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1772" w14:textId="093DE633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62521E">
        <w:rPr>
          <w:rFonts w:ascii="Arial" w:hAnsi="Arial" w:cs="Arial"/>
          <w:sz w:val="28"/>
          <w:szCs w:val="28"/>
        </w:rPr>
        <w:t>2</w:t>
      </w:r>
    </w:p>
    <w:p w14:paraId="3CC11773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CC11774" w14:textId="76190C7A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="0062521E" w:rsidRPr="005B5B8C">
        <w:rPr>
          <w:rFonts w:ascii="Arial" w:hAnsi="Arial" w:cs="Arial"/>
          <w:sz w:val="18"/>
          <w:szCs w:val="28"/>
        </w:rPr>
        <w:t xml:space="preserve">19590002 </w:t>
      </w:r>
      <w:r w:rsidR="0098448B" w:rsidRPr="00C442AF">
        <w:rPr>
          <w:rFonts w:ascii="Arial" w:hAnsi="Arial" w:cs="Arial"/>
          <w:sz w:val="18"/>
        </w:rPr>
        <w:t xml:space="preserve">ze dne </w:t>
      </w:r>
      <w:r w:rsidR="0062521E">
        <w:rPr>
          <w:rFonts w:ascii="Arial" w:hAnsi="Arial" w:cs="Arial"/>
          <w:sz w:val="18"/>
        </w:rPr>
        <w:t>13.11.2019</w:t>
      </w:r>
      <w:r w:rsidR="0098448B" w:rsidRPr="00C442AF">
        <w:rPr>
          <w:rFonts w:ascii="Arial" w:hAnsi="Arial" w:cs="Arial"/>
          <w:sz w:val="18"/>
        </w:rPr>
        <w:t xml:space="preserve"> (dále jen „Smlouva“) </w:t>
      </w:r>
    </w:p>
    <w:p w14:paraId="3CC11775" w14:textId="2F688C63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 w:rsidR="00D637C9">
        <w:rPr>
          <w:rFonts w:ascii="Arial" w:hAnsi="Arial" w:cs="Arial"/>
          <w:sz w:val="18"/>
        </w:rPr>
        <w:t xml:space="preserve">odbornost 989 - </w:t>
      </w:r>
      <w:r w:rsidR="00D53546">
        <w:rPr>
          <w:rFonts w:ascii="Arial" w:hAnsi="Arial" w:cs="Arial"/>
          <w:sz w:val="18"/>
        </w:rPr>
        <w:t xml:space="preserve">pohřební </w:t>
      </w:r>
      <w:r w:rsidR="0063542B">
        <w:rPr>
          <w:rFonts w:ascii="Arial" w:hAnsi="Arial" w:cs="Arial"/>
          <w:sz w:val="18"/>
        </w:rPr>
        <w:t>služby)</w:t>
      </w:r>
    </w:p>
    <w:p w14:paraId="4CC7A031" w14:textId="77777777" w:rsidR="0062521E" w:rsidRDefault="0062521E" w:rsidP="0062521E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62521E" w:rsidRPr="000A731B" w14:paraId="7A23772A" w14:textId="77777777" w:rsidTr="00451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94BCC" w14:textId="77777777" w:rsidR="0062521E" w:rsidRPr="000A731B" w:rsidRDefault="0062521E" w:rsidP="00451B5A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BD9C56" w14:textId="77777777" w:rsidR="0062521E" w:rsidRPr="00381282" w:rsidRDefault="0062521E" w:rsidP="00451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Jana Patlejchová Šmejkalová</w:t>
            </w:r>
          </w:p>
        </w:tc>
      </w:tr>
      <w:tr w:rsidR="0062521E" w:rsidRPr="000A731B" w14:paraId="5599E0E4" w14:textId="77777777" w:rsidTr="00451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D9F8410" w14:textId="77777777" w:rsidR="0062521E" w:rsidRPr="000A731B" w:rsidRDefault="0062521E" w:rsidP="00451B5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2B9A32C1" w14:textId="77777777" w:rsidR="0062521E" w:rsidRPr="000A731B" w:rsidRDefault="0062521E" w:rsidP="00451B5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Malé Březno</w:t>
            </w:r>
          </w:p>
        </w:tc>
      </w:tr>
      <w:tr w:rsidR="0062521E" w:rsidRPr="000A731B" w14:paraId="64D6929C" w14:textId="77777777" w:rsidTr="00451B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B556F4F" w14:textId="77777777" w:rsidR="0062521E" w:rsidRPr="000A731B" w:rsidRDefault="0062521E" w:rsidP="00451B5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679BF36D" w14:textId="77777777" w:rsidR="0062521E" w:rsidRPr="000A731B" w:rsidRDefault="0062521E" w:rsidP="00451B5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Malé Březno 86, PSČ 400 02</w:t>
            </w:r>
          </w:p>
        </w:tc>
      </w:tr>
      <w:tr w:rsidR="0062521E" w:rsidRPr="000A731B" w14:paraId="114AD808" w14:textId="77777777" w:rsidTr="00451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16C347BC" w14:textId="77777777" w:rsidR="0062521E" w:rsidRPr="000A731B" w:rsidRDefault="0062521E" w:rsidP="00451B5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5CA3C1B3" w14:textId="77777777" w:rsidR="0062521E" w:rsidRPr="00381282" w:rsidRDefault="0062521E" w:rsidP="00451B5A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62521E" w:rsidRPr="000A731B" w14:paraId="35202F7F" w14:textId="77777777" w:rsidTr="00451B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7F4E62E0" w14:textId="77777777" w:rsidR="0062521E" w:rsidRPr="000A731B" w:rsidRDefault="0062521E" w:rsidP="00451B5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7D341F83" w14:textId="77777777" w:rsidR="0062521E" w:rsidRPr="000A731B" w:rsidRDefault="0062521E" w:rsidP="00451B5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53A9D368" w14:textId="77777777" w:rsidR="0062521E" w:rsidRPr="000A731B" w:rsidRDefault="0062521E" w:rsidP="00451B5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Jana Patlejchová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Šmejkalová - poskytovatel</w:t>
            </w:r>
            <w:proofErr w:type="gramEnd"/>
          </w:p>
        </w:tc>
      </w:tr>
      <w:tr w:rsidR="0062521E" w:rsidRPr="000A731B" w14:paraId="517EE806" w14:textId="77777777" w:rsidTr="00451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ECAF880" w14:textId="77777777" w:rsidR="0062521E" w:rsidRPr="000A731B" w:rsidRDefault="0062521E" w:rsidP="00451B5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3BAC066A" w14:textId="77777777" w:rsidR="0062521E" w:rsidRPr="000A731B" w:rsidRDefault="0062521E" w:rsidP="00451B5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748 46 604</w:t>
            </w:r>
          </w:p>
        </w:tc>
      </w:tr>
      <w:tr w:rsidR="0062521E" w:rsidRPr="000A731B" w14:paraId="01DAA10F" w14:textId="77777777" w:rsidTr="00451B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C980E04" w14:textId="77777777" w:rsidR="0062521E" w:rsidRPr="000A731B" w:rsidRDefault="0062521E" w:rsidP="00451B5A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405E6F24" w14:textId="77777777" w:rsidR="0062521E" w:rsidRPr="000A731B" w:rsidRDefault="0062521E" w:rsidP="00451B5A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59 904 000</w:t>
            </w:r>
          </w:p>
        </w:tc>
      </w:tr>
    </w:tbl>
    <w:p w14:paraId="3B615BEB" w14:textId="77777777" w:rsidR="0062521E" w:rsidRDefault="0062521E" w:rsidP="0062521E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21102B4E" w14:textId="77777777" w:rsidR="0062521E" w:rsidRPr="000A731B" w:rsidRDefault="0062521E" w:rsidP="0062521E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</w:p>
    <w:p w14:paraId="045A0D28" w14:textId="77777777" w:rsidR="0062521E" w:rsidRPr="000A731B" w:rsidRDefault="0062521E" w:rsidP="0062521E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0DB76564" w14:textId="77777777" w:rsidR="0062521E" w:rsidRPr="00140782" w:rsidRDefault="0062521E" w:rsidP="0062521E">
      <w:pPr>
        <w:spacing w:before="60"/>
        <w:ind w:left="2517" w:hanging="2517"/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62521E" w:rsidRPr="00140782" w14:paraId="16B505A6" w14:textId="77777777" w:rsidTr="00451B5A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4FB96719" w14:textId="77777777" w:rsidR="0062521E" w:rsidRPr="00140782" w:rsidRDefault="0062521E" w:rsidP="00451B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62521E" w:rsidRPr="00140782" w14:paraId="4A25E3DF" w14:textId="77777777" w:rsidTr="00451B5A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39A6636F" w14:textId="77777777" w:rsidR="0062521E" w:rsidRPr="00140782" w:rsidRDefault="0062521E" w:rsidP="00451B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F4160A8" w14:textId="77777777" w:rsidR="0062521E" w:rsidRPr="00140782" w:rsidRDefault="0062521E" w:rsidP="00451B5A">
            <w:pPr>
              <w:rPr>
                <w:rFonts w:ascii="Arial" w:hAnsi="Arial" w:cs="Arial"/>
                <w:sz w:val="18"/>
                <w:szCs w:val="18"/>
              </w:rPr>
            </w:pPr>
            <w:r w:rsidRPr="00140782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62521E" w:rsidRPr="00140782" w14:paraId="1F296DD9" w14:textId="77777777" w:rsidTr="00451B5A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3CFDC" w14:textId="77777777" w:rsidR="0062521E" w:rsidRPr="00140782" w:rsidRDefault="0062521E" w:rsidP="00451B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E956" w14:textId="77777777" w:rsidR="0062521E" w:rsidRPr="00140782" w:rsidRDefault="0062521E" w:rsidP="00451B5A">
            <w:pPr>
              <w:rPr>
                <w:rFonts w:ascii="Arial" w:hAnsi="Arial" w:cs="Arial"/>
                <w:sz w:val="18"/>
                <w:szCs w:val="18"/>
              </w:rPr>
            </w:pPr>
            <w:r w:rsidRPr="00140782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62521E" w:rsidRPr="00140782" w14:paraId="12960133" w14:textId="77777777" w:rsidTr="00451B5A">
        <w:trPr>
          <w:trHeight w:hRule="exact" w:val="284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1367DD00" w14:textId="77777777" w:rsidR="0062521E" w:rsidRPr="00140782" w:rsidRDefault="0062521E" w:rsidP="00451B5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Regionální pobočka Ústí nad Labem, pobočka pro Liberecký a Ústecký kraj</w:t>
            </w:r>
          </w:p>
        </w:tc>
      </w:tr>
      <w:tr w:rsidR="0062521E" w:rsidRPr="00140782" w14:paraId="0331848D" w14:textId="77777777" w:rsidTr="00451B5A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1FB8BDD9" w14:textId="77777777" w:rsidR="0062521E" w:rsidRPr="00140782" w:rsidRDefault="0062521E" w:rsidP="00451B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0D57E9C7" w14:textId="77777777" w:rsidR="0062521E" w:rsidRPr="00140782" w:rsidRDefault="0062521E" w:rsidP="00451B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00B036C3" w14:textId="77777777" w:rsidR="0062521E" w:rsidRPr="00140782" w:rsidRDefault="0062521E" w:rsidP="00451B5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46178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</w:rPr>
              <w:t>Eva Kejzlarová,</w:t>
            </w:r>
            <w:r w:rsidRPr="00D461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62521E" w:rsidRPr="00140782" w14:paraId="6ABC3CB6" w14:textId="77777777" w:rsidTr="00451B5A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1DB6C10F" w14:textId="77777777" w:rsidR="0062521E" w:rsidRPr="00140782" w:rsidRDefault="0062521E" w:rsidP="00451B5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07192565" w14:textId="77777777" w:rsidR="0062521E" w:rsidRPr="00C66666" w:rsidRDefault="0062521E" w:rsidP="00451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62521E" w:rsidRPr="00140782" w14:paraId="23D0F317" w14:textId="77777777" w:rsidTr="00451B5A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52721055" w14:textId="77777777" w:rsidR="0062521E" w:rsidRPr="00140782" w:rsidRDefault="0062521E" w:rsidP="00451B5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>Ulice, č.p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40782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CE978EC" w14:textId="77777777" w:rsidR="0062521E" w:rsidRPr="00C66666" w:rsidRDefault="0062521E" w:rsidP="00451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P.O.BOX 15, 28. října 975/23, PSČ 415 01 </w:t>
            </w:r>
          </w:p>
        </w:tc>
      </w:tr>
    </w:tbl>
    <w:p w14:paraId="220A8EDA" w14:textId="77777777" w:rsidR="0062521E" w:rsidRDefault="0062521E" w:rsidP="0062521E">
      <w:pPr>
        <w:spacing w:before="120" w:after="48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 xml:space="preserve"> 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57CF10EF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 w:rsidR="00D637C9">
        <w:rPr>
          <w:rFonts w:eastAsia="Calibri" w:cs="Arial"/>
          <w:sz w:val="18"/>
          <w:szCs w:val="18"/>
        </w:rPr>
        <w:t xml:space="preserve">- přeprava zemřelých pojištěnců na pitvu a z pitvy a přeprava zemřelých dárců z místa pitvy do místa pohřbu,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BD7D86">
        <w:rPr>
          <w:rFonts w:eastAsia="Calibri" w:cs="Arial"/>
          <w:sz w:val="18"/>
          <w:szCs w:val="18"/>
        </w:rPr>
        <w:t>21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BD7D86">
        <w:rPr>
          <w:rFonts w:eastAsia="Calibri" w:cs="Arial"/>
          <w:sz w:val="18"/>
          <w:szCs w:val="18"/>
        </w:rPr>
        <w:t>21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14:paraId="3CC117A7" w14:textId="523AFE48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BD7D86">
        <w:rPr>
          <w:rFonts w:ascii="Arial" w:hAnsi="Arial" w:cs="Arial"/>
          <w:sz w:val="18"/>
          <w:szCs w:val="18"/>
        </w:rPr>
        <w:t>428/2020</w:t>
      </w:r>
      <w:r>
        <w:rPr>
          <w:rFonts w:ascii="Arial" w:hAnsi="Arial" w:cs="Arial"/>
          <w:sz w:val="18"/>
          <w:szCs w:val="18"/>
        </w:rPr>
        <w:t xml:space="preserve"> Sb., o stanovení hodnot bodu, výše úhrad hrazených služeb a regulačních omezení pro rok 20</w:t>
      </w:r>
      <w:r w:rsidR="00BD7D86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>
        <w:rPr>
          <w:rFonts w:ascii="Arial" w:hAnsi="Arial" w:cs="Arial"/>
          <w:sz w:val="18"/>
          <w:szCs w:val="18"/>
        </w:rPr>
        <w:t>.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3CC117A8" w14:textId="77777777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II.</w:t>
      </w:r>
    </w:p>
    <w:p w14:paraId="3CC117A9" w14:textId="644F2C5F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</w:t>
      </w:r>
      <w:r w:rsidRPr="00153F76">
        <w:rPr>
          <w:rFonts w:ascii="Arial" w:hAnsi="Arial" w:cs="Arial"/>
          <w:sz w:val="18"/>
          <w:szCs w:val="18"/>
        </w:rPr>
        <w:lastRenderedPageBreak/>
        <w:t xml:space="preserve">výkonů s bodovými hodnotami, ve znění pozdějších předpisů, a to s hodnotou bodu ve výši </w:t>
      </w:r>
      <w:r w:rsidR="00BD7D86">
        <w:rPr>
          <w:rFonts w:ascii="Arial" w:hAnsi="Arial" w:cs="Arial"/>
          <w:b/>
          <w:sz w:val="18"/>
          <w:szCs w:val="18"/>
        </w:rPr>
        <w:t>1,13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77777777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 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14:paraId="3CC117AE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14:paraId="3CC117AF" w14:textId="5EB6B573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</w:t>
      </w:r>
      <w:r w:rsidR="00BD7D86">
        <w:rPr>
          <w:rFonts w:ascii="Arial" w:hAnsi="Arial" w:cs="Arial"/>
          <w:sz w:val="18"/>
          <w:szCs w:val="18"/>
        </w:rPr>
        <w:t>1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77AEEDFB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poskytnuté zahraničním pojištěncům vykazuje Poskytovatel </w:t>
      </w:r>
      <w:r w:rsidR="00FF0031"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3D427B3A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14:paraId="3CC117B9" w14:textId="7976B306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4C60DED1" w14:textId="77777777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9288" w:type="dxa"/>
        <w:tblInd w:w="-108" w:type="dxa"/>
        <w:tblLook w:val="04A0" w:firstRow="1" w:lastRow="0" w:firstColumn="1" w:lastColumn="0" w:noHBand="0" w:noVBand="1"/>
      </w:tblPr>
      <w:tblGrid>
        <w:gridCol w:w="108"/>
        <w:gridCol w:w="4540"/>
        <w:gridCol w:w="4532"/>
        <w:gridCol w:w="108"/>
      </w:tblGrid>
      <w:tr w:rsidR="0062521E" w:rsidRPr="00756819" w14:paraId="57A432EC" w14:textId="77777777" w:rsidTr="0062521E">
        <w:tc>
          <w:tcPr>
            <w:tcW w:w="4648" w:type="dxa"/>
            <w:gridSpan w:val="2"/>
          </w:tcPr>
          <w:p w14:paraId="2DC5D99D" w14:textId="77777777" w:rsidR="0062521E" w:rsidRPr="00756819" w:rsidRDefault="0062521E" w:rsidP="00451B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Malé Březno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56819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1A3A343A" w14:textId="77777777" w:rsidR="0062521E" w:rsidRPr="00756819" w:rsidRDefault="0062521E" w:rsidP="00451B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45F266E4" w14:textId="77777777" w:rsidR="0062521E" w:rsidRPr="00756819" w:rsidRDefault="0062521E" w:rsidP="00451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7F622027" w14:textId="77777777" w:rsidR="0062521E" w:rsidRPr="00756819" w:rsidRDefault="0062521E" w:rsidP="00451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72786483" w14:textId="77777777" w:rsidR="0062521E" w:rsidRDefault="0062521E" w:rsidP="00451B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Jana Patlejchová Šmejkalová</w:t>
            </w:r>
          </w:p>
          <w:p w14:paraId="0FB4E89C" w14:textId="77777777" w:rsidR="0062521E" w:rsidRPr="00756819" w:rsidRDefault="0062521E" w:rsidP="00451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0" w:type="dxa"/>
            <w:gridSpan w:val="2"/>
          </w:tcPr>
          <w:p w14:paraId="2A4C5542" w14:textId="77777777" w:rsidR="0062521E" w:rsidRPr="00756819" w:rsidRDefault="0062521E" w:rsidP="00451B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Teplicích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56819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4D6F7B60" w14:textId="77777777" w:rsidR="0062521E" w:rsidRPr="00756819" w:rsidRDefault="0062521E" w:rsidP="00451B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48DCE6C5" w14:textId="77777777" w:rsidR="0062521E" w:rsidRPr="00756819" w:rsidRDefault="0062521E" w:rsidP="00451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5D8DE5B0" w14:textId="77777777" w:rsidR="0062521E" w:rsidRPr="001F7813" w:rsidRDefault="0062521E" w:rsidP="00451B5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F7813">
              <w:rPr>
                <w:rFonts w:ascii="Arial" w:hAnsi="Arial" w:cs="Arial"/>
                <w:sz w:val="18"/>
                <w:szCs w:val="22"/>
              </w:rPr>
              <w:t>Za Pojišťovnu</w:t>
            </w:r>
          </w:p>
          <w:p w14:paraId="27B16DC7" w14:textId="77777777" w:rsidR="0062521E" w:rsidRPr="001F7813" w:rsidRDefault="0062521E" w:rsidP="00451B5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F7813">
              <w:rPr>
                <w:rFonts w:ascii="Arial" w:hAnsi="Arial" w:cs="Arial"/>
                <w:b/>
                <w:sz w:val="18"/>
                <w:szCs w:val="22"/>
              </w:rPr>
              <w:t xml:space="preserve">Ing. </w:t>
            </w:r>
            <w:r>
              <w:rPr>
                <w:rFonts w:ascii="Arial" w:hAnsi="Arial" w:cs="Arial"/>
                <w:b/>
                <w:sz w:val="18"/>
                <w:szCs w:val="22"/>
              </w:rPr>
              <w:t>Eva Kejzlarová</w:t>
            </w:r>
          </w:p>
          <w:p w14:paraId="5CCD20CA" w14:textId="77777777" w:rsidR="0062521E" w:rsidRPr="001F7813" w:rsidRDefault="0062521E" w:rsidP="00451B5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F7813">
              <w:rPr>
                <w:rFonts w:ascii="Arial" w:hAnsi="Arial" w:cs="Arial"/>
                <w:sz w:val="18"/>
                <w:szCs w:val="22"/>
              </w:rPr>
              <w:t>vedoucí Oddělení správy smluv</w:t>
            </w:r>
          </w:p>
          <w:p w14:paraId="446FD9BF" w14:textId="77777777" w:rsidR="0062521E" w:rsidRPr="001F7813" w:rsidRDefault="0062521E" w:rsidP="00451B5A">
            <w:pPr>
              <w:jc w:val="center"/>
              <w:rPr>
                <w:color w:val="000000"/>
                <w:sz w:val="18"/>
                <w:szCs w:val="22"/>
              </w:rPr>
            </w:pPr>
            <w:r w:rsidRPr="001F7813">
              <w:rPr>
                <w:rFonts w:ascii="Arial" w:hAnsi="Arial" w:cs="Arial"/>
                <w:bCs/>
                <w:color w:val="000000"/>
                <w:sz w:val="18"/>
                <w:szCs w:val="22"/>
              </w:rPr>
              <w:t>Regionální pobočka VZP ČR Ústí nad Labem</w:t>
            </w:r>
          </w:p>
          <w:p w14:paraId="1201519A" w14:textId="77777777" w:rsidR="0062521E" w:rsidRPr="00756819" w:rsidRDefault="0062521E" w:rsidP="00451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F7813">
              <w:rPr>
                <w:rFonts w:ascii="Arial" w:hAnsi="Arial" w:cs="Arial"/>
                <w:color w:val="000000"/>
                <w:sz w:val="18"/>
                <w:szCs w:val="22"/>
              </w:rPr>
              <w:t>      </w:t>
            </w:r>
            <w:r w:rsidRPr="001F7813">
              <w:rPr>
                <w:rFonts w:ascii="Arial" w:hAnsi="Arial" w:cs="Arial"/>
                <w:color w:val="1F497D"/>
                <w:sz w:val="18"/>
                <w:szCs w:val="22"/>
              </w:rPr>
              <w:t xml:space="preserve"> </w:t>
            </w:r>
            <w:r w:rsidRPr="001F7813">
              <w:rPr>
                <w:rFonts w:ascii="Arial" w:hAnsi="Arial" w:cs="Arial"/>
                <w:color w:val="000000"/>
                <w:sz w:val="18"/>
                <w:szCs w:val="22"/>
              </w:rPr>
              <w:t>pobočka pro Liberecký a Ústecký kraj</w:t>
            </w:r>
          </w:p>
        </w:tc>
      </w:tr>
      <w:tr w:rsidR="00730A7D" w:rsidRPr="00756819" w14:paraId="425E82EE" w14:textId="77777777" w:rsidTr="0062521E">
        <w:trPr>
          <w:gridBefore w:val="1"/>
          <w:gridAfter w:val="1"/>
          <w:wBefore w:w="108" w:type="dxa"/>
          <w:wAfter w:w="108" w:type="dxa"/>
        </w:trPr>
        <w:tc>
          <w:tcPr>
            <w:tcW w:w="4540" w:type="dxa"/>
          </w:tcPr>
          <w:p w14:paraId="31DA3020" w14:textId="7B892BDB" w:rsidR="00730A7D" w:rsidRPr="00756819" w:rsidRDefault="00730A7D" w:rsidP="00451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2" w:type="dxa"/>
          </w:tcPr>
          <w:p w14:paraId="743C24D9" w14:textId="5142677E" w:rsidR="00730A7D" w:rsidRPr="00756819" w:rsidRDefault="00730A7D" w:rsidP="00451B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</w:p>
    <w:sectPr w:rsidR="00C442AF" w:rsidRPr="000E30CE" w:rsidSect="00D60DB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AF2CB" w14:textId="77777777" w:rsidR="005B2153" w:rsidRDefault="005B2153" w:rsidP="00C442AF">
      <w:r>
        <w:separator/>
      </w:r>
    </w:p>
  </w:endnote>
  <w:endnote w:type="continuationSeparator" w:id="0">
    <w:p w14:paraId="4DD18054" w14:textId="77777777" w:rsidR="005B2153" w:rsidRDefault="005B2153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22481" w14:textId="77777777" w:rsidR="005B2153" w:rsidRDefault="005B2153" w:rsidP="00C442AF">
      <w:r>
        <w:separator/>
      </w:r>
    </w:p>
  </w:footnote>
  <w:footnote w:type="continuationSeparator" w:id="0">
    <w:p w14:paraId="30DF7D82" w14:textId="77777777" w:rsidR="005B2153" w:rsidRDefault="005B2153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2A2F" w14:textId="2FD04A87" w:rsidR="0090055B" w:rsidRPr="0069626E" w:rsidRDefault="0090055B" w:rsidP="0090055B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</w:t>
    </w:r>
  </w:p>
  <w:p w14:paraId="3CC117CD" w14:textId="77777777" w:rsidR="00C442AF" w:rsidRDefault="00C442AF">
    <w:pPr>
      <w:pStyle w:val="Zhlav"/>
    </w:pPr>
  </w:p>
  <w:p w14:paraId="3CC117CE" w14:textId="77777777"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17D2" w14:textId="458BA347" w:rsidR="00D53546" w:rsidRPr="0069626E" w:rsidRDefault="00C442AF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1F9">
      <w:t xml:space="preserve">                                                     </w:t>
    </w:r>
  </w:p>
  <w:p w14:paraId="3CC117D3" w14:textId="77777777" w:rsidR="005921F9" w:rsidRPr="0069626E" w:rsidRDefault="005921F9">
    <w:p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5554"/>
    <w:rsid w:val="00036D60"/>
    <w:rsid w:val="000563F0"/>
    <w:rsid w:val="00064F28"/>
    <w:rsid w:val="0007193A"/>
    <w:rsid w:val="0008370B"/>
    <w:rsid w:val="00096E92"/>
    <w:rsid w:val="000A6414"/>
    <w:rsid w:val="000C21A4"/>
    <w:rsid w:val="000D14EB"/>
    <w:rsid w:val="000E30CE"/>
    <w:rsid w:val="000F53AD"/>
    <w:rsid w:val="00115CEF"/>
    <w:rsid w:val="00144747"/>
    <w:rsid w:val="001451FA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4441"/>
    <w:rsid w:val="0027773B"/>
    <w:rsid w:val="002B2533"/>
    <w:rsid w:val="002B2734"/>
    <w:rsid w:val="002B76D8"/>
    <w:rsid w:val="002C75D0"/>
    <w:rsid w:val="002D61F2"/>
    <w:rsid w:val="002E2BC9"/>
    <w:rsid w:val="002F6BBA"/>
    <w:rsid w:val="003068FC"/>
    <w:rsid w:val="003249AE"/>
    <w:rsid w:val="00333A12"/>
    <w:rsid w:val="003411D3"/>
    <w:rsid w:val="00357BC8"/>
    <w:rsid w:val="00362DDB"/>
    <w:rsid w:val="00381282"/>
    <w:rsid w:val="00396557"/>
    <w:rsid w:val="003A4798"/>
    <w:rsid w:val="003B5A3D"/>
    <w:rsid w:val="003C43D4"/>
    <w:rsid w:val="003E5C0B"/>
    <w:rsid w:val="003F32B0"/>
    <w:rsid w:val="003F728B"/>
    <w:rsid w:val="0040492C"/>
    <w:rsid w:val="00413FDD"/>
    <w:rsid w:val="00420A87"/>
    <w:rsid w:val="004265DC"/>
    <w:rsid w:val="0042675B"/>
    <w:rsid w:val="00436750"/>
    <w:rsid w:val="00453888"/>
    <w:rsid w:val="00474F0B"/>
    <w:rsid w:val="0049143E"/>
    <w:rsid w:val="004C2DB6"/>
    <w:rsid w:val="004C5470"/>
    <w:rsid w:val="004C5976"/>
    <w:rsid w:val="004E1432"/>
    <w:rsid w:val="00521CAF"/>
    <w:rsid w:val="00524526"/>
    <w:rsid w:val="00537BE6"/>
    <w:rsid w:val="00551B22"/>
    <w:rsid w:val="005631BF"/>
    <w:rsid w:val="005633ED"/>
    <w:rsid w:val="005921F9"/>
    <w:rsid w:val="005A5C94"/>
    <w:rsid w:val="005B2153"/>
    <w:rsid w:val="005B35A1"/>
    <w:rsid w:val="005B534C"/>
    <w:rsid w:val="005E75DB"/>
    <w:rsid w:val="005F02F6"/>
    <w:rsid w:val="005F0771"/>
    <w:rsid w:val="0061161A"/>
    <w:rsid w:val="00613F0F"/>
    <w:rsid w:val="0062521E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06BB7"/>
    <w:rsid w:val="0071153B"/>
    <w:rsid w:val="00716FD5"/>
    <w:rsid w:val="00722051"/>
    <w:rsid w:val="00730A7D"/>
    <w:rsid w:val="00783976"/>
    <w:rsid w:val="0078563F"/>
    <w:rsid w:val="00790F0F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64406"/>
    <w:rsid w:val="008705F8"/>
    <w:rsid w:val="008A162D"/>
    <w:rsid w:val="008A41CD"/>
    <w:rsid w:val="008A655C"/>
    <w:rsid w:val="008B3A28"/>
    <w:rsid w:val="008B485D"/>
    <w:rsid w:val="008D606E"/>
    <w:rsid w:val="008D682D"/>
    <w:rsid w:val="008D6E0C"/>
    <w:rsid w:val="008E3264"/>
    <w:rsid w:val="008E4E0C"/>
    <w:rsid w:val="0090055B"/>
    <w:rsid w:val="009017A8"/>
    <w:rsid w:val="00907BC1"/>
    <w:rsid w:val="00933456"/>
    <w:rsid w:val="0094234E"/>
    <w:rsid w:val="00973B37"/>
    <w:rsid w:val="00980372"/>
    <w:rsid w:val="0098448B"/>
    <w:rsid w:val="00994103"/>
    <w:rsid w:val="009A1E4D"/>
    <w:rsid w:val="009B6370"/>
    <w:rsid w:val="009C27C4"/>
    <w:rsid w:val="009D0534"/>
    <w:rsid w:val="009E2117"/>
    <w:rsid w:val="009E3CB1"/>
    <w:rsid w:val="009E7BE7"/>
    <w:rsid w:val="009F1805"/>
    <w:rsid w:val="00A329CE"/>
    <w:rsid w:val="00A35DD3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24E7C"/>
    <w:rsid w:val="00B329F8"/>
    <w:rsid w:val="00B337A4"/>
    <w:rsid w:val="00B37C38"/>
    <w:rsid w:val="00B412FA"/>
    <w:rsid w:val="00B54414"/>
    <w:rsid w:val="00B56461"/>
    <w:rsid w:val="00B63959"/>
    <w:rsid w:val="00B72403"/>
    <w:rsid w:val="00B84FD6"/>
    <w:rsid w:val="00B856B1"/>
    <w:rsid w:val="00BB1AA5"/>
    <w:rsid w:val="00BD1F33"/>
    <w:rsid w:val="00BD243B"/>
    <w:rsid w:val="00BD2C35"/>
    <w:rsid w:val="00BD7D86"/>
    <w:rsid w:val="00C04CBA"/>
    <w:rsid w:val="00C12AA0"/>
    <w:rsid w:val="00C16C06"/>
    <w:rsid w:val="00C2581F"/>
    <w:rsid w:val="00C442AF"/>
    <w:rsid w:val="00C47357"/>
    <w:rsid w:val="00C47552"/>
    <w:rsid w:val="00C56A08"/>
    <w:rsid w:val="00C64AF2"/>
    <w:rsid w:val="00C749CD"/>
    <w:rsid w:val="00C836CC"/>
    <w:rsid w:val="00CB54C5"/>
    <w:rsid w:val="00CB7885"/>
    <w:rsid w:val="00CC44F5"/>
    <w:rsid w:val="00CD0F87"/>
    <w:rsid w:val="00D03D43"/>
    <w:rsid w:val="00D349B2"/>
    <w:rsid w:val="00D41884"/>
    <w:rsid w:val="00D53546"/>
    <w:rsid w:val="00D603A0"/>
    <w:rsid w:val="00D60DBB"/>
    <w:rsid w:val="00D633E2"/>
    <w:rsid w:val="00D637C9"/>
    <w:rsid w:val="00D6555A"/>
    <w:rsid w:val="00D65718"/>
    <w:rsid w:val="00D85B30"/>
    <w:rsid w:val="00D92109"/>
    <w:rsid w:val="00DB7940"/>
    <w:rsid w:val="00DD451B"/>
    <w:rsid w:val="00DE3019"/>
    <w:rsid w:val="00DE45AD"/>
    <w:rsid w:val="00E12225"/>
    <w:rsid w:val="00E22EF7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B1604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č.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12</_x010c__x00ed_slo_x0020_MP>
    <Rok xmlns="081b771e-1c88-4fba-bfa8-6ea13399dd86">2021</Rok>
    <Dot_x010d_en_x00fd__x0020_P_x0158_ xmlns="081b771e-1c88-4fba-bfa8-6ea13399dd86">PŘ 22/2019</Dot_x010d_en_x00fd__x0020_P_x0158_>
    <Zaji_x0161__x0165_uje_x0020__x00fa_tvar xmlns="081b771e-1c88-4fba-bfa8-6ea13399dd86" xsi:nil="true"/>
    <_x00da__x010d_innost_x0020_od xmlns="081b771e-1c88-4fba-bfa8-6ea13399dd86">2021-02-08T23:00:00+00:00</_x00da__x010d_innost_x0020_od>
    <N_x00e1_zev_x0020_MP xmlns="081b771e-1c88-4fba-bfa8-6ea13399dd86">Mechanismus úhrady v odbornostech 709, 799, 989, 003, 007 (sekce DOP) pro rok 2021 </N_x00e1_zev_x0020_MP>
    <P_x0159_edkl_x00e1_d_x00e1_ xmlns="081b771e-1c88-4fba-bfa8-6ea13399dd86" xsi:nil="true"/>
    <MP xmlns="081b771e-1c88-4fba-bfa8-6ea13399dd86">náměstka pro zdravotní péči</M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2C9E6-65CA-418C-8549-3157B638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3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Žižková Kateřina Bc. (VZP ČR Regionální pobočka Ústí nad Labem)</cp:lastModifiedBy>
  <cp:revision>2</cp:revision>
  <cp:lastPrinted>2021-02-11T06:46:00Z</cp:lastPrinted>
  <dcterms:created xsi:type="dcterms:W3CDTF">2021-03-04T06:55:00Z</dcterms:created>
  <dcterms:modified xsi:type="dcterms:W3CDTF">2021-03-04T06:55:00Z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