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D26" w:rsidRDefault="00A83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4D26" w:rsidRDefault="00A835A6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2"/>
          <w:sz w:val="14"/>
        </w:rPr>
        <w:t>Číslo</w:t>
      </w:r>
      <w:r>
        <w:rPr>
          <w:rFonts w:ascii="TSDARU+Tahoma Bold"/>
          <w:b/>
          <w:color w:val="A9A9A9"/>
          <w:spacing w:val="-2"/>
          <w:sz w:val="14"/>
        </w:rPr>
        <w:t xml:space="preserve"> </w:t>
      </w:r>
      <w:r>
        <w:rPr>
          <w:rFonts w:ascii="TSDARU+Tahoma Bold" w:hAnsi="TSDARU+Tahoma Bold" w:cs="TSDARU+Tahoma Bold"/>
          <w:b/>
          <w:color w:val="A9A9A9"/>
          <w:spacing w:val="-2"/>
          <w:sz w:val="14"/>
        </w:rPr>
        <w:t>objednávky</w:t>
      </w:r>
      <w:r>
        <w:rPr>
          <w:rFonts w:ascii="TSDARU+Tahoma Bold"/>
          <w:b/>
          <w:color w:val="A9A9A9"/>
          <w:spacing w:val="-2"/>
          <w:sz w:val="14"/>
        </w:rPr>
        <w:t xml:space="preserve"> (reference)</w:t>
      </w:r>
    </w:p>
    <w:p w:rsidR="004F4D26" w:rsidRDefault="00A835A6">
      <w:pPr>
        <w:framePr w:w="2226" w:wrap="auto" w:hAnchor="text" w:x="1466" w:y="2403"/>
        <w:widowControl w:val="0"/>
        <w:autoSpaceDE w:val="0"/>
        <w:autoSpaceDN w:val="0"/>
        <w:spacing w:before="71" w:after="0" w:line="199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0"/>
          <w:sz w:val="18"/>
        </w:rPr>
        <w:t xml:space="preserve">OBJ </w:t>
      </w:r>
      <w:r>
        <w:rPr>
          <w:rFonts w:ascii="Times New Roman"/>
          <w:color w:val="000000"/>
          <w:spacing w:val="10"/>
          <w:sz w:val="18"/>
        </w:rPr>
        <w:t>159/006/2021</w:t>
      </w:r>
    </w:p>
    <w:p w:rsidR="004F4D26" w:rsidRDefault="00A835A6">
      <w:pPr>
        <w:framePr w:w="2226" w:wrap="auto" w:hAnchor="text" w:x="1466" w:y="2403"/>
        <w:widowControl w:val="0"/>
        <w:autoSpaceDE w:val="0"/>
        <w:autoSpaceDN w:val="0"/>
        <w:spacing w:before="81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4"/>
          <w:sz w:val="14"/>
        </w:rPr>
        <w:t>Odběratel</w:t>
      </w:r>
    </w:p>
    <w:p w:rsidR="004F4D26" w:rsidRDefault="00A835A6">
      <w:pPr>
        <w:framePr w:w="1078" w:wrap="auto" w:hAnchor="text" w:x="6696" w:y="24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1"/>
          <w:sz w:val="14"/>
        </w:rPr>
        <w:t xml:space="preserve">Vystavena </w:t>
      </w:r>
      <w:r>
        <w:rPr>
          <w:rFonts w:ascii="TSDARU+Tahoma Bold"/>
          <w:b/>
          <w:color w:val="A9A9A9"/>
          <w:sz w:val="14"/>
        </w:rPr>
        <w:t>v</w:t>
      </w:r>
    </w:p>
    <w:p w:rsidR="004F4D26" w:rsidRDefault="00A835A6">
      <w:pPr>
        <w:framePr w:w="1078" w:wrap="auto" w:hAnchor="text" w:x="6696" w:y="2403"/>
        <w:widowControl w:val="0"/>
        <w:autoSpaceDE w:val="0"/>
        <w:autoSpaceDN w:val="0"/>
        <w:spacing w:before="7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8"/>
          <w:sz w:val="18"/>
        </w:rPr>
        <w:t>Praze</w:t>
      </w:r>
    </w:p>
    <w:p w:rsidR="004F4D26" w:rsidRDefault="00A835A6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7"/>
          <w:sz w:val="14"/>
        </w:rPr>
        <w:t>Dne</w:t>
      </w:r>
    </w:p>
    <w:p w:rsidR="004F4D26" w:rsidRDefault="00A835A6">
      <w:pPr>
        <w:framePr w:w="1150" w:wrap="auto" w:hAnchor="text" w:x="7991" w:y="26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1"/>
          <w:sz w:val="18"/>
        </w:rPr>
        <w:t>03.03.2021</w:t>
      </w:r>
    </w:p>
    <w:p w:rsidR="004F4D26" w:rsidRDefault="00A835A6">
      <w:pPr>
        <w:framePr w:w="752" w:wrap="auto" w:hAnchor="text" w:x="6695" w:y="292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1"/>
          <w:sz w:val="14"/>
        </w:rPr>
        <w:t>Adresát</w:t>
      </w:r>
    </w:p>
    <w:p w:rsidR="004F4D26" w:rsidRDefault="00A835A6">
      <w:pPr>
        <w:framePr w:w="2329" w:wrap="auto" w:hAnchor="text" w:x="6703" w:y="314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8"/>
          <w:sz w:val="18"/>
        </w:rPr>
        <w:t>ALKOM Security, a.s.</w:t>
      </w:r>
    </w:p>
    <w:p w:rsidR="004F4D26" w:rsidRDefault="00A835A6">
      <w:pPr>
        <w:framePr w:w="2329" w:wrap="auto" w:hAnchor="text" w:x="6703" w:y="3143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z w:val="18"/>
        </w:rPr>
        <w:t>V</w:t>
      </w:r>
      <w:r>
        <w:rPr>
          <w:rFonts w:ascii="ELCVML+Tahoma"/>
          <w:color w:val="000000"/>
          <w:spacing w:val="8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Holešovičkách</w:t>
      </w:r>
      <w:r>
        <w:rPr>
          <w:rFonts w:ascii="ELCVML+Tahoma"/>
          <w:color w:val="000000"/>
          <w:spacing w:val="4"/>
          <w:sz w:val="18"/>
        </w:rPr>
        <w:t xml:space="preserve"> 1446/10</w:t>
      </w:r>
    </w:p>
    <w:p w:rsidR="004F4D26" w:rsidRDefault="00A835A6">
      <w:pPr>
        <w:framePr w:w="2329" w:wrap="auto" w:hAnchor="text" w:x="6703" w:y="3143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1"/>
          <w:sz w:val="18"/>
        </w:rPr>
        <w:t xml:space="preserve">Praha </w:t>
      </w:r>
      <w:r>
        <w:rPr>
          <w:rFonts w:ascii="ELCVML+Tahoma"/>
          <w:color w:val="000000"/>
          <w:sz w:val="18"/>
        </w:rPr>
        <w:t>-</w:t>
      </w:r>
      <w:r>
        <w:rPr>
          <w:rFonts w:ascii="ELCVML+Tahoma"/>
          <w:color w:val="000000"/>
          <w:spacing w:val="2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1"/>
          <w:sz w:val="18"/>
        </w:rPr>
        <w:t>Libeň</w:t>
      </w:r>
    </w:p>
    <w:p w:rsidR="004F4D26" w:rsidRDefault="00A835A6">
      <w:pPr>
        <w:framePr w:w="3231" w:wrap="auto" w:hAnchor="text" w:x="1476" w:y="326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Národní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zemědělské</w:t>
      </w:r>
      <w:r>
        <w:rPr>
          <w:rFonts w:ascii="ELCVML+Tahoma"/>
          <w:color w:val="000000"/>
          <w:spacing w:val="3"/>
          <w:sz w:val="18"/>
        </w:rPr>
        <w:t xml:space="preserve"> muzeum, s.p.o.</w:t>
      </w:r>
    </w:p>
    <w:p w:rsidR="004F4D26" w:rsidRDefault="00A835A6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Kostelní</w:t>
      </w:r>
      <w:r>
        <w:rPr>
          <w:rFonts w:ascii="ELCVML+Tahoma"/>
          <w:color w:val="000000"/>
          <w:spacing w:val="3"/>
          <w:sz w:val="18"/>
        </w:rPr>
        <w:t xml:space="preserve"> 44, 170 00 Praha </w:t>
      </w:r>
      <w:r>
        <w:rPr>
          <w:rFonts w:ascii="ELCVML+Tahoma"/>
          <w:color w:val="000000"/>
          <w:sz w:val="18"/>
        </w:rPr>
        <w:t>7</w:t>
      </w:r>
    </w:p>
    <w:p w:rsidR="004F4D26" w:rsidRDefault="00A835A6">
      <w:pPr>
        <w:framePr w:w="3231" w:wrap="auto" w:hAnchor="text" w:x="1476" w:y="3263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6"/>
          <w:sz w:val="18"/>
        </w:rPr>
        <w:t>IČ:</w:t>
      </w:r>
      <w:r>
        <w:rPr>
          <w:rFonts w:ascii="ELCVML+Tahoma"/>
          <w:color w:val="000000"/>
          <w:spacing w:val="6"/>
          <w:sz w:val="18"/>
        </w:rPr>
        <w:t xml:space="preserve"> </w:t>
      </w:r>
      <w:bookmarkStart w:id="1" w:name="_GoBack"/>
      <w:bookmarkEnd w:id="1"/>
      <w:r>
        <w:rPr>
          <w:rFonts w:ascii="ELCVML+Tahoma"/>
          <w:color w:val="000000"/>
          <w:spacing w:val="6"/>
          <w:sz w:val="18"/>
        </w:rPr>
        <w:t xml:space="preserve">75075741, </w:t>
      </w:r>
      <w:r>
        <w:rPr>
          <w:rFonts w:ascii="ELCVML+Tahoma" w:hAnsi="ELCVML+Tahoma" w:cs="ELCVML+Tahoma"/>
          <w:color w:val="000000"/>
          <w:spacing w:val="6"/>
          <w:sz w:val="18"/>
        </w:rPr>
        <w:t>DIČ:</w:t>
      </w:r>
      <w:r>
        <w:rPr>
          <w:rFonts w:ascii="ELCVML+Tahoma"/>
          <w:color w:val="000000"/>
          <w:spacing w:val="6"/>
          <w:sz w:val="18"/>
        </w:rPr>
        <w:t xml:space="preserve"> CZ75075741</w:t>
      </w:r>
    </w:p>
    <w:p w:rsidR="004F4D26" w:rsidRDefault="00A835A6">
      <w:pPr>
        <w:framePr w:w="338" w:wrap="auto" w:hAnchor="text" w:x="6694" w:y="380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z w:val="18"/>
        </w:rPr>
        <w:t>1</w:t>
      </w:r>
    </w:p>
    <w:p w:rsidR="004F4D26" w:rsidRDefault="00A835A6">
      <w:pPr>
        <w:framePr w:w="1336" w:wrap="auto" w:hAnchor="text" w:x="6796" w:y="380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3"/>
          <w:sz w:val="18"/>
        </w:rPr>
        <w:t>8000</w:t>
      </w:r>
      <w:r>
        <w:rPr>
          <w:rFonts w:ascii="ELCVML+Tahoma"/>
          <w:color w:val="000000"/>
          <w:spacing w:val="4"/>
          <w:sz w:val="18"/>
        </w:rPr>
        <w:t xml:space="preserve"> Praha </w:t>
      </w:r>
      <w:r>
        <w:rPr>
          <w:rFonts w:ascii="ELCVML+Tahoma"/>
          <w:color w:val="000000"/>
          <w:sz w:val="18"/>
        </w:rPr>
        <w:t>8</w:t>
      </w:r>
    </w:p>
    <w:p w:rsidR="004F4D26" w:rsidRDefault="00A835A6">
      <w:pPr>
        <w:framePr w:w="1533" w:wrap="auto" w:hAnchor="text" w:x="6699" w:y="402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7"/>
          <w:sz w:val="18"/>
        </w:rPr>
        <w:t>IČO:</w:t>
      </w:r>
      <w:r>
        <w:rPr>
          <w:rFonts w:ascii="ELCVML+Tahoma"/>
          <w:color w:val="000000"/>
          <w:spacing w:val="7"/>
          <w:sz w:val="18"/>
        </w:rPr>
        <w:t xml:space="preserve"> 26184672</w:t>
      </w:r>
    </w:p>
    <w:p w:rsidR="004F4D26" w:rsidRDefault="00A835A6">
      <w:pPr>
        <w:framePr w:w="2510" w:wrap="auto" w:hAnchor="text" w:x="6702" w:y="424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7"/>
          <w:sz w:val="18"/>
        </w:rPr>
        <w:t>DIČ:</w:t>
      </w:r>
      <w:r>
        <w:rPr>
          <w:rFonts w:ascii="ELCVML+Tahoma"/>
          <w:color w:val="000000"/>
          <w:spacing w:val="7"/>
          <w:sz w:val="18"/>
        </w:rPr>
        <w:t xml:space="preserve"> CZ26184672</w:t>
      </w:r>
    </w:p>
    <w:p w:rsidR="004F4D26" w:rsidRDefault="00A835A6">
      <w:pPr>
        <w:framePr w:w="848" w:wrap="auto" w:hAnchor="text" w:x="1474" w:y="434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3"/>
          <w:sz w:val="14"/>
        </w:rPr>
        <w:t>Příjemce</w:t>
      </w:r>
    </w:p>
    <w:p w:rsidR="004F4D26" w:rsidRDefault="00A835A6">
      <w:pPr>
        <w:framePr w:w="3227" w:wrap="auto" w:hAnchor="text" w:x="1480" w:y="462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Národní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zemědělské</w:t>
      </w:r>
      <w:r>
        <w:rPr>
          <w:rFonts w:ascii="ELCVML+Tahoma"/>
          <w:color w:val="000000"/>
          <w:spacing w:val="3"/>
          <w:sz w:val="18"/>
        </w:rPr>
        <w:t xml:space="preserve"> muzeum, s.p.o.</w:t>
      </w:r>
    </w:p>
    <w:p w:rsidR="004F4D26" w:rsidRDefault="00A835A6">
      <w:pPr>
        <w:framePr w:w="4052" w:wrap="auto" w:hAnchor="text" w:x="1477" w:y="484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Kostelní</w:t>
      </w:r>
      <w:r>
        <w:rPr>
          <w:rFonts w:ascii="ELCVML+Tahoma"/>
          <w:color w:val="000000"/>
          <w:spacing w:val="3"/>
          <w:sz w:val="18"/>
        </w:rPr>
        <w:t xml:space="preserve"> 1300/44, 170 00 Praha </w:t>
      </w:r>
      <w:r>
        <w:rPr>
          <w:rFonts w:ascii="ELCVML+Tahoma"/>
          <w:color w:val="000000"/>
          <w:sz w:val="18"/>
        </w:rPr>
        <w:t>7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/>
          <w:color w:val="000000"/>
          <w:sz w:val="18"/>
        </w:rPr>
        <w:t>-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Holešovice</w:t>
      </w:r>
    </w:p>
    <w:p w:rsidR="004F4D26" w:rsidRDefault="00A835A6">
      <w:pPr>
        <w:framePr w:w="2462" w:wrap="auto" w:hAnchor="text" w:x="6702" w:y="490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6"/>
          <w:sz w:val="18"/>
        </w:rPr>
        <w:t xml:space="preserve">Dodavatel je </w:t>
      </w:r>
      <w:r>
        <w:rPr>
          <w:rFonts w:ascii="ELCVML+Tahoma" w:hAnsi="ELCVML+Tahoma" w:cs="ELCVML+Tahoma"/>
          <w:color w:val="000000"/>
          <w:spacing w:val="6"/>
          <w:sz w:val="18"/>
        </w:rPr>
        <w:t>plátcem</w:t>
      </w:r>
      <w:r>
        <w:rPr>
          <w:rFonts w:ascii="ELCVML+Tahoma"/>
          <w:color w:val="000000"/>
          <w:spacing w:val="6"/>
          <w:sz w:val="18"/>
        </w:rPr>
        <w:t xml:space="preserve"> DPH</w:t>
      </w:r>
    </w:p>
    <w:p w:rsidR="004F4D26" w:rsidRDefault="00A835A6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1"/>
          <w:sz w:val="14"/>
        </w:rPr>
        <w:t>Vyřizuje</w:t>
      </w:r>
    </w:p>
    <w:p w:rsidR="004F4D26" w:rsidRDefault="00A835A6">
      <w:pPr>
        <w:framePr w:w="597" w:wrap="auto" w:hAnchor="text" w:x="5482" w:y="52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1"/>
          <w:sz w:val="14"/>
        </w:rPr>
        <w:t>Útvar</w:t>
      </w:r>
    </w:p>
    <w:p w:rsidR="004F4D26" w:rsidRDefault="00A835A6">
      <w:pPr>
        <w:framePr w:w="1297" w:wrap="auto" w:hAnchor="text" w:x="6690" w:y="52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4"/>
          <w:sz w:val="14"/>
        </w:rPr>
        <w:t>Termín</w:t>
      </w:r>
      <w:r>
        <w:rPr>
          <w:rFonts w:ascii="TSDARU+Tahoma Bold"/>
          <w:b/>
          <w:color w:val="A9A9A9"/>
          <w:spacing w:val="-3"/>
          <w:sz w:val="14"/>
        </w:rPr>
        <w:t xml:space="preserve"> </w:t>
      </w:r>
      <w:r>
        <w:rPr>
          <w:rFonts w:ascii="TSDARU+Tahoma Bold" w:hAnsi="TSDARU+Tahoma Bold" w:cs="TSDARU+Tahoma Bold"/>
          <w:b/>
          <w:color w:val="A9A9A9"/>
          <w:spacing w:val="-3"/>
          <w:sz w:val="14"/>
        </w:rPr>
        <w:t>dodávky</w:t>
      </w:r>
    </w:p>
    <w:p w:rsidR="004F4D26" w:rsidRDefault="00A835A6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3"/>
          <w:sz w:val="14"/>
        </w:rPr>
        <w:t xml:space="preserve">Potvrzenou </w:t>
      </w:r>
      <w:r>
        <w:rPr>
          <w:rFonts w:ascii="TSDARU+Tahoma Bold" w:hAnsi="TSDARU+Tahoma Bold" w:cs="TSDARU+Tahoma Bold"/>
          <w:b/>
          <w:color w:val="A9A9A9"/>
          <w:spacing w:val="-3"/>
          <w:sz w:val="14"/>
        </w:rPr>
        <w:t>objednávku</w:t>
      </w:r>
      <w:r>
        <w:rPr>
          <w:rFonts w:ascii="TSDARU+Tahoma Bold"/>
          <w:b/>
          <w:color w:val="A9A9A9"/>
          <w:spacing w:val="-3"/>
          <w:sz w:val="14"/>
        </w:rPr>
        <w:t xml:space="preserve"> </w:t>
      </w:r>
      <w:r>
        <w:rPr>
          <w:rFonts w:ascii="TSDARU+Tahoma Bold" w:hAnsi="TSDARU+Tahoma Bold" w:cs="TSDARU+Tahoma Bold"/>
          <w:b/>
          <w:color w:val="A9A9A9"/>
          <w:spacing w:val="-3"/>
          <w:sz w:val="14"/>
        </w:rPr>
        <w:t>vraťte</w:t>
      </w:r>
      <w:r>
        <w:rPr>
          <w:rFonts w:ascii="TSDARU+Tahoma Bold"/>
          <w:b/>
          <w:color w:val="A9A9A9"/>
          <w:spacing w:val="-3"/>
          <w:sz w:val="14"/>
        </w:rPr>
        <w:t xml:space="preserve"> obratem</w:t>
      </w:r>
    </w:p>
    <w:p w:rsidR="004F4D26" w:rsidRDefault="00A835A6">
      <w:pPr>
        <w:framePr w:w="1002" w:wrap="auto" w:hAnchor="text" w:x="5494" w:y="542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7"/>
          <w:sz w:val="18"/>
        </w:rPr>
        <w:t>Praha PT</w:t>
      </w:r>
    </w:p>
    <w:p w:rsidR="004F4D26" w:rsidRDefault="00A835A6">
      <w:pPr>
        <w:framePr w:w="1159" w:wrap="auto" w:hAnchor="text" w:x="6694" w:y="5423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3"/>
          <w:sz w:val="18"/>
        </w:rPr>
        <w:t>15.06.2021</w:t>
      </w:r>
    </w:p>
    <w:p w:rsidR="004F4D26" w:rsidRDefault="00A835A6">
      <w:pPr>
        <w:framePr w:w="915" w:wrap="auto" w:hAnchor="text" w:x="5321" w:y="572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4"/>
          <w:sz w:val="14"/>
        </w:rPr>
        <w:t>Jedn.cena</w:t>
      </w:r>
    </w:p>
    <w:p w:rsidR="004F4D26" w:rsidRDefault="00A835A6">
      <w:pPr>
        <w:framePr w:w="915" w:wrap="auto" w:hAnchor="text" w:x="5321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1"/>
          <w:sz w:val="14"/>
        </w:rPr>
        <w:t>bez DPH</w:t>
      </w:r>
    </w:p>
    <w:p w:rsidR="004F4D26" w:rsidRDefault="00A835A6">
      <w:pPr>
        <w:framePr w:w="628" w:wrap="auto" w:hAnchor="text" w:x="6359" w:y="572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3"/>
          <w:sz w:val="14"/>
        </w:rPr>
        <w:t>Sazba</w:t>
      </w:r>
    </w:p>
    <w:p w:rsidR="004F4D26" w:rsidRDefault="00A835A6">
      <w:pPr>
        <w:framePr w:w="628" w:wrap="auto" w:hAnchor="text" w:x="6359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1"/>
          <w:sz w:val="14"/>
        </w:rPr>
        <w:t>DPH</w:t>
      </w:r>
    </w:p>
    <w:p w:rsidR="004F4D26" w:rsidRDefault="00A835A6">
      <w:pPr>
        <w:framePr w:w="915" w:wrap="auto" w:hAnchor="text" w:x="7135" w:y="572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4"/>
          <w:sz w:val="14"/>
        </w:rPr>
        <w:t>Jedn.cena</w:t>
      </w:r>
    </w:p>
    <w:p w:rsidR="004F4D26" w:rsidRDefault="00A835A6">
      <w:pPr>
        <w:framePr w:w="915" w:wrap="auto" w:hAnchor="text" w:x="7135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z w:val="14"/>
        </w:rPr>
        <w:t>s</w:t>
      </w:r>
      <w:r>
        <w:rPr>
          <w:rFonts w:ascii="TSDARU+Tahoma Bold"/>
          <w:b/>
          <w:color w:val="A9A9A9"/>
          <w:spacing w:val="1"/>
          <w:sz w:val="14"/>
        </w:rPr>
        <w:t xml:space="preserve"> </w:t>
      </w:r>
      <w:r>
        <w:rPr>
          <w:rFonts w:ascii="TSDARU+Tahoma Bold"/>
          <w:b/>
          <w:color w:val="A9A9A9"/>
          <w:sz w:val="14"/>
        </w:rPr>
        <w:t>DPH</w:t>
      </w:r>
    </w:p>
    <w:p w:rsidR="004F4D26" w:rsidRDefault="00A835A6">
      <w:pPr>
        <w:framePr w:w="798" w:wrap="auto" w:hAnchor="text" w:x="8448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4"/>
          <w:sz w:val="14"/>
        </w:rPr>
        <w:t>Cena</w:t>
      </w:r>
    </w:p>
    <w:p w:rsidR="004F4D26" w:rsidRDefault="00A835A6">
      <w:pPr>
        <w:framePr w:w="798" w:wrap="auto" w:hAnchor="text" w:x="8448" w:y="5723"/>
        <w:widowControl w:val="0"/>
        <w:autoSpaceDE w:val="0"/>
        <w:autoSpaceDN w:val="0"/>
        <w:spacing w:before="0" w:after="0" w:line="160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1"/>
          <w:sz w:val="14"/>
        </w:rPr>
        <w:t>bez DPH</w:t>
      </w:r>
    </w:p>
    <w:p w:rsidR="004F4D26" w:rsidRDefault="00A835A6">
      <w:pPr>
        <w:framePr w:w="629" w:wrap="auto" w:hAnchor="text" w:x="9809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pacing w:val="-4"/>
          <w:sz w:val="14"/>
        </w:rPr>
        <w:t>Cena</w:t>
      </w:r>
    </w:p>
    <w:p w:rsidR="004F4D26" w:rsidRDefault="00A835A6">
      <w:pPr>
        <w:framePr w:w="629" w:wrap="auto" w:hAnchor="text" w:x="9809" w:y="5723"/>
        <w:widowControl w:val="0"/>
        <w:autoSpaceDE w:val="0"/>
        <w:autoSpaceDN w:val="0"/>
        <w:spacing w:before="0" w:after="0" w:line="160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/>
          <w:b/>
          <w:color w:val="A9A9A9"/>
          <w:sz w:val="14"/>
        </w:rPr>
        <w:t>s</w:t>
      </w:r>
      <w:r>
        <w:rPr>
          <w:rFonts w:ascii="TSDARU+Tahoma Bold"/>
          <w:b/>
          <w:color w:val="A9A9A9"/>
          <w:spacing w:val="1"/>
          <w:sz w:val="14"/>
        </w:rPr>
        <w:t xml:space="preserve"> </w:t>
      </w:r>
      <w:r>
        <w:rPr>
          <w:rFonts w:ascii="TSDARU+Tahoma Bold"/>
          <w:b/>
          <w:color w:val="A9A9A9"/>
          <w:sz w:val="14"/>
        </w:rPr>
        <w:t>DPH</w:t>
      </w:r>
    </w:p>
    <w:p w:rsidR="004F4D26" w:rsidRDefault="00A835A6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1"/>
          <w:sz w:val="14"/>
        </w:rPr>
        <w:t>Název</w:t>
      </w:r>
      <w:r>
        <w:rPr>
          <w:rFonts w:ascii="TSDARU+Tahoma Bold"/>
          <w:b/>
          <w:color w:val="A9A9A9"/>
          <w:spacing w:val="-1"/>
          <w:sz w:val="14"/>
        </w:rPr>
        <w:t xml:space="preserve"> </w:t>
      </w:r>
      <w:r>
        <w:rPr>
          <w:rFonts w:ascii="TSDARU+Tahoma Bold" w:hAnsi="TSDARU+Tahoma Bold" w:cs="TSDARU+Tahoma Bold"/>
          <w:b/>
          <w:color w:val="A9A9A9"/>
          <w:spacing w:val="-1"/>
          <w:sz w:val="14"/>
        </w:rPr>
        <w:t>zboží/služby</w:t>
      </w:r>
    </w:p>
    <w:p w:rsidR="004F4D26" w:rsidRDefault="00A835A6">
      <w:pPr>
        <w:framePr w:w="838" w:wrap="auto" w:hAnchor="text" w:x="4318" w:y="5803"/>
        <w:widowControl w:val="0"/>
        <w:autoSpaceDE w:val="0"/>
        <w:autoSpaceDN w:val="0"/>
        <w:spacing w:before="0" w:after="0" w:line="169" w:lineRule="exact"/>
        <w:jc w:val="left"/>
        <w:rPr>
          <w:rFonts w:ascii="TSDARU+Tahoma Bold"/>
          <w:b/>
          <w:color w:val="000000"/>
          <w:sz w:val="14"/>
        </w:rPr>
      </w:pPr>
      <w:r>
        <w:rPr>
          <w:rFonts w:ascii="TSDARU+Tahoma Bold" w:hAnsi="TSDARU+Tahoma Bold" w:cs="TSDARU+Tahoma Bold"/>
          <w:b/>
          <w:color w:val="A9A9A9"/>
          <w:spacing w:val="-1"/>
          <w:sz w:val="14"/>
        </w:rPr>
        <w:t>Množství</w:t>
      </w:r>
    </w:p>
    <w:p w:rsidR="004F4D26" w:rsidRDefault="00A835A6">
      <w:pPr>
        <w:framePr w:w="2680" w:wrap="auto" w:hAnchor="text" w:x="1530" w:y="614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5"/>
          <w:sz w:val="18"/>
        </w:rPr>
        <w:t>Předmětem</w:t>
      </w:r>
      <w:r>
        <w:rPr>
          <w:rFonts w:ascii="ELCVML+Tahoma"/>
          <w:color w:val="000000"/>
          <w:spacing w:val="5"/>
          <w:sz w:val="18"/>
        </w:rPr>
        <w:t xml:space="preserve"> je </w:t>
      </w:r>
      <w:r>
        <w:rPr>
          <w:rFonts w:ascii="ELCVML+Tahoma" w:hAnsi="ELCVML+Tahoma" w:cs="ELCVML+Tahoma"/>
          <w:color w:val="000000"/>
          <w:spacing w:val="5"/>
          <w:sz w:val="18"/>
        </w:rPr>
        <w:t>zhotovení</w:t>
      </w:r>
    </w:p>
    <w:p w:rsidR="004F4D26" w:rsidRDefault="00A835A6">
      <w:pPr>
        <w:framePr w:w="2680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bezpečnostní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analýzy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objektů</w:t>
      </w:r>
    </w:p>
    <w:p w:rsidR="004F4D26" w:rsidRDefault="00A835A6">
      <w:pPr>
        <w:framePr w:w="2680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Národního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zemědělského</w:t>
      </w:r>
    </w:p>
    <w:p w:rsidR="004F4D26" w:rsidRDefault="00A835A6">
      <w:pPr>
        <w:framePr w:w="2680" w:wrap="auto" w:hAnchor="text" w:x="1530" w:y="614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3"/>
          <w:sz w:val="18"/>
        </w:rPr>
        <w:t>muzea, s. p. o. (dle jen</w:t>
      </w:r>
    </w:p>
    <w:p w:rsidR="004F4D26" w:rsidRDefault="00A835A6">
      <w:pPr>
        <w:framePr w:w="312" w:wrap="auto" w:hAnchor="text" w:x="1534" w:y="702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z w:val="18"/>
        </w:rPr>
        <w:t>„</w:t>
      </w:r>
    </w:p>
    <w:p w:rsidR="004F4D26" w:rsidRDefault="00A835A6">
      <w:pPr>
        <w:framePr w:w="2553" w:wrap="auto" w:hAnchor="text" w:x="1612" w:y="702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6"/>
          <w:sz w:val="18"/>
        </w:rPr>
        <w:t>NZM“),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/>
          <w:color w:val="000000"/>
          <w:spacing w:val="6"/>
          <w:sz w:val="18"/>
        </w:rPr>
        <w:t xml:space="preserve">tedy </w:t>
      </w:r>
      <w:r>
        <w:rPr>
          <w:rFonts w:ascii="ELCVML+Tahoma" w:hAnsi="ELCVML+Tahoma" w:cs="ELCVML+Tahoma"/>
          <w:color w:val="000000"/>
          <w:spacing w:val="6"/>
          <w:sz w:val="18"/>
        </w:rPr>
        <w:t>všech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6"/>
          <w:sz w:val="18"/>
        </w:rPr>
        <w:t>poboček</w:t>
      </w:r>
    </w:p>
    <w:p w:rsidR="004F4D26" w:rsidRDefault="00A835A6">
      <w:pPr>
        <w:framePr w:w="2036" w:wrap="auto" w:hAnchor="text" w:x="1534" w:y="724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2"/>
          <w:sz w:val="18"/>
        </w:rPr>
        <w:t xml:space="preserve">muzea </w:t>
      </w:r>
      <w:r>
        <w:rPr>
          <w:rFonts w:ascii="ELCVML+Tahoma"/>
          <w:color w:val="000000"/>
          <w:sz w:val="18"/>
        </w:rPr>
        <w:t>a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2"/>
          <w:sz w:val="18"/>
        </w:rPr>
        <w:t>bezpečnostní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posouzení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připravovaného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1"/>
          <w:sz w:val="18"/>
        </w:rPr>
        <w:t>depozitárně</w:t>
      </w:r>
      <w:r>
        <w:rPr>
          <w:rFonts w:ascii="ELCVML+Tahoma"/>
          <w:color w:val="000000"/>
          <w:spacing w:val="1"/>
          <w:sz w:val="18"/>
        </w:rPr>
        <w:t xml:space="preserve"> </w:t>
      </w:r>
      <w:r>
        <w:rPr>
          <w:rFonts w:ascii="ELCVML+Tahoma" w:hAnsi="ELCVML+Tahoma" w:cs="ELCVML+Tahoma"/>
          <w:color w:val="000000"/>
          <w:sz w:val="18"/>
        </w:rPr>
        <w:t>–</w:t>
      </w:r>
      <w:r>
        <w:rPr>
          <w:rFonts w:ascii="ELCVML+Tahoma"/>
          <w:color w:val="000000"/>
          <w:spacing w:val="1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1"/>
          <w:sz w:val="18"/>
        </w:rPr>
        <w:t>expozičního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7"/>
          <w:sz w:val="18"/>
        </w:rPr>
        <w:t xml:space="preserve">objektu na </w:t>
      </w:r>
      <w:r>
        <w:rPr>
          <w:rFonts w:ascii="ELCVML+Tahoma" w:hAnsi="ELCVML+Tahoma" w:cs="ELCVML+Tahoma"/>
          <w:color w:val="000000"/>
          <w:spacing w:val="7"/>
          <w:sz w:val="18"/>
        </w:rPr>
        <w:t>Výstavišti</w:t>
      </w:r>
      <w:r>
        <w:rPr>
          <w:rFonts w:ascii="ELCVML+Tahoma"/>
          <w:color w:val="000000"/>
          <w:spacing w:val="7"/>
          <w:sz w:val="18"/>
        </w:rPr>
        <w:t xml:space="preserve"> </w:t>
      </w:r>
      <w:r>
        <w:rPr>
          <w:rFonts w:ascii="ELCVML+Tahoma"/>
          <w:color w:val="000000"/>
          <w:sz w:val="18"/>
        </w:rPr>
        <w:t>v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6"/>
          <w:sz w:val="18"/>
        </w:rPr>
        <w:t>Českých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6"/>
          <w:sz w:val="18"/>
        </w:rPr>
        <w:t>Budějovicích.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6"/>
          <w:sz w:val="18"/>
        </w:rPr>
        <w:t>Cílem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6"/>
          <w:sz w:val="18"/>
        </w:rPr>
        <w:t>této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6"/>
          <w:sz w:val="18"/>
        </w:rPr>
        <w:t>veřejné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6"/>
          <w:sz w:val="18"/>
        </w:rPr>
        <w:t>zakázky</w:t>
      </w:r>
      <w:r>
        <w:rPr>
          <w:rFonts w:ascii="ELCVML+Tahoma"/>
          <w:color w:val="000000"/>
          <w:spacing w:val="6"/>
          <w:sz w:val="18"/>
        </w:rPr>
        <w:t xml:space="preserve"> je</w:t>
      </w:r>
    </w:p>
    <w:p w:rsidR="004F4D26" w:rsidRDefault="00A835A6">
      <w:pPr>
        <w:framePr w:w="2757" w:wrap="auto" w:hAnchor="text" w:x="1530" w:y="746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5"/>
          <w:sz w:val="18"/>
        </w:rPr>
        <w:t>zvýšit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/>
          <w:color w:val="000000"/>
          <w:sz w:val="18"/>
        </w:rPr>
        <w:t>a</w:t>
      </w:r>
      <w:r>
        <w:rPr>
          <w:rFonts w:ascii="ELCVML+Tahoma"/>
          <w:color w:val="000000"/>
          <w:spacing w:val="11"/>
          <w:sz w:val="18"/>
        </w:rPr>
        <w:t xml:space="preserve"> </w:t>
      </w:r>
      <w:r>
        <w:rPr>
          <w:rFonts w:ascii="ELCVML+Tahoma"/>
          <w:color w:val="000000"/>
          <w:spacing w:val="5"/>
          <w:sz w:val="18"/>
        </w:rPr>
        <w:t>trvale</w:t>
      </w:r>
      <w:r>
        <w:rPr>
          <w:rFonts w:ascii="ELCVML+Tahoma"/>
          <w:color w:val="000000"/>
          <w:spacing w:val="6"/>
          <w:sz w:val="18"/>
        </w:rPr>
        <w:t xml:space="preserve"> </w:t>
      </w:r>
      <w:r>
        <w:rPr>
          <w:rFonts w:ascii="ELCVML+Tahoma"/>
          <w:color w:val="000000"/>
          <w:spacing w:val="5"/>
          <w:sz w:val="18"/>
        </w:rPr>
        <w:t>zajistit</w:t>
      </w:r>
    </w:p>
    <w:p w:rsidR="004F4D26" w:rsidRDefault="00A835A6">
      <w:pPr>
        <w:framePr w:w="2762" w:wrap="auto" w:hAnchor="text" w:x="1528" w:y="878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1"/>
          <w:sz w:val="18"/>
        </w:rPr>
        <w:t>bezpečnost</w:t>
      </w:r>
      <w:r>
        <w:rPr>
          <w:rFonts w:ascii="ELCVML+Tahoma"/>
          <w:color w:val="000000"/>
          <w:spacing w:val="1"/>
          <w:sz w:val="18"/>
        </w:rPr>
        <w:t xml:space="preserve"> osob,</w:t>
      </w:r>
      <w:r>
        <w:rPr>
          <w:rFonts w:ascii="ELCVML+Tahoma"/>
          <w:color w:val="000000"/>
          <w:spacing w:val="2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1"/>
          <w:sz w:val="18"/>
        </w:rPr>
        <w:t>exponátů,</w:t>
      </w:r>
    </w:p>
    <w:p w:rsidR="004F4D26" w:rsidRDefault="00A835A6">
      <w:pPr>
        <w:framePr w:w="2762" w:wrap="auto" w:hAnchor="text" w:x="1528" w:y="878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5"/>
          <w:sz w:val="18"/>
        </w:rPr>
        <w:t>informací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/>
          <w:color w:val="000000"/>
          <w:sz w:val="18"/>
        </w:rPr>
        <w:t>a</w:t>
      </w:r>
      <w:r>
        <w:rPr>
          <w:rFonts w:ascii="ELCVML+Tahoma"/>
          <w:color w:val="000000"/>
          <w:spacing w:val="9"/>
          <w:sz w:val="18"/>
        </w:rPr>
        <w:t xml:space="preserve"> </w:t>
      </w:r>
      <w:r>
        <w:rPr>
          <w:rFonts w:ascii="ELCVML+Tahoma"/>
          <w:color w:val="000000"/>
          <w:spacing w:val="5"/>
          <w:sz w:val="18"/>
        </w:rPr>
        <w:t>majetku NZM.</w:t>
      </w:r>
    </w:p>
    <w:p w:rsidR="004F4D26" w:rsidRDefault="00A835A6">
      <w:pPr>
        <w:framePr w:w="2762" w:wrap="auto" w:hAnchor="text" w:x="1528" w:y="878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Bezpečnostní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analýza</w:t>
      </w:r>
      <w:r>
        <w:rPr>
          <w:rFonts w:ascii="ELCVML+Tahoma"/>
          <w:color w:val="000000"/>
          <w:spacing w:val="4"/>
          <w:sz w:val="18"/>
        </w:rPr>
        <w:t xml:space="preserve"> by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měla</w:t>
      </w:r>
    </w:p>
    <w:p w:rsidR="004F4D26" w:rsidRDefault="00A835A6">
      <w:pPr>
        <w:framePr w:w="2762" w:wrap="auto" w:hAnchor="text" w:x="1528" w:y="878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3"/>
          <w:sz w:val="18"/>
        </w:rPr>
        <w:t>být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zaměřena</w:t>
      </w:r>
      <w:r>
        <w:rPr>
          <w:rFonts w:ascii="ELCVML+Tahoma"/>
          <w:color w:val="000000"/>
          <w:spacing w:val="3"/>
          <w:sz w:val="18"/>
        </w:rPr>
        <w:t xml:space="preserve"> na ochranu </w:t>
      </w:r>
      <w:r>
        <w:rPr>
          <w:rFonts w:ascii="ELCVML+Tahoma" w:hAnsi="ELCVML+Tahoma" w:cs="ELCVML+Tahoma"/>
          <w:color w:val="000000"/>
          <w:spacing w:val="3"/>
          <w:sz w:val="18"/>
        </w:rPr>
        <w:t>před</w:t>
      </w:r>
    </w:p>
    <w:p w:rsidR="004F4D26" w:rsidRDefault="00A835A6">
      <w:pPr>
        <w:framePr w:w="2762" w:wrap="auto" w:hAnchor="text" w:x="1528" w:y="8788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5"/>
          <w:sz w:val="18"/>
        </w:rPr>
        <w:t xml:space="preserve">riziky typu </w:t>
      </w:r>
      <w:r>
        <w:rPr>
          <w:rFonts w:ascii="ELCVML+Tahoma" w:hAnsi="ELCVML+Tahoma" w:cs="ELCVML+Tahoma"/>
          <w:color w:val="000000"/>
          <w:spacing w:val="5"/>
          <w:sz w:val="18"/>
        </w:rPr>
        <w:t>krádeže,</w:t>
      </w:r>
    </w:p>
    <w:p w:rsidR="004F4D26" w:rsidRDefault="00A835A6">
      <w:pPr>
        <w:framePr w:w="338" w:wrap="auto" w:hAnchor="text" w:x="4452" w:y="889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z w:val="18"/>
        </w:rPr>
        <w:t>1</w:t>
      </w:r>
    </w:p>
    <w:p w:rsidR="004F4D26" w:rsidRDefault="00A835A6">
      <w:pPr>
        <w:framePr w:w="497" w:wrap="auto" w:hAnchor="text" w:x="4553" w:y="889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3"/>
          <w:sz w:val="18"/>
        </w:rPr>
        <w:t>,00</w:t>
      </w:r>
    </w:p>
    <w:p w:rsidR="004F4D26" w:rsidRDefault="00A835A6">
      <w:pPr>
        <w:framePr w:w="5679" w:wrap="auto" w:hAnchor="text" w:x="5161" w:y="8898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4"/>
          <w:sz w:val="18"/>
        </w:rPr>
        <w:t xml:space="preserve">62.000,00 </w:t>
      </w:r>
      <w:r>
        <w:rPr>
          <w:rFonts w:ascii="ELCVML+Tahoma" w:hAnsi="ELCVML+Tahoma" w:cs="ELCVML+Tahoma"/>
          <w:color w:val="000000"/>
          <w:spacing w:val="3"/>
          <w:sz w:val="18"/>
        </w:rPr>
        <w:t>Kč</w:t>
      </w:r>
      <w:r>
        <w:rPr>
          <w:rFonts w:ascii="ELCVML+Tahoma"/>
          <w:color w:val="000000"/>
          <w:spacing w:val="81"/>
          <w:sz w:val="18"/>
        </w:rPr>
        <w:t xml:space="preserve"> </w:t>
      </w:r>
      <w:r>
        <w:rPr>
          <w:rFonts w:ascii="ELCVML+Tahoma"/>
          <w:color w:val="000000"/>
          <w:spacing w:val="7"/>
          <w:sz w:val="18"/>
        </w:rPr>
        <w:t>21%</w:t>
      </w:r>
      <w:r>
        <w:rPr>
          <w:rFonts w:ascii="ELCVML+Tahoma"/>
          <w:color w:val="000000"/>
          <w:spacing w:val="142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 xml:space="preserve">75.020,00 </w:t>
      </w:r>
      <w:r>
        <w:rPr>
          <w:rFonts w:ascii="ELCVML+Tahoma" w:hAnsi="ELCVML+Tahoma" w:cs="ELCVML+Tahoma"/>
          <w:color w:val="000000"/>
          <w:spacing w:val="3"/>
          <w:sz w:val="18"/>
        </w:rPr>
        <w:t>Kč</w:t>
      </w:r>
      <w:r>
        <w:rPr>
          <w:rFonts w:ascii="ELCVML+Tahoma"/>
          <w:color w:val="000000"/>
          <w:spacing w:val="132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 xml:space="preserve">62.000,00 </w:t>
      </w:r>
      <w:r>
        <w:rPr>
          <w:rFonts w:ascii="ELCVML+Tahoma" w:hAnsi="ELCVML+Tahoma" w:cs="ELCVML+Tahoma"/>
          <w:color w:val="000000"/>
          <w:spacing w:val="3"/>
          <w:sz w:val="18"/>
        </w:rPr>
        <w:t>Kč</w:t>
      </w:r>
      <w:r>
        <w:rPr>
          <w:rFonts w:ascii="ELCVML+Tahoma"/>
          <w:color w:val="000000"/>
          <w:spacing w:val="132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 xml:space="preserve">75.020,00 </w:t>
      </w:r>
      <w:r>
        <w:rPr>
          <w:rFonts w:ascii="ELCVML+Tahoma" w:hAnsi="ELCVML+Tahoma" w:cs="ELCVML+Tahoma"/>
          <w:color w:val="000000"/>
          <w:spacing w:val="3"/>
          <w:sz w:val="18"/>
        </w:rPr>
        <w:t>Kč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4"/>
          <w:sz w:val="18"/>
        </w:rPr>
        <w:t>vandalismus,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úniku</w:t>
      </w:r>
      <w:r>
        <w:rPr>
          <w:rFonts w:ascii="ELCVML+Tahoma"/>
          <w:color w:val="000000"/>
          <w:spacing w:val="4"/>
          <w:sz w:val="18"/>
        </w:rPr>
        <w:t xml:space="preserve"> plynu,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výpadku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elektrického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>proudu,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zatopení,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živelné</w:t>
      </w:r>
      <w:r>
        <w:rPr>
          <w:rFonts w:ascii="ELCVML+Tahoma"/>
          <w:color w:val="000000"/>
          <w:spacing w:val="4"/>
          <w:sz w:val="18"/>
        </w:rPr>
        <w:t xml:space="preserve"> pohromy,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2"/>
          <w:sz w:val="18"/>
        </w:rPr>
        <w:t>vnitřní</w:t>
      </w:r>
      <w:r>
        <w:rPr>
          <w:rFonts w:ascii="ELCVML+Tahoma"/>
          <w:color w:val="000000"/>
          <w:spacing w:val="2"/>
          <w:sz w:val="18"/>
        </w:rPr>
        <w:t xml:space="preserve"> rizika apod.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5"/>
          <w:sz w:val="18"/>
        </w:rPr>
        <w:t>Výsledkem</w:t>
      </w:r>
      <w:r>
        <w:rPr>
          <w:rFonts w:ascii="ELCVML+Tahoma"/>
          <w:color w:val="000000"/>
          <w:spacing w:val="5"/>
          <w:sz w:val="18"/>
        </w:rPr>
        <w:t xml:space="preserve"> bude </w:t>
      </w:r>
      <w:r>
        <w:rPr>
          <w:rFonts w:ascii="ELCVML+Tahoma" w:hAnsi="ELCVML+Tahoma" w:cs="ELCVML+Tahoma"/>
          <w:color w:val="000000"/>
          <w:spacing w:val="5"/>
          <w:sz w:val="18"/>
        </w:rPr>
        <w:t>písemná</w:t>
      </w:r>
    </w:p>
    <w:p w:rsidR="004F4D26" w:rsidRDefault="00A835A6">
      <w:pPr>
        <w:framePr w:w="2781" w:wrap="auto" w:hAnchor="text" w:x="1530" w:y="9889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 w:hAnsi="ELCVML+Tahoma" w:cs="ELCVML+Tahoma"/>
          <w:color w:val="000000"/>
          <w:spacing w:val="4"/>
          <w:sz w:val="18"/>
        </w:rPr>
        <w:t>zpráva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/>
          <w:color w:val="000000"/>
          <w:sz w:val="18"/>
        </w:rPr>
        <w:t>o</w:t>
      </w:r>
      <w:r>
        <w:rPr>
          <w:rFonts w:ascii="ELCVML+Tahoma"/>
          <w:color w:val="000000"/>
          <w:spacing w:val="9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zjištění</w:t>
      </w:r>
      <w:r>
        <w:rPr>
          <w:rFonts w:ascii="ELCVML+Tahoma"/>
          <w:color w:val="000000"/>
          <w:spacing w:val="4"/>
          <w:sz w:val="18"/>
        </w:rPr>
        <w:t xml:space="preserve"> stavu.</w:t>
      </w:r>
    </w:p>
    <w:p w:rsidR="004F4D26" w:rsidRDefault="00A835A6">
      <w:pPr>
        <w:framePr w:w="1859" w:wrap="auto" w:hAnchor="text" w:x="1480" w:y="12394"/>
        <w:widowControl w:val="0"/>
        <w:autoSpaceDE w:val="0"/>
        <w:autoSpaceDN w:val="0"/>
        <w:spacing w:before="0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1"/>
          <w:sz w:val="18"/>
        </w:rPr>
        <w:t>Celkem bez DPH</w:t>
      </w:r>
    </w:p>
    <w:p w:rsidR="004F4D26" w:rsidRDefault="00A835A6">
      <w:pPr>
        <w:framePr w:w="1859" w:wrap="auto" w:hAnchor="text" w:x="1480" w:y="12394"/>
        <w:widowControl w:val="0"/>
        <w:autoSpaceDE w:val="0"/>
        <w:autoSpaceDN w:val="0"/>
        <w:spacing w:before="3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2"/>
          <w:sz w:val="18"/>
        </w:rPr>
        <w:t>Celkem DPH</w:t>
      </w:r>
    </w:p>
    <w:p w:rsidR="004F4D26" w:rsidRDefault="00A835A6">
      <w:pPr>
        <w:framePr w:w="1859" w:wrap="auto" w:hAnchor="text" w:x="1480" w:y="12394"/>
        <w:widowControl w:val="0"/>
        <w:autoSpaceDE w:val="0"/>
        <w:autoSpaceDN w:val="0"/>
        <w:spacing w:before="3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1"/>
          <w:sz w:val="18"/>
        </w:rPr>
        <w:t xml:space="preserve">Celkem </w:t>
      </w:r>
      <w:r>
        <w:rPr>
          <w:rFonts w:ascii="TSDARU+Tahoma Bold"/>
          <w:b/>
          <w:color w:val="000000"/>
          <w:sz w:val="18"/>
        </w:rPr>
        <w:t>s</w:t>
      </w:r>
      <w:r>
        <w:rPr>
          <w:rFonts w:ascii="TSDARU+Tahoma Bold"/>
          <w:b/>
          <w:color w:val="000000"/>
          <w:spacing w:val="22"/>
          <w:sz w:val="18"/>
        </w:rPr>
        <w:t xml:space="preserve"> </w:t>
      </w:r>
      <w:r>
        <w:rPr>
          <w:rFonts w:ascii="TSDARU+Tahoma Bold"/>
          <w:b/>
          <w:color w:val="000000"/>
          <w:spacing w:val="11"/>
          <w:sz w:val="18"/>
        </w:rPr>
        <w:t>DPH</w:t>
      </w:r>
    </w:p>
    <w:p w:rsidR="004F4D26" w:rsidRDefault="00A835A6">
      <w:pPr>
        <w:framePr w:w="1625" w:wrap="auto" w:hAnchor="text" w:x="9383" w:y="12394"/>
        <w:widowControl w:val="0"/>
        <w:autoSpaceDE w:val="0"/>
        <w:autoSpaceDN w:val="0"/>
        <w:spacing w:before="0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8"/>
          <w:sz w:val="18"/>
        </w:rPr>
        <w:t xml:space="preserve">62.000,00 </w:t>
      </w:r>
      <w:r>
        <w:rPr>
          <w:rFonts w:ascii="TSDARU+Tahoma Bold" w:hAnsi="TSDARU+Tahoma Bold" w:cs="TSDARU+Tahoma Bold"/>
          <w:b/>
          <w:color w:val="000000"/>
          <w:spacing w:val="18"/>
          <w:sz w:val="18"/>
        </w:rPr>
        <w:t>Kč</w:t>
      </w:r>
    </w:p>
    <w:p w:rsidR="004F4D26" w:rsidRDefault="00A835A6">
      <w:pPr>
        <w:framePr w:w="1625" w:wrap="auto" w:hAnchor="text" w:x="9383" w:y="12394"/>
        <w:widowControl w:val="0"/>
        <w:autoSpaceDE w:val="0"/>
        <w:autoSpaceDN w:val="0"/>
        <w:spacing w:before="3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8"/>
          <w:sz w:val="18"/>
        </w:rPr>
        <w:t xml:space="preserve">13.020,00 </w:t>
      </w:r>
      <w:r>
        <w:rPr>
          <w:rFonts w:ascii="TSDARU+Tahoma Bold" w:hAnsi="TSDARU+Tahoma Bold" w:cs="TSDARU+Tahoma Bold"/>
          <w:b/>
          <w:color w:val="000000"/>
          <w:spacing w:val="18"/>
          <w:sz w:val="18"/>
        </w:rPr>
        <w:t>Kč</w:t>
      </w:r>
    </w:p>
    <w:p w:rsidR="004F4D26" w:rsidRDefault="00A835A6">
      <w:pPr>
        <w:framePr w:w="1625" w:wrap="auto" w:hAnchor="text" w:x="9383" w:y="12394"/>
        <w:widowControl w:val="0"/>
        <w:autoSpaceDE w:val="0"/>
        <w:autoSpaceDN w:val="0"/>
        <w:spacing w:before="3" w:after="0" w:line="217" w:lineRule="exact"/>
        <w:jc w:val="left"/>
        <w:rPr>
          <w:rFonts w:ascii="TSDARU+Tahoma Bold"/>
          <w:b/>
          <w:color w:val="000000"/>
          <w:sz w:val="18"/>
        </w:rPr>
      </w:pPr>
      <w:r>
        <w:rPr>
          <w:rFonts w:ascii="TSDARU+Tahoma Bold"/>
          <w:b/>
          <w:color w:val="000000"/>
          <w:spacing w:val="18"/>
          <w:sz w:val="18"/>
        </w:rPr>
        <w:t xml:space="preserve">75.020,00 </w:t>
      </w:r>
      <w:r>
        <w:rPr>
          <w:rFonts w:ascii="TSDARU+Tahoma Bold" w:hAnsi="TSDARU+Tahoma Bold" w:cs="TSDARU+Tahoma Bold"/>
          <w:b/>
          <w:color w:val="000000"/>
          <w:spacing w:val="18"/>
          <w:sz w:val="18"/>
        </w:rPr>
        <w:t>Kč</w:t>
      </w:r>
    </w:p>
    <w:p w:rsidR="004F4D26" w:rsidRDefault="00A835A6">
      <w:pPr>
        <w:framePr w:w="9121" w:wrap="auto" w:hAnchor="text" w:x="1468" w:y="13324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4"/>
          <w:sz w:val="18"/>
        </w:rPr>
        <w:t xml:space="preserve">Dodavatel bere na </w:t>
      </w:r>
      <w:r>
        <w:rPr>
          <w:rFonts w:ascii="ELCVML+Tahoma" w:hAnsi="ELCVML+Tahoma" w:cs="ELCVML+Tahoma"/>
          <w:color w:val="000000"/>
          <w:spacing w:val="4"/>
          <w:sz w:val="18"/>
        </w:rPr>
        <w:t>vědomí,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že</w:t>
      </w:r>
      <w:r>
        <w:rPr>
          <w:rFonts w:ascii="ELCVML+Tahoma"/>
          <w:color w:val="000000"/>
          <w:spacing w:val="4"/>
          <w:sz w:val="18"/>
        </w:rPr>
        <w:t xml:space="preserve"> tato </w:t>
      </w:r>
      <w:r>
        <w:rPr>
          <w:rFonts w:ascii="ELCVML+Tahoma" w:hAnsi="ELCVML+Tahoma" w:cs="ELCVML+Tahoma"/>
          <w:color w:val="000000"/>
          <w:spacing w:val="4"/>
          <w:sz w:val="18"/>
        </w:rPr>
        <w:t>písemná</w:t>
      </w:r>
      <w:r>
        <w:rPr>
          <w:rFonts w:ascii="ELCVML+Tahoma"/>
          <w:color w:val="000000"/>
          <w:spacing w:val="4"/>
          <w:sz w:val="18"/>
        </w:rPr>
        <w:t xml:space="preserve"> smlouva bude </w:t>
      </w:r>
      <w:r>
        <w:rPr>
          <w:rFonts w:ascii="ELCVML+Tahoma"/>
          <w:color w:val="000000"/>
          <w:sz w:val="18"/>
        </w:rPr>
        <w:t>v</w:t>
      </w:r>
      <w:r>
        <w:rPr>
          <w:rFonts w:ascii="ELCVML+Tahoma"/>
          <w:color w:val="000000"/>
          <w:spacing w:val="8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 xml:space="preserve">souladu se </w:t>
      </w:r>
      <w:r>
        <w:rPr>
          <w:rFonts w:ascii="ELCVML+Tahoma" w:hAnsi="ELCVML+Tahoma" w:cs="ELCVML+Tahoma"/>
          <w:color w:val="000000"/>
          <w:spacing w:val="4"/>
          <w:sz w:val="18"/>
        </w:rPr>
        <w:t>zákonem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č.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 xml:space="preserve">340/2015 Sb., </w:t>
      </w:r>
      <w:r>
        <w:rPr>
          <w:rFonts w:ascii="ELCVML+Tahoma" w:hAnsi="ELCVML+Tahoma" w:cs="ELCVML+Tahoma"/>
          <w:color w:val="000000"/>
          <w:spacing w:val="4"/>
          <w:sz w:val="18"/>
        </w:rPr>
        <w:t>zákon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/>
          <w:color w:val="000000"/>
          <w:sz w:val="18"/>
        </w:rPr>
        <w:t>o</w:t>
      </w:r>
    </w:p>
    <w:p w:rsidR="004F4D26" w:rsidRDefault="00A835A6">
      <w:pPr>
        <w:framePr w:w="9121" w:wrap="auto" w:hAnchor="text" w:x="1468" w:y="13324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4"/>
          <w:sz w:val="18"/>
        </w:rPr>
        <w:t xml:space="preserve">registru smluv, </w:t>
      </w:r>
      <w:r>
        <w:rPr>
          <w:rFonts w:ascii="ELCVML+Tahoma" w:hAnsi="ELCVML+Tahoma" w:cs="ELCVML+Tahoma"/>
          <w:color w:val="000000"/>
          <w:spacing w:val="4"/>
          <w:sz w:val="18"/>
        </w:rPr>
        <w:t>zveřejněna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/>
          <w:color w:val="000000"/>
          <w:sz w:val="18"/>
        </w:rPr>
        <w:t>v</w:t>
      </w:r>
      <w:r>
        <w:rPr>
          <w:rFonts w:ascii="ELCVML+Tahoma"/>
          <w:color w:val="000000"/>
          <w:spacing w:val="8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>registru smluv.</w:t>
      </w:r>
    </w:p>
    <w:p w:rsidR="004F4D26" w:rsidRDefault="00A835A6">
      <w:pPr>
        <w:framePr w:w="3951" w:wrap="auto" w:hAnchor="text" w:x="1480" w:y="14034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3"/>
          <w:sz w:val="18"/>
        </w:rPr>
        <w:t xml:space="preserve">Splatnost faktury je 30 </w:t>
      </w:r>
      <w:r>
        <w:rPr>
          <w:rFonts w:ascii="ELCVML+Tahoma" w:hAnsi="ELCVML+Tahoma" w:cs="ELCVML+Tahoma"/>
          <w:color w:val="000000"/>
          <w:spacing w:val="3"/>
          <w:sz w:val="18"/>
        </w:rPr>
        <w:t>dní</w:t>
      </w:r>
      <w:r>
        <w:rPr>
          <w:rFonts w:ascii="ELCVML+Tahoma"/>
          <w:color w:val="000000"/>
          <w:spacing w:val="3"/>
          <w:sz w:val="18"/>
        </w:rPr>
        <w:t xml:space="preserve"> od </w:t>
      </w:r>
      <w:r>
        <w:rPr>
          <w:rFonts w:ascii="ELCVML+Tahoma" w:hAnsi="ELCVML+Tahoma" w:cs="ELCVML+Tahoma"/>
          <w:color w:val="000000"/>
          <w:spacing w:val="3"/>
          <w:sz w:val="18"/>
        </w:rPr>
        <w:t>jejího</w:t>
      </w:r>
      <w:r>
        <w:rPr>
          <w:rFonts w:ascii="ELCVML+Tahoma"/>
          <w:color w:val="000000"/>
          <w:spacing w:val="3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3"/>
          <w:sz w:val="18"/>
        </w:rPr>
        <w:t>doručení</w:t>
      </w:r>
    </w:p>
    <w:p w:rsidR="004F4D26" w:rsidRDefault="00A835A6">
      <w:pPr>
        <w:framePr w:w="4537" w:wrap="auto" w:hAnchor="text" w:x="6470" w:y="1452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5"/>
          <w:sz w:val="18"/>
        </w:rPr>
        <w:t xml:space="preserve">Akceptace </w:t>
      </w:r>
      <w:r>
        <w:rPr>
          <w:rFonts w:ascii="ELCVML+Tahoma" w:hAnsi="ELCVML+Tahoma" w:cs="ELCVML+Tahoma"/>
          <w:color w:val="000000"/>
          <w:spacing w:val="5"/>
          <w:sz w:val="18"/>
        </w:rPr>
        <w:t>objednávky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/>
          <w:color w:val="000000"/>
          <w:sz w:val="18"/>
        </w:rPr>
        <w:t>-</w:t>
      </w:r>
      <w:r>
        <w:rPr>
          <w:rFonts w:ascii="ELCVML+Tahoma"/>
          <w:color w:val="000000"/>
          <w:spacing w:val="10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5"/>
          <w:sz w:val="18"/>
        </w:rPr>
        <w:t>souhlasím,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5"/>
          <w:sz w:val="18"/>
        </w:rPr>
        <w:t>že</w:t>
      </w:r>
      <w:r>
        <w:rPr>
          <w:rFonts w:ascii="ELCVML+Tahoma"/>
          <w:color w:val="000000"/>
          <w:spacing w:val="5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5"/>
          <w:sz w:val="18"/>
        </w:rPr>
        <w:t>požadované</w:t>
      </w:r>
    </w:p>
    <w:p w:rsidR="004F4D26" w:rsidRDefault="00A835A6">
      <w:pPr>
        <w:framePr w:w="4537" w:wrap="auto" w:hAnchor="text" w:x="6470" w:y="14524"/>
        <w:widowControl w:val="0"/>
        <w:autoSpaceDE w:val="0"/>
        <w:autoSpaceDN w:val="0"/>
        <w:spacing w:before="3" w:after="0" w:line="217" w:lineRule="exact"/>
        <w:jc w:val="left"/>
        <w:rPr>
          <w:rFonts w:ascii="ELCVML+Tahoma" w:hAnsi="ELCVML+Tahoma" w:cs="ELCVML+Tahoma"/>
          <w:color w:val="000000"/>
          <w:spacing w:val="4"/>
          <w:sz w:val="18"/>
        </w:rPr>
      </w:pPr>
      <w:r>
        <w:rPr>
          <w:rFonts w:ascii="ELCVML+Tahoma"/>
          <w:color w:val="000000"/>
          <w:spacing w:val="4"/>
          <w:sz w:val="18"/>
        </w:rPr>
        <w:t xml:space="preserve">bude </w:t>
      </w:r>
      <w:r>
        <w:rPr>
          <w:rFonts w:ascii="ELCVML+Tahoma" w:hAnsi="ELCVML+Tahoma" w:cs="ELCVML+Tahoma"/>
          <w:color w:val="000000"/>
          <w:spacing w:val="4"/>
          <w:sz w:val="18"/>
        </w:rPr>
        <w:t>dodáno</w:t>
      </w:r>
      <w:r>
        <w:rPr>
          <w:rFonts w:ascii="ELCVML+Tahoma"/>
          <w:color w:val="000000"/>
          <w:spacing w:val="4"/>
          <w:sz w:val="18"/>
        </w:rPr>
        <w:t xml:space="preserve"> ve </w:t>
      </w:r>
      <w:r>
        <w:rPr>
          <w:rFonts w:ascii="ELCVML+Tahoma" w:hAnsi="ELCVML+Tahoma" w:cs="ELCVML+Tahoma"/>
          <w:color w:val="000000"/>
          <w:spacing w:val="4"/>
          <w:sz w:val="18"/>
        </w:rPr>
        <w:t>sjednaném</w:t>
      </w:r>
      <w:r>
        <w:rPr>
          <w:rFonts w:ascii="ELCVML+Tahoma"/>
          <w:color w:val="000000"/>
          <w:spacing w:val="4"/>
          <w:sz w:val="18"/>
        </w:rPr>
        <w:t xml:space="preserve"> rozsahu, </w:t>
      </w:r>
      <w:r>
        <w:rPr>
          <w:rFonts w:ascii="ELCVML+Tahoma" w:hAnsi="ELCVML+Tahoma" w:cs="ELCVML+Tahoma"/>
          <w:color w:val="000000"/>
          <w:spacing w:val="4"/>
          <w:sz w:val="18"/>
        </w:rPr>
        <w:t>kvalitě</w:t>
      </w:r>
      <w:r>
        <w:rPr>
          <w:rFonts w:ascii="ELCVML+Tahoma"/>
          <w:color w:val="000000"/>
          <w:spacing w:val="4"/>
          <w:sz w:val="18"/>
        </w:rPr>
        <w:t xml:space="preserve"> </w:t>
      </w:r>
      <w:r>
        <w:rPr>
          <w:rFonts w:ascii="ELCVML+Tahoma"/>
          <w:color w:val="000000"/>
          <w:sz w:val="18"/>
        </w:rPr>
        <w:t>a</w:t>
      </w:r>
      <w:r>
        <w:rPr>
          <w:rFonts w:ascii="ELCVML+Tahoma"/>
          <w:color w:val="000000"/>
          <w:spacing w:val="8"/>
          <w:sz w:val="18"/>
        </w:rPr>
        <w:t xml:space="preserve"> </w:t>
      </w:r>
      <w:r>
        <w:rPr>
          <w:rFonts w:ascii="ELCVML+Tahoma" w:hAnsi="ELCVML+Tahoma" w:cs="ELCVML+Tahoma"/>
          <w:color w:val="000000"/>
          <w:spacing w:val="4"/>
          <w:sz w:val="18"/>
        </w:rPr>
        <w:t>čase.</w:t>
      </w:r>
    </w:p>
    <w:p w:rsidR="00A835A6" w:rsidRDefault="00A835A6">
      <w:pPr>
        <w:framePr w:w="4537" w:wrap="auto" w:hAnchor="text" w:x="6470" w:y="14524"/>
        <w:widowControl w:val="0"/>
        <w:autoSpaceDE w:val="0"/>
        <w:autoSpaceDN w:val="0"/>
        <w:spacing w:before="3" w:after="0" w:line="217" w:lineRule="exact"/>
        <w:jc w:val="left"/>
        <w:rPr>
          <w:rFonts w:ascii="ELCVML+Tahoma"/>
          <w:color w:val="000000"/>
          <w:sz w:val="18"/>
        </w:rPr>
      </w:pPr>
    </w:p>
    <w:p w:rsidR="00A835A6" w:rsidRDefault="00A835A6" w:rsidP="00A835A6">
      <w:pPr>
        <w:framePr w:w="4537" w:wrap="auto" w:hAnchor="text" w:x="6470" w:y="14524"/>
        <w:widowControl w:val="0"/>
        <w:autoSpaceDE w:val="0"/>
        <w:autoSpaceDN w:val="0"/>
        <w:spacing w:before="0" w:after="0" w:line="217" w:lineRule="exact"/>
        <w:jc w:val="left"/>
        <w:rPr>
          <w:rFonts w:ascii="ELCVML+Tahoma"/>
          <w:color w:val="000000"/>
          <w:sz w:val="18"/>
        </w:rPr>
      </w:pPr>
      <w:r>
        <w:rPr>
          <w:rFonts w:ascii="ELCVML+Tahoma"/>
          <w:color w:val="000000"/>
          <w:spacing w:val="4"/>
          <w:sz w:val="18"/>
        </w:rPr>
        <w:t xml:space="preserve">Datum </w:t>
      </w:r>
      <w:r>
        <w:rPr>
          <w:rFonts w:ascii="ELCVML+Tahoma"/>
          <w:color w:val="000000"/>
          <w:sz w:val="18"/>
        </w:rPr>
        <w:t>a</w:t>
      </w:r>
      <w:r>
        <w:rPr>
          <w:rFonts w:ascii="ELCVML+Tahoma"/>
          <w:color w:val="000000"/>
          <w:spacing w:val="7"/>
          <w:sz w:val="18"/>
        </w:rPr>
        <w:t xml:space="preserve"> </w:t>
      </w:r>
      <w:r>
        <w:rPr>
          <w:rFonts w:ascii="ELCVML+Tahoma"/>
          <w:color w:val="000000"/>
          <w:spacing w:val="4"/>
          <w:sz w:val="18"/>
        </w:rPr>
        <w:t>podpis dodavatele:</w:t>
      </w:r>
    </w:p>
    <w:p w:rsidR="004F4D26" w:rsidRDefault="00A83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F4D26" w:rsidRDefault="00A835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F4D26" w:rsidRDefault="004F4D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F4D26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099C89-EFC1-4A54-8C4C-86A9B1BE5CBA}"/>
    <w:embedBold r:id="rId2" w:fontKey="{74C92381-62AA-47A7-A4D8-18643B60A9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F4D3C5-684D-4770-9805-953724753585}"/>
    <w:embedBold r:id="rId4" w:fontKey="{F8215A31-1C64-4A5E-89A9-DEB0C7450A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9A7160E-2511-40B8-8518-5801E6FEFED7}"/>
  </w:font>
  <w:font w:name="TSDARU+Tahoma Bold">
    <w:charset w:val="01"/>
    <w:family w:val="swiss"/>
    <w:pitch w:val="variable"/>
    <w:sig w:usb0="01010101" w:usb1="01010101" w:usb2="01010101" w:usb3="01010101" w:csb0="01010101" w:csb1="01010101"/>
    <w:embedRegular r:id="rId6" w:fontKey="{2A4D2B41-7F19-4725-90CC-3E939A891F00}"/>
    <w:embedBold r:id="rId7" w:fontKey="{E134FB8C-822A-45E1-9CE7-51ABB6DD057E}"/>
  </w:font>
  <w:font w:name="ELCVML+Tahoma">
    <w:charset w:val="01"/>
    <w:family w:val="swiss"/>
    <w:pitch w:val="variable"/>
    <w:sig w:usb0="01010101" w:usb1="01010101" w:usb2="01010101" w:usb3="01010101" w:csb0="01010101" w:csb1="01010101"/>
    <w:embedRegular r:id="rId8" w:fontKey="{749DA8AB-19BF-41CE-AD66-03838766DC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A23E938-12DC-49D5-BE07-E6B44C267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F4D26"/>
    <w:rsid w:val="00A835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3F884"/>
  <w15:docId w15:val="{701D1C9A-4F3F-4194-8C31-FBB1DE2E0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1403</Characters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2021-03-04T13:20:00Z</dcterms:created>
  <dcterms:modified xsi:type="dcterms:W3CDTF">2021-03-04T13:20:00Z</dcterms:modified>
</cp:coreProperties>
</file>