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DC" w:rsidRDefault="006129C8" w:rsidP="004F4681">
      <w:pPr>
        <w:pStyle w:val="cpNzevsmlouvy"/>
        <w:spacing w:after="240"/>
      </w:pPr>
      <w:r>
        <w:t>Dodatek č. 2</w:t>
      </w:r>
      <w:r w:rsidR="00F13FDC" w:rsidRPr="00F13FDC">
        <w:t xml:space="preserve"> k Dohodě o používání výplatního stroje k úhradě cen za poštovní služby</w:t>
      </w:r>
    </w:p>
    <w:p w:rsidR="00367F2B" w:rsidRPr="004F4681" w:rsidRDefault="00F13FDC" w:rsidP="004F4681">
      <w:pPr>
        <w:pStyle w:val="cpNzevsmlouvy"/>
        <w:spacing w:after="240"/>
      </w:pPr>
      <w:r w:rsidRPr="00F13FDC">
        <w:t>Číslo 2013 / 1507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</w:t>
            </w:r>
            <w:r w:rsidR="00243ACA">
              <w:rPr>
                <w:b/>
              </w:rPr>
              <w:t xml:space="preserve"> </w:t>
            </w:r>
            <w:r w:rsidRPr="001C2D26">
              <w:rPr>
                <w:b/>
              </w:rPr>
              <w:t>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</w:t>
            </w:r>
            <w:r w:rsidR="00B91B2F">
              <w:t>a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6C2166" w:rsidP="006C216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Mgr. Richard Gajdoš</w:t>
            </w:r>
            <w:r w:rsidR="009D3617">
              <w:t xml:space="preserve">, </w:t>
            </w:r>
            <w:r>
              <w:t>Manager Specializovaného útvaru VIP veřejná správa</w:t>
            </w:r>
            <w:r w:rsidR="00E734BD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</w:t>
            </w:r>
            <w:r w:rsidR="00B91B2F">
              <w:t>a</w:t>
            </w:r>
            <w:r w:rsidRPr="001C2D26">
              <w:t xml:space="preserve">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E734BD" w:rsidP="00E734B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235965">
              <w:t>133406370</w:t>
            </w:r>
            <w:r>
              <w:t>/</w:t>
            </w:r>
            <w:r w:rsidRPr="00235965">
              <w:t>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243AC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Politických vězňů 909/4, 225 99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794"/>
        <w:gridCol w:w="6057"/>
      </w:tblGrid>
      <w:tr w:rsidR="00367F2B" w:rsidRPr="001C2D26" w:rsidTr="00D937EF">
        <w:tc>
          <w:tcPr>
            <w:tcW w:w="3794" w:type="dxa"/>
          </w:tcPr>
          <w:p w:rsidR="00367F2B" w:rsidRPr="001C2D26" w:rsidRDefault="00313B1C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Č</w:t>
            </w:r>
            <w:r w:rsidR="00B91B2F">
              <w:rPr>
                <w:b/>
              </w:rPr>
              <w:t>eská republika</w:t>
            </w:r>
            <w:r>
              <w:rPr>
                <w:b/>
              </w:rPr>
              <w:t xml:space="preserve"> - </w:t>
            </w:r>
            <w:r w:rsidR="00243ACA">
              <w:rPr>
                <w:b/>
              </w:rPr>
              <w:t>Česká správa sociálního zabezpečen</w:t>
            </w:r>
            <w:r w:rsidR="00FC679E">
              <w:rPr>
                <w:b/>
              </w:rPr>
              <w:t>í</w:t>
            </w:r>
            <w:r w:rsidR="00243ACA">
              <w:rPr>
                <w:b/>
              </w:rPr>
              <w:t xml:space="preserve">    </w:t>
            </w:r>
          </w:p>
        </w:tc>
        <w:tc>
          <w:tcPr>
            <w:tcW w:w="6057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057" w:type="dxa"/>
          </w:tcPr>
          <w:p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Křížová 25, 225 08 Praha 5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057" w:type="dxa"/>
          </w:tcPr>
          <w:p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00006963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057" w:type="dxa"/>
          </w:tcPr>
          <w:p w:rsidR="00367F2B" w:rsidRPr="001C2D26" w:rsidRDefault="0023596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-------------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B91B2F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jednající</w:t>
            </w:r>
            <w:r w:rsidR="00367F2B" w:rsidRPr="001C2D26">
              <w:t>:</w:t>
            </w:r>
          </w:p>
        </w:tc>
        <w:tc>
          <w:tcPr>
            <w:tcW w:w="6057" w:type="dxa"/>
          </w:tcPr>
          <w:p w:rsidR="00367F2B" w:rsidRPr="001C2D26" w:rsidRDefault="00FC679E" w:rsidP="0023596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Jan Halíř, ředitel </w:t>
            </w:r>
            <w:r w:rsidR="00235965">
              <w:t xml:space="preserve">sekce </w:t>
            </w:r>
            <w:r w:rsidR="00AB13C0">
              <w:t>ekonomicko-</w:t>
            </w:r>
            <w:r>
              <w:t>správní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ustanoven</w:t>
            </w:r>
            <w:r w:rsidR="00136503">
              <w:t>a</w:t>
            </w:r>
            <w:r>
              <w:t xml:space="preserve"> dle:</w:t>
            </w:r>
          </w:p>
        </w:tc>
        <w:tc>
          <w:tcPr>
            <w:tcW w:w="6057" w:type="dxa"/>
          </w:tcPr>
          <w:p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zákona č. 210/1990 Sb., o změnách v působnosti orgánů České republiky</w:t>
            </w:r>
            <w:r w:rsidR="00C73BB6">
              <w:t xml:space="preserve"> o sociálním zabezpečení a o změně zákona </w:t>
            </w:r>
            <w:r w:rsidR="00C73BB6">
              <w:br/>
              <w:t>č. 20/1966 Sb., o péči o zdraví lidu</w:t>
            </w:r>
            <w:r w:rsidR="00136503">
              <w:t>,</w:t>
            </w:r>
            <w:r>
              <w:t xml:space="preserve"> ve znění pozdějších předpisů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057" w:type="dxa"/>
          </w:tcPr>
          <w:p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Česká národní banka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057" w:type="dxa"/>
          </w:tcPr>
          <w:p w:rsidR="00367F2B" w:rsidRPr="001C2D26" w:rsidRDefault="00FC679E" w:rsidP="00FC679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127001</w:t>
            </w:r>
            <w:r w:rsidRPr="001C2D26">
              <w:t>/</w:t>
            </w:r>
            <w:r>
              <w:t>0710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057" w:type="dxa"/>
          </w:tcPr>
          <w:p w:rsidR="00367F2B" w:rsidRPr="001C2D26" w:rsidRDefault="00FC679E" w:rsidP="00E717C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Křížová 25</w:t>
            </w:r>
            <w:r w:rsidR="00235965">
              <w:t>/1292</w:t>
            </w:r>
            <w:r>
              <w:t>,</w:t>
            </w:r>
            <w:r w:rsidR="00E717C4">
              <w:t xml:space="preserve"> </w:t>
            </w:r>
            <w:r>
              <w:t>225 08 Praha 5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057" w:type="dxa"/>
          </w:tcPr>
          <w:p w:rsidR="00367F2B" w:rsidRPr="001C2D26" w:rsidRDefault="00FC67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CNBACZPP</w:t>
            </w:r>
          </w:p>
        </w:tc>
      </w:tr>
      <w:tr w:rsidR="00367F2B" w:rsidRPr="001C2D26" w:rsidTr="00D937EF">
        <w:tc>
          <w:tcPr>
            <w:tcW w:w="3794" w:type="dxa"/>
          </w:tcPr>
          <w:p w:rsidR="00367F2B" w:rsidRPr="001C2D26" w:rsidRDefault="0023596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 složky</w:t>
            </w:r>
            <w:r w:rsidR="00367F2B" w:rsidRPr="001C2D26">
              <w:t>:</w:t>
            </w:r>
          </w:p>
        </w:tc>
        <w:tc>
          <w:tcPr>
            <w:tcW w:w="6057" w:type="dxa"/>
          </w:tcPr>
          <w:p w:rsidR="00367F2B" w:rsidRPr="001C2D26" w:rsidRDefault="00C029F4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  <w:bookmarkStart w:id="0" w:name="_GoBack"/>
            <w:bookmarkEnd w:id="0"/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FC679E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 xml:space="preserve">dále jen </w:t>
            </w:r>
            <w:r w:rsidR="00001B5E">
              <w:t>„</w:t>
            </w:r>
            <w:r w:rsidRPr="001C2D26">
              <w:t>Uživatel"</w:t>
            </w:r>
          </w:p>
        </w:tc>
      </w:tr>
    </w:tbl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Pr="00B27BC8" w:rsidRDefault="001E712E" w:rsidP="001C2D26">
      <w:pPr>
        <w:pStyle w:val="cpodstavecslovan1"/>
      </w:pPr>
      <w:r w:rsidRPr="00B27BC8">
        <w:t xml:space="preserve">Strany Dohody se dohodly na změně obsahu </w:t>
      </w:r>
      <w:r w:rsidR="00F13FDC">
        <w:t>Dohody</w:t>
      </w:r>
      <w:r w:rsidR="00F13FDC" w:rsidRPr="00F13FDC">
        <w:t xml:space="preserve"> o používání výplatního stroje k úhradě cen </w:t>
      </w:r>
      <w:r w:rsidR="00F13FDC">
        <w:br/>
      </w:r>
      <w:r w:rsidR="00F13FDC" w:rsidRPr="00F13FDC">
        <w:t xml:space="preserve">za poštovní služby, </w:t>
      </w:r>
      <w:r w:rsidR="00F13FDC">
        <w:t>č</w:t>
      </w:r>
      <w:r w:rsidR="00F13FDC" w:rsidRPr="00F13FDC">
        <w:t>íslo 2013 / 1507</w:t>
      </w:r>
      <w:r w:rsidR="00CE1174" w:rsidRPr="00B27BC8">
        <w:t xml:space="preserve"> </w:t>
      </w:r>
      <w:r w:rsidRPr="00B27BC8">
        <w:t xml:space="preserve">ze dne </w:t>
      </w:r>
      <w:r w:rsidR="00BC5DA7">
        <w:t>17</w:t>
      </w:r>
      <w:r w:rsidR="00CE1174">
        <w:rPr>
          <w:rStyle w:val="P-HEAD-WBULLETSChar"/>
          <w:rFonts w:ascii="Times New Roman" w:hAnsi="Times New Roman"/>
        </w:rPr>
        <w:t xml:space="preserve">. </w:t>
      </w:r>
      <w:r w:rsidR="00F13FDC">
        <w:rPr>
          <w:rStyle w:val="P-HEAD-WBULLETSChar"/>
          <w:rFonts w:ascii="Times New Roman" w:hAnsi="Times New Roman"/>
        </w:rPr>
        <w:t>12</w:t>
      </w:r>
      <w:r w:rsidR="00CE1174">
        <w:rPr>
          <w:rStyle w:val="P-HEAD-WBULLETSChar"/>
          <w:rFonts w:ascii="Times New Roman" w:hAnsi="Times New Roman"/>
        </w:rPr>
        <w:t>. 201</w:t>
      </w:r>
      <w:r w:rsidR="00F13FDC">
        <w:rPr>
          <w:rStyle w:val="P-HEAD-WBULLETSChar"/>
          <w:rFonts w:ascii="Times New Roman" w:hAnsi="Times New Roman"/>
        </w:rPr>
        <w:t>3</w:t>
      </w:r>
      <w:r w:rsidR="006C2166">
        <w:rPr>
          <w:rStyle w:val="P-HEAD-WBULLETSChar"/>
          <w:rFonts w:ascii="Times New Roman" w:hAnsi="Times New Roman"/>
        </w:rPr>
        <w:t xml:space="preserve"> a Dodatku č. 1 ze dne 2. 2. 2018</w:t>
      </w:r>
      <w:r w:rsidR="00CE1174"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235965" w:rsidRDefault="00235965" w:rsidP="00235965">
      <w:pPr>
        <w:pStyle w:val="cpodstavecslovan1"/>
        <w:numPr>
          <w:ilvl w:val="0"/>
          <w:numId w:val="0"/>
        </w:numPr>
        <w:spacing w:line="240" w:lineRule="auto"/>
        <w:ind w:left="624"/>
        <w:contextualSpacing/>
      </w:pPr>
    </w:p>
    <w:p w:rsidR="00BE403D" w:rsidRDefault="006F7352" w:rsidP="00EB3C9C">
      <w:pPr>
        <w:pStyle w:val="cpodstavecslovan1"/>
      </w:pPr>
      <w:r w:rsidRPr="006F7352">
        <w:t>Strany Dohody se dohodly, že text Přílohy č. 1 Dohody je plně nahrazen textem obsaženým v Příloze č. 1 tohoto Dodatku.</w:t>
      </w:r>
    </w:p>
    <w:p w:rsidR="006C2166" w:rsidRPr="00A05A24" w:rsidRDefault="006C2166" w:rsidP="006C2166">
      <w:pPr>
        <w:pStyle w:val="cplnekslovan"/>
      </w:pPr>
      <w:r w:rsidRPr="00A05A24">
        <w:t>Závěrečná ustanovení</w:t>
      </w:r>
    </w:p>
    <w:p w:rsidR="006C2166" w:rsidRPr="00B27BC8" w:rsidRDefault="006C2166" w:rsidP="006C2166">
      <w:pPr>
        <w:pStyle w:val="cpodstavecslovan1"/>
      </w:pPr>
      <w:r w:rsidRPr="00712392">
        <w:t xml:space="preserve">Ostatní ujednání </w:t>
      </w:r>
      <w:r>
        <w:t>Dohod</w:t>
      </w:r>
      <w:r w:rsidRPr="00712392">
        <w:t>y se nemění a zůstávají nadále v</w:t>
      </w:r>
      <w:r>
        <w:t> </w:t>
      </w:r>
      <w:r w:rsidRPr="00712392">
        <w:t>platnosti</w:t>
      </w:r>
      <w:r>
        <w:t xml:space="preserve"> a účinnosti</w:t>
      </w:r>
      <w:r w:rsidRPr="00B27BC8">
        <w:t>.</w:t>
      </w:r>
    </w:p>
    <w:p w:rsidR="006C2166" w:rsidRPr="00B27BC8" w:rsidRDefault="006C2166" w:rsidP="006C2166">
      <w:pPr>
        <w:pStyle w:val="cpodstavecslovan1"/>
        <w:rPr>
          <w:rStyle w:val="P-HEAD-WBULLETSChar"/>
          <w:rFonts w:ascii="Times New Roman" w:eastAsia="Calibri" w:hAnsi="Times New Roman"/>
        </w:rPr>
      </w:pPr>
      <w:r w:rsidRPr="00712392">
        <w:t xml:space="preserve">Dodatek č. </w:t>
      </w:r>
      <w:r w:rsidR="0027233A">
        <w:t>2</w:t>
      </w:r>
      <w:r w:rsidRPr="00712392">
        <w:t xml:space="preserve"> je uzavřen dnem jeho podpisu oběma Stranami</w:t>
      </w:r>
      <w:r>
        <w:t xml:space="preserve"> Dohody</w:t>
      </w:r>
      <w:r w:rsidRPr="00712392">
        <w:t>.</w:t>
      </w:r>
      <w:r w:rsidR="0027233A">
        <w:t xml:space="preserve"> Dodatek č. 2</w:t>
      </w:r>
      <w:r>
        <w:t xml:space="preserve"> je účinný dnem uveřejnění v registru smluv.</w:t>
      </w:r>
    </w:p>
    <w:p w:rsidR="006C2166" w:rsidRDefault="006C2166" w:rsidP="006C2166">
      <w:pPr>
        <w:pStyle w:val="cpodstavecslovan1"/>
        <w:spacing w:after="0" w:line="240" w:lineRule="auto"/>
        <w:jc w:val="left"/>
      </w:pPr>
      <w:r w:rsidRPr="00712392">
        <w:t xml:space="preserve">Dodatek č. </w:t>
      </w:r>
      <w:r>
        <w:t>2</w:t>
      </w:r>
      <w:r w:rsidRPr="00712392">
        <w:t xml:space="preserve"> je sepsán </w:t>
      </w:r>
      <w:r w:rsidRPr="00747766">
        <w:t>v </w:t>
      </w:r>
      <w:r w:rsidR="001B3FA2" w:rsidRPr="00747766">
        <w:t>4</w:t>
      </w:r>
      <w:r w:rsidRPr="00747766">
        <w:t xml:space="preserve"> (slovy: </w:t>
      </w:r>
      <w:r w:rsidR="001B3FA2" w:rsidRPr="00747766">
        <w:t>čtyřech</w:t>
      </w:r>
      <w:r w:rsidRPr="00712392">
        <w:t>) stejnopis</w:t>
      </w:r>
      <w:r w:rsidR="001B3FA2">
        <w:t xml:space="preserve">ech, z nichž Objednatel </w:t>
      </w:r>
      <w:r w:rsidR="001B3FA2" w:rsidRPr="00747766">
        <w:t>obdrží 2</w:t>
      </w:r>
      <w:r w:rsidRPr="00747766">
        <w:t xml:space="preserve"> (slovy: </w:t>
      </w:r>
      <w:r w:rsidR="001B3FA2" w:rsidRPr="00747766">
        <w:t>dva</w:t>
      </w:r>
      <w:r w:rsidRPr="00747766">
        <w:t>)</w:t>
      </w:r>
      <w:r w:rsidRPr="00712392">
        <w:t xml:space="preserve"> a ČP 2 (slovy</w:t>
      </w:r>
      <w:r>
        <w:t>:</w:t>
      </w:r>
      <w:r w:rsidRPr="00712392">
        <w:t xml:space="preserve"> dva) </w:t>
      </w:r>
      <w:r>
        <w:t>stejnopisy</w:t>
      </w:r>
      <w:r w:rsidRPr="00712392">
        <w:t>.</w:t>
      </w:r>
    </w:p>
    <w:p w:rsidR="001037F1" w:rsidRDefault="001037F1" w:rsidP="001037F1">
      <w:pPr>
        <w:pStyle w:val="cpodstavecslovan1"/>
        <w:numPr>
          <w:ilvl w:val="0"/>
          <w:numId w:val="0"/>
        </w:numPr>
        <w:spacing w:after="0" w:line="240" w:lineRule="auto"/>
        <w:ind w:left="624"/>
        <w:jc w:val="left"/>
      </w:pPr>
    </w:p>
    <w:p w:rsidR="006C2166" w:rsidRPr="00821DAD" w:rsidRDefault="006C2166" w:rsidP="006C2166">
      <w:pPr>
        <w:pStyle w:val="cpodstavecslovan1"/>
      </w:pPr>
      <w:r w:rsidRPr="00821DAD">
        <w:t xml:space="preserve">Nedílnou součástí tohoto Dodatku č. </w:t>
      </w:r>
      <w:r w:rsidR="0027233A">
        <w:t>2</w:t>
      </w:r>
      <w:r w:rsidRPr="00821DAD">
        <w:t xml:space="preserve"> jsou následující přílohy:</w:t>
      </w:r>
    </w:p>
    <w:p w:rsidR="006C2166" w:rsidRDefault="006C2166" w:rsidP="006C2166">
      <w:pPr>
        <w:pStyle w:val="cpodstavecslovan1"/>
        <w:numPr>
          <w:ilvl w:val="0"/>
          <w:numId w:val="0"/>
        </w:numPr>
        <w:ind w:left="624"/>
      </w:pPr>
      <w:r w:rsidRPr="00821DAD">
        <w:t xml:space="preserve">Příloha č. 1 – </w:t>
      </w:r>
      <w:r>
        <w:t>Příloha č. 1 Dohody - Seznam výplatních strojů</w:t>
      </w:r>
      <w:r w:rsidR="001037F1">
        <w:t xml:space="preserve"> – přemístění VS označeno žlutě</w:t>
      </w:r>
    </w:p>
    <w:p w:rsidR="006C2166" w:rsidRPr="001037F1" w:rsidRDefault="006C2166" w:rsidP="006C2166">
      <w:pPr>
        <w:pStyle w:val="cpodstavecslovan1"/>
        <w:numPr>
          <w:ilvl w:val="0"/>
          <w:numId w:val="0"/>
        </w:numPr>
        <w:ind w:left="624"/>
        <w:rPr>
          <w:b/>
        </w:rPr>
      </w:pPr>
    </w:p>
    <w:p w:rsidR="006C2166" w:rsidRDefault="006C2166" w:rsidP="006C2166">
      <w:pPr>
        <w:pStyle w:val="cpodstavecslovan1"/>
        <w:numPr>
          <w:ilvl w:val="0"/>
          <w:numId w:val="0"/>
        </w:numPr>
        <w:spacing w:after="0" w:line="240" w:lineRule="auto"/>
        <w:ind w:left="624"/>
        <w:jc w:val="left"/>
      </w:pPr>
    </w:p>
    <w:p w:rsidR="006C2166" w:rsidRPr="001C2D26" w:rsidRDefault="006C2166" w:rsidP="006C2166">
      <w:pPr>
        <w:pStyle w:val="cpodstavecslovan1"/>
        <w:numPr>
          <w:ilvl w:val="0"/>
          <w:numId w:val="0"/>
        </w:numPr>
        <w:spacing w:after="0" w:line="240" w:lineRule="auto"/>
        <w:ind w:left="624"/>
        <w:jc w:val="left"/>
      </w:pPr>
      <w:r w:rsidRPr="001C2D26">
        <w:t xml:space="preserve"> </w:t>
      </w:r>
    </w:p>
    <w:tbl>
      <w:tblPr>
        <w:tblW w:w="9966" w:type="dxa"/>
        <w:tblLook w:val="00A0" w:firstRow="1" w:lastRow="0" w:firstColumn="1" w:lastColumn="0" w:noHBand="0" w:noVBand="0"/>
      </w:tblPr>
      <w:tblGrid>
        <w:gridCol w:w="4983"/>
        <w:gridCol w:w="4983"/>
      </w:tblGrid>
      <w:tr w:rsidR="006C2166" w:rsidRPr="002E4508" w:rsidTr="00EB3C9C">
        <w:trPr>
          <w:trHeight w:val="1093"/>
        </w:trPr>
        <w:tc>
          <w:tcPr>
            <w:tcW w:w="4983" w:type="dxa"/>
          </w:tcPr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983" w:type="dxa"/>
          </w:tcPr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</w:tr>
      <w:tr w:rsidR="006C2166" w:rsidRPr="002E4508" w:rsidTr="00EB3C9C">
        <w:trPr>
          <w:trHeight w:val="1085"/>
        </w:trPr>
        <w:tc>
          <w:tcPr>
            <w:tcW w:w="4983" w:type="dxa"/>
          </w:tcPr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983" w:type="dxa"/>
          </w:tcPr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C2166" w:rsidRPr="002E4508" w:rsidTr="00EB3C9C">
        <w:trPr>
          <w:trHeight w:val="898"/>
        </w:trPr>
        <w:tc>
          <w:tcPr>
            <w:tcW w:w="4983" w:type="dxa"/>
          </w:tcPr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83" w:type="dxa"/>
          </w:tcPr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C2166" w:rsidRPr="002E4508" w:rsidTr="00EB3C9C">
        <w:trPr>
          <w:trHeight w:val="1755"/>
        </w:trPr>
        <w:tc>
          <w:tcPr>
            <w:tcW w:w="4983" w:type="dxa"/>
          </w:tcPr>
          <w:p w:rsidR="006C2166" w:rsidRDefault="001037F1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Richard Gajdoš</w:t>
            </w:r>
          </w:p>
          <w:p w:rsidR="006C2166" w:rsidRDefault="001037F1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Specializovaný útvar VIP veřejná správa</w:t>
            </w:r>
          </w:p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Česká pošta, s.p.</w:t>
            </w:r>
          </w:p>
        </w:tc>
        <w:tc>
          <w:tcPr>
            <w:tcW w:w="4983" w:type="dxa"/>
          </w:tcPr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Jan Halíř</w:t>
            </w:r>
          </w:p>
          <w:p w:rsidR="006C2166" w:rsidRDefault="006C2166" w:rsidP="002051A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sekce ekonomicko-správní</w:t>
            </w:r>
          </w:p>
          <w:p w:rsidR="001037F1" w:rsidRDefault="006C2166" w:rsidP="001037F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ČR – Česká správa sociálního zabezpečení</w:t>
            </w:r>
          </w:p>
        </w:tc>
      </w:tr>
    </w:tbl>
    <w:p w:rsidR="00EB3C9C" w:rsidRPr="00EB3C9C" w:rsidRDefault="00EB3C9C" w:rsidP="00EB3C9C">
      <w:pPr>
        <w:tabs>
          <w:tab w:val="left" w:pos="3669"/>
        </w:tabs>
        <w:rPr>
          <w:lang w:eastAsia="cs-CZ"/>
        </w:rPr>
      </w:pPr>
    </w:p>
    <w:sectPr w:rsidR="00EB3C9C" w:rsidRPr="00EB3C9C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9F" w:rsidRDefault="00405C9F" w:rsidP="00BB2C84">
      <w:pPr>
        <w:spacing w:after="0" w:line="240" w:lineRule="auto"/>
      </w:pPr>
      <w:r>
        <w:separator/>
      </w:r>
    </w:p>
  </w:endnote>
  <w:endnote w:type="continuationSeparator" w:id="0">
    <w:p w:rsidR="00405C9F" w:rsidRDefault="00405C9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059337"/>
      <w:docPartObj>
        <w:docPartGallery w:val="Page Numbers (Bottom of Page)"/>
        <w:docPartUnique/>
      </w:docPartObj>
    </w:sdtPr>
    <w:sdtEndPr/>
    <w:sdtContent>
      <w:sdt>
        <w:sdtPr>
          <w:id w:val="-272326517"/>
          <w:docPartObj>
            <w:docPartGallery w:val="Page Numbers (Top of Page)"/>
            <w:docPartUnique/>
          </w:docPartObj>
        </w:sdtPr>
        <w:sdtEndPr/>
        <w:sdtContent>
          <w:p w:rsidR="00BE403D" w:rsidRPr="00AA1CD9" w:rsidRDefault="00BE403D">
            <w:pPr>
              <w:pStyle w:val="Zpat"/>
              <w:jc w:val="center"/>
              <w:rPr>
                <w:bCs/>
                <w:sz w:val="18"/>
                <w:szCs w:val="18"/>
              </w:rPr>
            </w:pPr>
            <w:r w:rsidRPr="00AA1CD9">
              <w:rPr>
                <w:sz w:val="18"/>
                <w:szCs w:val="18"/>
              </w:rPr>
              <w:t xml:space="preserve">Stránka </w:t>
            </w:r>
            <w:r w:rsidRPr="00AA1CD9">
              <w:rPr>
                <w:bCs/>
                <w:sz w:val="18"/>
                <w:szCs w:val="18"/>
              </w:rPr>
              <w:fldChar w:fldCharType="begin"/>
            </w:r>
            <w:r w:rsidRPr="00AA1CD9">
              <w:rPr>
                <w:bCs/>
                <w:sz w:val="18"/>
                <w:szCs w:val="18"/>
              </w:rPr>
              <w:instrText>PAGE</w:instrText>
            </w:r>
            <w:r w:rsidRPr="00AA1CD9">
              <w:rPr>
                <w:bCs/>
                <w:sz w:val="18"/>
                <w:szCs w:val="18"/>
              </w:rPr>
              <w:fldChar w:fldCharType="separate"/>
            </w:r>
            <w:r w:rsidR="00C029F4">
              <w:rPr>
                <w:bCs/>
                <w:noProof/>
                <w:sz w:val="18"/>
                <w:szCs w:val="18"/>
              </w:rPr>
              <w:t>1</w:t>
            </w:r>
            <w:r w:rsidRPr="00AA1CD9">
              <w:rPr>
                <w:bCs/>
                <w:sz w:val="18"/>
                <w:szCs w:val="18"/>
              </w:rPr>
              <w:fldChar w:fldCharType="end"/>
            </w:r>
            <w:r w:rsidRPr="00AA1CD9">
              <w:rPr>
                <w:sz w:val="18"/>
                <w:szCs w:val="18"/>
              </w:rPr>
              <w:t xml:space="preserve"> z </w:t>
            </w:r>
            <w:r w:rsidRPr="00AA1CD9">
              <w:rPr>
                <w:bCs/>
                <w:sz w:val="18"/>
                <w:szCs w:val="18"/>
              </w:rPr>
              <w:fldChar w:fldCharType="begin"/>
            </w:r>
            <w:r w:rsidRPr="00AA1CD9">
              <w:rPr>
                <w:bCs/>
                <w:sz w:val="18"/>
                <w:szCs w:val="18"/>
              </w:rPr>
              <w:instrText>NUMPAGES</w:instrText>
            </w:r>
            <w:r w:rsidRPr="00AA1CD9">
              <w:rPr>
                <w:bCs/>
                <w:sz w:val="18"/>
                <w:szCs w:val="18"/>
              </w:rPr>
              <w:fldChar w:fldCharType="separate"/>
            </w:r>
            <w:r w:rsidR="00C029F4">
              <w:rPr>
                <w:bCs/>
                <w:noProof/>
                <w:sz w:val="18"/>
                <w:szCs w:val="18"/>
              </w:rPr>
              <w:t>2</w:t>
            </w:r>
            <w:r w:rsidRPr="00AA1CD9">
              <w:rPr>
                <w:bCs/>
                <w:sz w:val="18"/>
                <w:szCs w:val="18"/>
              </w:rPr>
              <w:fldChar w:fldCharType="end"/>
            </w:r>
          </w:p>
          <w:p w:rsidR="00BE403D" w:rsidRDefault="00405C9F" w:rsidP="00AA1CD9">
            <w:pPr>
              <w:pStyle w:val="Zpat"/>
              <w:jc w:val="center"/>
            </w:pPr>
          </w:p>
        </w:sdtContent>
      </w:sdt>
    </w:sdtContent>
  </w:sdt>
  <w:p w:rsidR="00BE403D" w:rsidRPr="00821DAD" w:rsidRDefault="00BE403D" w:rsidP="00821DAD">
    <w:pPr>
      <w:pStyle w:val="Zpat"/>
      <w:jc w:val="center"/>
      <w:rPr>
        <w:sz w:val="18"/>
        <w:szCs w:val="18"/>
      </w:rPr>
    </w:pPr>
    <w:r w:rsidRPr="00AA1CD9">
      <w:rPr>
        <w:sz w:val="18"/>
        <w:szCs w:val="18"/>
      </w:rPr>
      <w:t xml:space="preserve"> </w:t>
    </w:r>
    <w:r w:rsidRPr="00821DAD">
      <w:rPr>
        <w:sz w:val="18"/>
        <w:szCs w:val="18"/>
      </w:rPr>
      <w:t xml:space="preserve">Za formální správnost a </w:t>
    </w:r>
    <w:r w:rsidRPr="00821DAD">
      <w:rPr>
        <w:iCs/>
        <w:sz w:val="18"/>
        <w:szCs w:val="18"/>
      </w:rPr>
      <w:t>dodržení všech interních postupů a pravidel</w:t>
    </w:r>
    <w:r w:rsidRPr="00821DAD">
      <w:rPr>
        <w:sz w:val="18"/>
        <w:szCs w:val="18"/>
      </w:rPr>
      <w:t xml:space="preserve"> ČP:</w:t>
    </w:r>
  </w:p>
  <w:p w:rsidR="00BE403D" w:rsidRDefault="00BE403D" w:rsidP="00821DAD">
    <w:pPr>
      <w:pStyle w:val="Zpat"/>
      <w:jc w:val="center"/>
    </w:pPr>
    <w:r>
      <w:rPr>
        <w:sz w:val="18"/>
        <w:szCs w:val="18"/>
      </w:rPr>
      <w:t>Bc. Ludovít Emanuel</w:t>
    </w:r>
    <w:r w:rsidRPr="00821DAD">
      <w:rPr>
        <w:sz w:val="18"/>
        <w:szCs w:val="18"/>
      </w:rPr>
      <w:t>,</w:t>
    </w:r>
    <w:r>
      <w:rPr>
        <w:sz w:val="18"/>
        <w:szCs w:val="18"/>
      </w:rPr>
      <w:t xml:space="preserve"> KAM,</w:t>
    </w:r>
    <w:r w:rsidRPr="00821DAD">
      <w:rPr>
        <w:sz w:val="18"/>
        <w:szCs w:val="18"/>
      </w:rPr>
      <w:t xml:space="preserve"> </w:t>
    </w:r>
    <w:r w:rsidR="00A5657A">
      <w:rPr>
        <w:sz w:val="18"/>
        <w:szCs w:val="18"/>
      </w:rPr>
      <w:t>special. útvar VIP veřejná správa</w:t>
    </w:r>
  </w:p>
  <w:p w:rsidR="00BE403D" w:rsidRDefault="00BE4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9F" w:rsidRDefault="00405C9F" w:rsidP="00BB2C84">
      <w:pPr>
        <w:spacing w:after="0" w:line="240" w:lineRule="auto"/>
      </w:pPr>
      <w:r>
        <w:separator/>
      </w:r>
    </w:p>
  </w:footnote>
  <w:footnote w:type="continuationSeparator" w:id="0">
    <w:p w:rsidR="00405C9F" w:rsidRDefault="00405C9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C8" w:rsidRPr="006129C8" w:rsidRDefault="006129C8" w:rsidP="006129C8">
    <w:pPr>
      <w:tabs>
        <w:tab w:val="center" w:pos="4536"/>
        <w:tab w:val="right" w:pos="9072"/>
      </w:tabs>
      <w:spacing w:before="100" w:after="0" w:line="240" w:lineRule="auto"/>
      <w:ind w:left="1701"/>
      <w:rPr>
        <w:rFonts w:ascii="Arial" w:hAnsi="Arial" w:cs="Arial"/>
        <w:b/>
        <w:sz w:val="12"/>
        <w:szCs w:val="12"/>
      </w:rPr>
    </w:pPr>
    <w:r w:rsidRPr="006129C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112B" wp14:editId="228B853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8217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" strokeweight="1pt">
              <w10:wrap anchorx="page"/>
            </v:shape>
          </w:pict>
        </mc:Fallback>
      </mc:AlternateContent>
    </w:r>
  </w:p>
  <w:p w:rsidR="006129C8" w:rsidRPr="006129C8" w:rsidRDefault="006129C8" w:rsidP="006129C8">
    <w:pPr>
      <w:tabs>
        <w:tab w:val="center" w:pos="4536"/>
        <w:tab w:val="right" w:pos="9072"/>
      </w:tabs>
      <w:spacing w:before="100" w:after="0" w:line="240" w:lineRule="auto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 2</w:t>
    </w:r>
    <w:r w:rsidRPr="006129C8">
      <w:rPr>
        <w:rFonts w:ascii="Arial" w:hAnsi="Arial" w:cs="Arial"/>
        <w:noProof/>
        <w:lang w:eastAsia="cs-CZ"/>
      </w:rPr>
      <w:t xml:space="preserve"> k Dohodě o používání výplatního stroje k úhradě cen za poštovní služby, číslo 2013/1507</w:t>
    </w:r>
    <w:r w:rsidRPr="006129C8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D81C2A1" wp14:editId="561470C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3" name="Obrázek 3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8" w:rsidRPr="006129C8" w:rsidRDefault="006129C8" w:rsidP="006129C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6129C8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9387243" wp14:editId="358475F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8" w:rsidRDefault="00612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01B5E"/>
    <w:rsid w:val="00003700"/>
    <w:rsid w:val="0000675E"/>
    <w:rsid w:val="00012164"/>
    <w:rsid w:val="00014122"/>
    <w:rsid w:val="00034B4D"/>
    <w:rsid w:val="00054997"/>
    <w:rsid w:val="00093053"/>
    <w:rsid w:val="000A55CD"/>
    <w:rsid w:val="000B27B8"/>
    <w:rsid w:val="000C0B03"/>
    <w:rsid w:val="000C6A07"/>
    <w:rsid w:val="000D300A"/>
    <w:rsid w:val="000D4507"/>
    <w:rsid w:val="000E1353"/>
    <w:rsid w:val="000E2816"/>
    <w:rsid w:val="000E36DB"/>
    <w:rsid w:val="0010129E"/>
    <w:rsid w:val="001037F1"/>
    <w:rsid w:val="00104C8E"/>
    <w:rsid w:val="001104E1"/>
    <w:rsid w:val="00136503"/>
    <w:rsid w:val="00152645"/>
    <w:rsid w:val="0015279C"/>
    <w:rsid w:val="001554E8"/>
    <w:rsid w:val="00160A6D"/>
    <w:rsid w:val="00160BAE"/>
    <w:rsid w:val="00160E2F"/>
    <w:rsid w:val="00162252"/>
    <w:rsid w:val="001B3FA2"/>
    <w:rsid w:val="001B5ED5"/>
    <w:rsid w:val="001C2D26"/>
    <w:rsid w:val="001E6BDB"/>
    <w:rsid w:val="001E712E"/>
    <w:rsid w:val="001F46E3"/>
    <w:rsid w:val="002139AB"/>
    <w:rsid w:val="00214371"/>
    <w:rsid w:val="002235CC"/>
    <w:rsid w:val="00232CBE"/>
    <w:rsid w:val="00235965"/>
    <w:rsid w:val="00243ACA"/>
    <w:rsid w:val="002449DF"/>
    <w:rsid w:val="00246327"/>
    <w:rsid w:val="002609A3"/>
    <w:rsid w:val="0026299B"/>
    <w:rsid w:val="00271657"/>
    <w:rsid w:val="0027233A"/>
    <w:rsid w:val="0027572E"/>
    <w:rsid w:val="002828C1"/>
    <w:rsid w:val="00285159"/>
    <w:rsid w:val="00290D96"/>
    <w:rsid w:val="002A5F6B"/>
    <w:rsid w:val="002A731F"/>
    <w:rsid w:val="002B0A7D"/>
    <w:rsid w:val="002B5466"/>
    <w:rsid w:val="002C4B83"/>
    <w:rsid w:val="00313B1C"/>
    <w:rsid w:val="00322130"/>
    <w:rsid w:val="003317F4"/>
    <w:rsid w:val="00333866"/>
    <w:rsid w:val="0033445A"/>
    <w:rsid w:val="00347080"/>
    <w:rsid w:val="00355FFC"/>
    <w:rsid w:val="00367F2B"/>
    <w:rsid w:val="00395BA6"/>
    <w:rsid w:val="003B1EAD"/>
    <w:rsid w:val="003C599B"/>
    <w:rsid w:val="003C5BF8"/>
    <w:rsid w:val="003D34E9"/>
    <w:rsid w:val="003D3E09"/>
    <w:rsid w:val="003E0E92"/>
    <w:rsid w:val="003E2C93"/>
    <w:rsid w:val="003E78DD"/>
    <w:rsid w:val="004024F0"/>
    <w:rsid w:val="00403AF6"/>
    <w:rsid w:val="00405BA5"/>
    <w:rsid w:val="00405C9F"/>
    <w:rsid w:val="00407DEC"/>
    <w:rsid w:val="00435865"/>
    <w:rsid w:val="004433EA"/>
    <w:rsid w:val="004523FD"/>
    <w:rsid w:val="00460E56"/>
    <w:rsid w:val="0047118A"/>
    <w:rsid w:val="00475426"/>
    <w:rsid w:val="0048097D"/>
    <w:rsid w:val="00482D37"/>
    <w:rsid w:val="00495361"/>
    <w:rsid w:val="004A5077"/>
    <w:rsid w:val="004A6F99"/>
    <w:rsid w:val="004D1488"/>
    <w:rsid w:val="004F4681"/>
    <w:rsid w:val="00501892"/>
    <w:rsid w:val="00502C54"/>
    <w:rsid w:val="00527E6C"/>
    <w:rsid w:val="00557EA1"/>
    <w:rsid w:val="00570A8B"/>
    <w:rsid w:val="005734A0"/>
    <w:rsid w:val="005746B6"/>
    <w:rsid w:val="005753C6"/>
    <w:rsid w:val="00577424"/>
    <w:rsid w:val="0058311A"/>
    <w:rsid w:val="00584AE2"/>
    <w:rsid w:val="00591E59"/>
    <w:rsid w:val="00596717"/>
    <w:rsid w:val="005A1D54"/>
    <w:rsid w:val="005A41F7"/>
    <w:rsid w:val="005A5625"/>
    <w:rsid w:val="005C1D0C"/>
    <w:rsid w:val="005D0D38"/>
    <w:rsid w:val="005D325A"/>
    <w:rsid w:val="005E1256"/>
    <w:rsid w:val="005F73E1"/>
    <w:rsid w:val="00602989"/>
    <w:rsid w:val="006117C2"/>
    <w:rsid w:val="00612237"/>
    <w:rsid w:val="006129C8"/>
    <w:rsid w:val="0061502C"/>
    <w:rsid w:val="00663A64"/>
    <w:rsid w:val="00675251"/>
    <w:rsid w:val="0069017E"/>
    <w:rsid w:val="006B13BF"/>
    <w:rsid w:val="006C2166"/>
    <w:rsid w:val="006C2ADC"/>
    <w:rsid w:val="006C3F88"/>
    <w:rsid w:val="006C67D1"/>
    <w:rsid w:val="006D4D75"/>
    <w:rsid w:val="006E328F"/>
    <w:rsid w:val="006E7F15"/>
    <w:rsid w:val="006F2B5B"/>
    <w:rsid w:val="006F7352"/>
    <w:rsid w:val="00705334"/>
    <w:rsid w:val="00705DEA"/>
    <w:rsid w:val="00706172"/>
    <w:rsid w:val="00712392"/>
    <w:rsid w:val="00720409"/>
    <w:rsid w:val="00731911"/>
    <w:rsid w:val="007343A4"/>
    <w:rsid w:val="0073595F"/>
    <w:rsid w:val="00741D12"/>
    <w:rsid w:val="00747766"/>
    <w:rsid w:val="00771543"/>
    <w:rsid w:val="00786E3F"/>
    <w:rsid w:val="0079798A"/>
    <w:rsid w:val="007A0E45"/>
    <w:rsid w:val="007A1A74"/>
    <w:rsid w:val="007C00D2"/>
    <w:rsid w:val="007C378A"/>
    <w:rsid w:val="007D2C36"/>
    <w:rsid w:val="007E0AC0"/>
    <w:rsid w:val="007E36E6"/>
    <w:rsid w:val="00815491"/>
    <w:rsid w:val="00816291"/>
    <w:rsid w:val="00821C26"/>
    <w:rsid w:val="00821DAD"/>
    <w:rsid w:val="008325F8"/>
    <w:rsid w:val="00832B46"/>
    <w:rsid w:val="00834B01"/>
    <w:rsid w:val="00840FB4"/>
    <w:rsid w:val="00856C25"/>
    <w:rsid w:val="00857729"/>
    <w:rsid w:val="008610AA"/>
    <w:rsid w:val="0086794C"/>
    <w:rsid w:val="00874019"/>
    <w:rsid w:val="00874DAB"/>
    <w:rsid w:val="00877CB8"/>
    <w:rsid w:val="008A07A1"/>
    <w:rsid w:val="008A08ED"/>
    <w:rsid w:val="008A4ACF"/>
    <w:rsid w:val="008B14BA"/>
    <w:rsid w:val="008C2AD5"/>
    <w:rsid w:val="008E1D47"/>
    <w:rsid w:val="00915991"/>
    <w:rsid w:val="009177AB"/>
    <w:rsid w:val="0095032E"/>
    <w:rsid w:val="009606D2"/>
    <w:rsid w:val="00964E96"/>
    <w:rsid w:val="0096615A"/>
    <w:rsid w:val="00966F6C"/>
    <w:rsid w:val="0098168D"/>
    <w:rsid w:val="00993718"/>
    <w:rsid w:val="009A01E6"/>
    <w:rsid w:val="009A150C"/>
    <w:rsid w:val="009A1E42"/>
    <w:rsid w:val="009A21D4"/>
    <w:rsid w:val="009A5B9D"/>
    <w:rsid w:val="009C55CC"/>
    <w:rsid w:val="009D1486"/>
    <w:rsid w:val="009D2E04"/>
    <w:rsid w:val="009D2F45"/>
    <w:rsid w:val="009D3617"/>
    <w:rsid w:val="009D5DD7"/>
    <w:rsid w:val="009E3EF0"/>
    <w:rsid w:val="009E4E26"/>
    <w:rsid w:val="009E61F4"/>
    <w:rsid w:val="009F2C78"/>
    <w:rsid w:val="009F79D9"/>
    <w:rsid w:val="00A033D3"/>
    <w:rsid w:val="00A0556E"/>
    <w:rsid w:val="00A05A24"/>
    <w:rsid w:val="00A07339"/>
    <w:rsid w:val="00A1012E"/>
    <w:rsid w:val="00A3091F"/>
    <w:rsid w:val="00A40F40"/>
    <w:rsid w:val="00A47954"/>
    <w:rsid w:val="00A50C0B"/>
    <w:rsid w:val="00A5657A"/>
    <w:rsid w:val="00A56E01"/>
    <w:rsid w:val="00A773CA"/>
    <w:rsid w:val="00A77E95"/>
    <w:rsid w:val="00A8579F"/>
    <w:rsid w:val="00A96A52"/>
    <w:rsid w:val="00AA0618"/>
    <w:rsid w:val="00AA1CD9"/>
    <w:rsid w:val="00AA2469"/>
    <w:rsid w:val="00AB13C0"/>
    <w:rsid w:val="00AB284E"/>
    <w:rsid w:val="00AC7641"/>
    <w:rsid w:val="00AE2021"/>
    <w:rsid w:val="00AE693B"/>
    <w:rsid w:val="00B0168C"/>
    <w:rsid w:val="00B24F03"/>
    <w:rsid w:val="00B26B13"/>
    <w:rsid w:val="00B27BC8"/>
    <w:rsid w:val="00B313CF"/>
    <w:rsid w:val="00B555D4"/>
    <w:rsid w:val="00B555F9"/>
    <w:rsid w:val="00B5618E"/>
    <w:rsid w:val="00B61FDF"/>
    <w:rsid w:val="00B62BD3"/>
    <w:rsid w:val="00B65A13"/>
    <w:rsid w:val="00B66D64"/>
    <w:rsid w:val="00B75D17"/>
    <w:rsid w:val="00B91B2F"/>
    <w:rsid w:val="00BA7635"/>
    <w:rsid w:val="00BB2C84"/>
    <w:rsid w:val="00BC5DA7"/>
    <w:rsid w:val="00BD5A65"/>
    <w:rsid w:val="00BE373C"/>
    <w:rsid w:val="00BE403D"/>
    <w:rsid w:val="00BF4935"/>
    <w:rsid w:val="00C029F4"/>
    <w:rsid w:val="00C1192F"/>
    <w:rsid w:val="00C21D17"/>
    <w:rsid w:val="00C342D1"/>
    <w:rsid w:val="00C41149"/>
    <w:rsid w:val="00C60277"/>
    <w:rsid w:val="00C73BB6"/>
    <w:rsid w:val="00C83F57"/>
    <w:rsid w:val="00C86954"/>
    <w:rsid w:val="00C91DB3"/>
    <w:rsid w:val="00CB1E2D"/>
    <w:rsid w:val="00CC416D"/>
    <w:rsid w:val="00CE01EB"/>
    <w:rsid w:val="00CE1174"/>
    <w:rsid w:val="00D11957"/>
    <w:rsid w:val="00D33AD6"/>
    <w:rsid w:val="00D360AD"/>
    <w:rsid w:val="00D37F53"/>
    <w:rsid w:val="00D82F95"/>
    <w:rsid w:val="00D837F0"/>
    <w:rsid w:val="00D856C6"/>
    <w:rsid w:val="00D92740"/>
    <w:rsid w:val="00D937EF"/>
    <w:rsid w:val="00DA2C01"/>
    <w:rsid w:val="00DB35AD"/>
    <w:rsid w:val="00DE6001"/>
    <w:rsid w:val="00E109A3"/>
    <w:rsid w:val="00E13657"/>
    <w:rsid w:val="00E160C2"/>
    <w:rsid w:val="00E16E1C"/>
    <w:rsid w:val="00E17391"/>
    <w:rsid w:val="00E25713"/>
    <w:rsid w:val="00E5380C"/>
    <w:rsid w:val="00E5459E"/>
    <w:rsid w:val="00E6080F"/>
    <w:rsid w:val="00E608B8"/>
    <w:rsid w:val="00E717C4"/>
    <w:rsid w:val="00E734BD"/>
    <w:rsid w:val="00E75510"/>
    <w:rsid w:val="00EA044E"/>
    <w:rsid w:val="00EA2E8F"/>
    <w:rsid w:val="00EB3C9C"/>
    <w:rsid w:val="00EC1BFE"/>
    <w:rsid w:val="00EC41EE"/>
    <w:rsid w:val="00EE70DA"/>
    <w:rsid w:val="00F07C3E"/>
    <w:rsid w:val="00F07EE4"/>
    <w:rsid w:val="00F134B6"/>
    <w:rsid w:val="00F13FDC"/>
    <w:rsid w:val="00F15FA1"/>
    <w:rsid w:val="00F44F2F"/>
    <w:rsid w:val="00F47DFA"/>
    <w:rsid w:val="00F50512"/>
    <w:rsid w:val="00F5065B"/>
    <w:rsid w:val="00F5380C"/>
    <w:rsid w:val="00F61D1B"/>
    <w:rsid w:val="00F66D04"/>
    <w:rsid w:val="00F83403"/>
    <w:rsid w:val="00F8458D"/>
    <w:rsid w:val="00F931ED"/>
    <w:rsid w:val="00FA7CB8"/>
    <w:rsid w:val="00FB7BAB"/>
    <w:rsid w:val="00FC283F"/>
    <w:rsid w:val="00FC6791"/>
    <w:rsid w:val="00FC679E"/>
    <w:rsid w:val="00FE06C3"/>
    <w:rsid w:val="00FE4133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E0205"/>
  <w15:docId w15:val="{78226DC5-123A-4DB2-9733-9CFAEF5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538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380C"/>
    <w:pPr>
      <w:spacing w:after="0" w:line="240" w:lineRule="auto"/>
      <w:ind w:left="720"/>
      <w:jc w:val="left"/>
    </w:pPr>
    <w:rPr>
      <w:rFonts w:ascii="Calibri" w:eastAsiaTheme="minorHAnsi" w:hAnsi="Calibri"/>
    </w:rPr>
  </w:style>
  <w:style w:type="paragraph" w:styleId="Revize">
    <w:name w:val="Revision"/>
    <w:hidden/>
    <w:uiPriority w:val="99"/>
    <w:semiHidden/>
    <w:rsid w:val="00D82F9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B613-3368-4AFD-9E25-D6850B12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Špánková Michaela</cp:lastModifiedBy>
  <cp:revision>2</cp:revision>
  <cp:lastPrinted>2018-01-23T13:37:00Z</cp:lastPrinted>
  <dcterms:created xsi:type="dcterms:W3CDTF">2021-03-04T09:48:00Z</dcterms:created>
  <dcterms:modified xsi:type="dcterms:W3CDTF">2021-03-04T09:48:00Z</dcterms:modified>
</cp:coreProperties>
</file>