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7C" w:rsidRDefault="00FF37F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3463290</wp:posOffset>
                </wp:positionV>
                <wp:extent cx="691007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272.69999999999999pt;width:544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158750</wp:posOffset>
                </wp:positionH>
                <wp:positionV relativeFrom="page">
                  <wp:posOffset>3856355</wp:posOffset>
                </wp:positionV>
                <wp:extent cx="691007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0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12.5pt;margin-top:303.64999999999998pt;width:544.10000000000002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6178550</wp:posOffset>
                </wp:positionH>
                <wp:positionV relativeFrom="page">
                  <wp:posOffset>4246245</wp:posOffset>
                </wp:positionV>
                <wp:extent cx="89027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486.5pt;margin-top:334.35000000000002pt;width:70.099999999999994pt;height:0;z-index:-251658240;mso-position-horizontal-relative:page;mso-position-vertical-relative:page">
                <v:stroke weight="0.5pt" endcap="round" dashstyle="1 1"/>
              </v:shape>
            </w:pict>
          </mc:Fallback>
        </mc:AlternateContent>
      </w:r>
    </w:p>
    <w:p w:rsidR="0047167C" w:rsidRDefault="00FF37FA">
      <w:pPr>
        <w:framePr w:wrap="none" w:vAnchor="page" w:hAnchor="page" w:x="280" w:y="21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199630" cy="66421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96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67C" w:rsidRDefault="00FF37FA">
      <w:pPr>
        <w:pStyle w:val="Zkladntext1"/>
        <w:framePr w:w="10949" w:h="456" w:hRule="exact" w:wrap="none" w:vAnchor="page" w:hAnchor="page" w:x="203" w:y="1629"/>
        <w:shd w:val="clear" w:color="auto" w:fill="auto"/>
        <w:jc w:val="center"/>
      </w:pPr>
      <w:r>
        <w:rPr>
          <w:b/>
          <w:bCs/>
        </w:rPr>
        <w:t xml:space="preserve">OBJEDNÁVKA </w:t>
      </w:r>
      <w:r>
        <w:rPr>
          <w:b/>
          <w:bCs/>
          <w:i/>
          <w:iCs/>
        </w:rPr>
        <w:t>č.:</w:t>
      </w:r>
      <w:r>
        <w:rPr>
          <w:b/>
          <w:bCs/>
        </w:rPr>
        <w:t xml:space="preserve"> OK01.221-00121/21</w:t>
      </w:r>
    </w:p>
    <w:p w:rsidR="0047167C" w:rsidRDefault="00FF37FA">
      <w:pPr>
        <w:pStyle w:val="Zkladntext1"/>
        <w:framePr w:w="10949" w:h="456" w:hRule="exact" w:wrap="none" w:vAnchor="page" w:hAnchor="page" w:x="203" w:y="1629"/>
        <w:shd w:val="clear" w:color="auto" w:fill="auto"/>
        <w:jc w:val="right"/>
      </w:pPr>
      <w:r>
        <w:t xml:space="preserve">Datum: </w:t>
      </w:r>
      <w:proofErr w:type="gramStart"/>
      <w:r>
        <w:t>01.03.2021</w:t>
      </w:r>
      <w:proofErr w:type="gramEnd"/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Obj</w:t>
      </w:r>
      <w:r>
        <w:t>ednatel: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DOPRAVNÍ PODNIK měst Mostu a Litvínova,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proofErr w:type="gramStart"/>
      <w:r>
        <w:t>a . s .</w:t>
      </w:r>
      <w:proofErr w:type="gramEnd"/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tř. Budovatelů 1395/23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434 01 Most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  <w:tabs>
          <w:tab w:val="left" w:pos="2380"/>
        </w:tabs>
      </w:pPr>
      <w:r>
        <w:t>IČ: 62242504</w:t>
      </w:r>
      <w:r>
        <w:tab/>
        <w:t>DIČ: CZ62242504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Číslo účtu: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proofErr w:type="gramStart"/>
      <w:r>
        <w:t>Vystavil :</w:t>
      </w:r>
      <w:proofErr w:type="gramEnd"/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Telefon: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</w:pPr>
      <w:r>
        <w:t>E-mail :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  <w:spacing w:after="200"/>
      </w:pPr>
      <w:proofErr w:type="gramStart"/>
      <w:r>
        <w:t>Fax :</w:t>
      </w:r>
      <w:proofErr w:type="gramEnd"/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  <w:tabs>
          <w:tab w:val="left" w:pos="2380"/>
        </w:tabs>
      </w:pPr>
      <w:r>
        <w:t>Požadavkové listy:</w:t>
      </w:r>
      <w:r>
        <w:tab/>
      </w:r>
      <w:r>
        <w:t>0225/21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  <w:tabs>
          <w:tab w:val="left" w:pos="2380"/>
        </w:tabs>
      </w:pPr>
      <w:r>
        <w:t>Doprava:</w:t>
      </w:r>
      <w:r>
        <w:tab/>
        <w:t>dodavatel</w:t>
      </w:r>
    </w:p>
    <w:p w:rsidR="0047167C" w:rsidRDefault="00FF37FA">
      <w:pPr>
        <w:pStyle w:val="Zkladntext1"/>
        <w:framePr w:w="4690" w:h="3120" w:hRule="exact" w:wrap="none" w:vAnchor="page" w:hAnchor="page" w:x="203" w:y="2253"/>
        <w:shd w:val="clear" w:color="auto" w:fill="auto"/>
        <w:tabs>
          <w:tab w:val="left" w:pos="2380"/>
        </w:tabs>
      </w:pPr>
      <w:r>
        <w:t>Termín dodání:</w:t>
      </w:r>
      <w:r>
        <w:tab/>
      </w:r>
      <w:proofErr w:type="gramStart"/>
      <w:r>
        <w:t>10.03.2021</w:t>
      </w:r>
      <w:proofErr w:type="gramEnd"/>
    </w:p>
    <w:p w:rsidR="0047167C" w:rsidRDefault="00FF37FA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Dodavatel:</w:t>
      </w:r>
    </w:p>
    <w:p w:rsidR="0047167C" w:rsidRDefault="00FF37FA">
      <w:pPr>
        <w:pStyle w:val="Zkladntext1"/>
        <w:framePr w:w="4464" w:h="1272" w:hRule="exact" w:wrap="none" w:vAnchor="page" w:hAnchor="page" w:x="5977" w:y="2253"/>
        <w:shd w:val="clear" w:color="auto" w:fill="auto"/>
        <w:spacing w:after="200"/>
      </w:pPr>
      <w:r>
        <w:t>Tomáš Savka</w:t>
      </w:r>
    </w:p>
    <w:p w:rsidR="0047167C" w:rsidRDefault="00FF37FA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Tolstého 1038/63</w:t>
      </w:r>
    </w:p>
    <w:p w:rsidR="0047167C" w:rsidRDefault="00FF37FA">
      <w:pPr>
        <w:pStyle w:val="Zkladntext1"/>
        <w:framePr w:w="4464" w:h="1272" w:hRule="exact" w:wrap="none" w:vAnchor="page" w:hAnchor="page" w:x="5977" w:y="2253"/>
        <w:shd w:val="clear" w:color="auto" w:fill="auto"/>
      </w:pPr>
      <w:r>
        <w:t>400 03 Ústí nad Labem</w:t>
      </w:r>
    </w:p>
    <w:p w:rsidR="0047167C" w:rsidRDefault="00FF37FA">
      <w:pPr>
        <w:pStyle w:val="Zkladntext1"/>
        <w:framePr w:w="4464" w:h="1272" w:hRule="exact" w:wrap="none" w:vAnchor="page" w:hAnchor="page" w:x="5977" w:y="2253"/>
        <w:shd w:val="clear" w:color="auto" w:fill="auto"/>
        <w:tabs>
          <w:tab w:val="left" w:pos="2386"/>
        </w:tabs>
      </w:pPr>
      <w:r>
        <w:t>IČ: 60222433</w:t>
      </w:r>
      <w:r>
        <w:tab/>
        <w:t>DIČ: XXX</w:t>
      </w:r>
    </w:p>
    <w:p w:rsidR="0047167C" w:rsidRDefault="00FF37FA">
      <w:pPr>
        <w:pStyle w:val="Zkladntext1"/>
        <w:framePr w:wrap="none" w:vAnchor="page" w:hAnchor="page" w:x="213" w:y="5747"/>
        <w:shd w:val="clear" w:color="auto" w:fill="auto"/>
      </w:pPr>
      <w:r>
        <w:t xml:space="preserve">Č. Kat. </w:t>
      </w:r>
      <w:proofErr w:type="gramStart"/>
      <w:r>
        <w:t>číslo</w:t>
      </w:r>
      <w:proofErr w:type="gramEnd"/>
    </w:p>
    <w:p w:rsidR="0047167C" w:rsidRDefault="00FF37FA">
      <w:pPr>
        <w:pStyle w:val="Zkladntext1"/>
        <w:framePr w:wrap="none" w:vAnchor="page" w:hAnchor="page" w:x="3213" w:y="5752"/>
        <w:shd w:val="clear" w:color="auto" w:fill="auto"/>
      </w:pPr>
      <w:r>
        <w:t>Název</w:t>
      </w:r>
    </w:p>
    <w:p w:rsidR="0047167C" w:rsidRDefault="00FF37FA">
      <w:pPr>
        <w:pStyle w:val="Zkladntext1"/>
        <w:framePr w:wrap="none" w:vAnchor="page" w:hAnchor="page" w:x="8128" w:y="5752"/>
        <w:shd w:val="clear" w:color="auto" w:fill="auto"/>
      </w:pPr>
      <w:r>
        <w:t>Množství MJ Cena/MJ</w:t>
      </w:r>
    </w:p>
    <w:p w:rsidR="0047167C" w:rsidRDefault="00FF37FA">
      <w:pPr>
        <w:pStyle w:val="Jin0"/>
        <w:framePr w:wrap="none" w:vAnchor="page" w:hAnchor="page" w:x="467" w:y="6165"/>
        <w:shd w:val="clear" w:color="auto" w:fill="auto"/>
        <w:jc w:val="both"/>
      </w:pPr>
      <w:r>
        <w:t>1</w:t>
      </w:r>
    </w:p>
    <w:p w:rsidR="0047167C" w:rsidRDefault="00FF37FA">
      <w:pPr>
        <w:pStyle w:val="Zkladntext1"/>
        <w:framePr w:w="10949" w:h="442" w:hRule="exact" w:wrap="none" w:vAnchor="page" w:hAnchor="page" w:x="203" w:y="6165"/>
        <w:shd w:val="clear" w:color="auto" w:fill="auto"/>
        <w:ind w:left="3009" w:right="3115"/>
        <w:jc w:val="center"/>
      </w:pPr>
      <w:r>
        <w:t>Respirátor FFP2 bez ventilku GB2626-2006</w:t>
      </w:r>
    </w:p>
    <w:p w:rsidR="0047167C" w:rsidRDefault="00FF37FA">
      <w:pPr>
        <w:pStyle w:val="Zkladntext1"/>
        <w:framePr w:w="10949" w:h="442" w:hRule="exact" w:wrap="none" w:vAnchor="page" w:hAnchor="page" w:x="203" w:y="6165"/>
        <w:shd w:val="clear" w:color="auto" w:fill="auto"/>
        <w:ind w:left="3020" w:right="3115"/>
      </w:pPr>
      <w:r>
        <w:t>KN95</w:t>
      </w:r>
    </w:p>
    <w:p w:rsidR="0047167C" w:rsidRDefault="00FF37FA">
      <w:pPr>
        <w:pStyle w:val="Zkladntext1"/>
        <w:framePr w:wrap="none" w:vAnchor="page" w:hAnchor="page" w:x="213" w:y="7399"/>
        <w:shd w:val="clear" w:color="auto" w:fill="auto"/>
      </w:pPr>
      <w:r>
        <w:t>Děkuj</w:t>
      </w:r>
      <w:bookmarkStart w:id="0" w:name="_GoBack"/>
      <w:bookmarkEnd w:id="0"/>
      <w:r>
        <w:t>eme</w:t>
      </w:r>
    </w:p>
    <w:p w:rsidR="0047167C" w:rsidRDefault="00FF37FA">
      <w:pPr>
        <w:pStyle w:val="Zkladntext1"/>
        <w:framePr w:wrap="none" w:vAnchor="page" w:hAnchor="page" w:x="213" w:y="8013"/>
        <w:shd w:val="clear" w:color="auto" w:fill="auto"/>
      </w:pPr>
      <w:r>
        <w:t xml:space="preserve">náměstek </w:t>
      </w:r>
      <w:r>
        <w:t>pro strategii a rozvoj</w:t>
      </w:r>
    </w:p>
    <w:p w:rsidR="0047167C" w:rsidRDefault="00FF37FA">
      <w:pPr>
        <w:pStyle w:val="Zkladntext1"/>
        <w:framePr w:wrap="none" w:vAnchor="page" w:hAnchor="page" w:x="7657" w:y="6779"/>
        <w:shd w:val="clear" w:color="auto" w:fill="auto"/>
      </w:pPr>
      <w:r>
        <w:t>Celkem (CZK):</w:t>
      </w:r>
    </w:p>
    <w:p w:rsidR="0047167C" w:rsidRDefault="00FF37FA">
      <w:pPr>
        <w:pStyle w:val="Zkladntext1"/>
        <w:framePr w:wrap="none" w:vAnchor="page" w:hAnchor="page" w:x="10067" w:y="6779"/>
        <w:shd w:val="clear" w:color="auto" w:fill="auto"/>
      </w:pPr>
      <w:r>
        <w:t>74,500.00</w:t>
      </w:r>
    </w:p>
    <w:p w:rsidR="0047167C" w:rsidRDefault="00FF37FA">
      <w:pPr>
        <w:pStyle w:val="Zkladntext1"/>
        <w:framePr w:wrap="none" w:vAnchor="page" w:hAnchor="page" w:x="256" w:y="15823"/>
        <w:shd w:val="clear" w:color="auto" w:fill="auto"/>
      </w:pPr>
      <w:r>
        <w:t>Faktura musí obsahovat číslo objednávky, v opačném případě nebude faktura zaplacena.</w:t>
      </w:r>
    </w:p>
    <w:p w:rsidR="0047167C" w:rsidRDefault="00FF37FA">
      <w:pPr>
        <w:pStyle w:val="Zhlavnebozpat0"/>
        <w:framePr w:wrap="none" w:vAnchor="page" w:hAnchor="page" w:x="9328" w:y="16154"/>
        <w:shd w:val="clear" w:color="auto" w:fill="auto"/>
      </w:pPr>
      <w:r>
        <w:t>F-C/DPML-PPS-213</w:t>
      </w:r>
    </w:p>
    <w:p w:rsidR="0047167C" w:rsidRDefault="0047167C">
      <w:pPr>
        <w:spacing w:line="1" w:lineRule="exact"/>
      </w:pPr>
    </w:p>
    <w:sectPr w:rsidR="004716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37FA">
      <w:r>
        <w:separator/>
      </w:r>
    </w:p>
  </w:endnote>
  <w:endnote w:type="continuationSeparator" w:id="0">
    <w:p w:rsidR="00000000" w:rsidRDefault="00FF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7C" w:rsidRDefault="0047167C"/>
  </w:footnote>
  <w:footnote w:type="continuationSeparator" w:id="0">
    <w:p w:rsidR="0047167C" w:rsidRDefault="00471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167C"/>
    <w:rsid w:val="0047167C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7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ourier New" w:eastAsia="Courier New" w:hAnsi="Courier New" w:cs="Courier New"/>
      <w:sz w:val="12"/>
      <w:szCs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7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7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Zlatý pruh s logem DP (objedn...</vt:lpstr>
    </vt:vector>
  </TitlesOfParts>
  <Company>HP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Zlatý pruh s logem DP (objedn...</dc:title>
  <dc:subject/>
  <dc:creator/>
  <cp:keywords/>
  <cp:lastModifiedBy>Marcela Valová</cp:lastModifiedBy>
  <cp:revision>2</cp:revision>
  <dcterms:created xsi:type="dcterms:W3CDTF">2021-03-04T09:54:00Z</dcterms:created>
  <dcterms:modified xsi:type="dcterms:W3CDTF">2021-03-04T09:55:00Z</dcterms:modified>
</cp:coreProperties>
</file>