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319AA" w14:textId="10601649"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5AF47C5E" w14:textId="77777777" w:rsidR="006840DC" w:rsidRPr="00C2244B" w:rsidRDefault="006840DC" w:rsidP="006840DC">
      <w:pPr>
        <w:rPr>
          <w:rFonts w:ascii="Arial" w:hAnsi="Arial" w:cs="Arial"/>
          <w:sz w:val="22"/>
          <w:szCs w:val="22"/>
        </w:rPr>
      </w:pPr>
    </w:p>
    <w:p w14:paraId="5317F459" w14:textId="1B0AB15A" w:rsidR="001608DE" w:rsidRPr="00083061" w:rsidRDefault="00FC3F54" w:rsidP="001608DE">
      <w:pPr>
        <w:pStyle w:val="Nadpis1"/>
        <w:rPr>
          <w:rFonts w:ascii="Arial" w:hAnsi="Arial" w:cs="Arial"/>
          <w:iCs/>
          <w:sz w:val="20"/>
        </w:rPr>
      </w:pPr>
      <w:r>
        <w:rPr>
          <w:rFonts w:ascii="Arial" w:hAnsi="Arial" w:cs="Arial"/>
          <w:iCs/>
          <w:sz w:val="20"/>
        </w:rPr>
        <w:t>Zdravotnická záchranná služba Karlovarského kraje</w:t>
      </w:r>
      <w:r w:rsidR="00A974D4">
        <w:rPr>
          <w:rFonts w:ascii="Arial" w:hAnsi="Arial" w:cs="Arial"/>
          <w:iCs/>
          <w:sz w:val="20"/>
        </w:rPr>
        <w:t>, příspěvková organizace</w:t>
      </w:r>
    </w:p>
    <w:p w14:paraId="5905DB23" w14:textId="54205D20" w:rsidR="001608DE" w:rsidRPr="00C2244B" w:rsidRDefault="001608DE" w:rsidP="001608DE">
      <w:pPr>
        <w:tabs>
          <w:tab w:val="left" w:pos="2127"/>
        </w:tabs>
        <w:rPr>
          <w:rFonts w:ascii="Arial" w:hAnsi="Arial" w:cs="Arial"/>
        </w:rPr>
      </w:pPr>
      <w:r w:rsidRPr="00C2244B">
        <w:rPr>
          <w:rFonts w:ascii="Arial" w:hAnsi="Arial" w:cs="Arial"/>
        </w:rPr>
        <w:t xml:space="preserve">se sídlem: </w:t>
      </w:r>
      <w:r>
        <w:rPr>
          <w:rFonts w:ascii="Arial" w:hAnsi="Arial" w:cs="Arial"/>
        </w:rPr>
        <w:tab/>
      </w:r>
      <w:r w:rsidR="00FC3F54">
        <w:rPr>
          <w:rFonts w:ascii="Arial" w:hAnsi="Arial" w:cs="Arial"/>
        </w:rPr>
        <w:t>Závodní 390/98c, 360 06 Karlovy Vary</w:t>
      </w:r>
    </w:p>
    <w:p w14:paraId="50B4C1A1" w14:textId="0EFA76C9" w:rsidR="001608DE" w:rsidRDefault="001608DE" w:rsidP="001608DE">
      <w:pPr>
        <w:tabs>
          <w:tab w:val="left" w:pos="2127"/>
        </w:tabs>
        <w:rPr>
          <w:rFonts w:ascii="Arial" w:hAnsi="Arial" w:cs="Arial"/>
        </w:rPr>
      </w:pPr>
      <w:r w:rsidRPr="00C2244B">
        <w:rPr>
          <w:rFonts w:ascii="Arial" w:hAnsi="Arial" w:cs="Arial"/>
        </w:rPr>
        <w:t xml:space="preserve">IČO: </w:t>
      </w:r>
      <w:r>
        <w:rPr>
          <w:rFonts w:ascii="Arial" w:hAnsi="Arial" w:cs="Arial"/>
        </w:rPr>
        <w:tab/>
      </w:r>
      <w:r w:rsidR="00FC3F54">
        <w:rPr>
          <w:rFonts w:ascii="Arial" w:hAnsi="Arial" w:cs="Arial"/>
        </w:rPr>
        <w:t>00574660</w:t>
      </w:r>
    </w:p>
    <w:p w14:paraId="016CA578" w14:textId="79F195E5" w:rsidR="004B6553" w:rsidRDefault="00A974D4" w:rsidP="004B6553">
      <w:pPr>
        <w:tabs>
          <w:tab w:val="left" w:pos="2127"/>
        </w:tabs>
        <w:rPr>
          <w:rFonts w:ascii="Arial" w:hAnsi="Arial" w:cs="Arial"/>
        </w:rPr>
      </w:pPr>
      <w:r>
        <w:rPr>
          <w:rFonts w:ascii="Arial" w:hAnsi="Arial" w:cs="Arial"/>
        </w:rPr>
        <w:t>DIČ:</w:t>
      </w:r>
      <w:r>
        <w:rPr>
          <w:rFonts w:ascii="Arial" w:hAnsi="Arial" w:cs="Arial"/>
        </w:rPr>
        <w:tab/>
      </w:r>
      <w:r w:rsidR="005E47E7">
        <w:rPr>
          <w:rFonts w:ascii="Arial" w:hAnsi="Arial" w:cs="Arial"/>
        </w:rPr>
        <w:t>CZ00574660</w:t>
      </w:r>
      <w:r w:rsidR="00356100">
        <w:rPr>
          <w:rFonts w:ascii="Arial" w:hAnsi="Arial" w:cs="Arial"/>
        </w:rPr>
        <w:t>, není plátce DPH</w:t>
      </w:r>
    </w:p>
    <w:p w14:paraId="4409E351" w14:textId="04B258A9" w:rsidR="001608DE" w:rsidRDefault="001608DE" w:rsidP="004B6553">
      <w:pPr>
        <w:tabs>
          <w:tab w:val="left" w:pos="2127"/>
        </w:tabs>
        <w:rPr>
          <w:rFonts w:ascii="Arial" w:hAnsi="Arial" w:cs="Arial"/>
        </w:rPr>
      </w:pPr>
      <w:r>
        <w:rPr>
          <w:rFonts w:ascii="Arial" w:hAnsi="Arial" w:cs="Arial"/>
        </w:rPr>
        <w:t>b</w:t>
      </w:r>
      <w:r w:rsidR="00A974D4">
        <w:rPr>
          <w:rFonts w:ascii="Arial" w:hAnsi="Arial" w:cs="Arial"/>
        </w:rPr>
        <w:t>ankovní spojení:</w:t>
      </w:r>
      <w:r w:rsidR="00A974D4">
        <w:rPr>
          <w:rFonts w:ascii="Arial" w:hAnsi="Arial" w:cs="Arial"/>
        </w:rPr>
        <w:tab/>
      </w:r>
      <w:r w:rsidR="00356100">
        <w:rPr>
          <w:rFonts w:ascii="Arial" w:hAnsi="Arial" w:cs="Arial"/>
        </w:rPr>
        <w:t>ČSOB a.s.</w:t>
      </w:r>
    </w:p>
    <w:p w14:paraId="4A6277F0" w14:textId="2F077B18" w:rsidR="001608DE" w:rsidRPr="00C2244B" w:rsidRDefault="001608DE" w:rsidP="001608DE">
      <w:pPr>
        <w:ind w:left="2127" w:hanging="2127"/>
        <w:jc w:val="both"/>
        <w:rPr>
          <w:rFonts w:ascii="Arial" w:hAnsi="Arial" w:cs="Arial"/>
          <w:i/>
          <w:iCs/>
        </w:rPr>
      </w:pPr>
      <w:r w:rsidRPr="00C2244B">
        <w:rPr>
          <w:rFonts w:ascii="Arial" w:hAnsi="Arial" w:cs="Arial"/>
        </w:rPr>
        <w:t>číslo účtu:</w:t>
      </w:r>
      <w:r w:rsidR="00A974D4">
        <w:rPr>
          <w:rFonts w:ascii="Arial" w:hAnsi="Arial" w:cs="Arial"/>
        </w:rPr>
        <w:tab/>
      </w:r>
      <w:r w:rsidR="00B76AF8">
        <w:rPr>
          <w:rFonts w:ascii="Arial" w:hAnsi="Arial" w:cs="Arial"/>
        </w:rPr>
        <w:t>xxx</w:t>
      </w:r>
    </w:p>
    <w:p w14:paraId="56AE07A9" w14:textId="1979B3D4" w:rsidR="006E478D" w:rsidRPr="006E478D" w:rsidRDefault="001608DE" w:rsidP="001608DE">
      <w:pPr>
        <w:tabs>
          <w:tab w:val="left" w:pos="2127"/>
        </w:tabs>
        <w:rPr>
          <w:rFonts w:ascii="Arial" w:hAnsi="Arial" w:cs="Arial"/>
        </w:rPr>
      </w:pPr>
      <w:r w:rsidRPr="00C2244B">
        <w:rPr>
          <w:rFonts w:ascii="Arial" w:hAnsi="Arial" w:cs="Arial"/>
        </w:rPr>
        <w:t>zastoupen</w:t>
      </w:r>
      <w:r w:rsidR="00FB47CD">
        <w:rPr>
          <w:rFonts w:ascii="Arial" w:hAnsi="Arial" w:cs="Arial"/>
        </w:rPr>
        <w:t>á</w:t>
      </w:r>
      <w:r w:rsidRPr="00C2244B">
        <w:rPr>
          <w:rFonts w:ascii="Arial" w:hAnsi="Arial" w:cs="Arial"/>
        </w:rPr>
        <w:t xml:space="preserve">: </w:t>
      </w:r>
      <w:r>
        <w:rPr>
          <w:rFonts w:ascii="Arial" w:hAnsi="Arial" w:cs="Arial"/>
        </w:rPr>
        <w:tab/>
      </w:r>
      <w:r w:rsidR="00B76AF8">
        <w:rPr>
          <w:rFonts w:ascii="Arial" w:hAnsi="Arial" w:cs="Arial"/>
        </w:rPr>
        <w:t>xxx</w:t>
      </w:r>
      <w:r w:rsidR="004B6553">
        <w:rPr>
          <w:rFonts w:ascii="Arial" w:hAnsi="Arial" w:cs="Arial"/>
        </w:rPr>
        <w:t>, ředitel</w:t>
      </w:r>
      <w:r w:rsidR="00FB47CD">
        <w:rPr>
          <w:rFonts w:ascii="Arial" w:hAnsi="Arial" w:cs="Arial"/>
        </w:rPr>
        <w:t>em</w:t>
      </w:r>
    </w:p>
    <w:p w14:paraId="1F8D678A" w14:textId="745982C6" w:rsidR="006E478D" w:rsidRDefault="006E478D" w:rsidP="006840DC">
      <w:pPr>
        <w:rPr>
          <w:rFonts w:ascii="Arial" w:hAnsi="Arial" w:cs="Arial"/>
          <w:b/>
          <w:i/>
        </w:rPr>
      </w:pPr>
    </w:p>
    <w:p w14:paraId="7B850A50" w14:textId="5DD5055B" w:rsidR="004B6553" w:rsidRPr="004B40C1" w:rsidRDefault="004B6553" w:rsidP="004B6553">
      <w:pPr>
        <w:rPr>
          <w:rFonts w:ascii="Arial" w:hAnsi="Arial" w:cs="Arial"/>
        </w:rPr>
      </w:pPr>
      <w:r w:rsidRPr="004B40C1">
        <w:rPr>
          <w:rFonts w:ascii="Arial" w:hAnsi="Arial" w:cs="Arial"/>
        </w:rPr>
        <w:t>zapsan</w:t>
      </w:r>
      <w:r>
        <w:rPr>
          <w:rFonts w:ascii="Arial" w:hAnsi="Arial" w:cs="Arial"/>
        </w:rPr>
        <w:t>ý</w:t>
      </w:r>
      <w:r w:rsidRPr="004B40C1">
        <w:rPr>
          <w:rFonts w:ascii="Arial" w:hAnsi="Arial" w:cs="Arial"/>
        </w:rPr>
        <w:t xml:space="preserve"> v obchodním rejstříku vedeném Krajským soudem v Plzni oddíl</w:t>
      </w:r>
      <w:r w:rsidRPr="004B40C1">
        <w:rPr>
          <w:rFonts w:ascii="Arial" w:hAnsi="Arial" w:cs="Arial"/>
          <w:shd w:val="clear" w:color="auto" w:fill="FFFFFF"/>
        </w:rPr>
        <w:t xml:space="preserve"> Pr složka 5</w:t>
      </w:r>
      <w:r w:rsidR="00FB47CD">
        <w:rPr>
          <w:rFonts w:ascii="Arial" w:hAnsi="Arial" w:cs="Arial"/>
          <w:shd w:val="clear" w:color="auto" w:fill="FFFFFF"/>
        </w:rPr>
        <w:t>23</w:t>
      </w:r>
    </w:p>
    <w:p w14:paraId="28FACF48" w14:textId="77777777" w:rsidR="004B6553" w:rsidRDefault="004B6553" w:rsidP="006840DC">
      <w:pPr>
        <w:rPr>
          <w:rFonts w:ascii="Arial" w:hAnsi="Arial" w:cs="Arial"/>
          <w:b/>
          <w:i/>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48792B95" w:rsidR="006840DC" w:rsidRDefault="006840DC" w:rsidP="006840DC">
      <w:pPr>
        <w:rPr>
          <w:rFonts w:ascii="Arial" w:hAnsi="Arial" w:cs="Arial"/>
          <w:b/>
        </w:rPr>
      </w:pPr>
    </w:p>
    <w:p w14:paraId="78F7B77D" w14:textId="77777777" w:rsidR="005567C9" w:rsidRPr="00143CF9" w:rsidRDefault="005567C9" w:rsidP="005567C9">
      <w:pPr>
        <w:rPr>
          <w:rFonts w:ascii="Arial" w:hAnsi="Arial" w:cs="Arial"/>
          <w:b/>
          <w:i/>
          <w:color w:val="0000FF"/>
        </w:rPr>
      </w:pPr>
      <w:r>
        <w:rPr>
          <w:rFonts w:ascii="Arial" w:hAnsi="Arial" w:cs="Arial"/>
          <w:b/>
        </w:rPr>
        <w:t>R-MARK, s.r.o.</w:t>
      </w:r>
    </w:p>
    <w:p w14:paraId="52473749" w14:textId="77777777" w:rsidR="005567C9" w:rsidRPr="00143CF9" w:rsidRDefault="005567C9" w:rsidP="005567C9">
      <w:pPr>
        <w:rPr>
          <w:rFonts w:ascii="Arial" w:hAnsi="Arial" w:cs="Arial"/>
        </w:rPr>
      </w:pPr>
      <w:r w:rsidRPr="00143CF9">
        <w:rPr>
          <w:rFonts w:ascii="Arial" w:hAnsi="Arial" w:cs="Arial"/>
        </w:rPr>
        <w:t xml:space="preserve">se sídlem:                    </w:t>
      </w:r>
      <w:r>
        <w:rPr>
          <w:rFonts w:ascii="Arial" w:hAnsi="Arial" w:cs="Arial"/>
        </w:rPr>
        <w:t>Dopravní 500/9, 104 00, Praha 10</w:t>
      </w:r>
    </w:p>
    <w:p w14:paraId="1120D58C" w14:textId="77777777" w:rsidR="005567C9" w:rsidRPr="00143CF9" w:rsidRDefault="005567C9" w:rsidP="005567C9">
      <w:pPr>
        <w:rPr>
          <w:rFonts w:ascii="Arial" w:hAnsi="Arial" w:cs="Arial"/>
        </w:rPr>
      </w:pPr>
      <w:r w:rsidRPr="00143CF9">
        <w:rPr>
          <w:rFonts w:ascii="Arial" w:hAnsi="Arial" w:cs="Arial"/>
        </w:rPr>
        <w:t xml:space="preserve">IČO:                             </w:t>
      </w:r>
      <w:r>
        <w:rPr>
          <w:rFonts w:ascii="Arial" w:hAnsi="Arial" w:cs="Arial"/>
        </w:rPr>
        <w:t>25064223</w:t>
      </w:r>
      <w:r w:rsidRPr="00143CF9">
        <w:rPr>
          <w:rFonts w:ascii="Arial" w:hAnsi="Arial" w:cs="Arial"/>
        </w:rPr>
        <w:tab/>
      </w:r>
    </w:p>
    <w:p w14:paraId="33AD1029" w14:textId="77777777" w:rsidR="005567C9" w:rsidRPr="00143CF9" w:rsidRDefault="005567C9" w:rsidP="005567C9">
      <w:pPr>
        <w:rPr>
          <w:rFonts w:ascii="Arial" w:hAnsi="Arial" w:cs="Arial"/>
        </w:rPr>
      </w:pPr>
      <w:r w:rsidRPr="00143CF9">
        <w:rPr>
          <w:rFonts w:ascii="Arial" w:hAnsi="Arial" w:cs="Arial"/>
        </w:rPr>
        <w:t xml:space="preserve">DIČ:                             </w:t>
      </w:r>
      <w:r>
        <w:rPr>
          <w:rFonts w:ascii="Arial" w:hAnsi="Arial" w:cs="Arial"/>
        </w:rPr>
        <w:t>CZ25064223</w:t>
      </w:r>
    </w:p>
    <w:p w14:paraId="1151C67F" w14:textId="43BC0804" w:rsidR="005567C9" w:rsidRPr="00143CF9" w:rsidRDefault="00356100" w:rsidP="005567C9">
      <w:pPr>
        <w:ind w:left="2694" w:hanging="2694"/>
        <w:jc w:val="both"/>
        <w:rPr>
          <w:rFonts w:ascii="Arial" w:hAnsi="Arial" w:cs="Arial"/>
        </w:rPr>
      </w:pPr>
      <w:r>
        <w:rPr>
          <w:rFonts w:ascii="Arial" w:hAnsi="Arial" w:cs="Arial"/>
        </w:rPr>
        <w:t xml:space="preserve">bankovní spojení:        </w:t>
      </w:r>
      <w:r w:rsidR="005567C9">
        <w:rPr>
          <w:rFonts w:ascii="Arial" w:hAnsi="Arial" w:cs="Arial"/>
        </w:rPr>
        <w:t>Moneta Money Bank</w:t>
      </w:r>
    </w:p>
    <w:p w14:paraId="0938A233" w14:textId="7EB9E92D" w:rsidR="005567C9" w:rsidRPr="00143CF9" w:rsidRDefault="00356100" w:rsidP="005567C9">
      <w:pPr>
        <w:ind w:left="2694" w:hanging="2694"/>
        <w:jc w:val="both"/>
        <w:rPr>
          <w:rFonts w:ascii="Arial" w:hAnsi="Arial" w:cs="Arial"/>
        </w:rPr>
      </w:pPr>
      <w:r>
        <w:rPr>
          <w:rFonts w:ascii="Arial" w:hAnsi="Arial" w:cs="Arial"/>
        </w:rPr>
        <w:t xml:space="preserve">číslo účtu:                  </w:t>
      </w:r>
      <w:r w:rsidR="00B76AF8">
        <w:rPr>
          <w:rFonts w:ascii="Arial" w:hAnsi="Arial" w:cs="Arial"/>
        </w:rPr>
        <w:t>xxx</w:t>
      </w:r>
    </w:p>
    <w:p w14:paraId="5CB32A82" w14:textId="79BDD01A" w:rsidR="005567C9" w:rsidRPr="00143CF9" w:rsidRDefault="005567C9" w:rsidP="005567C9">
      <w:pPr>
        <w:rPr>
          <w:rFonts w:ascii="Arial" w:hAnsi="Arial" w:cs="Arial"/>
        </w:rPr>
      </w:pPr>
      <w:r w:rsidRPr="00143CF9">
        <w:rPr>
          <w:rFonts w:ascii="Arial" w:hAnsi="Arial" w:cs="Arial"/>
        </w:rPr>
        <w:t xml:space="preserve">zastoupený:                 </w:t>
      </w:r>
      <w:r w:rsidR="00B76AF8">
        <w:rPr>
          <w:rFonts w:ascii="Arial" w:hAnsi="Arial" w:cs="Arial"/>
        </w:rPr>
        <w:t>xxx</w:t>
      </w:r>
      <w:r>
        <w:rPr>
          <w:rFonts w:ascii="Arial" w:hAnsi="Arial" w:cs="Arial"/>
        </w:rPr>
        <w:t>, jednatelem</w:t>
      </w:r>
    </w:p>
    <w:p w14:paraId="79E9B5A6" w14:textId="77777777" w:rsidR="005567C9" w:rsidRDefault="005567C9" w:rsidP="005567C9">
      <w:pPr>
        <w:jc w:val="both"/>
        <w:rPr>
          <w:rFonts w:ascii="Arial" w:hAnsi="Arial" w:cs="Arial"/>
        </w:rPr>
      </w:pPr>
    </w:p>
    <w:p w14:paraId="6072AEF7" w14:textId="6888678B" w:rsidR="005567C9" w:rsidRPr="00C2244B" w:rsidRDefault="005567C9" w:rsidP="005567C9">
      <w:pPr>
        <w:jc w:val="both"/>
        <w:rPr>
          <w:rFonts w:ascii="Arial" w:hAnsi="Arial" w:cs="Arial"/>
        </w:rPr>
      </w:pPr>
      <w:r w:rsidRPr="00143CF9">
        <w:rPr>
          <w:rFonts w:ascii="Arial" w:hAnsi="Arial" w:cs="Arial"/>
        </w:rPr>
        <w:t xml:space="preserve">zapsaný v obchodním rejstříku vedeném </w:t>
      </w:r>
      <w:r>
        <w:rPr>
          <w:rFonts w:ascii="Arial" w:hAnsi="Arial" w:cs="Arial"/>
        </w:rPr>
        <w:t>Městským</w:t>
      </w:r>
      <w:r w:rsidRPr="00143CF9">
        <w:rPr>
          <w:rFonts w:ascii="Arial" w:hAnsi="Arial" w:cs="Arial"/>
        </w:rPr>
        <w:t xml:space="preserve"> soudem v </w:t>
      </w:r>
      <w:r>
        <w:rPr>
          <w:rFonts w:ascii="Arial" w:hAnsi="Arial" w:cs="Arial"/>
        </w:rPr>
        <w:t>Praze</w:t>
      </w:r>
      <w:r w:rsidRPr="00143CF9">
        <w:rPr>
          <w:rFonts w:ascii="Arial" w:hAnsi="Arial" w:cs="Arial"/>
        </w:rPr>
        <w:t xml:space="preserve"> oddíl </w:t>
      </w:r>
      <w:r>
        <w:rPr>
          <w:rFonts w:ascii="Arial" w:hAnsi="Arial" w:cs="Arial"/>
        </w:rPr>
        <w:t>C</w:t>
      </w:r>
      <w:r w:rsidR="00356100">
        <w:rPr>
          <w:rFonts w:ascii="Arial" w:hAnsi="Arial" w:cs="Arial"/>
        </w:rPr>
        <w:t xml:space="preserve"> </w:t>
      </w:r>
      <w:r w:rsidRPr="00143CF9">
        <w:rPr>
          <w:rFonts w:ascii="Arial" w:hAnsi="Arial" w:cs="Arial"/>
        </w:rPr>
        <w:t xml:space="preserve">vložka </w:t>
      </w:r>
      <w:r>
        <w:rPr>
          <w:rFonts w:ascii="Arial" w:hAnsi="Arial" w:cs="Arial"/>
        </w:rPr>
        <w:t>46504</w:t>
      </w:r>
    </w:p>
    <w:p w14:paraId="746D3092" w14:textId="39A3B369"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443BCCB2" w:rsidR="006840DC" w:rsidRDefault="006840DC" w:rsidP="006840DC">
      <w:pPr>
        <w:jc w:val="both"/>
        <w:rPr>
          <w:rFonts w:ascii="Arial" w:hAnsi="Arial" w:cs="Arial"/>
          <w:sz w:val="22"/>
        </w:rPr>
      </w:pPr>
    </w:p>
    <w:p w14:paraId="45288F8C" w14:textId="77777777" w:rsidR="005D0344" w:rsidRPr="00C2244B" w:rsidRDefault="005D0344"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79CFF195" w:rsidR="006840DC" w:rsidRPr="00066A3B" w:rsidRDefault="006840DC" w:rsidP="002077C8">
      <w:pPr>
        <w:pStyle w:val="Odstavecseseznamem"/>
        <w:numPr>
          <w:ilvl w:val="0"/>
          <w:numId w:val="1"/>
        </w:numPr>
        <w:spacing w:after="120" w:line="276" w:lineRule="auto"/>
        <w:contextualSpacing w:val="0"/>
        <w:jc w:val="both"/>
        <w:rPr>
          <w:rFonts w:ascii="Arial" w:hAnsi="Arial" w:cs="Arial"/>
        </w:rPr>
      </w:pPr>
      <w:r w:rsidRPr="00066A3B">
        <w:rPr>
          <w:rFonts w:ascii="Arial" w:hAnsi="Arial" w:cs="Arial"/>
        </w:rPr>
        <w:t xml:space="preserve">Prodávající </w:t>
      </w:r>
      <w:r w:rsidR="00D46C52" w:rsidRPr="00066A3B">
        <w:rPr>
          <w:rFonts w:ascii="Arial" w:hAnsi="Arial" w:cs="Arial"/>
        </w:rPr>
        <w:t xml:space="preserve">je vybraným </w:t>
      </w:r>
      <w:r w:rsidR="00027355" w:rsidRPr="00066A3B">
        <w:rPr>
          <w:rFonts w:ascii="Arial" w:hAnsi="Arial" w:cs="Arial"/>
        </w:rPr>
        <w:t>dodavatelem</w:t>
      </w:r>
      <w:r w:rsidR="00D46C52" w:rsidRPr="00066A3B">
        <w:rPr>
          <w:rFonts w:ascii="Arial" w:hAnsi="Arial" w:cs="Arial"/>
        </w:rPr>
        <w:t xml:space="preserve"> veřejné zakázky </w:t>
      </w:r>
      <w:r w:rsidR="00137333" w:rsidRPr="00066A3B">
        <w:rPr>
          <w:rFonts w:ascii="Arial" w:hAnsi="Arial" w:cs="Arial"/>
          <w:b/>
        </w:rPr>
        <w:t>„</w:t>
      </w:r>
      <w:r w:rsidR="00316721">
        <w:rPr>
          <w:rFonts w:ascii="Arial" w:hAnsi="Arial" w:cs="Arial"/>
          <w:b/>
        </w:rPr>
        <w:t xml:space="preserve">Dodávka </w:t>
      </w:r>
      <w:r w:rsidR="00E74D9B">
        <w:rPr>
          <w:rFonts w:ascii="Arial" w:hAnsi="Arial" w:cs="Arial"/>
          <w:b/>
        </w:rPr>
        <w:t xml:space="preserve">jednorázových </w:t>
      </w:r>
      <w:r w:rsidR="00316721">
        <w:rPr>
          <w:rFonts w:ascii="Arial" w:hAnsi="Arial" w:cs="Arial"/>
          <w:b/>
        </w:rPr>
        <w:t>ochranných obleků</w:t>
      </w:r>
      <w:r w:rsidR="00137333" w:rsidRPr="00066A3B">
        <w:rPr>
          <w:rFonts w:ascii="Arial" w:hAnsi="Arial" w:cs="Arial"/>
          <w:b/>
          <w:bCs/>
        </w:rPr>
        <w:t>“</w:t>
      </w:r>
      <w:r w:rsidR="00A974D4">
        <w:rPr>
          <w:rFonts w:ascii="Arial" w:hAnsi="Arial" w:cs="Arial"/>
          <w:b/>
          <w:bCs/>
        </w:rPr>
        <w:t xml:space="preserve">, </w:t>
      </w:r>
      <w:r w:rsidR="00137333" w:rsidRPr="00066A3B">
        <w:rPr>
          <w:rFonts w:ascii="Arial" w:hAnsi="Arial" w:cs="Arial"/>
          <w:b/>
          <w:bCs/>
        </w:rPr>
        <w:t xml:space="preserve"> </w:t>
      </w:r>
      <w:r w:rsidR="00D46C52" w:rsidRPr="00066A3B">
        <w:rPr>
          <w:rFonts w:ascii="Arial" w:hAnsi="Arial" w:cs="Arial"/>
        </w:rPr>
        <w:t xml:space="preserve">vyhlášené dne </w:t>
      </w:r>
      <w:r w:rsidR="00316721">
        <w:rPr>
          <w:rFonts w:ascii="Arial" w:hAnsi="Arial" w:cs="Arial"/>
        </w:rPr>
        <w:t>11.02.</w:t>
      </w:r>
      <w:r w:rsidR="005265AA">
        <w:rPr>
          <w:rFonts w:ascii="Arial" w:hAnsi="Arial" w:cs="Arial"/>
        </w:rPr>
        <w:t xml:space="preserve">2021 </w:t>
      </w:r>
      <w:r w:rsidR="00066A3B">
        <w:rPr>
          <w:rFonts w:ascii="Arial" w:hAnsi="Arial" w:cs="Arial"/>
        </w:rPr>
        <w:t xml:space="preserve">Karlovarským krajem </w:t>
      </w:r>
      <w:r w:rsidR="00AE27BB" w:rsidRPr="00066A3B">
        <w:rPr>
          <w:rFonts w:ascii="Arial" w:hAnsi="Arial" w:cs="Arial"/>
        </w:rPr>
        <w:t xml:space="preserve">jako </w:t>
      </w:r>
      <w:r w:rsidR="00066A3B">
        <w:rPr>
          <w:rFonts w:ascii="Arial" w:hAnsi="Arial" w:cs="Arial"/>
        </w:rPr>
        <w:t>centrálním zadavatelem</w:t>
      </w:r>
      <w:r w:rsidR="00AE27BB" w:rsidRPr="00066A3B">
        <w:rPr>
          <w:rFonts w:ascii="Arial" w:hAnsi="Arial" w:cs="Arial"/>
        </w:rPr>
        <w:t xml:space="preserve"> </w:t>
      </w:r>
      <w:r w:rsidR="00137333" w:rsidRPr="00066A3B">
        <w:rPr>
          <w:rFonts w:ascii="Arial" w:hAnsi="Arial" w:cs="Arial"/>
        </w:rPr>
        <w:t>veřejné zakázky</w:t>
      </w:r>
      <w:r w:rsidR="00A974D4">
        <w:rPr>
          <w:rFonts w:ascii="Arial" w:hAnsi="Arial" w:cs="Arial"/>
        </w:rPr>
        <w:t xml:space="preserve"> v rámci zavedeného dynamického nákupního systému</w:t>
      </w:r>
      <w:r w:rsidR="00D46C52" w:rsidRPr="00066A3B">
        <w:rPr>
          <w:rFonts w:ascii="Arial" w:hAnsi="Arial" w:cs="Arial"/>
        </w:rPr>
        <w:t>; a</w:t>
      </w:r>
    </w:p>
    <w:p w14:paraId="51EAFD98" w14:textId="2ACD0354" w:rsidR="00BE36A1" w:rsidRPr="007B5BCD" w:rsidRDefault="006E3A1D" w:rsidP="00CC0DB1">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w:t>
      </w:r>
      <w:r w:rsidR="00B66134">
        <w:rPr>
          <w:rFonts w:ascii="Tahoma" w:hAnsi="Tahoma" w:cs="Tahoma"/>
        </w:rPr>
        <w:t xml:space="preserve"> </w:t>
      </w:r>
      <w:r w:rsidR="00CC0DB1">
        <w:rPr>
          <w:rFonts w:ascii="Tahoma" w:hAnsi="Tahoma" w:cs="Tahoma"/>
        </w:rPr>
        <w:t>kvalitě stanovené touto smlouvou</w:t>
      </w:r>
      <w:r w:rsidRPr="00B4787C">
        <w:rPr>
          <w:rFonts w:ascii="Tahoma" w:hAnsi="Tahoma" w:cs="Tahoma"/>
        </w:rPr>
        <w:t>,</w:t>
      </w:r>
    </w:p>
    <w:p w14:paraId="4547C148" w14:textId="77777777" w:rsidR="008B169B" w:rsidRDefault="008B169B" w:rsidP="007B5BCD">
      <w:pPr>
        <w:spacing w:after="120" w:line="276" w:lineRule="auto"/>
        <w:jc w:val="both"/>
        <w:rPr>
          <w:rFonts w:ascii="Arial" w:hAnsi="Arial" w:cs="Arial"/>
        </w:rPr>
      </w:pPr>
    </w:p>
    <w:p w14:paraId="5DCE6916" w14:textId="2FDCD0EC" w:rsidR="004E4183" w:rsidRPr="00C2244B" w:rsidRDefault="006840DC" w:rsidP="007B5BCD">
      <w:pPr>
        <w:spacing w:after="120" w:line="276" w:lineRule="auto"/>
        <w:jc w:val="both"/>
        <w:rPr>
          <w:rFonts w:ascii="Arial" w:hAnsi="Arial" w:cs="Arial"/>
        </w:rPr>
      </w:pPr>
      <w:r w:rsidRPr="00C2244B">
        <w:rPr>
          <w:rFonts w:ascii="Arial" w:hAnsi="Arial" w:cs="Arial"/>
        </w:rPr>
        <w:t>dohodly se smluvní strany na uzavření této</w:t>
      </w:r>
    </w:p>
    <w:p w14:paraId="6B7ADEF8" w14:textId="77777777" w:rsidR="007B5BCD" w:rsidRDefault="007B5BCD" w:rsidP="006840DC">
      <w:pPr>
        <w:spacing w:after="120" w:line="276" w:lineRule="auto"/>
        <w:jc w:val="center"/>
        <w:rPr>
          <w:rFonts w:ascii="Arial" w:hAnsi="Arial" w:cs="Arial"/>
          <w:sz w:val="28"/>
          <w:szCs w:val="28"/>
        </w:rPr>
      </w:pPr>
    </w:p>
    <w:p w14:paraId="397E0131" w14:textId="34D50703"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4A0B72F1" w14:textId="1D8D614C" w:rsidR="004E4183" w:rsidRDefault="006E3A1D" w:rsidP="006840DC">
      <w:pPr>
        <w:pStyle w:val="BodyText21"/>
        <w:widowControl/>
        <w:spacing w:after="120" w:line="276" w:lineRule="auto"/>
        <w:jc w:val="center"/>
        <w:rPr>
          <w:rFonts w:ascii="Tahoma" w:hAnsi="Tahoma" w:cs="Tahoma"/>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786FA6">
        <w:rPr>
          <w:rFonts w:ascii="Tahoma" w:hAnsi="Tahoma" w:cs="Tahoma"/>
          <w:sz w:val="20"/>
        </w:rPr>
        <w:t>, ve znění pozdějších předpisů</w:t>
      </w:r>
    </w:p>
    <w:p w14:paraId="53DA5C67" w14:textId="24A0D4CB" w:rsidR="007B5BCD" w:rsidRDefault="007B5BCD" w:rsidP="006840DC">
      <w:pPr>
        <w:pStyle w:val="BodyText21"/>
        <w:widowControl/>
        <w:spacing w:after="120" w:line="276" w:lineRule="auto"/>
        <w:jc w:val="center"/>
        <w:rPr>
          <w:rFonts w:ascii="Tahoma" w:hAnsi="Tahoma" w:cs="Tahoma"/>
          <w:sz w:val="20"/>
        </w:rPr>
      </w:pPr>
    </w:p>
    <w:p w14:paraId="491048FC" w14:textId="77777777" w:rsidR="005567C9" w:rsidRPr="00BC33AB" w:rsidRDefault="005567C9" w:rsidP="006840DC">
      <w:pPr>
        <w:pStyle w:val="BodyText21"/>
        <w:widowControl/>
        <w:spacing w:after="120" w:line="276" w:lineRule="auto"/>
        <w:jc w:val="center"/>
        <w:rPr>
          <w:rFonts w:ascii="Tahoma" w:hAnsi="Tahoma" w:cs="Tahoma"/>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0027D4C9" w:rsidR="006E3A1D" w:rsidRPr="001608DE" w:rsidRDefault="006E3A1D" w:rsidP="001608DE">
      <w:pPr>
        <w:pStyle w:val="slovn2rove"/>
        <w:numPr>
          <w:ilvl w:val="1"/>
          <w:numId w:val="2"/>
        </w:numPr>
        <w:spacing w:after="0"/>
        <w:ind w:left="567" w:hanging="567"/>
        <w:rPr>
          <w:rFonts w:cs="Arial"/>
          <w:sz w:val="20"/>
          <w:szCs w:val="20"/>
        </w:rPr>
      </w:pPr>
      <w:bookmarkStart w:id="0"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w:t>
      </w:r>
      <w:r w:rsidR="00D10704">
        <w:rPr>
          <w:rFonts w:cs="Arial"/>
          <w:sz w:val="20"/>
          <w:szCs w:val="20"/>
        </w:rPr>
        <w:t>podané</w:t>
      </w:r>
      <w:r w:rsidRPr="000E2A13">
        <w:rPr>
          <w:rFonts w:cs="Arial"/>
          <w:sz w:val="20"/>
          <w:szCs w:val="20"/>
        </w:rPr>
        <w:t xml:space="preserve"> dne </w:t>
      </w:r>
      <w:r w:rsidR="005567C9">
        <w:rPr>
          <w:rFonts w:cs="Arial"/>
          <w:sz w:val="20"/>
          <w:szCs w:val="20"/>
        </w:rPr>
        <w:t>1</w:t>
      </w:r>
      <w:r w:rsidR="00545855">
        <w:rPr>
          <w:rFonts w:cs="Arial"/>
          <w:sz w:val="20"/>
          <w:szCs w:val="20"/>
        </w:rPr>
        <w:t>8</w:t>
      </w:r>
      <w:r w:rsidR="005567C9">
        <w:rPr>
          <w:rFonts w:cs="Arial"/>
          <w:sz w:val="20"/>
          <w:szCs w:val="20"/>
        </w:rPr>
        <w:t>.02.2021</w:t>
      </w:r>
      <w:r w:rsidRPr="000E2A13">
        <w:rPr>
          <w:rFonts w:cs="Arial"/>
          <w:sz w:val="20"/>
          <w:szCs w:val="20"/>
        </w:rPr>
        <w:t xml:space="preserve"> (dále jen „nabídka“) v rámci zakázky</w:t>
      </w:r>
      <w:r w:rsidR="001608DE">
        <w:rPr>
          <w:rFonts w:cs="Arial"/>
          <w:sz w:val="20"/>
          <w:szCs w:val="20"/>
        </w:rPr>
        <w:t xml:space="preserve"> </w:t>
      </w:r>
      <w:r w:rsidR="001608DE" w:rsidRPr="001608DE">
        <w:rPr>
          <w:rFonts w:cs="Arial"/>
          <w:b/>
          <w:sz w:val="20"/>
          <w:szCs w:val="20"/>
        </w:rPr>
        <w:t>„</w:t>
      </w:r>
      <w:r w:rsidR="00316721">
        <w:rPr>
          <w:rFonts w:cs="Arial"/>
          <w:b/>
          <w:sz w:val="20"/>
          <w:szCs w:val="20"/>
        </w:rPr>
        <w:t xml:space="preserve">Dodávka </w:t>
      </w:r>
      <w:r w:rsidR="00E74D9B">
        <w:rPr>
          <w:rFonts w:cs="Arial"/>
          <w:b/>
          <w:sz w:val="20"/>
          <w:szCs w:val="20"/>
        </w:rPr>
        <w:t xml:space="preserve">jednorázových </w:t>
      </w:r>
      <w:r w:rsidR="00316721">
        <w:rPr>
          <w:rFonts w:cs="Arial"/>
          <w:b/>
          <w:sz w:val="20"/>
          <w:szCs w:val="20"/>
        </w:rPr>
        <w:t>ochranných obleků</w:t>
      </w:r>
      <w:r w:rsidR="001608DE" w:rsidRPr="001608DE">
        <w:rPr>
          <w:rFonts w:cs="Arial"/>
          <w:b/>
          <w:sz w:val="20"/>
          <w:szCs w:val="20"/>
        </w:rPr>
        <w:t>“</w:t>
      </w:r>
      <w:r w:rsidR="002B6528" w:rsidRPr="000E2A13">
        <w:rPr>
          <w:rFonts w:cs="Arial"/>
          <w:sz w:val="20"/>
          <w:szCs w:val="20"/>
        </w:rPr>
        <w:t xml:space="preserve"> </w:t>
      </w:r>
      <w:r w:rsidR="002B6528" w:rsidRPr="001608DE">
        <w:rPr>
          <w:rFonts w:cs="Arial"/>
          <w:sz w:val="20"/>
          <w:szCs w:val="20"/>
        </w:rPr>
        <w:t>a převést na něj vlastnické právo k předmětu koupě. Kupující se zavazuje předmět koupě převzít a zaplatit za něj prodávajícímu sjednanou kupní cenu.</w:t>
      </w:r>
    </w:p>
    <w:p w14:paraId="6D1DB1C3" w14:textId="1B9340BD" w:rsidR="003E68DA" w:rsidRPr="00BE5D15" w:rsidRDefault="002B6528" w:rsidP="00785521">
      <w:pPr>
        <w:pStyle w:val="slovn2rove"/>
        <w:numPr>
          <w:ilvl w:val="1"/>
          <w:numId w:val="2"/>
        </w:numPr>
        <w:ind w:left="567" w:hanging="567"/>
        <w:rPr>
          <w:rFonts w:cs="Arial"/>
          <w:sz w:val="20"/>
        </w:rPr>
      </w:pPr>
      <w:r w:rsidRPr="000E2A13">
        <w:rPr>
          <w:rFonts w:cs="Arial"/>
          <w:sz w:val="20"/>
          <w:szCs w:val="20"/>
        </w:rPr>
        <w:t>Předmět</w:t>
      </w:r>
      <w:r w:rsidR="00ED118D">
        <w:rPr>
          <w:rFonts w:cs="Arial"/>
          <w:sz w:val="20"/>
          <w:szCs w:val="20"/>
        </w:rPr>
        <w:t>em</w:t>
      </w:r>
      <w:r w:rsidRPr="000E2A13">
        <w:rPr>
          <w:rFonts w:cs="Arial"/>
          <w:sz w:val="20"/>
          <w:szCs w:val="20"/>
        </w:rPr>
        <w:t xml:space="preserve"> koupě je </w:t>
      </w:r>
      <w:r w:rsidR="00785521">
        <w:rPr>
          <w:sz w:val="20"/>
        </w:rPr>
        <w:t>d</w:t>
      </w:r>
      <w:r w:rsidR="00785521" w:rsidRPr="00785521">
        <w:rPr>
          <w:sz w:val="20"/>
        </w:rPr>
        <w:t>odávka</w:t>
      </w:r>
      <w:r w:rsidR="00785521" w:rsidRPr="00785521">
        <w:rPr>
          <w:b/>
          <w:sz w:val="20"/>
        </w:rPr>
        <w:t xml:space="preserve"> </w:t>
      </w:r>
      <w:r w:rsidR="00557440">
        <w:rPr>
          <w:b/>
          <w:sz w:val="20"/>
        </w:rPr>
        <w:t>celkem</w:t>
      </w:r>
      <w:r w:rsidR="00316721">
        <w:rPr>
          <w:b/>
          <w:sz w:val="20"/>
        </w:rPr>
        <w:t xml:space="preserve"> </w:t>
      </w:r>
      <w:r w:rsidR="00557440" w:rsidRPr="00CC0DB1">
        <w:rPr>
          <w:b/>
          <w:sz w:val="20"/>
        </w:rPr>
        <w:t>9</w:t>
      </w:r>
      <w:r w:rsidR="00CC0DB1">
        <w:rPr>
          <w:b/>
          <w:sz w:val="20"/>
        </w:rPr>
        <w:t xml:space="preserve"> </w:t>
      </w:r>
      <w:r w:rsidR="005E47E7" w:rsidRPr="00CC0DB1">
        <w:rPr>
          <w:b/>
          <w:sz w:val="20"/>
        </w:rPr>
        <w:t>0</w:t>
      </w:r>
      <w:r w:rsidR="00557440" w:rsidRPr="00CC0DB1">
        <w:rPr>
          <w:b/>
          <w:sz w:val="20"/>
        </w:rPr>
        <w:t>00 ks</w:t>
      </w:r>
      <w:r w:rsidR="00557440">
        <w:rPr>
          <w:b/>
          <w:sz w:val="20"/>
        </w:rPr>
        <w:t xml:space="preserve"> jednorázových ochranných obleků</w:t>
      </w:r>
      <w:r w:rsidR="00557440">
        <w:rPr>
          <w:sz w:val="20"/>
        </w:rPr>
        <w:t xml:space="preserve">, z toho </w:t>
      </w:r>
      <w:r w:rsidR="00CC0DB1">
        <w:rPr>
          <w:sz w:val="20"/>
        </w:rPr>
        <w:t xml:space="preserve">       1 000 ks velikost „S</w:t>
      </w:r>
      <w:r w:rsidR="00557440">
        <w:rPr>
          <w:sz w:val="20"/>
        </w:rPr>
        <w:t xml:space="preserve">“, </w:t>
      </w:r>
      <w:r w:rsidR="00CC0DB1">
        <w:rPr>
          <w:sz w:val="20"/>
        </w:rPr>
        <w:t>2 000 ks velikost „</w:t>
      </w:r>
      <w:r w:rsidR="00557440">
        <w:rPr>
          <w:sz w:val="20"/>
        </w:rPr>
        <w:t>L“</w:t>
      </w:r>
      <w:r w:rsidR="00CC0DB1">
        <w:rPr>
          <w:sz w:val="20"/>
        </w:rPr>
        <w:t xml:space="preserve">, 2 000 ks velikost „XL“, </w:t>
      </w:r>
      <w:r w:rsidR="00557440">
        <w:rPr>
          <w:sz w:val="20"/>
        </w:rPr>
        <w:t xml:space="preserve"> </w:t>
      </w:r>
      <w:r w:rsidR="00CC0DB1">
        <w:rPr>
          <w:sz w:val="20"/>
        </w:rPr>
        <w:t>2 000 ks velikost „XXL“, 1 500 ks velikost „XXXL“</w:t>
      </w:r>
      <w:r w:rsidR="00557440">
        <w:rPr>
          <w:sz w:val="20"/>
        </w:rPr>
        <w:t xml:space="preserve">a </w:t>
      </w:r>
      <w:r w:rsidR="00CC0DB1">
        <w:rPr>
          <w:sz w:val="20"/>
        </w:rPr>
        <w:t>5</w:t>
      </w:r>
      <w:r w:rsidR="00557440">
        <w:rPr>
          <w:sz w:val="20"/>
        </w:rPr>
        <w:t>00 ks velikost „</w:t>
      </w:r>
      <w:r w:rsidR="00CC0DB1">
        <w:rPr>
          <w:sz w:val="20"/>
        </w:rPr>
        <w:t>4</w:t>
      </w:r>
      <w:r w:rsidR="00557440">
        <w:rPr>
          <w:sz w:val="20"/>
        </w:rPr>
        <w:t>XL“.</w:t>
      </w:r>
    </w:p>
    <w:p w14:paraId="2D36D20B" w14:textId="3F7165A7" w:rsidR="00A974D4" w:rsidRPr="005567C9" w:rsidRDefault="00BE5D15" w:rsidP="005567C9">
      <w:pPr>
        <w:pStyle w:val="slovn2rove"/>
        <w:numPr>
          <w:ilvl w:val="1"/>
          <w:numId w:val="2"/>
        </w:numPr>
        <w:ind w:left="567" w:hanging="567"/>
        <w:rPr>
          <w:rFonts w:cs="Arial"/>
          <w:sz w:val="20"/>
        </w:rPr>
      </w:pPr>
      <w:r>
        <w:rPr>
          <w:sz w:val="20"/>
        </w:rPr>
        <w:t>Prodávající prohlašuje, že předmět koupě byl schválen pro uvedení na trh EU.</w:t>
      </w:r>
    </w:p>
    <w:p w14:paraId="5F8925EC" w14:textId="77777777" w:rsidR="00BC33AB" w:rsidRPr="00163AE9" w:rsidRDefault="00BC33AB" w:rsidP="00BC33AB">
      <w:pPr>
        <w:pStyle w:val="slovn2rove"/>
        <w:numPr>
          <w:ilvl w:val="0"/>
          <w:numId w:val="0"/>
        </w:numPr>
        <w:ind w:left="1342"/>
        <w:rPr>
          <w:rFonts w:cs="Arial"/>
          <w:sz w:val="2"/>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 xml:space="preserve">Dodání </w:t>
      </w:r>
      <w:r w:rsidRPr="007154E4">
        <w:rPr>
          <w:rFonts w:ascii="Arial" w:hAnsi="Arial" w:cs="Arial"/>
          <w:b/>
          <w:sz w:val="20"/>
        </w:rPr>
        <w:t>předmětu koupě</w:t>
      </w:r>
      <w:r w:rsidR="002B6528" w:rsidRPr="002B6528">
        <w:rPr>
          <w:rFonts w:ascii="Arial" w:hAnsi="Arial" w:cs="Arial"/>
          <w:b/>
          <w:sz w:val="20"/>
        </w:rPr>
        <w:t xml:space="preserve"> </w:t>
      </w:r>
    </w:p>
    <w:bookmarkEnd w:id="0"/>
    <w:p w14:paraId="461B35E9" w14:textId="23BF34F8" w:rsidR="007154E4" w:rsidRPr="004B6553" w:rsidRDefault="005A75CD" w:rsidP="004B6553">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w:t>
      </w:r>
      <w:r w:rsidR="003E68DA">
        <w:rPr>
          <w:rFonts w:cs="Arial"/>
          <w:sz w:val="20"/>
          <w:szCs w:val="20"/>
        </w:rPr>
        <w:t>ém místě plnění</w:t>
      </w:r>
      <w:r w:rsidRPr="005A75CD">
        <w:rPr>
          <w:rFonts w:cs="Arial"/>
          <w:sz w:val="20"/>
          <w:szCs w:val="20"/>
        </w:rPr>
        <w:t>, kterým</w:t>
      </w:r>
      <w:r w:rsidR="007154E4">
        <w:rPr>
          <w:rFonts w:cs="Arial"/>
          <w:sz w:val="20"/>
          <w:szCs w:val="20"/>
        </w:rPr>
        <w:t xml:space="preserve"> je</w:t>
      </w:r>
      <w:r w:rsidR="004B6553">
        <w:rPr>
          <w:rFonts w:cs="Arial"/>
          <w:sz w:val="20"/>
          <w:szCs w:val="20"/>
        </w:rPr>
        <w:t xml:space="preserve"> </w:t>
      </w:r>
      <w:r w:rsidR="004904F4">
        <w:rPr>
          <w:rFonts w:cs="Arial"/>
          <w:sz w:val="20"/>
          <w:szCs w:val="20"/>
        </w:rPr>
        <w:t>Zdravotnická záchranná služba Karlovarského kraje, p. o.</w:t>
      </w:r>
      <w:r w:rsidR="007154E4" w:rsidRPr="004B6553">
        <w:rPr>
          <w:rFonts w:cs="Arial"/>
          <w:sz w:val="20"/>
          <w:szCs w:val="20"/>
        </w:rPr>
        <w:t xml:space="preserve">, </w:t>
      </w:r>
      <w:r w:rsidR="004904F4">
        <w:rPr>
          <w:rFonts w:cs="Arial"/>
          <w:sz w:val="20"/>
          <w:szCs w:val="20"/>
        </w:rPr>
        <w:t>Závodní 390/98c, 360 06 Karlovy Vary.</w:t>
      </w:r>
    </w:p>
    <w:p w14:paraId="3D2A7B03" w14:textId="2C15E65A" w:rsidR="00013F8F" w:rsidRDefault="00013F8F" w:rsidP="00013F8F">
      <w:pPr>
        <w:pStyle w:val="slovn2rove"/>
        <w:numPr>
          <w:ilvl w:val="1"/>
          <w:numId w:val="28"/>
        </w:numPr>
        <w:ind w:left="567" w:hanging="567"/>
        <w:rPr>
          <w:rFonts w:cs="Arial"/>
          <w:sz w:val="20"/>
          <w:szCs w:val="20"/>
        </w:rPr>
      </w:pPr>
      <w:r w:rsidRPr="005A75CD">
        <w:rPr>
          <w:rFonts w:cs="Arial"/>
          <w:sz w:val="20"/>
          <w:szCs w:val="20"/>
        </w:rPr>
        <w:t>Prodávající je povinen odevzdat předmět koupě</w:t>
      </w:r>
      <w:r>
        <w:rPr>
          <w:rFonts w:cs="Arial"/>
          <w:sz w:val="20"/>
          <w:szCs w:val="20"/>
        </w:rPr>
        <w:t xml:space="preserve"> nejpozději </w:t>
      </w:r>
      <w:r w:rsidRPr="00013F8F">
        <w:rPr>
          <w:rFonts w:cs="Arial"/>
          <w:b/>
          <w:sz w:val="20"/>
          <w:szCs w:val="20"/>
        </w:rPr>
        <w:t>do 1</w:t>
      </w:r>
      <w:r w:rsidR="00316721">
        <w:rPr>
          <w:rFonts w:cs="Arial"/>
          <w:b/>
          <w:sz w:val="20"/>
          <w:szCs w:val="20"/>
        </w:rPr>
        <w:t>5</w:t>
      </w:r>
      <w:r w:rsidRPr="00013F8F">
        <w:rPr>
          <w:rFonts w:cs="Arial"/>
          <w:b/>
          <w:sz w:val="20"/>
          <w:szCs w:val="20"/>
        </w:rPr>
        <w:t xml:space="preserve"> </w:t>
      </w:r>
      <w:r w:rsidR="00316721">
        <w:rPr>
          <w:rFonts w:cs="Arial"/>
          <w:b/>
          <w:sz w:val="20"/>
          <w:szCs w:val="20"/>
        </w:rPr>
        <w:t xml:space="preserve">kalendářních </w:t>
      </w:r>
      <w:r w:rsidRPr="00013F8F">
        <w:rPr>
          <w:rFonts w:cs="Arial"/>
          <w:b/>
          <w:sz w:val="20"/>
          <w:szCs w:val="20"/>
        </w:rPr>
        <w:t>dnů od účinnosti smlouvy</w:t>
      </w:r>
      <w:r>
        <w:rPr>
          <w:rFonts w:cs="Arial"/>
          <w:sz w:val="20"/>
          <w:szCs w:val="20"/>
        </w:rPr>
        <w:t>.</w:t>
      </w:r>
      <w:r w:rsidR="008B169B">
        <w:rPr>
          <w:rFonts w:cs="Arial"/>
          <w:sz w:val="20"/>
          <w:szCs w:val="20"/>
        </w:rPr>
        <w:t xml:space="preserve"> Odevzdáním předmětu koupě se rozumí jeho </w:t>
      </w:r>
      <w:r w:rsidR="007154E4">
        <w:rPr>
          <w:rFonts w:cs="Arial"/>
          <w:sz w:val="20"/>
          <w:szCs w:val="20"/>
        </w:rPr>
        <w:t>předání kupujícímu.</w:t>
      </w:r>
    </w:p>
    <w:p w14:paraId="01661433" w14:textId="73169689" w:rsidR="007154E4" w:rsidRPr="005567C9" w:rsidRDefault="00013F8F" w:rsidP="005567C9">
      <w:pPr>
        <w:pStyle w:val="slovn2rove"/>
        <w:numPr>
          <w:ilvl w:val="1"/>
          <w:numId w:val="28"/>
        </w:numPr>
        <w:tabs>
          <w:tab w:val="clear" w:pos="567"/>
          <w:tab w:val="left" w:pos="709"/>
        </w:tabs>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w:t>
      </w:r>
      <w:r w:rsidR="007154E4">
        <w:rPr>
          <w:rFonts w:cs="Arial"/>
          <w:sz w:val="20"/>
          <w:szCs w:val="20"/>
        </w:rPr>
        <w:t xml:space="preserve">. </w:t>
      </w:r>
      <w:r w:rsidR="007452E1">
        <w:rPr>
          <w:rFonts w:cs="Arial"/>
          <w:sz w:val="20"/>
          <w:szCs w:val="20"/>
        </w:rPr>
        <w:t>Přílohou protokolu budou doklady, které se k předmětu koupě vztahují (prohlášení o shodě</w:t>
      </w:r>
      <w:r w:rsidR="00805E37">
        <w:rPr>
          <w:rFonts w:cs="Arial"/>
          <w:sz w:val="20"/>
          <w:szCs w:val="20"/>
        </w:rPr>
        <w:t>, apod.</w:t>
      </w:r>
      <w:r w:rsidR="007452E1">
        <w:rPr>
          <w:rFonts w:cs="Arial"/>
          <w:sz w:val="20"/>
          <w:szCs w:val="20"/>
        </w:rPr>
        <w:t xml:space="preserve">). </w:t>
      </w:r>
      <w:r w:rsidR="007154E4">
        <w:rPr>
          <w:rFonts w:cs="Arial"/>
          <w:sz w:val="20"/>
          <w:szCs w:val="20"/>
        </w:rPr>
        <w:t xml:space="preserve"> </w:t>
      </w:r>
    </w:p>
    <w:p w14:paraId="0374569E" w14:textId="6D67A334" w:rsidR="00701DCE" w:rsidRPr="001C17FC" w:rsidRDefault="008B7041" w:rsidP="008B7041">
      <w:pPr>
        <w:pStyle w:val="slovn2rove"/>
        <w:numPr>
          <w:ilvl w:val="0"/>
          <w:numId w:val="0"/>
        </w:numPr>
        <w:ind w:left="851" w:hanging="851"/>
        <w:rPr>
          <w:rFonts w:cs="Arial"/>
          <w:sz w:val="20"/>
          <w:szCs w:val="20"/>
        </w:rPr>
      </w:pPr>
      <w:r w:rsidRPr="008B7041">
        <w:rPr>
          <w:rFonts w:cs="Arial"/>
          <w:sz w:val="20"/>
          <w:szCs w:val="20"/>
        </w:rPr>
        <w:t>2.</w:t>
      </w:r>
      <w:r w:rsidR="00181758">
        <w:rPr>
          <w:rFonts w:cs="Arial"/>
          <w:sz w:val="20"/>
          <w:szCs w:val="20"/>
        </w:rPr>
        <w:t>4</w:t>
      </w:r>
      <w:r>
        <w:rPr>
          <w:rFonts w:cs="Arial"/>
          <w:sz w:val="20"/>
          <w:szCs w:val="20"/>
        </w:rPr>
        <w:tab/>
      </w:r>
      <w:r w:rsidR="00701DCE" w:rsidRPr="001C17FC">
        <w:rPr>
          <w:rFonts w:cs="Arial"/>
          <w:sz w:val="20"/>
          <w:szCs w:val="20"/>
        </w:rPr>
        <w:t xml:space="preserve">Předmět koupě se považuje za </w:t>
      </w:r>
      <w:r w:rsidR="00AF1098" w:rsidRPr="001C17FC">
        <w:rPr>
          <w:rFonts w:cs="Arial"/>
          <w:sz w:val="20"/>
          <w:szCs w:val="20"/>
        </w:rPr>
        <w:t>odevzdaný</w:t>
      </w:r>
      <w:r w:rsidR="00701DCE" w:rsidRPr="001C17FC">
        <w:rPr>
          <w:rFonts w:cs="Arial"/>
          <w:sz w:val="20"/>
          <w:szCs w:val="20"/>
        </w:rPr>
        <w:t xml:space="preserve"> dnem podpisu Protokolu o převzetí předmětu koupě</w:t>
      </w:r>
      <w:r w:rsidR="001C17FC" w:rsidRPr="001C17FC">
        <w:rPr>
          <w:rFonts w:cs="Arial"/>
          <w:sz w:val="20"/>
          <w:szCs w:val="20"/>
        </w:rPr>
        <w:t>.</w:t>
      </w:r>
    </w:p>
    <w:p w14:paraId="1B90B0F6" w14:textId="77777777" w:rsidR="005A75CD" w:rsidRPr="00BC33AB" w:rsidRDefault="005A75CD" w:rsidP="00472E38">
      <w:pPr>
        <w:pStyle w:val="slovn2rove"/>
        <w:numPr>
          <w:ilvl w:val="0"/>
          <w:numId w:val="0"/>
        </w:numPr>
        <w:ind w:left="567"/>
        <w:rPr>
          <w:rFonts w:cs="Arial"/>
          <w:sz w:val="1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0FA4F986" w:rsid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5170A192" w14:textId="63383FCA" w:rsidR="005567C9" w:rsidRPr="003B2AE1" w:rsidRDefault="005567C9" w:rsidP="005567C9">
      <w:pPr>
        <w:ind w:left="1134"/>
        <w:jc w:val="both"/>
        <w:rPr>
          <w:rFonts w:ascii="Arial" w:hAnsi="Arial" w:cs="Arial"/>
        </w:rPr>
      </w:pPr>
      <w:r w:rsidRPr="003B2AE1">
        <w:rPr>
          <w:rFonts w:ascii="Arial" w:hAnsi="Arial" w:cs="Arial"/>
        </w:rPr>
        <w:t>Cena bez DPH</w:t>
      </w:r>
      <w:r>
        <w:rPr>
          <w:rFonts w:ascii="Arial" w:hAnsi="Arial" w:cs="Arial"/>
        </w:rPr>
        <w:t>:</w:t>
      </w:r>
      <w:r w:rsidRPr="003B2AE1">
        <w:rPr>
          <w:rFonts w:ascii="Arial" w:hAnsi="Arial" w:cs="Arial"/>
        </w:rPr>
        <w:t xml:space="preserve">  </w:t>
      </w:r>
      <w:r>
        <w:rPr>
          <w:rFonts w:ascii="Arial" w:hAnsi="Arial" w:cs="Arial"/>
        </w:rPr>
        <w:tab/>
      </w:r>
      <w:r>
        <w:rPr>
          <w:rFonts w:ascii="Arial" w:hAnsi="Arial" w:cs="Arial"/>
        </w:rPr>
        <w:tab/>
      </w:r>
      <w:r w:rsidRPr="003B2AE1">
        <w:rPr>
          <w:rFonts w:ascii="Arial" w:hAnsi="Arial" w:cs="Arial"/>
        </w:rPr>
        <w:t xml:space="preserve"> 711</w:t>
      </w:r>
      <w:r>
        <w:rPr>
          <w:rFonts w:ascii="Arial" w:hAnsi="Arial" w:cs="Arial"/>
        </w:rPr>
        <w:t> </w:t>
      </w:r>
      <w:r w:rsidRPr="003B2AE1">
        <w:rPr>
          <w:rFonts w:ascii="Arial" w:hAnsi="Arial" w:cs="Arial"/>
        </w:rPr>
        <w:t>000</w:t>
      </w:r>
      <w:r>
        <w:rPr>
          <w:rFonts w:ascii="Arial" w:hAnsi="Arial" w:cs="Arial"/>
        </w:rPr>
        <w:t xml:space="preserve">,00 </w:t>
      </w:r>
      <w:r w:rsidRPr="003B2AE1">
        <w:rPr>
          <w:rFonts w:ascii="Arial" w:hAnsi="Arial" w:cs="Arial"/>
        </w:rPr>
        <w:t>Kč</w:t>
      </w:r>
    </w:p>
    <w:p w14:paraId="68F33AB9" w14:textId="1852931D" w:rsidR="005567C9" w:rsidRPr="003B2AE1" w:rsidRDefault="005567C9" w:rsidP="005567C9">
      <w:pPr>
        <w:ind w:left="1134"/>
        <w:jc w:val="both"/>
        <w:rPr>
          <w:rFonts w:ascii="Arial" w:hAnsi="Arial" w:cs="Arial"/>
        </w:rPr>
      </w:pPr>
      <w:r w:rsidRPr="003B2AE1">
        <w:rPr>
          <w:rFonts w:ascii="Arial" w:hAnsi="Arial" w:cs="Arial"/>
        </w:rPr>
        <w:t>DPH</w:t>
      </w:r>
      <w:r>
        <w:rPr>
          <w:rFonts w:ascii="Arial" w:hAnsi="Arial" w:cs="Arial"/>
        </w:rPr>
        <w:t>:</w:t>
      </w:r>
      <w:r w:rsidRPr="003B2AE1">
        <w:rPr>
          <w:rFonts w:ascii="Arial" w:hAnsi="Arial" w:cs="Arial"/>
        </w:rPr>
        <w:t xml:space="preserve">    </w:t>
      </w:r>
      <w:r>
        <w:rPr>
          <w:rFonts w:ascii="Arial" w:hAnsi="Arial" w:cs="Arial"/>
        </w:rPr>
        <w:t xml:space="preserve">             </w:t>
      </w:r>
      <w:r w:rsidRPr="003B2AE1">
        <w:rPr>
          <w:rFonts w:ascii="Arial" w:hAnsi="Arial" w:cs="Arial"/>
        </w:rPr>
        <w:t xml:space="preserve">  </w:t>
      </w:r>
      <w:r>
        <w:rPr>
          <w:rFonts w:ascii="Arial" w:hAnsi="Arial" w:cs="Arial"/>
        </w:rPr>
        <w:tab/>
      </w:r>
      <w:r>
        <w:rPr>
          <w:rFonts w:ascii="Arial" w:hAnsi="Arial" w:cs="Arial"/>
        </w:rPr>
        <w:tab/>
        <w:t xml:space="preserve"> </w:t>
      </w:r>
      <w:r w:rsidRPr="003B2AE1">
        <w:rPr>
          <w:rFonts w:ascii="Arial" w:hAnsi="Arial" w:cs="Arial"/>
        </w:rPr>
        <w:t>149 310,</w:t>
      </w:r>
      <w:r>
        <w:rPr>
          <w:rFonts w:ascii="Arial" w:hAnsi="Arial" w:cs="Arial"/>
        </w:rPr>
        <w:t xml:space="preserve">00 </w:t>
      </w:r>
      <w:r w:rsidRPr="003B2AE1">
        <w:rPr>
          <w:rFonts w:ascii="Arial" w:hAnsi="Arial" w:cs="Arial"/>
        </w:rPr>
        <w:t>Kč</w:t>
      </w:r>
    </w:p>
    <w:p w14:paraId="5620BF7F" w14:textId="4F13E8D8" w:rsidR="005567C9" w:rsidRPr="003B2AE1" w:rsidRDefault="005567C9" w:rsidP="005567C9">
      <w:pPr>
        <w:ind w:left="1134"/>
        <w:jc w:val="both"/>
        <w:rPr>
          <w:rFonts w:ascii="Arial" w:hAnsi="Arial" w:cs="Arial"/>
        </w:rPr>
      </w:pPr>
      <w:r w:rsidRPr="003B2AE1">
        <w:rPr>
          <w:rFonts w:ascii="Arial" w:hAnsi="Arial" w:cs="Arial"/>
        </w:rPr>
        <w:t>--------------------------------------------------------------------------------</w:t>
      </w:r>
    </w:p>
    <w:p w14:paraId="415F4161" w14:textId="51D0A833" w:rsidR="005567C9" w:rsidRPr="003B2AE1" w:rsidRDefault="005567C9" w:rsidP="005567C9">
      <w:pPr>
        <w:spacing w:after="120"/>
        <w:ind w:left="1134"/>
        <w:jc w:val="both"/>
        <w:rPr>
          <w:rFonts w:ascii="Arial" w:hAnsi="Arial" w:cs="Arial"/>
          <w:b/>
        </w:rPr>
      </w:pPr>
      <w:r w:rsidRPr="003B2AE1">
        <w:rPr>
          <w:rFonts w:ascii="Arial" w:hAnsi="Arial" w:cs="Arial"/>
          <w:b/>
        </w:rPr>
        <w:t>Cena včetně DPH</w:t>
      </w:r>
      <w:r>
        <w:rPr>
          <w:rFonts w:ascii="Arial" w:hAnsi="Arial" w:cs="Arial"/>
          <w:b/>
        </w:rPr>
        <w:t xml:space="preserve">: </w:t>
      </w:r>
      <w:r w:rsidRPr="003B2AE1">
        <w:rPr>
          <w:rFonts w:ascii="Arial" w:hAnsi="Arial" w:cs="Arial"/>
          <w:b/>
        </w:rPr>
        <w:t xml:space="preserve">     </w:t>
      </w:r>
      <w:r>
        <w:rPr>
          <w:rFonts w:ascii="Arial" w:hAnsi="Arial" w:cs="Arial"/>
          <w:b/>
        </w:rPr>
        <w:tab/>
      </w:r>
      <w:r w:rsidRPr="003B2AE1">
        <w:rPr>
          <w:rFonts w:ascii="Arial" w:hAnsi="Arial" w:cs="Arial"/>
          <w:b/>
        </w:rPr>
        <w:t xml:space="preserve"> 860 310,</w:t>
      </w:r>
      <w:r>
        <w:rPr>
          <w:rFonts w:ascii="Arial" w:hAnsi="Arial" w:cs="Arial"/>
          <w:b/>
        </w:rPr>
        <w:t>00 K</w:t>
      </w:r>
      <w:r w:rsidRPr="003B2AE1">
        <w:rPr>
          <w:rFonts w:ascii="Arial" w:hAnsi="Arial" w:cs="Arial"/>
          <w:b/>
        </w:rPr>
        <w:t>č</w:t>
      </w:r>
    </w:p>
    <w:p w14:paraId="7E5C02B2" w14:textId="7BC529DE" w:rsidR="005567C9" w:rsidRPr="003B2AE1" w:rsidRDefault="005567C9" w:rsidP="005567C9">
      <w:pPr>
        <w:spacing w:after="120"/>
        <w:ind w:left="1134"/>
        <w:jc w:val="both"/>
        <w:rPr>
          <w:rFonts w:ascii="Arial" w:hAnsi="Arial" w:cs="Arial"/>
          <w:b/>
        </w:rPr>
      </w:pPr>
      <w:r w:rsidRPr="003B2AE1">
        <w:rPr>
          <w:rFonts w:ascii="Arial" w:hAnsi="Arial" w:cs="Arial"/>
          <w:b/>
        </w:rPr>
        <w:t>(slovy:</w:t>
      </w:r>
      <w:r>
        <w:rPr>
          <w:rFonts w:ascii="Arial" w:hAnsi="Arial" w:cs="Arial"/>
          <w:b/>
        </w:rPr>
        <w:t xml:space="preserve"> </w:t>
      </w:r>
      <w:r w:rsidRPr="003B2AE1">
        <w:rPr>
          <w:rFonts w:ascii="Arial" w:hAnsi="Arial" w:cs="Arial"/>
          <w:b/>
        </w:rPr>
        <w:t>osm set šedesát tisíc tři sta deset korun českých)</w:t>
      </w:r>
    </w:p>
    <w:p w14:paraId="4705501D" w14:textId="10A6C0DD" w:rsidR="005567C9" w:rsidRPr="005567C9" w:rsidRDefault="005567C9" w:rsidP="005567C9">
      <w:pPr>
        <w:spacing w:after="120"/>
        <w:ind w:left="1134"/>
        <w:jc w:val="both"/>
        <w:rPr>
          <w:rFonts w:ascii="Arial" w:hAnsi="Arial" w:cs="Arial"/>
          <w:b/>
        </w:rPr>
      </w:pPr>
      <w:r w:rsidRPr="003B2AE1">
        <w:rPr>
          <w:rFonts w:ascii="Arial" w:hAnsi="Arial" w:cs="Arial"/>
        </w:rPr>
        <w:t>(dále jen „kupní cena“)</w:t>
      </w:r>
    </w:p>
    <w:p w14:paraId="238E7B89" w14:textId="4DB0A717" w:rsidR="000E2A13" w:rsidRPr="000E2A13" w:rsidRDefault="000E2A13" w:rsidP="0084431E">
      <w:pPr>
        <w:pStyle w:val="slovn2rove"/>
        <w:numPr>
          <w:ilvl w:val="0"/>
          <w:numId w:val="6"/>
        </w:numPr>
        <w:ind w:left="567" w:hanging="567"/>
        <w:rPr>
          <w:rFonts w:cs="Arial"/>
          <w:sz w:val="20"/>
          <w:szCs w:val="20"/>
        </w:rPr>
      </w:pPr>
      <w:r w:rsidRPr="003A3480">
        <w:rPr>
          <w:rFonts w:cs="Arial"/>
          <w:sz w:val="20"/>
          <w:szCs w:val="20"/>
        </w:rPr>
        <w:t>Kupní</w:t>
      </w:r>
      <w:r w:rsidRPr="000E2A13">
        <w:rPr>
          <w:rFonts w:cs="Arial"/>
          <w:sz w:val="20"/>
          <w:szCs w:val="20"/>
        </w:rPr>
        <w:t xml:space="preserve"> cena stanovená dle bodu 3.1 této smlouvy zahrnuje veškeré náklady prodávajícího spojené se splně</w:t>
      </w:r>
      <w:r w:rsidR="005D15F1">
        <w:rPr>
          <w:rFonts w:cs="Arial"/>
          <w:sz w:val="20"/>
          <w:szCs w:val="20"/>
        </w:rPr>
        <w:t>ním jeho závazku z této smlouvy.</w:t>
      </w:r>
      <w:r w:rsidRPr="005D15F1">
        <w:rPr>
          <w:rFonts w:cs="Arial"/>
          <w:sz w:val="20"/>
          <w:szCs w:val="20"/>
        </w:rPr>
        <w:t xml:space="preserve"> Cena je stanovena jako nejvýše přípustná.</w:t>
      </w:r>
    </w:p>
    <w:p w14:paraId="7A5AC739" w14:textId="3EFCAB6A" w:rsidR="007452E1" w:rsidRDefault="00857ADC" w:rsidP="005567C9">
      <w:pPr>
        <w:pStyle w:val="slovn2rove"/>
        <w:keepNext w:val="0"/>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w:t>
      </w:r>
      <w:r w:rsidR="00147F68">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53F928D8" w14:textId="77777777" w:rsidR="00356100" w:rsidRDefault="00356100" w:rsidP="00356100">
      <w:pPr>
        <w:pStyle w:val="slovn2rove"/>
        <w:keepNext w:val="0"/>
        <w:numPr>
          <w:ilvl w:val="0"/>
          <w:numId w:val="0"/>
        </w:numPr>
        <w:ind w:left="792" w:hanging="432"/>
        <w:rPr>
          <w:rFonts w:cs="Arial"/>
          <w:sz w:val="20"/>
          <w:szCs w:val="20"/>
        </w:rPr>
      </w:pPr>
    </w:p>
    <w:p w14:paraId="18A0CF25" w14:textId="77777777" w:rsidR="00356100" w:rsidRPr="005567C9" w:rsidRDefault="00356100" w:rsidP="00356100">
      <w:pPr>
        <w:pStyle w:val="slovn2rove"/>
        <w:keepNext w:val="0"/>
        <w:numPr>
          <w:ilvl w:val="0"/>
          <w:numId w:val="0"/>
        </w:numPr>
        <w:ind w:left="792" w:hanging="432"/>
        <w:rPr>
          <w:rFonts w:cs="Arial"/>
          <w:sz w:val="20"/>
          <w:szCs w:val="20"/>
        </w:rPr>
      </w:pPr>
    </w:p>
    <w:p w14:paraId="67F0EE57" w14:textId="70AF334D" w:rsidR="00E531B0" w:rsidRPr="00E531B0" w:rsidRDefault="00E531B0" w:rsidP="004935C4">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lastRenderedPageBreak/>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1A0863E3" w:rsidR="00FB791F" w:rsidRPr="00BF7812" w:rsidRDefault="00FB791F" w:rsidP="007418BB">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w:t>
      </w:r>
      <w:r w:rsidRPr="00BF7812">
        <w:rPr>
          <w:rFonts w:ascii="Arial" w:hAnsi="Arial" w:cs="Arial"/>
        </w:rPr>
        <w:t>dohodnuta na 30 (třicet) kalendářních dnů ode dne řádného doručení faktury kupujícímu. Podkladem a podmínkou pro vystavení řádné faktury bude: písemný, odso</w:t>
      </w:r>
      <w:r w:rsidR="0009651D">
        <w:rPr>
          <w:rFonts w:ascii="Arial" w:hAnsi="Arial" w:cs="Arial"/>
        </w:rPr>
        <w:t>uhlasený a zástupcem kupujícího</w:t>
      </w:r>
      <w:r w:rsidRPr="00BF7812">
        <w:rPr>
          <w:rFonts w:ascii="Arial" w:hAnsi="Arial" w:cs="Arial"/>
        </w:rPr>
        <w:t xml:space="preserve"> podepsaný </w:t>
      </w:r>
      <w:r w:rsidR="007418BB" w:rsidRPr="00BF7812">
        <w:rPr>
          <w:rFonts w:ascii="Arial" w:hAnsi="Arial" w:cs="Arial"/>
        </w:rPr>
        <w:t>Protokol o převzetí předmětu koupě</w:t>
      </w:r>
      <w:r w:rsidR="0009651D">
        <w:rPr>
          <w:rFonts w:ascii="Arial" w:hAnsi="Arial" w:cs="Arial"/>
        </w:rPr>
        <w:t>.</w:t>
      </w:r>
      <w:r w:rsidRPr="00BF7812">
        <w:rPr>
          <w:rFonts w:ascii="Arial" w:hAnsi="Arial" w:cs="Arial"/>
        </w:rPr>
        <w:t xml:space="preserve"> </w:t>
      </w:r>
    </w:p>
    <w:p w14:paraId="36688B62" w14:textId="11A7F90F" w:rsidR="00805E37" w:rsidRPr="005567C9" w:rsidRDefault="00FB791F" w:rsidP="00805E37">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BF7812">
        <w:rPr>
          <w:rFonts w:ascii="Arial" w:hAnsi="Arial" w:cs="Arial"/>
        </w:rPr>
        <w:t xml:space="preserve">Faktura bude vystavena nejpozději do </w:t>
      </w:r>
      <w:r w:rsidR="008A0F26" w:rsidRPr="00BF7812">
        <w:rPr>
          <w:rFonts w:ascii="Arial" w:hAnsi="Arial" w:cs="Arial"/>
        </w:rPr>
        <w:t>5 pracovních</w:t>
      </w:r>
      <w:r w:rsidRPr="00BF7812">
        <w:rPr>
          <w:rFonts w:ascii="Arial" w:hAnsi="Arial" w:cs="Arial"/>
        </w:rPr>
        <w:t xml:space="preserve"> dn</w:t>
      </w:r>
      <w:r w:rsidR="008A0F26" w:rsidRPr="00BF7812">
        <w:rPr>
          <w:rFonts w:ascii="Arial" w:hAnsi="Arial" w:cs="Arial"/>
        </w:rPr>
        <w:t>ů</w:t>
      </w:r>
      <w:r w:rsidRPr="00BF7812">
        <w:rPr>
          <w:rFonts w:ascii="Arial" w:hAnsi="Arial" w:cs="Arial"/>
        </w:rPr>
        <w:t xml:space="preserve"> </w:t>
      </w:r>
      <w:r w:rsidR="008A0F26" w:rsidRPr="00BF7812">
        <w:rPr>
          <w:rFonts w:ascii="Arial" w:hAnsi="Arial" w:cs="Arial"/>
        </w:rPr>
        <w:t>od odevzdání předmětu koupě</w:t>
      </w:r>
      <w:r w:rsidRPr="00BF7812">
        <w:rPr>
          <w:rFonts w:ascii="Arial" w:hAnsi="Arial" w:cs="Arial"/>
        </w:rPr>
        <w:t xml:space="preserve"> a bude obsahovat náležitosti daňového dokladu stanovené </w:t>
      </w:r>
      <w:r w:rsidR="00147F68" w:rsidRPr="00BF7812">
        <w:rPr>
          <w:rFonts w:ascii="Arial" w:hAnsi="Arial" w:cs="Arial"/>
        </w:rPr>
        <w:t xml:space="preserve">zákonem o </w:t>
      </w:r>
      <w:r w:rsidRPr="00BF7812">
        <w:rPr>
          <w:rFonts w:ascii="Arial" w:hAnsi="Arial" w:cs="Arial"/>
        </w:rPr>
        <w:t>DPH a zákonem č. 563/1991 Sb., o účetnictví</w:t>
      </w:r>
      <w:r w:rsidR="00147F68" w:rsidRPr="00BF7812">
        <w:rPr>
          <w:rFonts w:ascii="Arial" w:hAnsi="Arial" w:cs="Arial"/>
        </w:rPr>
        <w:t>, ve znění pozdějších předpisů</w:t>
      </w:r>
      <w:r w:rsidRPr="00BF7812">
        <w:rPr>
          <w:rFonts w:ascii="Arial" w:hAnsi="Arial" w:cs="Arial"/>
        </w:rPr>
        <w:t>. V případě, že faktura nebude obsahovat správné údaje či bude neúplná, je kupující oprávněn fakturu vrátit ve lhůtě do data její splatnosti</w:t>
      </w:r>
      <w:r w:rsidRPr="00AA615B">
        <w:rPr>
          <w:rFonts w:ascii="Arial" w:hAnsi="Arial" w:cs="Arial"/>
        </w:rPr>
        <w:t xml:space="preserve">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4C023F73" w14:textId="36525BE6" w:rsidR="004D1112" w:rsidRDefault="004D1112"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w:t>
      </w:r>
      <w:r w:rsidR="00E37AF0">
        <w:rPr>
          <w:rFonts w:ascii="Arial" w:hAnsi="Arial" w:cs="Arial"/>
        </w:rPr>
        <w:t xml:space="preserve">případě porušení ustanovení čl. </w:t>
      </w:r>
      <w:r w:rsidR="00792580">
        <w:rPr>
          <w:rFonts w:ascii="Arial" w:hAnsi="Arial" w:cs="Arial"/>
        </w:rPr>
        <w:t xml:space="preserve">2.2 </w:t>
      </w:r>
      <w:r w:rsidRPr="00254504">
        <w:rPr>
          <w:rFonts w:ascii="Arial" w:hAnsi="Arial" w:cs="Arial"/>
        </w:rPr>
        <w:t xml:space="preserve">smlouvy prodávajícím, je kupující oprávněn uplatnit vůči prodávajícímu smluvní pokutu ve výši </w:t>
      </w:r>
      <w:r w:rsidR="00316721">
        <w:rPr>
          <w:rFonts w:ascii="Arial" w:hAnsi="Arial" w:cs="Arial"/>
        </w:rPr>
        <w:t>1 0</w:t>
      </w:r>
      <w:r w:rsidR="00792580">
        <w:rPr>
          <w:rFonts w:ascii="Arial" w:hAnsi="Arial" w:cs="Arial"/>
        </w:rPr>
        <w:t>00</w:t>
      </w:r>
      <w:r w:rsidRPr="00254504">
        <w:rPr>
          <w:rFonts w:ascii="Arial" w:hAnsi="Arial" w:cs="Arial"/>
        </w:rPr>
        <w:t> </w:t>
      </w:r>
      <w:r>
        <w:rPr>
          <w:rFonts w:ascii="Arial" w:hAnsi="Arial" w:cs="Arial"/>
        </w:rPr>
        <w:t>Kč</w:t>
      </w:r>
      <w:r w:rsidR="00D45817">
        <w:rPr>
          <w:rFonts w:ascii="Arial" w:hAnsi="Arial" w:cs="Arial"/>
        </w:rPr>
        <w:t xml:space="preserve"> (slovy: </w:t>
      </w:r>
      <w:r w:rsidR="00316721">
        <w:rPr>
          <w:rFonts w:ascii="Arial" w:hAnsi="Arial" w:cs="Arial"/>
        </w:rPr>
        <w:t>jeden tisíc</w:t>
      </w:r>
      <w:r w:rsidR="00D45817">
        <w:rPr>
          <w:rFonts w:ascii="Arial" w:hAnsi="Arial" w:cs="Arial"/>
        </w:rPr>
        <w:t xml:space="preserve"> korun českých)</w:t>
      </w:r>
      <w:r>
        <w:rPr>
          <w:rFonts w:ascii="Arial" w:hAnsi="Arial" w:cs="Arial"/>
        </w:rPr>
        <w:t xml:space="preserve">, </w:t>
      </w:r>
      <w:r w:rsidRPr="00D36156">
        <w:rPr>
          <w:rFonts w:ascii="Arial" w:hAnsi="Arial" w:cs="Arial"/>
        </w:rPr>
        <w:t>a to za každ</w:t>
      </w:r>
      <w:r w:rsidR="00792580">
        <w:rPr>
          <w:rFonts w:ascii="Arial" w:hAnsi="Arial" w:cs="Arial"/>
        </w:rPr>
        <w:t>ý den prodlení s dodáním předmětu koupě</w:t>
      </w:r>
      <w:r w:rsidR="007B5BCD">
        <w:rPr>
          <w:rFonts w:ascii="Arial" w:hAnsi="Arial" w:cs="Arial"/>
        </w:rPr>
        <w:t>.</w:t>
      </w:r>
    </w:p>
    <w:p w14:paraId="5A0C0D15" w14:textId="61404F04" w:rsidR="00BE5D15" w:rsidRPr="00254504" w:rsidRDefault="00BE5D15" w:rsidP="0084431E">
      <w:pPr>
        <w:pStyle w:val="StylZM"/>
        <w:numPr>
          <w:ilvl w:val="1"/>
          <w:numId w:val="10"/>
        </w:numPr>
        <w:spacing w:after="120"/>
        <w:ind w:left="567" w:hanging="567"/>
        <w:rPr>
          <w:rFonts w:ascii="Arial" w:hAnsi="Arial" w:cs="Arial"/>
        </w:rPr>
      </w:pPr>
      <w:r>
        <w:rPr>
          <w:rFonts w:ascii="Arial" w:hAnsi="Arial" w:cs="Arial"/>
        </w:rPr>
        <w:t xml:space="preserve">Smluvní strany se dohodly, že ukáže-li se prohlášení prodávajícího v čl. I. odst. 1.3 smlouvy nepravdivým, je kupující oprávněn </w:t>
      </w:r>
      <w:r w:rsidRPr="00254504">
        <w:rPr>
          <w:rFonts w:ascii="Arial" w:hAnsi="Arial" w:cs="Arial"/>
        </w:rPr>
        <w:t xml:space="preserve">uplatnit vůči prodávajícímu smluvní pokutu ve výši </w:t>
      </w:r>
      <w:r>
        <w:rPr>
          <w:rFonts w:ascii="Arial" w:hAnsi="Arial" w:cs="Arial"/>
        </w:rPr>
        <w:t>20.000</w:t>
      </w:r>
      <w:r w:rsidRPr="00254504">
        <w:rPr>
          <w:rFonts w:ascii="Arial" w:hAnsi="Arial" w:cs="Arial"/>
        </w:rPr>
        <w:t> </w:t>
      </w:r>
      <w:r>
        <w:rPr>
          <w:rFonts w:ascii="Arial" w:hAnsi="Arial" w:cs="Arial"/>
        </w:rPr>
        <w:t>Kč (slovy: dvacet tisíc korun českých)</w:t>
      </w:r>
    </w:p>
    <w:p w14:paraId="0B42E847" w14:textId="2CAD9D0E" w:rsidR="003C4820" w:rsidRPr="005D15F1" w:rsidRDefault="00254504" w:rsidP="005D15F1">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1 </w:t>
      </w:r>
      <w:r w:rsidRPr="00254504">
        <w:rPr>
          <w:rFonts w:ascii="Arial" w:hAnsi="Arial" w:cs="Arial"/>
        </w:rPr>
        <w:t>%</w:t>
      </w:r>
      <w:r w:rsidR="00D45817">
        <w:rPr>
          <w:rFonts w:ascii="Arial" w:hAnsi="Arial" w:cs="Arial"/>
        </w:rPr>
        <w:t xml:space="preserve"> (slovy: jedna desetina procenta)</w:t>
      </w:r>
      <w:r w:rsidRPr="00254504">
        <w:rPr>
          <w:rFonts w:ascii="Arial" w:hAnsi="Arial" w:cs="Arial"/>
        </w:rPr>
        <w:t xml:space="preserve"> z</w:t>
      </w:r>
      <w:r w:rsidR="00857ADC">
        <w:rPr>
          <w:rFonts w:ascii="Arial" w:hAnsi="Arial" w:cs="Arial"/>
        </w:rPr>
        <w:t> dlužné částky</w:t>
      </w:r>
      <w:r w:rsidRPr="00254504">
        <w:rPr>
          <w:rFonts w:ascii="Arial" w:hAnsi="Arial" w:cs="Arial"/>
        </w:rPr>
        <w:t>, a to za každý i započatý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64690C5A" w14:textId="40C28A23" w:rsidR="00BE36A1" w:rsidRPr="005567C9" w:rsidRDefault="00254504" w:rsidP="005567C9">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71D25467" w14:textId="72EA29F7" w:rsidR="00AF1098" w:rsidRPr="00472E38" w:rsidRDefault="00AF1098" w:rsidP="00AF109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2CFCE084" w14:textId="7BA498E0" w:rsidR="00AF1098" w:rsidRPr="00472E38" w:rsidRDefault="00AF1098" w:rsidP="00AF1098">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w:t>
      </w:r>
      <w:r w:rsidR="007F77B9">
        <w:rPr>
          <w:rFonts w:ascii="Arial" w:hAnsi="Arial" w:cs="Arial"/>
        </w:rPr>
        <w:t xml:space="preserve"> požadavkům kupujícího uvedeným</w:t>
      </w:r>
      <w:r w:rsidRPr="00472E38">
        <w:rPr>
          <w:rFonts w:ascii="Arial" w:hAnsi="Arial" w:cs="Arial"/>
        </w:rPr>
        <w:t xml:space="preserve"> v zadávací dokumentaci a ve smlouvě.</w:t>
      </w:r>
    </w:p>
    <w:p w14:paraId="45997809" w14:textId="4E4973C3" w:rsidR="00BE36A1" w:rsidRDefault="00AF1098" w:rsidP="0049166C">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sidR="00A947FB">
        <w:rPr>
          <w:rFonts w:ascii="Arial" w:hAnsi="Arial" w:cs="Arial"/>
        </w:rPr>
        <w:t>24</w:t>
      </w:r>
      <w:r w:rsidRPr="005D15F1">
        <w:rPr>
          <w:rFonts w:ascii="Arial" w:hAnsi="Arial" w:cs="Arial"/>
        </w:rPr>
        <w:t xml:space="preserve"> měsíců</w:t>
      </w:r>
      <w:r w:rsidRPr="00472E38">
        <w:rPr>
          <w:rFonts w:ascii="Arial" w:hAnsi="Arial" w:cs="Arial"/>
        </w:rPr>
        <w:t>. Běh záruční doby začíná ode dne odevzdání předmětu koupě kupujícímu.</w:t>
      </w:r>
    </w:p>
    <w:p w14:paraId="43FC76C2" w14:textId="4420D5E4" w:rsidR="008B169B" w:rsidRDefault="003E7622" w:rsidP="005567C9">
      <w:pPr>
        <w:pStyle w:val="StylZM"/>
        <w:numPr>
          <w:ilvl w:val="1"/>
          <w:numId w:val="9"/>
        </w:numPr>
        <w:spacing w:after="120"/>
        <w:ind w:left="567" w:hanging="567"/>
        <w:rPr>
          <w:rStyle w:val="FontStyle29"/>
          <w:rFonts w:ascii="Arial" w:hAnsi="Arial" w:cs="Arial"/>
        </w:rPr>
      </w:pPr>
      <w:r w:rsidRPr="0043439A">
        <w:rPr>
          <w:rStyle w:val="FontStyle29"/>
          <w:rFonts w:ascii="Arial" w:hAnsi="Arial" w:cs="Arial"/>
        </w:rPr>
        <w:t xml:space="preserve">Právo na odstranění vady </w:t>
      </w:r>
      <w:r>
        <w:rPr>
          <w:rStyle w:val="FontStyle29"/>
          <w:rFonts w:ascii="Arial" w:hAnsi="Arial" w:cs="Arial"/>
        </w:rPr>
        <w:t>předmětu koupě</w:t>
      </w:r>
      <w:r w:rsidRPr="0043439A">
        <w:rPr>
          <w:rStyle w:val="FontStyle29"/>
          <w:rFonts w:ascii="Arial" w:hAnsi="Arial" w:cs="Arial"/>
        </w:rPr>
        <w:t xml:space="preserve">, zjištěné po předání </w:t>
      </w:r>
      <w:r>
        <w:rPr>
          <w:rStyle w:val="FontStyle29"/>
          <w:rFonts w:ascii="Arial" w:hAnsi="Arial" w:cs="Arial"/>
        </w:rPr>
        <w:t>předmětu koupě</w:t>
      </w:r>
      <w:r w:rsidRPr="0043439A">
        <w:rPr>
          <w:rStyle w:val="FontStyle29"/>
          <w:rFonts w:ascii="Arial" w:hAnsi="Arial" w:cs="Arial"/>
        </w:rPr>
        <w:t>, uplatní</w:t>
      </w:r>
      <w:r>
        <w:rPr>
          <w:rStyle w:val="FontStyle29"/>
          <w:rFonts w:ascii="Arial" w:hAnsi="Arial" w:cs="Arial"/>
        </w:rPr>
        <w:t xml:space="preserve"> kupující</w:t>
      </w:r>
      <w:r w:rsidRPr="0043439A">
        <w:rPr>
          <w:rStyle w:val="FontStyle29"/>
          <w:rFonts w:ascii="Arial" w:hAnsi="Arial" w:cs="Arial"/>
        </w:rPr>
        <w:t xml:space="preserve"> u </w:t>
      </w:r>
      <w:r>
        <w:rPr>
          <w:rStyle w:val="FontStyle29"/>
          <w:rFonts w:ascii="Arial" w:hAnsi="Arial" w:cs="Arial"/>
        </w:rPr>
        <w:t>prodávajícího</w:t>
      </w:r>
      <w:r w:rsidRPr="0043439A">
        <w:rPr>
          <w:rStyle w:val="FontStyle29"/>
          <w:rFonts w:ascii="Arial" w:hAnsi="Arial" w:cs="Arial"/>
        </w:rPr>
        <w:t xml:space="preserve"> písemnou formou. </w:t>
      </w:r>
      <w:r>
        <w:rPr>
          <w:rStyle w:val="FontStyle29"/>
          <w:rFonts w:ascii="Arial" w:hAnsi="Arial" w:cs="Arial"/>
        </w:rPr>
        <w:t>Prodávající</w:t>
      </w:r>
      <w:r w:rsidRPr="0043439A">
        <w:rPr>
          <w:rStyle w:val="FontStyle29"/>
          <w:rFonts w:ascii="Arial" w:hAnsi="Arial" w:cs="Arial"/>
        </w:rPr>
        <w:t xml:space="preserve"> bez zbytečného odkladu, nejpozději ve lhůtě do </w:t>
      </w:r>
      <w:r>
        <w:rPr>
          <w:rStyle w:val="FontStyle29"/>
          <w:rFonts w:ascii="Arial" w:hAnsi="Arial" w:cs="Arial"/>
        </w:rPr>
        <w:t>pěti</w:t>
      </w:r>
      <w:r w:rsidRPr="0043439A">
        <w:rPr>
          <w:rStyle w:val="FontStyle29"/>
          <w:rFonts w:ascii="Arial" w:hAnsi="Arial" w:cs="Arial"/>
        </w:rPr>
        <w:t xml:space="preserve"> </w:t>
      </w:r>
      <w:r>
        <w:rPr>
          <w:rStyle w:val="FontStyle29"/>
          <w:rFonts w:ascii="Arial" w:hAnsi="Arial" w:cs="Arial"/>
        </w:rPr>
        <w:t xml:space="preserve">(5) </w:t>
      </w:r>
      <w:r w:rsidRPr="0043439A">
        <w:rPr>
          <w:rStyle w:val="FontStyle29"/>
          <w:rFonts w:ascii="Arial" w:hAnsi="Arial" w:cs="Arial"/>
        </w:rPr>
        <w:t>pracovních dní od doručení reklamace, projedná s </w:t>
      </w:r>
      <w:r>
        <w:rPr>
          <w:rStyle w:val="FontStyle29"/>
          <w:rFonts w:ascii="Arial" w:hAnsi="Arial" w:cs="Arial"/>
        </w:rPr>
        <w:t>kupujícím</w:t>
      </w:r>
      <w:r w:rsidRPr="0043439A">
        <w:rPr>
          <w:rStyle w:val="FontStyle29"/>
          <w:rFonts w:ascii="Arial" w:hAnsi="Arial" w:cs="Arial"/>
        </w:rPr>
        <w:t xml:space="preserve"> reklamovanou vadu a způsob jejího odstranění. </w:t>
      </w:r>
      <w:r>
        <w:rPr>
          <w:rStyle w:val="FontStyle29"/>
          <w:rFonts w:ascii="Arial" w:hAnsi="Arial" w:cs="Arial"/>
        </w:rPr>
        <w:t xml:space="preserve">Prodávající je povinen odstranit </w:t>
      </w:r>
      <w:r w:rsidRPr="0043439A">
        <w:rPr>
          <w:rStyle w:val="FontStyle29"/>
          <w:rFonts w:ascii="Arial" w:hAnsi="Arial" w:cs="Arial"/>
        </w:rPr>
        <w:t xml:space="preserve">vady </w:t>
      </w:r>
      <w:r>
        <w:rPr>
          <w:rStyle w:val="FontStyle29"/>
          <w:rFonts w:ascii="Arial" w:hAnsi="Arial" w:cs="Arial"/>
        </w:rPr>
        <w:t>předmětu koupě</w:t>
      </w:r>
      <w:r w:rsidRPr="0043439A">
        <w:rPr>
          <w:rStyle w:val="FontStyle29"/>
          <w:rFonts w:ascii="Arial" w:hAnsi="Arial" w:cs="Arial"/>
        </w:rPr>
        <w:t xml:space="preserve"> v přiměřené lhůtě, tj. nejpozději do </w:t>
      </w:r>
      <w:r w:rsidR="004B6553">
        <w:rPr>
          <w:rStyle w:val="FontStyle29"/>
          <w:rFonts w:ascii="Arial" w:hAnsi="Arial" w:cs="Arial"/>
        </w:rPr>
        <w:t>deseti</w:t>
      </w:r>
      <w:r>
        <w:rPr>
          <w:rStyle w:val="FontStyle29"/>
          <w:rFonts w:ascii="Arial" w:hAnsi="Arial" w:cs="Arial"/>
        </w:rPr>
        <w:t xml:space="preserve"> (1</w:t>
      </w:r>
      <w:r w:rsidR="00E82349">
        <w:rPr>
          <w:rStyle w:val="FontStyle29"/>
          <w:rFonts w:ascii="Arial" w:hAnsi="Arial" w:cs="Arial"/>
        </w:rPr>
        <w:t>0</w:t>
      </w:r>
      <w:r>
        <w:rPr>
          <w:rStyle w:val="FontStyle29"/>
          <w:rFonts w:ascii="Arial" w:hAnsi="Arial" w:cs="Arial"/>
        </w:rPr>
        <w:t>)</w:t>
      </w:r>
      <w:r w:rsidRPr="0043439A">
        <w:rPr>
          <w:rStyle w:val="FontStyle29"/>
          <w:rFonts w:ascii="Arial" w:hAnsi="Arial" w:cs="Arial"/>
        </w:rPr>
        <w:t xml:space="preserve"> kalendářních dní o</w:t>
      </w:r>
      <w:r>
        <w:rPr>
          <w:rStyle w:val="FontStyle29"/>
          <w:rFonts w:ascii="Arial" w:hAnsi="Arial" w:cs="Arial"/>
        </w:rPr>
        <w:t>d jejich reklamace kupujícím, nebo v jiné lhůtě písemně sjednané s kupujícím.</w:t>
      </w:r>
    </w:p>
    <w:p w14:paraId="6C378EC3" w14:textId="77777777" w:rsidR="00356100" w:rsidRPr="005567C9" w:rsidRDefault="00356100" w:rsidP="00356100">
      <w:pPr>
        <w:pStyle w:val="StylZM"/>
        <w:numPr>
          <w:ilvl w:val="0"/>
          <w:numId w:val="0"/>
        </w:numPr>
        <w:spacing w:after="120"/>
        <w:ind w:left="567"/>
        <w:rPr>
          <w:rFonts w:ascii="Arial" w:hAnsi="Arial" w:cs="Arial"/>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368B8896" w14:textId="77777777" w:rsidR="00D45817"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podstatným porušením smlouvy se rozumí zejména: </w:t>
      </w:r>
    </w:p>
    <w:p w14:paraId="4092C2E3" w14:textId="77777777" w:rsidR="00D45817" w:rsidRDefault="0049166C" w:rsidP="00D45817">
      <w:pPr>
        <w:pStyle w:val="StylZM"/>
        <w:numPr>
          <w:ilvl w:val="0"/>
          <w:numId w:val="41"/>
        </w:numPr>
        <w:spacing w:after="120"/>
        <w:rPr>
          <w:rFonts w:ascii="Arial" w:hAnsi="Arial" w:cs="Arial"/>
        </w:rPr>
      </w:pPr>
      <w:r w:rsidRPr="00DF1F21">
        <w:rPr>
          <w:rFonts w:ascii="Arial" w:hAnsi="Arial" w:cs="Arial"/>
        </w:rPr>
        <w:t>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w:t>
      </w:r>
      <w:r w:rsidR="00D45817">
        <w:rPr>
          <w:rFonts w:ascii="Arial" w:hAnsi="Arial" w:cs="Arial"/>
        </w:rPr>
        <w:t>;</w:t>
      </w:r>
    </w:p>
    <w:p w14:paraId="0C87A7D7" w14:textId="2384DD53" w:rsidR="0049166C" w:rsidRPr="00DF1F21" w:rsidRDefault="00D45817" w:rsidP="00D45817">
      <w:pPr>
        <w:pStyle w:val="StylZM"/>
        <w:numPr>
          <w:ilvl w:val="0"/>
          <w:numId w:val="41"/>
        </w:numPr>
        <w:spacing w:after="120"/>
        <w:rPr>
          <w:rFonts w:ascii="Arial" w:hAnsi="Arial" w:cs="Arial"/>
        </w:rPr>
      </w:pPr>
      <w:r>
        <w:rPr>
          <w:rFonts w:ascii="Arial" w:hAnsi="Arial" w:cs="Arial"/>
        </w:rPr>
        <w:t>ukáže-li se prohlášení prodávajícího v čl. I. odst. 1.3 smlouvy</w:t>
      </w:r>
      <w:r w:rsidR="0049166C" w:rsidRPr="00DF1F21">
        <w:rPr>
          <w:rFonts w:ascii="Arial" w:hAnsi="Arial" w:cs="Arial"/>
        </w:rPr>
        <w:t xml:space="preserve"> </w:t>
      </w:r>
      <w:r>
        <w:rPr>
          <w:rFonts w:ascii="Arial" w:hAnsi="Arial" w:cs="Arial"/>
        </w:rPr>
        <w:t>nepravdivým.</w:t>
      </w:r>
    </w:p>
    <w:p w14:paraId="4EABE98C" w14:textId="40B6C0B6" w:rsidR="00BE36A1" w:rsidRDefault="0049166C" w:rsidP="005265AA">
      <w:pPr>
        <w:pStyle w:val="StylZM"/>
        <w:numPr>
          <w:ilvl w:val="1"/>
          <w:numId w:val="13"/>
        </w:numPr>
        <w:spacing w:after="120"/>
        <w:ind w:left="567" w:hanging="567"/>
        <w:rPr>
          <w:rFonts w:ascii="Arial" w:hAnsi="Arial" w:cs="Arial"/>
        </w:rPr>
      </w:pPr>
      <w:r w:rsidRPr="00DF1F21">
        <w:rPr>
          <w:rFonts w:ascii="Arial" w:hAnsi="Arial" w:cs="Arial"/>
        </w:rPr>
        <w:lastRenderedPageBreak/>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2A6CC441" w14:textId="77777777" w:rsidR="00356100" w:rsidRPr="005265AA" w:rsidRDefault="00356100" w:rsidP="00356100">
      <w:pPr>
        <w:pStyle w:val="StylZM"/>
        <w:numPr>
          <w:ilvl w:val="0"/>
          <w:numId w:val="0"/>
        </w:numPr>
        <w:spacing w:after="120"/>
        <w:ind w:left="567"/>
        <w:rPr>
          <w:rFonts w:ascii="Arial" w:hAnsi="Arial" w:cs="Arial"/>
        </w:rPr>
      </w:pPr>
    </w:p>
    <w:p w14:paraId="22F4534C" w14:textId="560C1072" w:rsidR="00D94E8A" w:rsidRPr="00805E37" w:rsidRDefault="0056713C" w:rsidP="00805E37">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2E4FFC8F" w14:textId="66A06A27" w:rsidR="00745A94" w:rsidRDefault="00D94E8A" w:rsidP="00745A94">
      <w:pPr>
        <w:pStyle w:val="StylZM"/>
        <w:numPr>
          <w:ilvl w:val="0"/>
          <w:numId w:val="0"/>
        </w:numPr>
        <w:tabs>
          <w:tab w:val="left" w:pos="567"/>
        </w:tabs>
        <w:spacing w:after="120"/>
        <w:rPr>
          <w:rFonts w:ascii="Arial" w:hAnsi="Arial" w:cs="Arial"/>
        </w:rPr>
      </w:pPr>
      <w:r>
        <w:rPr>
          <w:rFonts w:ascii="Arial" w:hAnsi="Arial" w:cs="Arial"/>
        </w:rPr>
        <w:t>8.1</w:t>
      </w:r>
      <w:r>
        <w:rPr>
          <w:rFonts w:ascii="Arial" w:hAnsi="Arial" w:cs="Arial"/>
        </w:rPr>
        <w:tab/>
      </w:r>
      <w:r w:rsidR="0056713C" w:rsidRPr="0056713C">
        <w:rPr>
          <w:rFonts w:ascii="Arial" w:hAnsi="Arial" w:cs="Arial"/>
        </w:rPr>
        <w:t xml:space="preserve">Prodávající bere na vědomí, že kupující je povinen uveřejnit tuto smlouvu ve smyslu zákona </w:t>
      </w:r>
      <w:r>
        <w:rPr>
          <w:rFonts w:ascii="Arial" w:hAnsi="Arial" w:cs="Arial"/>
        </w:rPr>
        <w:tab/>
      </w:r>
      <w:r w:rsidR="0056713C" w:rsidRPr="0056713C">
        <w:rPr>
          <w:rFonts w:ascii="Arial" w:hAnsi="Arial" w:cs="Arial"/>
        </w:rPr>
        <w:t xml:space="preserve">č. 340/2015 Sb., o zvláštních podmínkách účinnosti některých smluv, uveřejňování těchto smluv </w:t>
      </w:r>
      <w:r>
        <w:rPr>
          <w:rFonts w:ascii="Arial" w:hAnsi="Arial" w:cs="Arial"/>
        </w:rPr>
        <w:tab/>
      </w:r>
      <w:r w:rsidR="0056713C" w:rsidRPr="0056713C">
        <w:rPr>
          <w:rFonts w:ascii="Arial" w:hAnsi="Arial" w:cs="Arial"/>
        </w:rPr>
        <w:t>a o registru smluv (zákon o registru smluv), ve znění pozdějších předpisů.</w:t>
      </w:r>
    </w:p>
    <w:p w14:paraId="0C1544D2" w14:textId="2D1BDF0A" w:rsidR="0056713C" w:rsidRDefault="00745A94" w:rsidP="00745A94">
      <w:pPr>
        <w:pStyle w:val="StylZM"/>
        <w:numPr>
          <w:ilvl w:val="0"/>
          <w:numId w:val="0"/>
        </w:numPr>
        <w:spacing w:after="120"/>
        <w:ind w:left="567" w:hanging="567"/>
        <w:rPr>
          <w:rFonts w:ascii="Arial" w:hAnsi="Arial" w:cs="Arial"/>
        </w:rPr>
      </w:pPr>
      <w:r>
        <w:rPr>
          <w:rFonts w:ascii="Arial" w:hAnsi="Arial" w:cs="Arial"/>
        </w:rPr>
        <w:t>8.2</w:t>
      </w:r>
      <w:r>
        <w:rPr>
          <w:rFonts w:ascii="Arial" w:hAnsi="Arial" w:cs="Arial"/>
        </w:rPr>
        <w:tab/>
      </w:r>
      <w:r w:rsidR="0056713C"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710C904B"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 xml:space="preserve">   </w:t>
      </w:r>
      <w:r w:rsidR="0056713C" w:rsidRPr="0056713C">
        <w:rPr>
          <w:rFonts w:ascii="Arial" w:hAnsi="Arial" w:cs="Arial"/>
        </w:rPr>
        <w:t xml:space="preserve">Smluvní strany této smlouvy se dohodly, že právní vztahy založené touto smlouvou se budou </w:t>
      </w:r>
      <w:r>
        <w:rPr>
          <w:rFonts w:ascii="Arial" w:hAnsi="Arial" w:cs="Arial"/>
        </w:rPr>
        <w:tab/>
      </w:r>
      <w:r w:rsidR="0056713C" w:rsidRPr="0056713C">
        <w:rPr>
          <w:rFonts w:ascii="Arial" w:hAnsi="Arial" w:cs="Arial"/>
        </w:rPr>
        <w:t xml:space="preserve">řídit právním řádem České republiky. Tato smlouva jakož i právní vztahy touto smlouvou </w:t>
      </w:r>
      <w:r>
        <w:rPr>
          <w:rFonts w:ascii="Arial" w:hAnsi="Arial" w:cs="Arial"/>
        </w:rPr>
        <w:tab/>
      </w:r>
      <w:r w:rsidR="0056713C" w:rsidRPr="0056713C">
        <w:rPr>
          <w:rFonts w:ascii="Arial" w:hAnsi="Arial" w:cs="Arial"/>
        </w:rPr>
        <w:t>neupravené se řídí úpravou zákona č. 89/2012 Sb., občansk</w:t>
      </w:r>
      <w:r w:rsidR="005D15F1">
        <w:rPr>
          <w:rFonts w:ascii="Arial" w:hAnsi="Arial" w:cs="Arial"/>
        </w:rPr>
        <w:t>ý zákoník</w:t>
      </w:r>
      <w:r w:rsidR="0056713C" w:rsidRPr="0056713C">
        <w:rPr>
          <w:rFonts w:ascii="Arial" w:hAnsi="Arial" w:cs="Arial"/>
        </w:rPr>
        <w:t xml:space="preserve">, ve znění pozdějších </w:t>
      </w:r>
      <w:r>
        <w:rPr>
          <w:rFonts w:ascii="Arial" w:hAnsi="Arial" w:cs="Arial"/>
        </w:rPr>
        <w:tab/>
      </w:r>
      <w:r w:rsidR="0056713C" w:rsidRPr="0056713C">
        <w:rPr>
          <w:rFonts w:ascii="Arial" w:hAnsi="Arial" w:cs="Arial"/>
        </w:rPr>
        <w:t>předpisů.</w:t>
      </w:r>
    </w:p>
    <w:p w14:paraId="56F89673" w14:textId="1344EE0D"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ab/>
      </w:r>
      <w:r w:rsidR="0056713C" w:rsidRPr="00745A94">
        <w:rPr>
          <w:rFonts w:ascii="Arial" w:hAnsi="Arial" w:cs="Arial"/>
        </w:rPr>
        <w:t xml:space="preserve">Případné spory vzniklé z této smlouvy budou řešeny dohodou smluvních stran a nebude-li </w:t>
      </w:r>
      <w:r>
        <w:rPr>
          <w:rFonts w:ascii="Arial" w:hAnsi="Arial" w:cs="Arial"/>
        </w:rPr>
        <w:tab/>
      </w:r>
      <w:r w:rsidR="0056713C" w:rsidRPr="00745A94">
        <w:rPr>
          <w:rFonts w:ascii="Arial" w:hAnsi="Arial" w:cs="Arial"/>
        </w:rPr>
        <w:t>dohody, pak podle platné právní úpravy věcně a místně příslušnými soudy České republiky.</w:t>
      </w:r>
    </w:p>
    <w:p w14:paraId="7666DDE3" w14:textId="3A41A647"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ab/>
      </w:r>
      <w:r w:rsidR="0056713C" w:rsidRPr="00745A94">
        <w:rPr>
          <w:rFonts w:ascii="Arial" w:hAnsi="Arial" w:cs="Arial"/>
        </w:rPr>
        <w:t xml:space="preserve">V případě neplatnosti nebo neúčinnosti některého ustanovení této smlouvy nebudou dotčena </w:t>
      </w:r>
      <w:r>
        <w:rPr>
          <w:rFonts w:ascii="Arial" w:hAnsi="Arial" w:cs="Arial"/>
        </w:rPr>
        <w:tab/>
      </w:r>
      <w:r w:rsidR="0056713C" w:rsidRPr="00745A94">
        <w:rPr>
          <w:rFonts w:ascii="Arial" w:hAnsi="Arial" w:cs="Arial"/>
        </w:rPr>
        <w:t>ostatní ustanovení této smlouvy.</w:t>
      </w:r>
    </w:p>
    <w:p w14:paraId="441EE572" w14:textId="66F7D206"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ab/>
      </w:r>
      <w:r w:rsidR="0056713C" w:rsidRPr="00745A94">
        <w:rPr>
          <w:rFonts w:ascii="Arial" w:hAnsi="Arial" w:cs="Arial"/>
        </w:rPr>
        <w:t xml:space="preserve">Smluvní strany prohlašují, že skutečnosti uvedené v této smlouvě nepovažují za obchodní </w:t>
      </w:r>
      <w:r>
        <w:rPr>
          <w:rFonts w:ascii="Arial" w:hAnsi="Arial" w:cs="Arial"/>
        </w:rPr>
        <w:tab/>
      </w:r>
      <w:r w:rsidR="0056713C" w:rsidRPr="00745A94">
        <w:rPr>
          <w:rFonts w:ascii="Arial" w:hAnsi="Arial" w:cs="Arial"/>
        </w:rPr>
        <w:t xml:space="preserve">tajemství ve smyslu ustanovení § 504 zákona č. 89/2012 Sb., občanský zákoník, </w:t>
      </w:r>
      <w:r w:rsidR="00092A6D" w:rsidRPr="00745A94">
        <w:rPr>
          <w:rFonts w:ascii="Arial" w:hAnsi="Arial" w:cs="Arial"/>
        </w:rPr>
        <w:t xml:space="preserve">ve znění </w:t>
      </w:r>
      <w:r>
        <w:rPr>
          <w:rFonts w:ascii="Arial" w:hAnsi="Arial" w:cs="Arial"/>
        </w:rPr>
        <w:tab/>
      </w:r>
      <w:r w:rsidR="00092A6D" w:rsidRPr="00745A94">
        <w:rPr>
          <w:rFonts w:ascii="Arial" w:hAnsi="Arial" w:cs="Arial"/>
        </w:rPr>
        <w:t>pozdějších předpisů</w:t>
      </w:r>
      <w:r w:rsidR="0056713C" w:rsidRPr="00745A94">
        <w:rPr>
          <w:rFonts w:ascii="Arial" w:hAnsi="Arial" w:cs="Arial"/>
        </w:rPr>
        <w:t>.</w:t>
      </w:r>
    </w:p>
    <w:p w14:paraId="546A6039" w14:textId="059AD933" w:rsidR="0056713C" w:rsidRDefault="0056713C" w:rsidP="00745A94">
      <w:pPr>
        <w:pStyle w:val="StylZM"/>
        <w:numPr>
          <w:ilvl w:val="1"/>
          <w:numId w:val="40"/>
        </w:numPr>
        <w:tabs>
          <w:tab w:val="left" w:pos="567"/>
        </w:tabs>
        <w:spacing w:after="120"/>
        <w:ind w:left="567" w:hanging="567"/>
        <w:rPr>
          <w:rFonts w:ascii="Arial" w:hAnsi="Arial" w:cs="Arial"/>
        </w:rPr>
      </w:pPr>
      <w:r w:rsidRPr="00745A94">
        <w:rPr>
          <w:rFonts w:ascii="Arial" w:hAnsi="Arial" w:cs="Arial"/>
        </w:rPr>
        <w:t>Prodávající je povinen spolupůsobit při výkonu finanční kontroly ve smyslu § 2 písm. e) a § 13 zákona č. 320/2001 Sb., o finanční kontrole ve veřejné správě a o změně některých zákon</w:t>
      </w:r>
      <w:r w:rsidR="00092A6D" w:rsidRPr="00745A94">
        <w:rPr>
          <w:rFonts w:ascii="Arial" w:hAnsi="Arial" w:cs="Arial"/>
        </w:rPr>
        <w:t>ů,</w:t>
      </w:r>
      <w:r w:rsidRPr="00745A94">
        <w:rPr>
          <w:rFonts w:ascii="Arial" w:hAnsi="Arial" w:cs="Arial"/>
        </w:rPr>
        <w:t xml:space="preserv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915E309" w:rsidR="0056713C" w:rsidRDefault="0056713C" w:rsidP="00745A94">
      <w:pPr>
        <w:pStyle w:val="StylZM"/>
        <w:numPr>
          <w:ilvl w:val="1"/>
          <w:numId w:val="40"/>
        </w:numPr>
        <w:tabs>
          <w:tab w:val="left" w:pos="567"/>
        </w:tabs>
        <w:spacing w:after="120"/>
        <w:ind w:left="567" w:hanging="567"/>
        <w:rPr>
          <w:rFonts w:ascii="Arial" w:hAnsi="Arial" w:cs="Arial"/>
        </w:rPr>
      </w:pPr>
      <w:r w:rsidRPr="00745A94">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053351E8" w14:textId="5DB19C9C" w:rsidR="00D45817" w:rsidRPr="004840F0" w:rsidRDefault="00D45817" w:rsidP="004840F0">
      <w:pPr>
        <w:pStyle w:val="StylZM"/>
        <w:numPr>
          <w:ilvl w:val="1"/>
          <w:numId w:val="40"/>
        </w:numPr>
        <w:tabs>
          <w:tab w:val="left" w:pos="567"/>
        </w:tabs>
        <w:spacing w:after="120"/>
        <w:ind w:left="567" w:hanging="567"/>
        <w:rPr>
          <w:rFonts w:ascii="Arial" w:hAnsi="Arial" w:cs="Arial"/>
        </w:rPr>
      </w:pPr>
      <w:r w:rsidRPr="004840F0">
        <w:rPr>
          <w:rFonts w:ascii="Arial" w:hAnsi="Arial" w:cs="Arial"/>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3F59B045" w14:textId="77777777" w:rsidR="00745A94" w:rsidRDefault="0056713C" w:rsidP="00745A94">
      <w:pPr>
        <w:pStyle w:val="StylZM"/>
        <w:numPr>
          <w:ilvl w:val="1"/>
          <w:numId w:val="40"/>
        </w:numPr>
        <w:tabs>
          <w:tab w:val="left" w:pos="567"/>
        </w:tabs>
        <w:spacing w:after="120"/>
        <w:ind w:left="567" w:hanging="567"/>
        <w:rPr>
          <w:rFonts w:ascii="Arial" w:hAnsi="Arial" w:cs="Arial"/>
        </w:rPr>
      </w:pPr>
      <w:r w:rsidRPr="00745A94">
        <w:rPr>
          <w:rFonts w:ascii="Arial" w:hAnsi="Arial" w:cs="Arial"/>
        </w:rPr>
        <w:t>Tato smlouva nabývá platnosti dnem jejího podpisu oprávněnými zástupci obou smluvních stran a účinnosti dnem uveřejnění v registru smluv.</w:t>
      </w:r>
      <w:r w:rsidR="00BD39CB" w:rsidRPr="00745A94">
        <w:rPr>
          <w:rFonts w:ascii="Arial" w:hAnsi="Arial" w:cs="Arial"/>
        </w:rPr>
        <w:t xml:space="preserve"> </w:t>
      </w:r>
    </w:p>
    <w:p w14:paraId="3B04481D" w14:textId="61C1870F" w:rsidR="0056713C" w:rsidRPr="0056713C" w:rsidRDefault="0056713C" w:rsidP="00745A94">
      <w:pPr>
        <w:pStyle w:val="StylZM"/>
        <w:numPr>
          <w:ilvl w:val="1"/>
          <w:numId w:val="40"/>
        </w:numPr>
        <w:tabs>
          <w:tab w:val="left" w:pos="567"/>
        </w:tabs>
        <w:spacing w:after="120"/>
        <w:ind w:left="567" w:hanging="567"/>
        <w:rPr>
          <w:rFonts w:ascii="Arial" w:hAnsi="Arial" w:cs="Arial"/>
        </w:rPr>
      </w:pPr>
      <w:r w:rsidRPr="0056713C">
        <w:rPr>
          <w:rFonts w:ascii="Arial" w:hAnsi="Arial" w:cs="Arial"/>
        </w:rPr>
        <w:t>Obě smluvní strany potvrzují autentičnost této smlouvy a prohlašují, že si smlouvu</w:t>
      </w:r>
      <w:r w:rsidR="00745A94">
        <w:rPr>
          <w:rFonts w:ascii="Arial" w:hAnsi="Arial" w:cs="Arial"/>
        </w:rPr>
        <w:t xml:space="preserve"> </w:t>
      </w:r>
      <w:r w:rsidRPr="0056713C">
        <w:rPr>
          <w:rFonts w:ascii="Arial" w:hAnsi="Arial" w:cs="Arial"/>
        </w:rPr>
        <w:t>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E33CD91" w14:textId="37456894" w:rsidR="00440112" w:rsidRDefault="00440112" w:rsidP="00472E38">
      <w:pPr>
        <w:pStyle w:val="StylZM"/>
        <w:numPr>
          <w:ilvl w:val="0"/>
          <w:numId w:val="0"/>
        </w:numPr>
        <w:spacing w:after="120"/>
        <w:ind w:left="644" w:hanging="360"/>
        <w:rPr>
          <w:rFonts w:ascii="Arial" w:hAnsi="Arial" w:cs="Arial"/>
        </w:rPr>
      </w:pPr>
    </w:p>
    <w:p w14:paraId="656BD6BD" w14:textId="591067CC" w:rsidR="00440112" w:rsidRPr="000E4CD3" w:rsidRDefault="00D11AC6" w:rsidP="00440112">
      <w:pPr>
        <w:jc w:val="both"/>
        <w:rPr>
          <w:rFonts w:ascii="Arial" w:hAnsi="Arial" w:cs="Arial"/>
          <w:b/>
        </w:rPr>
      </w:pPr>
      <w:r>
        <w:rPr>
          <w:rFonts w:ascii="Arial" w:hAnsi="Arial" w:cs="Arial"/>
        </w:rPr>
        <w:t>Praha</w:t>
      </w:r>
      <w:r>
        <w:rPr>
          <w:rFonts w:ascii="Arial" w:hAnsi="Arial" w:cs="Arial"/>
        </w:rPr>
        <w:tab/>
      </w:r>
      <w:r w:rsidR="00B76AF8">
        <w:rPr>
          <w:rFonts w:ascii="Arial" w:hAnsi="Arial" w:cs="Arial"/>
        </w:rPr>
        <w:t>3.3.2021</w:t>
      </w:r>
      <w:bookmarkStart w:id="1" w:name="_GoBack"/>
      <w:bookmarkEnd w:id="1"/>
      <w:r>
        <w:rPr>
          <w:rFonts w:ascii="Arial" w:hAnsi="Arial" w:cs="Arial"/>
        </w:rPr>
        <w:tab/>
      </w:r>
      <w:r>
        <w:rPr>
          <w:rFonts w:ascii="Arial" w:hAnsi="Arial" w:cs="Arial"/>
        </w:rPr>
        <w:tab/>
      </w:r>
      <w:r>
        <w:rPr>
          <w:rFonts w:ascii="Arial" w:hAnsi="Arial" w:cs="Arial"/>
        </w:rPr>
        <w:tab/>
      </w:r>
      <w:r w:rsidR="000A69D1">
        <w:rPr>
          <w:rFonts w:ascii="Arial" w:hAnsi="Arial" w:cs="Arial"/>
        </w:rPr>
        <w:tab/>
      </w:r>
      <w:r w:rsidR="000A69D1">
        <w:rPr>
          <w:rFonts w:ascii="Arial" w:hAnsi="Arial" w:cs="Arial"/>
        </w:rPr>
        <w:tab/>
      </w:r>
      <w:r w:rsidR="000A69D1">
        <w:rPr>
          <w:rFonts w:ascii="Arial" w:hAnsi="Arial" w:cs="Arial"/>
        </w:rPr>
        <w:tab/>
      </w:r>
      <w:r w:rsidR="000A69D1">
        <w:rPr>
          <w:rFonts w:ascii="Arial" w:hAnsi="Arial" w:cs="Arial"/>
        </w:rPr>
        <w:tab/>
      </w:r>
      <w:r>
        <w:rPr>
          <w:rFonts w:ascii="Arial" w:hAnsi="Arial" w:cs="Arial"/>
        </w:rPr>
        <w:t>Karlovy Vary</w:t>
      </w:r>
      <w:r w:rsidR="00B76AF8">
        <w:rPr>
          <w:rFonts w:ascii="Arial" w:hAnsi="Arial" w:cs="Arial"/>
        </w:rPr>
        <w:t xml:space="preserve"> 3.3.2021</w:t>
      </w:r>
    </w:p>
    <w:p w14:paraId="35848690" w14:textId="77777777" w:rsidR="005567C9" w:rsidRDefault="005567C9" w:rsidP="00440112">
      <w:pPr>
        <w:pStyle w:val="BodyText21"/>
        <w:widowControl/>
        <w:rPr>
          <w:rFonts w:ascii="Arial" w:hAnsi="Arial" w:cs="Arial"/>
          <w:snapToGrid/>
          <w:sz w:val="20"/>
        </w:rPr>
      </w:pPr>
    </w:p>
    <w:p w14:paraId="0407ACE5" w14:textId="77777777" w:rsidR="005567C9" w:rsidRDefault="005567C9" w:rsidP="00440112">
      <w:pPr>
        <w:pStyle w:val="BodyText21"/>
        <w:widowControl/>
        <w:rPr>
          <w:rFonts w:ascii="Arial" w:hAnsi="Arial" w:cs="Arial"/>
          <w:snapToGrid/>
          <w:sz w:val="20"/>
        </w:rPr>
      </w:pPr>
    </w:p>
    <w:p w14:paraId="6368989B" w14:textId="77777777" w:rsidR="005567C9" w:rsidRDefault="005567C9" w:rsidP="00440112">
      <w:pPr>
        <w:pStyle w:val="BodyText21"/>
        <w:widowControl/>
        <w:rPr>
          <w:rFonts w:ascii="Arial" w:hAnsi="Arial" w:cs="Arial"/>
          <w:snapToGrid/>
          <w:sz w:val="20"/>
        </w:rPr>
      </w:pPr>
    </w:p>
    <w:p w14:paraId="77F8D9A1" w14:textId="77777777" w:rsidR="005567C9" w:rsidRDefault="005567C9" w:rsidP="00440112">
      <w:pPr>
        <w:pStyle w:val="BodyText21"/>
        <w:widowControl/>
        <w:rPr>
          <w:rFonts w:ascii="Arial" w:hAnsi="Arial" w:cs="Arial"/>
          <w:snapToGrid/>
          <w:sz w:val="20"/>
        </w:rPr>
      </w:pPr>
    </w:p>
    <w:p w14:paraId="185AB02E" w14:textId="423EA2D0" w:rsidR="00440112" w:rsidRPr="005567C9" w:rsidRDefault="00440112" w:rsidP="00440112">
      <w:pPr>
        <w:pStyle w:val="BodyText21"/>
        <w:widowControl/>
        <w:rPr>
          <w:rFonts w:ascii="Arial" w:hAnsi="Arial" w:cs="Arial"/>
          <w:snapToGrid/>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r>
      <w:r w:rsidR="00143CF9">
        <w:rPr>
          <w:rFonts w:ascii="Arial" w:hAnsi="Arial" w:cs="Arial"/>
          <w:snapToGrid/>
          <w:sz w:val="20"/>
        </w:rPr>
        <w:tab/>
      </w:r>
      <w:r w:rsidRPr="000E4CD3">
        <w:rPr>
          <w:rFonts w:ascii="Arial" w:hAnsi="Arial" w:cs="Arial"/>
          <w:snapToGrid/>
          <w:sz w:val="20"/>
        </w:rPr>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51EC2CFF" w14:textId="29B1BD5E" w:rsidR="00E962A3" w:rsidRPr="00356100" w:rsidRDefault="00143CF9" w:rsidP="00356100">
      <w:pPr>
        <w:rPr>
          <w:rFonts w:ascii="Arial" w:hAnsi="Arial" w:cs="Arial"/>
        </w:rPr>
      </w:pPr>
      <w:r>
        <w:rPr>
          <w:rFonts w:ascii="Arial" w:hAnsi="Arial" w:cs="Arial"/>
        </w:rPr>
        <w:t xml:space="preserve">                 </w:t>
      </w:r>
      <w:r w:rsidR="00092A6D">
        <w:rPr>
          <w:rFonts w:ascii="Arial" w:hAnsi="Arial" w:cs="Arial"/>
        </w:rPr>
        <w:t xml:space="preserve"> </w:t>
      </w:r>
      <w:r w:rsidR="00440112">
        <w:rPr>
          <w:rFonts w:ascii="Arial" w:hAnsi="Arial" w:cs="Arial"/>
        </w:rPr>
        <w:t xml:space="preserve"> </w:t>
      </w:r>
      <w:r w:rsidR="004935C4" w:rsidRPr="007F77B9">
        <w:rPr>
          <w:rFonts w:ascii="Arial" w:hAnsi="Arial" w:cs="Arial"/>
        </w:rPr>
        <w:t>prodávající</w:t>
      </w:r>
      <w:r w:rsidR="00440112" w:rsidRPr="007F77B9">
        <w:rPr>
          <w:rFonts w:ascii="Arial" w:hAnsi="Arial" w:cs="Arial"/>
        </w:rPr>
        <w:t xml:space="preserve">                                                                    </w:t>
      </w:r>
      <w:r>
        <w:rPr>
          <w:rFonts w:ascii="Arial" w:hAnsi="Arial" w:cs="Arial"/>
        </w:rPr>
        <w:tab/>
        <w:t xml:space="preserve">        </w:t>
      </w:r>
      <w:r w:rsidR="00440112" w:rsidRPr="007F77B9">
        <w:rPr>
          <w:rFonts w:ascii="Arial" w:hAnsi="Arial" w:cs="Arial"/>
        </w:rPr>
        <w:t xml:space="preserve"> </w:t>
      </w:r>
      <w:r w:rsidR="004935C4" w:rsidRPr="007F77B9">
        <w:rPr>
          <w:rFonts w:ascii="Arial" w:hAnsi="Arial" w:cs="Arial"/>
        </w:rPr>
        <w:t>kupující</w:t>
      </w:r>
    </w:p>
    <w:sectPr w:rsidR="00E962A3" w:rsidRPr="00356100" w:rsidSect="00163AE9">
      <w:foot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80041" w14:textId="77777777" w:rsidR="00877816" w:rsidRDefault="00877816" w:rsidP="00440112">
      <w:r>
        <w:separator/>
      </w:r>
    </w:p>
  </w:endnote>
  <w:endnote w:type="continuationSeparator" w:id="0">
    <w:p w14:paraId="653E66DD" w14:textId="77777777" w:rsidR="00877816" w:rsidRDefault="00877816"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947863"/>
      <w:docPartObj>
        <w:docPartGallery w:val="Page Numbers (Bottom of Page)"/>
        <w:docPartUnique/>
      </w:docPartObj>
    </w:sdtPr>
    <w:sdtEndPr/>
    <w:sdtContent>
      <w:p w14:paraId="1A5614AE" w14:textId="4436825C" w:rsidR="00440112" w:rsidRDefault="00440112">
        <w:pPr>
          <w:pStyle w:val="Zpat"/>
          <w:jc w:val="center"/>
        </w:pPr>
        <w:r>
          <w:fldChar w:fldCharType="begin"/>
        </w:r>
        <w:r>
          <w:instrText>PAGE   \* MERGEFORMAT</w:instrText>
        </w:r>
        <w:r>
          <w:fldChar w:fldCharType="separate"/>
        </w:r>
        <w:r w:rsidR="00B76AF8">
          <w:rPr>
            <w:noProof/>
          </w:rPr>
          <w:t>4</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C6885" w14:textId="77777777" w:rsidR="00877816" w:rsidRDefault="00877816" w:rsidP="00440112">
      <w:r>
        <w:separator/>
      </w:r>
    </w:p>
  </w:footnote>
  <w:footnote w:type="continuationSeparator" w:id="0">
    <w:p w14:paraId="56CAD387" w14:textId="77777777" w:rsidR="00877816" w:rsidRDefault="00877816" w:rsidP="00440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794575"/>
    <w:multiLevelType w:val="multilevel"/>
    <w:tmpl w:val="DF7AE2E0"/>
    <w:lvl w:ilvl="0">
      <w:start w:val="1"/>
      <w:numFmt w:val="decimal"/>
      <w:lvlText w:val="%1."/>
      <w:lvlJc w:val="left"/>
      <w:pPr>
        <w:ind w:left="360" w:hanging="360"/>
      </w:pPr>
    </w:lvl>
    <w:lvl w:ilvl="1">
      <w:start w:val="1"/>
      <w:numFmt w:val="decimal"/>
      <w:lvlText w:val="5.%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424FEE"/>
    <w:multiLevelType w:val="hybridMultilevel"/>
    <w:tmpl w:val="BC5CCAA0"/>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4">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4A226E"/>
    <w:multiLevelType w:val="multilevel"/>
    <w:tmpl w:val="D4B01840"/>
    <w:lvl w:ilvl="0">
      <w:start w:val="1"/>
      <w:numFmt w:val="decimal"/>
      <w:lvlText w:val="%1."/>
      <w:lvlJc w:val="left"/>
      <w:pPr>
        <w:ind w:left="360" w:hanging="360"/>
      </w:pPr>
    </w:lvl>
    <w:lvl w:ilvl="1">
      <w:start w:val="1"/>
      <w:numFmt w:val="decimal"/>
      <w:lvlText w:val="10.%2"/>
      <w:lvlJc w:val="left"/>
      <w:pPr>
        <w:ind w:left="792" w:hanging="432"/>
      </w:pPr>
      <w:rPr>
        <w:rFonts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9024C27"/>
    <w:multiLevelType w:val="multilevel"/>
    <w:tmpl w:val="88E08052"/>
    <w:lvl w:ilvl="0">
      <w:start w:val="1"/>
      <w:numFmt w:val="bullet"/>
      <w:lvlText w:val=""/>
      <w:lvlJc w:val="left"/>
      <w:pPr>
        <w:ind w:left="862" w:hanging="720"/>
      </w:pPr>
      <w:rPr>
        <w:rFonts w:ascii="Symbol" w:hAnsi="Symbol" w:hint="default"/>
      </w:rPr>
    </w:lvl>
    <w:lvl w:ilvl="1">
      <w:start w:val="1"/>
      <w:numFmt w:val="decimal"/>
      <w:lvlText w:val="2.%2"/>
      <w:lvlJc w:val="left"/>
      <w:pPr>
        <w:ind w:left="1440" w:hanging="363"/>
      </w:pPr>
      <w:rPr>
        <w:rFonts w:ascii="Arial" w:hAnsi="Arial" w:cs="Arial" w:hint="default"/>
        <w:sz w:val="20"/>
      </w:rPr>
    </w:lvl>
    <w:lvl w:ilvl="2">
      <w:start w:val="1"/>
      <w:numFmt w:val="decimal"/>
      <w:lvlText w:val="2.1.%3."/>
      <w:lvlJc w:val="right"/>
      <w:pPr>
        <w:tabs>
          <w:tab w:val="num" w:pos="2155"/>
        </w:tabs>
        <w:ind w:left="1985"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91217AE"/>
    <w:multiLevelType w:val="hybridMultilevel"/>
    <w:tmpl w:val="641059C4"/>
    <w:lvl w:ilvl="0" w:tplc="04050017">
      <w:start w:val="1"/>
      <w:numFmt w:val="lowerLetter"/>
      <w:lvlText w:val="%1)"/>
      <w:lvlJc w:val="left"/>
      <w:pPr>
        <w:ind w:left="1342" w:hanging="360"/>
      </w:pPr>
    </w:lvl>
    <w:lvl w:ilvl="1" w:tplc="04050019" w:tentative="1">
      <w:start w:val="1"/>
      <w:numFmt w:val="lowerLetter"/>
      <w:lvlText w:val="%2."/>
      <w:lvlJc w:val="left"/>
      <w:pPr>
        <w:ind w:left="2062" w:hanging="360"/>
      </w:pPr>
    </w:lvl>
    <w:lvl w:ilvl="2" w:tplc="0405001B" w:tentative="1">
      <w:start w:val="1"/>
      <w:numFmt w:val="lowerRoman"/>
      <w:lvlText w:val="%3."/>
      <w:lvlJc w:val="right"/>
      <w:pPr>
        <w:ind w:left="2782" w:hanging="180"/>
      </w:pPr>
    </w:lvl>
    <w:lvl w:ilvl="3" w:tplc="0405000F" w:tentative="1">
      <w:start w:val="1"/>
      <w:numFmt w:val="decimal"/>
      <w:lvlText w:val="%4."/>
      <w:lvlJc w:val="left"/>
      <w:pPr>
        <w:ind w:left="3502" w:hanging="360"/>
      </w:pPr>
    </w:lvl>
    <w:lvl w:ilvl="4" w:tplc="04050019" w:tentative="1">
      <w:start w:val="1"/>
      <w:numFmt w:val="lowerLetter"/>
      <w:lvlText w:val="%5."/>
      <w:lvlJc w:val="left"/>
      <w:pPr>
        <w:ind w:left="4222" w:hanging="360"/>
      </w:pPr>
    </w:lvl>
    <w:lvl w:ilvl="5" w:tplc="0405001B" w:tentative="1">
      <w:start w:val="1"/>
      <w:numFmt w:val="lowerRoman"/>
      <w:lvlText w:val="%6."/>
      <w:lvlJc w:val="right"/>
      <w:pPr>
        <w:ind w:left="4942" w:hanging="180"/>
      </w:pPr>
    </w:lvl>
    <w:lvl w:ilvl="6" w:tplc="0405000F" w:tentative="1">
      <w:start w:val="1"/>
      <w:numFmt w:val="decimal"/>
      <w:lvlText w:val="%7."/>
      <w:lvlJc w:val="left"/>
      <w:pPr>
        <w:ind w:left="5662" w:hanging="360"/>
      </w:pPr>
    </w:lvl>
    <w:lvl w:ilvl="7" w:tplc="04050019" w:tentative="1">
      <w:start w:val="1"/>
      <w:numFmt w:val="lowerLetter"/>
      <w:lvlText w:val="%8."/>
      <w:lvlJc w:val="left"/>
      <w:pPr>
        <w:ind w:left="6382" w:hanging="360"/>
      </w:pPr>
    </w:lvl>
    <w:lvl w:ilvl="8" w:tplc="0405001B" w:tentative="1">
      <w:start w:val="1"/>
      <w:numFmt w:val="lowerRoman"/>
      <w:lvlText w:val="%9."/>
      <w:lvlJc w:val="right"/>
      <w:pPr>
        <w:ind w:left="7102" w:hanging="180"/>
      </w:pPr>
    </w:lvl>
  </w:abstractNum>
  <w:abstractNum w:abstractNumId="11">
    <w:nsid w:val="3EA86B9E"/>
    <w:multiLevelType w:val="multilevel"/>
    <w:tmpl w:val="ADFC13B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A87C90"/>
    <w:multiLevelType w:val="hybridMultilevel"/>
    <w:tmpl w:val="06FC396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340" w:hanging="360"/>
      </w:pPr>
      <w:rPr>
        <w:rFonts w:ascii="Arial" w:eastAsia="Calibri" w:hAnsi="Arial" w:cs="Arial" w:hint="default"/>
      </w:rPr>
    </w:lvl>
    <w:lvl w:ilvl="3" w:tplc="D4CC256A">
      <w:start w:val="24"/>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509265C"/>
    <w:multiLevelType w:val="multilevel"/>
    <w:tmpl w:val="7A2A1A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5AE56DB"/>
    <w:multiLevelType w:val="multilevel"/>
    <w:tmpl w:val="CEE4AFFE"/>
    <w:lvl w:ilvl="0">
      <w:start w:val="1"/>
      <w:numFmt w:val="decimal"/>
      <w:lvlText w:val="%1."/>
      <w:lvlJc w:val="left"/>
      <w:pPr>
        <w:ind w:left="360" w:hanging="360"/>
      </w:pPr>
    </w:lvl>
    <w:lvl w:ilvl="1">
      <w:start w:val="1"/>
      <w:numFmt w:val="decimal"/>
      <w:lvlText w:val="9.%2"/>
      <w:lvlJc w:val="left"/>
      <w:pPr>
        <w:ind w:left="4402" w:hanging="432"/>
      </w:pPr>
      <w:rPr>
        <w:rFonts w:cs="Times New Roman"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6E91D1E"/>
    <w:multiLevelType w:val="multilevel"/>
    <w:tmpl w:val="CEE4AFFE"/>
    <w:lvl w:ilvl="0">
      <w:start w:val="1"/>
      <w:numFmt w:val="decimal"/>
      <w:lvlText w:val="%1."/>
      <w:lvlJc w:val="left"/>
      <w:pPr>
        <w:ind w:left="360" w:hanging="360"/>
      </w:pPr>
    </w:lvl>
    <w:lvl w:ilvl="1">
      <w:start w:val="1"/>
      <w:numFmt w:val="decimal"/>
      <w:lvlText w:val="9.%2"/>
      <w:lvlJc w:val="left"/>
      <w:pPr>
        <w:ind w:left="4402" w:hanging="432"/>
      </w:pPr>
      <w:rPr>
        <w:rFonts w:cs="Times New Roman"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8">
    <w:nsid w:val="50311EC5"/>
    <w:multiLevelType w:val="multilevel"/>
    <w:tmpl w:val="85546EB2"/>
    <w:lvl w:ilvl="0">
      <w:start w:val="1"/>
      <w:numFmt w:val="decimal"/>
      <w:lvlText w:val="%1."/>
      <w:lvlJc w:val="left"/>
      <w:pPr>
        <w:ind w:left="360" w:hanging="360"/>
      </w:pPr>
    </w:lvl>
    <w:lvl w:ilvl="1">
      <w:start w:val="1"/>
      <w:numFmt w:val="decimal"/>
      <w:lvlText w:val="7.%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2B11394"/>
    <w:multiLevelType w:val="multilevel"/>
    <w:tmpl w:val="DCB6D154"/>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33104E"/>
    <w:multiLevelType w:val="hybridMultilevel"/>
    <w:tmpl w:val="BB5AE954"/>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550978BA"/>
    <w:multiLevelType w:val="hybridMultilevel"/>
    <w:tmpl w:val="6CE88C96"/>
    <w:lvl w:ilvl="0" w:tplc="03A2A46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65287523"/>
    <w:multiLevelType w:val="hybridMultilevel"/>
    <w:tmpl w:val="53926CA4"/>
    <w:lvl w:ilvl="0" w:tplc="406275BA">
      <w:start w:val="1"/>
      <w:numFmt w:val="decimal"/>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0E4EFB"/>
    <w:multiLevelType w:val="hybridMultilevel"/>
    <w:tmpl w:val="828834C2"/>
    <w:lvl w:ilvl="0" w:tplc="16AC230A">
      <w:numFmt w:val="bullet"/>
      <w:lvlText w:val="-"/>
      <w:lvlJc w:val="left"/>
      <w:pPr>
        <w:ind w:left="927" w:hanging="360"/>
      </w:pPr>
      <w:rPr>
        <w:rFonts w:ascii="Arial" w:eastAsia="Calibr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ECC66B0"/>
    <w:multiLevelType w:val="multilevel"/>
    <w:tmpl w:val="D2361A14"/>
    <w:lvl w:ilvl="0">
      <w:start w:val="2"/>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9">
    <w:nsid w:val="73694AA8"/>
    <w:multiLevelType w:val="multilevel"/>
    <w:tmpl w:val="43BCFE98"/>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9F7E2A"/>
    <w:multiLevelType w:val="hybridMultilevel"/>
    <w:tmpl w:val="EE76D64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23"/>
  </w:num>
  <w:num w:numId="2">
    <w:abstractNumId w:val="20"/>
  </w:num>
  <w:num w:numId="3">
    <w:abstractNumId w:val="8"/>
  </w:num>
  <w:num w:numId="4">
    <w:abstractNumId w:val="1"/>
  </w:num>
  <w:num w:numId="5">
    <w:abstractNumId w:val="9"/>
  </w:num>
  <w:num w:numId="6">
    <w:abstractNumId w:val="17"/>
  </w:num>
  <w:num w:numId="7">
    <w:abstractNumId w:val="7"/>
  </w:num>
  <w:num w:numId="8">
    <w:abstractNumId w:val="27"/>
  </w:num>
  <w:num w:numId="9">
    <w:abstractNumId w:val="4"/>
  </w:num>
  <w:num w:numId="10">
    <w:abstractNumId w:val="2"/>
  </w:num>
  <w:num w:numId="11">
    <w:abstractNumId w:val="12"/>
  </w:num>
  <w:num w:numId="12">
    <w:abstractNumId w:val="5"/>
  </w:num>
  <w:num w:numId="13">
    <w:abstractNumId w:val="18"/>
  </w:num>
  <w:num w:numId="14">
    <w:abstractNumId w:val="24"/>
  </w:num>
  <w:num w:numId="15">
    <w:abstractNumId w:val="0"/>
  </w:num>
  <w:num w:numId="16">
    <w:abstractNumId w:val="29"/>
  </w:num>
  <w:num w:numId="17">
    <w:abstractNumId w:val="22"/>
  </w:num>
  <w:num w:numId="18">
    <w:abstractNumId w:val="8"/>
  </w:num>
  <w:num w:numId="19">
    <w:abstractNumId w:val="19"/>
  </w:num>
  <w:num w:numId="20">
    <w:abstractNumId w:val="7"/>
  </w:num>
  <w:num w:numId="21">
    <w:abstractNumId w:val="8"/>
  </w:num>
  <w:num w:numId="22">
    <w:abstractNumId w:val="9"/>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abstractNumId w:val="8"/>
  </w:num>
  <w:num w:numId="24">
    <w:abstractNumId w:val="9"/>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abstractNumId w:val="30"/>
  </w:num>
  <w:num w:numId="26">
    <w:abstractNumId w:val="25"/>
  </w:num>
  <w:num w:numId="27">
    <w:abstractNumId w:val="14"/>
  </w:num>
  <w:num w:numId="28">
    <w:abstractNumId w:val="28"/>
  </w:num>
  <w:num w:numId="29">
    <w:abstractNumId w:val="3"/>
  </w:num>
  <w:num w:numId="30">
    <w:abstractNumId w:val="13"/>
  </w:num>
  <w:num w:numId="31">
    <w:abstractNumId w:val="7"/>
  </w:num>
  <w:num w:numId="32">
    <w:abstractNumId w:val="7"/>
  </w:num>
  <w:num w:numId="33">
    <w:abstractNumId w:val="6"/>
  </w:num>
  <w:num w:numId="34">
    <w:abstractNumId w:val="7"/>
  </w:num>
  <w:num w:numId="35">
    <w:abstractNumId w:val="16"/>
  </w:num>
  <w:num w:numId="36">
    <w:abstractNumId w:val="7"/>
  </w:num>
  <w:num w:numId="37">
    <w:abstractNumId w:val="10"/>
  </w:num>
  <w:num w:numId="38">
    <w:abstractNumId w:val="21"/>
  </w:num>
  <w:num w:numId="39">
    <w:abstractNumId w:val="15"/>
  </w:num>
  <w:num w:numId="40">
    <w:abstractNumId w:val="11"/>
  </w:num>
  <w:num w:numId="41">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DC"/>
    <w:rsid w:val="00003100"/>
    <w:rsid w:val="00010ED3"/>
    <w:rsid w:val="00013F8F"/>
    <w:rsid w:val="00027355"/>
    <w:rsid w:val="00031B5A"/>
    <w:rsid w:val="00044FD9"/>
    <w:rsid w:val="00066A3B"/>
    <w:rsid w:val="00075F71"/>
    <w:rsid w:val="00092A6D"/>
    <w:rsid w:val="0009651D"/>
    <w:rsid w:val="000A69D1"/>
    <w:rsid w:val="000C6473"/>
    <w:rsid w:val="000E2A13"/>
    <w:rsid w:val="000E2D07"/>
    <w:rsid w:val="000E446D"/>
    <w:rsid w:val="00110EEB"/>
    <w:rsid w:val="00121536"/>
    <w:rsid w:val="00137333"/>
    <w:rsid w:val="00143CF9"/>
    <w:rsid w:val="00147F68"/>
    <w:rsid w:val="001608DE"/>
    <w:rsid w:val="00163AE9"/>
    <w:rsid w:val="00172B1D"/>
    <w:rsid w:val="00181758"/>
    <w:rsid w:val="001A0B9E"/>
    <w:rsid w:val="001C17FC"/>
    <w:rsid w:val="001D7384"/>
    <w:rsid w:val="00254504"/>
    <w:rsid w:val="00255A4E"/>
    <w:rsid w:val="00256141"/>
    <w:rsid w:val="002625E5"/>
    <w:rsid w:val="00280FBC"/>
    <w:rsid w:val="00282D12"/>
    <w:rsid w:val="00290485"/>
    <w:rsid w:val="002B6528"/>
    <w:rsid w:val="002C2CF4"/>
    <w:rsid w:val="002D20DC"/>
    <w:rsid w:val="002E61D9"/>
    <w:rsid w:val="002E77BF"/>
    <w:rsid w:val="002F4686"/>
    <w:rsid w:val="00316721"/>
    <w:rsid w:val="00356100"/>
    <w:rsid w:val="00372E47"/>
    <w:rsid w:val="00374F08"/>
    <w:rsid w:val="00391493"/>
    <w:rsid w:val="003A3480"/>
    <w:rsid w:val="003C4820"/>
    <w:rsid w:val="003D7439"/>
    <w:rsid w:val="003E5D49"/>
    <w:rsid w:val="003E68DA"/>
    <w:rsid w:val="003E7622"/>
    <w:rsid w:val="003F2C1A"/>
    <w:rsid w:val="003F52F9"/>
    <w:rsid w:val="00440112"/>
    <w:rsid w:val="0044518E"/>
    <w:rsid w:val="00450F2F"/>
    <w:rsid w:val="00472E38"/>
    <w:rsid w:val="004840F0"/>
    <w:rsid w:val="004904F4"/>
    <w:rsid w:val="0049166C"/>
    <w:rsid w:val="004935C4"/>
    <w:rsid w:val="004B6553"/>
    <w:rsid w:val="004D1112"/>
    <w:rsid w:val="004E2800"/>
    <w:rsid w:val="004E4183"/>
    <w:rsid w:val="004E6C64"/>
    <w:rsid w:val="004F29D6"/>
    <w:rsid w:val="00501E0A"/>
    <w:rsid w:val="00506045"/>
    <w:rsid w:val="00526279"/>
    <w:rsid w:val="005265AA"/>
    <w:rsid w:val="00526F50"/>
    <w:rsid w:val="00544A97"/>
    <w:rsid w:val="00545855"/>
    <w:rsid w:val="005567C9"/>
    <w:rsid w:val="00557440"/>
    <w:rsid w:val="0056053D"/>
    <w:rsid w:val="0056713C"/>
    <w:rsid w:val="00596632"/>
    <w:rsid w:val="00597EFC"/>
    <w:rsid w:val="005A75CD"/>
    <w:rsid w:val="005B4F55"/>
    <w:rsid w:val="005C3530"/>
    <w:rsid w:val="005D0344"/>
    <w:rsid w:val="005D15F1"/>
    <w:rsid w:val="005D5B8C"/>
    <w:rsid w:val="005E47E7"/>
    <w:rsid w:val="00630430"/>
    <w:rsid w:val="00667D3F"/>
    <w:rsid w:val="006840DC"/>
    <w:rsid w:val="006B75B7"/>
    <w:rsid w:val="006C2CDF"/>
    <w:rsid w:val="006E3A1D"/>
    <w:rsid w:val="006E478D"/>
    <w:rsid w:val="006F27FA"/>
    <w:rsid w:val="0070067E"/>
    <w:rsid w:val="00701DCE"/>
    <w:rsid w:val="007151D8"/>
    <w:rsid w:val="007154E4"/>
    <w:rsid w:val="007418BB"/>
    <w:rsid w:val="007452E1"/>
    <w:rsid w:val="00745A94"/>
    <w:rsid w:val="00782561"/>
    <w:rsid w:val="00785521"/>
    <w:rsid w:val="00786FA6"/>
    <w:rsid w:val="00792580"/>
    <w:rsid w:val="007979BC"/>
    <w:rsid w:val="007B5BCD"/>
    <w:rsid w:val="007D70A5"/>
    <w:rsid w:val="007F77B9"/>
    <w:rsid w:val="00805E37"/>
    <w:rsid w:val="008368F9"/>
    <w:rsid w:val="0084431E"/>
    <w:rsid w:val="00857ADC"/>
    <w:rsid w:val="008657A3"/>
    <w:rsid w:val="00877816"/>
    <w:rsid w:val="00897C6C"/>
    <w:rsid w:val="008A0F26"/>
    <w:rsid w:val="008B169B"/>
    <w:rsid w:val="008B7041"/>
    <w:rsid w:val="008D5C70"/>
    <w:rsid w:val="00942790"/>
    <w:rsid w:val="00955409"/>
    <w:rsid w:val="009B7B77"/>
    <w:rsid w:val="009E66B1"/>
    <w:rsid w:val="00A11387"/>
    <w:rsid w:val="00A17237"/>
    <w:rsid w:val="00A55D9B"/>
    <w:rsid w:val="00A63BE0"/>
    <w:rsid w:val="00A947FB"/>
    <w:rsid w:val="00A95E65"/>
    <w:rsid w:val="00A974D4"/>
    <w:rsid w:val="00AD22CE"/>
    <w:rsid w:val="00AE20E0"/>
    <w:rsid w:val="00AE27BB"/>
    <w:rsid w:val="00AE414A"/>
    <w:rsid w:val="00AF1098"/>
    <w:rsid w:val="00AF1D99"/>
    <w:rsid w:val="00B20D93"/>
    <w:rsid w:val="00B66134"/>
    <w:rsid w:val="00B71A25"/>
    <w:rsid w:val="00B76AF8"/>
    <w:rsid w:val="00BA50E2"/>
    <w:rsid w:val="00BC0F70"/>
    <w:rsid w:val="00BC33AB"/>
    <w:rsid w:val="00BD39CB"/>
    <w:rsid w:val="00BE36A1"/>
    <w:rsid w:val="00BE5D15"/>
    <w:rsid w:val="00BF7812"/>
    <w:rsid w:val="00C11175"/>
    <w:rsid w:val="00C26E56"/>
    <w:rsid w:val="00C424D2"/>
    <w:rsid w:val="00CC0DB1"/>
    <w:rsid w:val="00CE34DF"/>
    <w:rsid w:val="00D10704"/>
    <w:rsid w:val="00D11AC6"/>
    <w:rsid w:val="00D45817"/>
    <w:rsid w:val="00D46C52"/>
    <w:rsid w:val="00D51241"/>
    <w:rsid w:val="00D759C1"/>
    <w:rsid w:val="00D94E8A"/>
    <w:rsid w:val="00D9568F"/>
    <w:rsid w:val="00DB05F3"/>
    <w:rsid w:val="00DD3057"/>
    <w:rsid w:val="00DE7E2C"/>
    <w:rsid w:val="00DF1F21"/>
    <w:rsid w:val="00DF38A1"/>
    <w:rsid w:val="00E00494"/>
    <w:rsid w:val="00E15C0F"/>
    <w:rsid w:val="00E37AF0"/>
    <w:rsid w:val="00E531B0"/>
    <w:rsid w:val="00E551CD"/>
    <w:rsid w:val="00E74D9B"/>
    <w:rsid w:val="00E769DC"/>
    <w:rsid w:val="00E82349"/>
    <w:rsid w:val="00E962A3"/>
    <w:rsid w:val="00ED118D"/>
    <w:rsid w:val="00ED1855"/>
    <w:rsid w:val="00EE423E"/>
    <w:rsid w:val="00EE51FB"/>
    <w:rsid w:val="00EF3F00"/>
    <w:rsid w:val="00F04A17"/>
    <w:rsid w:val="00FA7975"/>
    <w:rsid w:val="00FB47CD"/>
    <w:rsid w:val="00FB791F"/>
    <w:rsid w:val="00FC3F54"/>
    <w:rsid w:val="00FC7B6C"/>
    <w:rsid w:val="00FD3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semiHidden/>
    <w:unhideWhenUsed/>
    <w:rsid w:val="00066A3B"/>
    <w:pPr>
      <w:spacing w:after="120"/>
      <w:ind w:left="283"/>
    </w:pPr>
  </w:style>
  <w:style w:type="character" w:customStyle="1" w:styleId="ZkladntextodsazenChar">
    <w:name w:val="Základní text odsazený Char"/>
    <w:basedOn w:val="Standardnpsmoodstavce"/>
    <w:link w:val="Zkladntextodsazen"/>
    <w:uiPriority w:val="99"/>
    <w:semiHidden/>
    <w:rsid w:val="00066A3B"/>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4D1112"/>
    <w:rPr>
      <w:b/>
      <w:bCs/>
    </w:rPr>
  </w:style>
  <w:style w:type="character" w:customStyle="1" w:styleId="PedmtkomenteChar">
    <w:name w:val="Předmět komentáře Char"/>
    <w:basedOn w:val="TextkomenteChar"/>
    <w:link w:val="Pedmtkomente"/>
    <w:uiPriority w:val="99"/>
    <w:semiHidden/>
    <w:rsid w:val="004D1112"/>
    <w:rPr>
      <w:rFonts w:ascii="Times New Roman" w:eastAsia="Times New Roman" w:hAnsi="Times New Roman" w:cs="Times New Roman"/>
      <w:b/>
      <w:bCs/>
      <w:lang w:eastAsia="cs-CZ"/>
    </w:rPr>
  </w:style>
  <w:style w:type="character" w:customStyle="1" w:styleId="FontStyle29">
    <w:name w:val="Font Style29"/>
    <w:basedOn w:val="Standardnpsmoodstavce"/>
    <w:rsid w:val="003E7622"/>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semiHidden/>
    <w:unhideWhenUsed/>
    <w:rsid w:val="00066A3B"/>
    <w:pPr>
      <w:spacing w:after="120"/>
      <w:ind w:left="283"/>
    </w:pPr>
  </w:style>
  <w:style w:type="character" w:customStyle="1" w:styleId="ZkladntextodsazenChar">
    <w:name w:val="Základní text odsazený Char"/>
    <w:basedOn w:val="Standardnpsmoodstavce"/>
    <w:link w:val="Zkladntextodsazen"/>
    <w:uiPriority w:val="99"/>
    <w:semiHidden/>
    <w:rsid w:val="00066A3B"/>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4D1112"/>
    <w:rPr>
      <w:b/>
      <w:bCs/>
    </w:rPr>
  </w:style>
  <w:style w:type="character" w:customStyle="1" w:styleId="PedmtkomenteChar">
    <w:name w:val="Předmět komentáře Char"/>
    <w:basedOn w:val="TextkomenteChar"/>
    <w:link w:val="Pedmtkomente"/>
    <w:uiPriority w:val="99"/>
    <w:semiHidden/>
    <w:rsid w:val="004D1112"/>
    <w:rPr>
      <w:rFonts w:ascii="Times New Roman" w:eastAsia="Times New Roman" w:hAnsi="Times New Roman" w:cs="Times New Roman"/>
      <w:b/>
      <w:bCs/>
      <w:lang w:eastAsia="cs-CZ"/>
    </w:rPr>
  </w:style>
  <w:style w:type="character" w:customStyle="1" w:styleId="FontStyle29">
    <w:name w:val="Font Style29"/>
    <w:basedOn w:val="Standardnpsmoodstavce"/>
    <w:rsid w:val="003E762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1821</Words>
  <Characters>10748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Petra Hnátková</cp:lastModifiedBy>
  <cp:revision>2</cp:revision>
  <cp:lastPrinted>2021-02-10T15:19:00Z</cp:lastPrinted>
  <dcterms:created xsi:type="dcterms:W3CDTF">2021-03-04T09:54:00Z</dcterms:created>
  <dcterms:modified xsi:type="dcterms:W3CDTF">2021-03-04T09:54:00Z</dcterms:modified>
</cp:coreProperties>
</file>