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5C" w:rsidRPr="004D1579" w:rsidRDefault="008C0C5C" w:rsidP="008C0C5C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P 2017-410/OB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Dodatek č. </w:t>
      </w:r>
      <w:r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2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ke Smlouvě o nájmu nebytových prostor č. P2017-410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/OB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ze dne 18.12.2017. 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IČO:  00298212, 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DIČ: CZ00298212 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zastoupené vedoucí Odboru bytového Městského úřadu Nový Jičín Ing. Blankou Zagorskou 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Bankovní spojení:…16635801/0100….., var. symbol …518693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jako pronajímatel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</w:pPr>
      <w:r w:rsidRPr="004D1579">
        <w:rPr>
          <w:rFonts w:asciiTheme="minorHAnsi" w:hAnsiTheme="minorHAnsi"/>
          <w:b/>
          <w:bCs/>
          <w:kern w:val="1"/>
          <w:sz w:val="22"/>
          <w:szCs w:val="22"/>
          <w:lang w:eastAsia="cs-CZ"/>
        </w:rPr>
        <w:t>Stanislav Číp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 w:cs="Calibri"/>
          <w:b/>
          <w:bCs/>
          <w:color w:val="000000"/>
          <w:sz w:val="22"/>
          <w:szCs w:val="22"/>
        </w:rPr>
        <w:t xml:space="preserve">se sídlem Žižkova 677/38, Nový Jičín. PSČ: </w:t>
      </w:r>
      <w:r w:rsidRPr="004D1579">
        <w:rPr>
          <w:rFonts w:asciiTheme="minorHAnsi" w:hAnsiTheme="minorHAnsi"/>
          <w:b/>
          <w:sz w:val="22"/>
          <w:szCs w:val="22"/>
        </w:rPr>
        <w:t>741 01</w:t>
      </w:r>
    </w:p>
    <w:p w:rsidR="008C0C5C" w:rsidRPr="004D1579" w:rsidRDefault="008C0C5C" w:rsidP="008C0C5C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IČO: 69621748</w:t>
      </w:r>
    </w:p>
    <w:p w:rsidR="008C0C5C" w:rsidRPr="004D1579" w:rsidRDefault="008C0C5C" w:rsidP="008C0C5C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zapsaná v živnostenském rejstříku u Městského úřadu Nový Jičín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333333"/>
          <w:sz w:val="22"/>
          <w:szCs w:val="22"/>
        </w:rPr>
        <w:t>jako nájemce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C0C5C" w:rsidRPr="004D1579" w:rsidRDefault="008C0C5C" w:rsidP="008C0C5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se v období od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50 %. Nájemné za uvedené období tedy činí 50 % sjednaného nájemného, tj. 7.468,00 Kč ( 2.489,33 Kč za měsíc)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8C0C5C" w:rsidRPr="004D1579" w:rsidRDefault="008C0C5C" w:rsidP="008C0C5C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8C0C5C" w:rsidRPr="004D1579" w:rsidRDefault="008C0C5C" w:rsidP="008C0C5C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8C0C5C" w:rsidRPr="004D1579" w:rsidRDefault="008C0C5C" w:rsidP="008C0C5C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8C0C5C" w:rsidRPr="004D1579" w:rsidRDefault="008C0C5C" w:rsidP="008C0C5C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8C0C5C" w:rsidRPr="004D1579" w:rsidRDefault="008C0C5C" w:rsidP="008C0C5C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. O uzavření dodatku rozhodla na základě usnesení Rady města Nový Jičín č. </w:t>
      </w:r>
      <w:r>
        <w:rPr>
          <w:rFonts w:asciiTheme="minorHAnsi" w:hAnsiTheme="minorHAnsi" w:cs="Calibri"/>
          <w:sz w:val="22"/>
          <w:szCs w:val="22"/>
        </w:rPr>
        <w:t>1094</w:t>
      </w:r>
      <w:r w:rsidRPr="004D1579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3</w:t>
      </w:r>
      <w:r w:rsidRPr="004D1579">
        <w:rPr>
          <w:rFonts w:asciiTheme="minorHAnsi" w:hAnsiTheme="minorHAnsi" w:cs="Calibri"/>
          <w:sz w:val="22"/>
          <w:szCs w:val="22"/>
        </w:rPr>
        <w:t xml:space="preserve"> vedoucí Odboru bytového Městského úřadu Nový Jičín. </w:t>
      </w:r>
    </w:p>
    <w:p w:rsidR="008C0C5C" w:rsidRPr="004D1579" w:rsidRDefault="008C0C5C" w:rsidP="008C0C5C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8C0C5C" w:rsidRPr="004D1579" w:rsidRDefault="008C0C5C" w:rsidP="008C0C5C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8C0C5C" w:rsidRPr="004D1579" w:rsidRDefault="008C0C5C" w:rsidP="008C0C5C">
      <w:pPr>
        <w:rPr>
          <w:rFonts w:asciiTheme="minorHAnsi" w:hAnsiTheme="minorHAnsi" w:cs="Calibri"/>
          <w:sz w:val="22"/>
          <w:szCs w:val="22"/>
        </w:rPr>
      </w:pPr>
    </w:p>
    <w:p w:rsidR="008C0C5C" w:rsidRPr="004D1579" w:rsidRDefault="008C0C5C" w:rsidP="008C0C5C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V Novém Jičíně dne  </w:t>
      </w:r>
      <w:r>
        <w:rPr>
          <w:rFonts w:asciiTheme="minorHAnsi" w:hAnsiTheme="minorHAnsi" w:cs="Calibri"/>
          <w:sz w:val="22"/>
          <w:szCs w:val="22"/>
        </w:rPr>
        <w:t>26.02.2021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dne</w:t>
      </w:r>
      <w:r w:rsidR="007102F2">
        <w:rPr>
          <w:rFonts w:asciiTheme="minorHAnsi" w:hAnsiTheme="minorHAnsi" w:cs="Calibri"/>
          <w:sz w:val="22"/>
          <w:szCs w:val="22"/>
        </w:rPr>
        <w:t xml:space="preserve"> 03.03.2021</w:t>
      </w:r>
      <w:bookmarkStart w:id="0" w:name="_GoBack"/>
      <w:bookmarkEnd w:id="0"/>
    </w:p>
    <w:p w:rsidR="008C0C5C" w:rsidRPr="004D1579" w:rsidRDefault="008C0C5C" w:rsidP="008C0C5C">
      <w:pPr>
        <w:rPr>
          <w:rFonts w:asciiTheme="minorHAnsi" w:hAnsiTheme="minorHAnsi" w:cs="Calibri"/>
          <w:sz w:val="22"/>
          <w:szCs w:val="22"/>
        </w:rPr>
      </w:pPr>
    </w:p>
    <w:p w:rsidR="008C0C5C" w:rsidRPr="004D1579" w:rsidRDefault="008C0C5C" w:rsidP="008C0C5C">
      <w:pPr>
        <w:rPr>
          <w:rFonts w:asciiTheme="minorHAnsi" w:hAnsiTheme="minorHAnsi" w:cs="Calibri"/>
          <w:sz w:val="22"/>
          <w:szCs w:val="22"/>
        </w:rPr>
      </w:pPr>
    </w:p>
    <w:p w:rsidR="008C0C5C" w:rsidRPr="004D1579" w:rsidRDefault="008C0C5C" w:rsidP="008C0C5C">
      <w:pPr>
        <w:rPr>
          <w:rFonts w:asciiTheme="minorHAnsi" w:hAnsiTheme="minorHAnsi" w:cs="Calibri"/>
          <w:sz w:val="22"/>
          <w:szCs w:val="22"/>
        </w:rPr>
      </w:pPr>
    </w:p>
    <w:p w:rsidR="008C0C5C" w:rsidRPr="00BF3272" w:rsidRDefault="008C0C5C" w:rsidP="008C0C5C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          za pronajímatele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</w:t>
      </w:r>
      <w:r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Pr="00BF3272">
        <w:rPr>
          <w:rFonts w:asciiTheme="minorHAnsi" w:hAnsiTheme="minorHAnsi" w:cs="Calibri"/>
          <w:sz w:val="22"/>
          <w:szCs w:val="22"/>
        </w:rPr>
        <w:t>za nájemce</w:t>
      </w:r>
    </w:p>
    <w:p w:rsidR="008C0C5C" w:rsidRPr="00710136" w:rsidRDefault="008C0C5C" w:rsidP="008C0C5C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Ing. Blanka Zagorská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>Stanislav Číp</w:t>
      </w:r>
    </w:p>
    <w:p w:rsidR="008C0C5C" w:rsidRPr="00710136" w:rsidRDefault="008C0C5C" w:rsidP="008C0C5C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vedoucí Odboru bytového                                      </w:t>
      </w:r>
      <w:r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8C0C5C" w:rsidRDefault="008C0C5C" w:rsidP="008C0C5C">
      <w:pPr>
        <w:pStyle w:val="norm00e1ln00ed"/>
        <w:spacing w:before="0" w:beforeAutospacing="0" w:after="0" w:afterAutospacing="0"/>
        <w:jc w:val="center"/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</w:pPr>
    </w:p>
    <w:p w:rsidR="008C0C5C" w:rsidRDefault="008C0C5C" w:rsidP="008C0C5C">
      <w:pPr>
        <w:pStyle w:val="norm00e1ln00ed"/>
        <w:spacing w:before="0" w:beforeAutospacing="0" w:after="0" w:afterAutospacing="0"/>
        <w:jc w:val="center"/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</w:pPr>
    </w:p>
    <w:p w:rsidR="00820152" w:rsidRDefault="00820152"/>
    <w:sectPr w:rsidR="0082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A"/>
    <w:rsid w:val="007102F2"/>
    <w:rsid w:val="00725C9A"/>
    <w:rsid w:val="00820152"/>
    <w:rsid w:val="008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58E3-52AE-44C1-B733-CBE6A3F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C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8C0C5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8C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2021-03-01T14:58:00Z</dcterms:created>
  <dcterms:modified xsi:type="dcterms:W3CDTF">2021-03-03T14:41:00Z</dcterms:modified>
</cp:coreProperties>
</file>