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9755" w14:textId="474758D1" w:rsidR="0059559D" w:rsidRPr="0059559D" w:rsidRDefault="0059559D" w:rsidP="00AF57B2">
      <w:pPr>
        <w:pStyle w:val="Nzev"/>
        <w:rPr>
          <w:rFonts w:ascii="Arial" w:hAnsi="Arial" w:cs="Arial"/>
          <w:bCs/>
          <w:smallCaps w:val="0"/>
          <w:sz w:val="20"/>
        </w:rPr>
      </w:pPr>
      <w:r w:rsidRPr="0059559D">
        <w:rPr>
          <w:rFonts w:ascii="Arial" w:hAnsi="Arial" w:cs="Arial"/>
          <w:bCs/>
          <w:smallCaps w:val="0"/>
          <w:sz w:val="20"/>
        </w:rPr>
        <w:t xml:space="preserve">SMLOUVA O DÍLO </w:t>
      </w:r>
    </w:p>
    <w:p w14:paraId="2A7C3C12" w14:textId="77777777" w:rsidR="0059559D" w:rsidRPr="0059559D" w:rsidRDefault="0059559D" w:rsidP="00AF57B2">
      <w:pPr>
        <w:pStyle w:val="Nzev"/>
        <w:rPr>
          <w:rFonts w:ascii="Arial" w:hAnsi="Arial" w:cs="Arial"/>
          <w:bCs/>
          <w:smallCaps w:val="0"/>
          <w:sz w:val="20"/>
        </w:rPr>
      </w:pPr>
    </w:p>
    <w:p w14:paraId="7B194E1C" w14:textId="0AEF9704" w:rsidR="0059559D" w:rsidRDefault="00AF57B2" w:rsidP="0059559D">
      <w:pPr>
        <w:pStyle w:val="Nzev"/>
        <w:rPr>
          <w:rFonts w:ascii="Arial" w:hAnsi="Arial" w:cs="Arial"/>
          <w:sz w:val="20"/>
        </w:rPr>
      </w:pPr>
      <w:r w:rsidRPr="0059559D">
        <w:rPr>
          <w:rFonts w:ascii="Arial" w:hAnsi="Arial" w:cs="Arial"/>
          <w:sz w:val="20"/>
        </w:rPr>
        <w:t xml:space="preserve">na zpracování </w:t>
      </w:r>
      <w:r w:rsidR="00D62823">
        <w:rPr>
          <w:rFonts w:ascii="Arial" w:hAnsi="Arial" w:cs="Arial"/>
          <w:sz w:val="20"/>
        </w:rPr>
        <w:t>generelu vodohospodářské infrastruktury</w:t>
      </w:r>
    </w:p>
    <w:p w14:paraId="24813E1C" w14:textId="4A4210A6" w:rsidR="00506617" w:rsidRPr="0059559D" w:rsidRDefault="00506617" w:rsidP="0059559D">
      <w:pPr>
        <w:pStyle w:val="Nzev"/>
        <w:rPr>
          <w:rFonts w:ascii="Arial" w:hAnsi="Arial" w:cs="Arial"/>
          <w:sz w:val="20"/>
        </w:rPr>
      </w:pPr>
      <w:r>
        <w:rPr>
          <w:rFonts w:ascii="Arial" w:hAnsi="Arial" w:cs="Arial"/>
          <w:b w:val="0"/>
          <w:smallCaps w:val="0"/>
          <w:sz w:val="20"/>
        </w:rPr>
        <w:t>číslo zhotovitele: 02-O-4809-10584/20</w:t>
      </w:r>
    </w:p>
    <w:p w14:paraId="14D684A1" w14:textId="77777777" w:rsidR="00EC436D" w:rsidRPr="001F7F91" w:rsidRDefault="00EC436D" w:rsidP="00EC436D">
      <w:pPr>
        <w:jc w:val="center"/>
        <w:rPr>
          <w:rFonts w:ascii="Arial" w:hAnsi="Arial" w:cs="Arial"/>
          <w:color w:val="000000"/>
          <w:sz w:val="20"/>
        </w:rPr>
      </w:pPr>
    </w:p>
    <w:p w14:paraId="04AAE318" w14:textId="77777777" w:rsidR="00280AB8" w:rsidRPr="001F7F91" w:rsidRDefault="00280AB8" w:rsidP="00280AB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center"/>
        <w:rPr>
          <w:rFonts w:ascii="Arial" w:hAnsi="Arial" w:cs="Arial"/>
          <w:color w:val="000000"/>
          <w:sz w:val="20"/>
        </w:rPr>
      </w:pPr>
      <w:r w:rsidRPr="001F7F91">
        <w:rPr>
          <w:rFonts w:ascii="Arial" w:hAnsi="Arial" w:cs="Arial"/>
          <w:color w:val="000000"/>
          <w:sz w:val="20"/>
        </w:rPr>
        <w:t xml:space="preserve">podle § 2586 a násl. zákona číslo 89/2012 Sb., občanský zákoník, </w:t>
      </w:r>
      <w:r w:rsidR="008A4E39">
        <w:rPr>
          <w:rFonts w:ascii="Arial" w:hAnsi="Arial" w:cs="Arial"/>
          <w:color w:val="000000"/>
          <w:sz w:val="20"/>
        </w:rPr>
        <w:t xml:space="preserve">v platném znění </w:t>
      </w:r>
      <w:r w:rsidRPr="001F7F91">
        <w:rPr>
          <w:rFonts w:ascii="Arial" w:hAnsi="Arial" w:cs="Arial"/>
          <w:color w:val="000000"/>
          <w:sz w:val="20"/>
        </w:rPr>
        <w:t>(dále jen OZ)</w:t>
      </w:r>
    </w:p>
    <w:p w14:paraId="2AD6B197" w14:textId="77777777" w:rsidR="00280AB8" w:rsidRDefault="00280AB8" w:rsidP="00280AB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p>
    <w:p w14:paraId="0967A53B" w14:textId="77777777" w:rsidR="00280AB8" w:rsidRPr="001F7F91" w:rsidRDefault="00280AB8" w:rsidP="00280AB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r w:rsidRPr="001F7F91">
        <w:rPr>
          <w:rFonts w:ascii="Arial" w:hAnsi="Arial" w:cs="Arial"/>
          <w:color w:val="000000"/>
          <w:sz w:val="20"/>
        </w:rPr>
        <w:t>Touto smlouvou se zhotovitel zavazuje k provedení díla a objednatel se zavazuje k zaplacení ceny za jeho provedení.</w:t>
      </w:r>
    </w:p>
    <w:p w14:paraId="683A84D3" w14:textId="77777777" w:rsidR="00280AB8" w:rsidRPr="001F7F91" w:rsidRDefault="00280AB8" w:rsidP="00280AB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28067BEE" w14:textId="77777777" w:rsidR="00280AB8" w:rsidRPr="001F7F91" w:rsidRDefault="00280AB8" w:rsidP="00280AB8">
      <w:pPr>
        <w:pStyle w:val="ZkladntextIMP"/>
        <w:widowControl/>
        <w:tabs>
          <w:tab w:val="left" w:pos="3119"/>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b/>
          <w:color w:val="000000"/>
          <w:sz w:val="20"/>
        </w:rPr>
      </w:pPr>
      <w:r w:rsidRPr="001F7F91">
        <w:rPr>
          <w:rFonts w:ascii="Arial" w:hAnsi="Arial" w:cs="Arial"/>
          <w:b/>
          <w:color w:val="000000"/>
          <w:sz w:val="20"/>
        </w:rPr>
        <w:t xml:space="preserve">I. </w:t>
      </w:r>
      <w:proofErr w:type="gramStart"/>
      <w:r w:rsidRPr="001F7F91">
        <w:rPr>
          <w:rFonts w:ascii="Arial" w:hAnsi="Arial" w:cs="Arial"/>
          <w:b/>
          <w:color w:val="000000"/>
          <w:sz w:val="20"/>
        </w:rPr>
        <w:t>SMLUVNÍ  STRANY</w:t>
      </w:r>
      <w:proofErr w:type="gramEnd"/>
    </w:p>
    <w:p w14:paraId="1BCD14CF" w14:textId="77777777" w:rsidR="00280AB8" w:rsidRPr="001F7F91" w:rsidRDefault="00280AB8" w:rsidP="00280AB8">
      <w:pPr>
        <w:jc w:val="both"/>
        <w:rPr>
          <w:rFonts w:ascii="Arial" w:hAnsi="Arial" w:cs="Arial"/>
        </w:rPr>
      </w:pPr>
    </w:p>
    <w:p w14:paraId="25A3F748" w14:textId="77777777" w:rsidR="000C2894" w:rsidRPr="000C2894" w:rsidRDefault="000C2894" w:rsidP="000C2894">
      <w:pPr>
        <w:tabs>
          <w:tab w:val="left" w:pos="2835"/>
        </w:tabs>
        <w:jc w:val="both"/>
        <w:rPr>
          <w:rFonts w:ascii="Arial" w:hAnsi="Arial" w:cs="Arial"/>
          <w:b/>
          <w:sz w:val="20"/>
          <w:szCs w:val="20"/>
        </w:rPr>
      </w:pPr>
      <w:r w:rsidRPr="000C2894">
        <w:rPr>
          <w:rFonts w:ascii="Arial" w:hAnsi="Arial" w:cs="Arial"/>
          <w:b/>
          <w:sz w:val="20"/>
          <w:szCs w:val="20"/>
        </w:rPr>
        <w:t>1.1. Objednatel:</w:t>
      </w:r>
      <w:r w:rsidRPr="000C2894">
        <w:rPr>
          <w:rFonts w:ascii="Arial" w:hAnsi="Arial" w:cs="Arial"/>
          <w:b/>
          <w:sz w:val="20"/>
          <w:szCs w:val="20"/>
        </w:rPr>
        <w:tab/>
      </w:r>
      <w:r w:rsidR="000D6273" w:rsidRPr="000D6273">
        <w:rPr>
          <w:rFonts w:ascii="Arial" w:hAnsi="Arial" w:cs="Arial"/>
          <w:b/>
          <w:sz w:val="20"/>
          <w:szCs w:val="20"/>
        </w:rPr>
        <w:t>Svazek obcí pro vodovody a kanalizace</w:t>
      </w:r>
    </w:p>
    <w:p w14:paraId="1E5253D5" w14:textId="77777777" w:rsidR="000C2894" w:rsidRPr="000C2894" w:rsidRDefault="000C2894" w:rsidP="000C2894">
      <w:pPr>
        <w:tabs>
          <w:tab w:val="left" w:pos="2835"/>
        </w:tabs>
        <w:jc w:val="both"/>
        <w:rPr>
          <w:rFonts w:ascii="Arial" w:hAnsi="Arial" w:cs="Arial"/>
          <w:sz w:val="20"/>
          <w:szCs w:val="20"/>
        </w:rPr>
      </w:pPr>
      <w:r w:rsidRPr="000C2894">
        <w:rPr>
          <w:rFonts w:ascii="Arial" w:hAnsi="Arial" w:cs="Arial"/>
          <w:sz w:val="20"/>
          <w:szCs w:val="20"/>
        </w:rPr>
        <w:t>sídlo:</w:t>
      </w:r>
      <w:r w:rsidRPr="000C2894">
        <w:rPr>
          <w:rFonts w:ascii="Arial" w:hAnsi="Arial" w:cs="Arial"/>
          <w:sz w:val="20"/>
          <w:szCs w:val="20"/>
        </w:rPr>
        <w:tab/>
      </w:r>
      <w:r w:rsidR="000D6273" w:rsidRPr="000D6273">
        <w:rPr>
          <w:rFonts w:ascii="Arial" w:hAnsi="Arial" w:cs="Arial"/>
          <w:sz w:val="20"/>
          <w:szCs w:val="20"/>
        </w:rPr>
        <w:t>Pod Anenskou 149, 261 01 Příbram IV</w:t>
      </w:r>
    </w:p>
    <w:p w14:paraId="5766E194" w14:textId="77777777" w:rsidR="0014207E" w:rsidRDefault="000C2894" w:rsidP="000C2894">
      <w:pPr>
        <w:tabs>
          <w:tab w:val="left" w:pos="2835"/>
        </w:tabs>
        <w:jc w:val="both"/>
        <w:rPr>
          <w:rFonts w:ascii="Arial" w:hAnsi="Arial" w:cs="Arial"/>
          <w:sz w:val="20"/>
          <w:szCs w:val="20"/>
        </w:rPr>
      </w:pPr>
      <w:r w:rsidRPr="000C2894">
        <w:rPr>
          <w:rFonts w:ascii="Arial" w:hAnsi="Arial" w:cs="Arial"/>
          <w:sz w:val="20"/>
          <w:szCs w:val="20"/>
        </w:rPr>
        <w:t xml:space="preserve">zastoupený:      </w:t>
      </w:r>
      <w:r w:rsidRPr="000C2894">
        <w:rPr>
          <w:rFonts w:ascii="Arial" w:hAnsi="Arial" w:cs="Arial"/>
          <w:sz w:val="20"/>
          <w:szCs w:val="20"/>
        </w:rPr>
        <w:tab/>
      </w:r>
      <w:r w:rsidR="000D6273" w:rsidRPr="00857788">
        <w:rPr>
          <w:rFonts w:ascii="Arial" w:hAnsi="Arial" w:cs="Arial"/>
          <w:sz w:val="20"/>
          <w:szCs w:val="20"/>
        </w:rPr>
        <w:t xml:space="preserve">Ing. </w:t>
      </w:r>
      <w:r w:rsidR="0014207E" w:rsidRPr="00857788">
        <w:rPr>
          <w:rFonts w:ascii="Arial" w:hAnsi="Arial" w:cs="Arial"/>
          <w:sz w:val="20"/>
          <w:szCs w:val="20"/>
        </w:rPr>
        <w:t xml:space="preserve">Josefem Kaiserem, předsedou správní rady a </w:t>
      </w:r>
      <w:r w:rsidR="000D6273" w:rsidRPr="00857788">
        <w:rPr>
          <w:rFonts w:ascii="Arial" w:hAnsi="Arial" w:cs="Arial"/>
          <w:sz w:val="20"/>
          <w:szCs w:val="20"/>
        </w:rPr>
        <w:t>JUDr</w:t>
      </w:r>
      <w:r w:rsidR="000D6273" w:rsidRPr="000D6273">
        <w:rPr>
          <w:rFonts w:ascii="Arial" w:hAnsi="Arial" w:cs="Arial"/>
          <w:sz w:val="20"/>
          <w:szCs w:val="20"/>
        </w:rPr>
        <w:t xml:space="preserve">. Janou Krylovou, </w:t>
      </w:r>
    </w:p>
    <w:p w14:paraId="20E8C462" w14:textId="63857C35" w:rsidR="000C2894" w:rsidRPr="000C2894" w:rsidRDefault="0014207E" w:rsidP="000C2894">
      <w:pPr>
        <w:tabs>
          <w:tab w:val="left" w:pos="2835"/>
        </w:tabs>
        <w:jc w:val="both"/>
        <w:rPr>
          <w:rFonts w:ascii="Arial" w:hAnsi="Arial" w:cs="Arial"/>
          <w:sz w:val="20"/>
          <w:szCs w:val="20"/>
        </w:rPr>
      </w:pPr>
      <w:r>
        <w:rPr>
          <w:rFonts w:ascii="Arial" w:hAnsi="Arial" w:cs="Arial"/>
          <w:sz w:val="20"/>
          <w:szCs w:val="20"/>
        </w:rPr>
        <w:t xml:space="preserve">                                               </w:t>
      </w:r>
      <w:r w:rsidR="00506617">
        <w:rPr>
          <w:rFonts w:ascii="Arial" w:hAnsi="Arial" w:cs="Arial"/>
          <w:sz w:val="20"/>
          <w:szCs w:val="20"/>
        </w:rPr>
        <w:tab/>
      </w:r>
      <w:r w:rsidR="000D6273" w:rsidRPr="000D6273">
        <w:rPr>
          <w:rFonts w:ascii="Arial" w:hAnsi="Arial" w:cs="Arial"/>
          <w:sz w:val="20"/>
          <w:szCs w:val="20"/>
        </w:rPr>
        <w:t>člen</w:t>
      </w:r>
      <w:r>
        <w:rPr>
          <w:rFonts w:ascii="Arial" w:hAnsi="Arial" w:cs="Arial"/>
          <w:sz w:val="20"/>
          <w:szCs w:val="20"/>
        </w:rPr>
        <w:t>em</w:t>
      </w:r>
      <w:r w:rsidR="000D6273" w:rsidRPr="000D6273">
        <w:rPr>
          <w:rFonts w:ascii="Arial" w:hAnsi="Arial" w:cs="Arial"/>
          <w:sz w:val="20"/>
          <w:szCs w:val="20"/>
        </w:rPr>
        <w:t xml:space="preserve"> správní rady</w:t>
      </w:r>
    </w:p>
    <w:p w14:paraId="1CC2A05F" w14:textId="77777777" w:rsidR="000C2894" w:rsidRPr="000C2894" w:rsidRDefault="000C2894" w:rsidP="000C2894">
      <w:pPr>
        <w:tabs>
          <w:tab w:val="left" w:pos="2835"/>
        </w:tabs>
        <w:jc w:val="both"/>
        <w:rPr>
          <w:rFonts w:ascii="Arial" w:hAnsi="Arial" w:cs="Arial"/>
          <w:sz w:val="20"/>
          <w:szCs w:val="20"/>
        </w:rPr>
      </w:pPr>
      <w:r w:rsidRPr="000C2894">
        <w:rPr>
          <w:rFonts w:ascii="Arial" w:hAnsi="Arial" w:cs="Arial"/>
          <w:sz w:val="20"/>
          <w:szCs w:val="20"/>
        </w:rPr>
        <w:t>IČO:</w:t>
      </w:r>
      <w:r w:rsidRPr="000C2894">
        <w:rPr>
          <w:rFonts w:ascii="Arial" w:hAnsi="Arial" w:cs="Arial"/>
          <w:sz w:val="20"/>
          <w:szCs w:val="20"/>
        </w:rPr>
        <w:tab/>
      </w:r>
      <w:r w:rsidR="000D6273" w:rsidRPr="000D6273">
        <w:rPr>
          <w:rFonts w:ascii="Arial" w:hAnsi="Arial" w:cs="Arial"/>
          <w:sz w:val="20"/>
          <w:szCs w:val="20"/>
        </w:rPr>
        <w:t>48955001</w:t>
      </w:r>
    </w:p>
    <w:p w14:paraId="718F1BE6" w14:textId="77777777" w:rsidR="000C2894" w:rsidRPr="000C2894" w:rsidRDefault="000C2894" w:rsidP="000C2894">
      <w:pPr>
        <w:pStyle w:val="ZkladntextIMP"/>
        <w:widowControl/>
        <w:tabs>
          <w:tab w:val="left" w:pos="708"/>
          <w:tab w:val="left" w:pos="1416"/>
          <w:tab w:val="left" w:pos="2124"/>
          <w:tab w:val="left" w:pos="2832"/>
          <w:tab w:val="left" w:pos="3540"/>
          <w:tab w:val="left" w:pos="3969"/>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0C2894">
        <w:rPr>
          <w:rFonts w:ascii="Arial" w:hAnsi="Arial" w:cs="Arial"/>
          <w:color w:val="000000"/>
          <w:sz w:val="20"/>
        </w:rPr>
        <w:t>DIČ:</w:t>
      </w:r>
      <w:r w:rsidRPr="000C2894">
        <w:rPr>
          <w:rFonts w:ascii="Arial" w:hAnsi="Arial" w:cs="Arial"/>
          <w:color w:val="000000"/>
          <w:sz w:val="20"/>
        </w:rPr>
        <w:tab/>
      </w:r>
      <w:r w:rsidRPr="000C2894">
        <w:rPr>
          <w:rFonts w:ascii="Arial" w:hAnsi="Arial" w:cs="Arial"/>
          <w:color w:val="000000"/>
          <w:sz w:val="20"/>
        </w:rPr>
        <w:tab/>
      </w:r>
      <w:r w:rsidRPr="000C2894">
        <w:rPr>
          <w:rFonts w:ascii="Arial" w:hAnsi="Arial" w:cs="Arial"/>
          <w:color w:val="000000"/>
          <w:sz w:val="20"/>
        </w:rPr>
        <w:tab/>
      </w:r>
      <w:r w:rsidRPr="000C2894">
        <w:rPr>
          <w:rFonts w:ascii="Arial" w:hAnsi="Arial" w:cs="Arial"/>
          <w:color w:val="000000"/>
          <w:sz w:val="20"/>
        </w:rPr>
        <w:tab/>
      </w:r>
      <w:r w:rsidR="000D6273" w:rsidRPr="000D6273">
        <w:rPr>
          <w:rFonts w:ascii="Arial" w:hAnsi="Arial" w:cs="Arial"/>
          <w:color w:val="000000"/>
          <w:sz w:val="20"/>
        </w:rPr>
        <w:t>CZ48955001</w:t>
      </w:r>
    </w:p>
    <w:p w14:paraId="1A2E3A06" w14:textId="065EAAF7" w:rsidR="000C2894" w:rsidRPr="000C2894" w:rsidRDefault="000C2894" w:rsidP="000C2894">
      <w:pPr>
        <w:tabs>
          <w:tab w:val="left" w:pos="2835"/>
        </w:tabs>
        <w:jc w:val="both"/>
        <w:rPr>
          <w:rFonts w:ascii="Arial" w:hAnsi="Arial" w:cs="Arial"/>
          <w:sz w:val="20"/>
          <w:szCs w:val="20"/>
        </w:rPr>
      </w:pPr>
      <w:r w:rsidRPr="000C2894">
        <w:rPr>
          <w:rFonts w:ascii="Arial" w:hAnsi="Arial" w:cs="Arial"/>
          <w:sz w:val="20"/>
          <w:szCs w:val="20"/>
        </w:rPr>
        <w:t xml:space="preserve">bankovní spojení: </w:t>
      </w:r>
      <w:r w:rsidRPr="000C2894">
        <w:rPr>
          <w:rFonts w:ascii="Arial" w:hAnsi="Arial" w:cs="Arial"/>
          <w:sz w:val="20"/>
          <w:szCs w:val="20"/>
        </w:rPr>
        <w:tab/>
      </w:r>
      <w:r w:rsidR="00C84B12" w:rsidRPr="0094768D">
        <w:rPr>
          <w:rFonts w:ascii="Arial" w:hAnsi="Arial" w:cs="Arial"/>
          <w:sz w:val="20"/>
          <w:szCs w:val="20"/>
          <w:highlight w:val="black"/>
        </w:rPr>
        <w:t>Česká spořitelna, a. s.</w:t>
      </w:r>
    </w:p>
    <w:p w14:paraId="7A74A835" w14:textId="473A1ADE" w:rsidR="000C2894" w:rsidRPr="000C2894" w:rsidRDefault="000C2894" w:rsidP="000C2894">
      <w:pPr>
        <w:tabs>
          <w:tab w:val="left" w:pos="2835"/>
        </w:tabs>
        <w:jc w:val="both"/>
        <w:rPr>
          <w:rFonts w:ascii="Arial" w:hAnsi="Arial" w:cs="Arial"/>
          <w:sz w:val="20"/>
          <w:szCs w:val="20"/>
        </w:rPr>
      </w:pPr>
      <w:r w:rsidRPr="000C2894">
        <w:rPr>
          <w:rFonts w:ascii="Arial" w:hAnsi="Arial" w:cs="Arial"/>
          <w:sz w:val="20"/>
          <w:szCs w:val="20"/>
        </w:rPr>
        <w:t xml:space="preserve">č. účtu:  </w:t>
      </w:r>
      <w:r w:rsidRPr="000C2894">
        <w:rPr>
          <w:rFonts w:ascii="Arial" w:hAnsi="Arial" w:cs="Arial"/>
          <w:sz w:val="20"/>
          <w:szCs w:val="20"/>
        </w:rPr>
        <w:tab/>
      </w:r>
      <w:r w:rsidR="00C84B12" w:rsidRPr="002B6A61">
        <w:rPr>
          <w:rFonts w:ascii="Arial" w:hAnsi="Arial" w:cs="Arial"/>
          <w:sz w:val="20"/>
          <w:szCs w:val="20"/>
          <w:highlight w:val="black"/>
        </w:rPr>
        <w:t>č. účtu: 555444369/0800</w:t>
      </w:r>
    </w:p>
    <w:p w14:paraId="6865E3A6" w14:textId="77777777" w:rsidR="000C2894" w:rsidRPr="000C2894" w:rsidRDefault="000C2894" w:rsidP="000C2894">
      <w:pPr>
        <w:tabs>
          <w:tab w:val="left" w:pos="3969"/>
        </w:tabs>
        <w:rPr>
          <w:rFonts w:ascii="Arial" w:hAnsi="Arial" w:cs="Arial"/>
          <w:sz w:val="20"/>
          <w:szCs w:val="20"/>
        </w:rPr>
      </w:pPr>
      <w:r w:rsidRPr="000C2894">
        <w:rPr>
          <w:rFonts w:ascii="Arial" w:hAnsi="Arial" w:cs="Arial"/>
          <w:sz w:val="20"/>
          <w:szCs w:val="20"/>
        </w:rPr>
        <w:t xml:space="preserve">(dále </w:t>
      </w:r>
      <w:proofErr w:type="gramStart"/>
      <w:r w:rsidRPr="000C2894">
        <w:rPr>
          <w:rFonts w:ascii="Arial" w:hAnsi="Arial" w:cs="Arial"/>
          <w:sz w:val="20"/>
          <w:szCs w:val="20"/>
        </w:rPr>
        <w:t xml:space="preserve">jen </w:t>
      </w:r>
      <w:r w:rsidRPr="000C2894">
        <w:rPr>
          <w:rFonts w:ascii="Arial" w:hAnsi="Arial" w:cs="Arial"/>
          <w:b/>
          <w:sz w:val="20"/>
          <w:szCs w:val="20"/>
        </w:rPr>
        <w:t>,,objednatel</w:t>
      </w:r>
      <w:proofErr w:type="gramEnd"/>
      <w:r w:rsidRPr="000C2894">
        <w:rPr>
          <w:rFonts w:ascii="Arial" w:hAnsi="Arial" w:cs="Arial"/>
          <w:b/>
          <w:sz w:val="20"/>
          <w:szCs w:val="20"/>
        </w:rPr>
        <w:t>“</w:t>
      </w:r>
      <w:r w:rsidRPr="000C2894">
        <w:rPr>
          <w:rFonts w:ascii="Arial" w:hAnsi="Arial" w:cs="Arial"/>
          <w:sz w:val="20"/>
          <w:szCs w:val="20"/>
        </w:rPr>
        <w:t>)</w:t>
      </w:r>
    </w:p>
    <w:p w14:paraId="27DB54D0" w14:textId="77777777" w:rsidR="00280AB8" w:rsidRPr="00280AB8" w:rsidRDefault="00280AB8" w:rsidP="00280AB8">
      <w:pPr>
        <w:jc w:val="both"/>
        <w:rPr>
          <w:rFonts w:ascii="Arial" w:hAnsi="Arial" w:cs="Arial"/>
          <w:sz w:val="20"/>
          <w:szCs w:val="20"/>
        </w:rPr>
      </w:pPr>
    </w:p>
    <w:p w14:paraId="24516C8E" w14:textId="77777777" w:rsidR="00280AB8" w:rsidRPr="00280AB8" w:rsidRDefault="00280AB8" w:rsidP="00280AB8">
      <w:pPr>
        <w:jc w:val="both"/>
        <w:rPr>
          <w:rFonts w:ascii="Arial" w:hAnsi="Arial" w:cs="Arial"/>
          <w:sz w:val="20"/>
          <w:szCs w:val="20"/>
        </w:rPr>
      </w:pPr>
      <w:r w:rsidRPr="00280AB8">
        <w:rPr>
          <w:rFonts w:ascii="Arial" w:hAnsi="Arial" w:cs="Arial"/>
          <w:sz w:val="20"/>
          <w:szCs w:val="20"/>
        </w:rPr>
        <w:t>a</w:t>
      </w:r>
    </w:p>
    <w:p w14:paraId="62BE57E1" w14:textId="77777777" w:rsidR="00280AB8" w:rsidRPr="00280AB8" w:rsidRDefault="00280AB8" w:rsidP="00280AB8">
      <w:pPr>
        <w:jc w:val="both"/>
        <w:rPr>
          <w:rFonts w:ascii="Arial" w:hAnsi="Arial" w:cs="Arial"/>
          <w:sz w:val="20"/>
          <w:szCs w:val="20"/>
        </w:rPr>
      </w:pPr>
    </w:p>
    <w:p w14:paraId="5D87CCFB" w14:textId="77777777" w:rsidR="00506617" w:rsidRDefault="00E263E6" w:rsidP="00506617">
      <w:pPr>
        <w:tabs>
          <w:tab w:val="left" w:pos="2835"/>
        </w:tabs>
        <w:ind w:left="2832" w:hanging="2832"/>
        <w:jc w:val="both"/>
        <w:rPr>
          <w:rFonts w:ascii="Arial" w:hAnsi="Arial" w:cs="Arial"/>
          <w:bCs/>
          <w:sz w:val="20"/>
          <w:szCs w:val="20"/>
        </w:rPr>
      </w:pPr>
      <w:r w:rsidRPr="00E263E6">
        <w:rPr>
          <w:rFonts w:ascii="Arial" w:hAnsi="Arial" w:cs="Arial"/>
          <w:b/>
          <w:sz w:val="20"/>
          <w:szCs w:val="20"/>
        </w:rPr>
        <w:t>1.2. Zhotovitel:</w:t>
      </w:r>
      <w:r w:rsidRPr="00E263E6">
        <w:rPr>
          <w:rFonts w:ascii="Arial" w:hAnsi="Arial" w:cs="Arial"/>
          <w:b/>
          <w:sz w:val="20"/>
          <w:szCs w:val="20"/>
        </w:rPr>
        <w:tab/>
      </w:r>
      <w:r w:rsidR="00506617">
        <w:rPr>
          <w:rFonts w:ascii="Arial" w:hAnsi="Arial" w:cs="Arial"/>
          <w:b/>
          <w:sz w:val="20"/>
          <w:szCs w:val="20"/>
        </w:rPr>
        <w:t>Společnost VRV + PVK</w:t>
      </w:r>
      <w:r w:rsidR="00506617" w:rsidRPr="00D7773C">
        <w:rPr>
          <w:rFonts w:ascii="Arial" w:hAnsi="Arial" w:cs="Arial"/>
          <w:bCs/>
          <w:sz w:val="20"/>
          <w:szCs w:val="20"/>
        </w:rPr>
        <w:t>, zastoupená na základě plné moci ze dne 2. 11. 2020 vedoucím Společníkem, firmou Vodoho</w:t>
      </w:r>
      <w:r w:rsidR="00506617">
        <w:rPr>
          <w:rFonts w:ascii="Arial" w:hAnsi="Arial" w:cs="Arial"/>
          <w:bCs/>
          <w:sz w:val="20"/>
          <w:szCs w:val="20"/>
        </w:rPr>
        <w:t>sp</w:t>
      </w:r>
      <w:r w:rsidR="00506617" w:rsidRPr="00D7773C">
        <w:rPr>
          <w:rFonts w:ascii="Arial" w:hAnsi="Arial" w:cs="Arial"/>
          <w:bCs/>
          <w:sz w:val="20"/>
          <w:szCs w:val="20"/>
        </w:rPr>
        <w:t>odářský rozvoj a vý</w:t>
      </w:r>
      <w:r w:rsidR="00506617">
        <w:rPr>
          <w:rFonts w:ascii="Arial" w:hAnsi="Arial" w:cs="Arial"/>
          <w:bCs/>
          <w:sz w:val="20"/>
          <w:szCs w:val="20"/>
        </w:rPr>
        <w:t>st</w:t>
      </w:r>
      <w:r w:rsidR="00506617" w:rsidRPr="00D7773C">
        <w:rPr>
          <w:rFonts w:ascii="Arial" w:hAnsi="Arial" w:cs="Arial"/>
          <w:bCs/>
          <w:sz w:val="20"/>
          <w:szCs w:val="20"/>
        </w:rPr>
        <w:t>avba a.s.</w:t>
      </w:r>
    </w:p>
    <w:p w14:paraId="3DCF975E" w14:textId="77777777" w:rsidR="00506617" w:rsidRDefault="00506617" w:rsidP="00506617">
      <w:pPr>
        <w:tabs>
          <w:tab w:val="left" w:pos="2835"/>
        </w:tabs>
        <w:ind w:left="2832" w:hanging="2832"/>
        <w:jc w:val="both"/>
        <w:rPr>
          <w:rFonts w:ascii="Arial" w:hAnsi="Arial" w:cs="Arial"/>
          <w:bCs/>
          <w:sz w:val="20"/>
          <w:szCs w:val="20"/>
        </w:rPr>
      </w:pPr>
      <w:r>
        <w:rPr>
          <w:rFonts w:ascii="Arial" w:hAnsi="Arial" w:cs="Arial"/>
          <w:bCs/>
          <w:sz w:val="20"/>
          <w:szCs w:val="20"/>
        </w:rPr>
        <w:t>s</w:t>
      </w:r>
      <w:r w:rsidRPr="00D7773C">
        <w:rPr>
          <w:rFonts w:ascii="Arial" w:hAnsi="Arial" w:cs="Arial"/>
          <w:bCs/>
          <w:sz w:val="20"/>
          <w:szCs w:val="20"/>
        </w:rPr>
        <w:t>ídlo:</w:t>
      </w:r>
      <w:r w:rsidRPr="00D7773C">
        <w:rPr>
          <w:rFonts w:ascii="Arial" w:hAnsi="Arial" w:cs="Arial"/>
          <w:bCs/>
          <w:sz w:val="20"/>
          <w:szCs w:val="20"/>
        </w:rPr>
        <w:tab/>
      </w:r>
      <w:r>
        <w:rPr>
          <w:rFonts w:ascii="Arial" w:hAnsi="Arial" w:cs="Arial"/>
          <w:bCs/>
          <w:sz w:val="20"/>
          <w:szCs w:val="20"/>
        </w:rPr>
        <w:t>Nábřežní 90/4, 150 56 Praha 5</w:t>
      </w:r>
    </w:p>
    <w:p w14:paraId="5FEED759" w14:textId="77777777" w:rsidR="00506617" w:rsidRDefault="00506617" w:rsidP="00506617">
      <w:pPr>
        <w:tabs>
          <w:tab w:val="left" w:pos="2835"/>
        </w:tabs>
        <w:ind w:left="2832" w:hanging="2832"/>
        <w:jc w:val="both"/>
        <w:rPr>
          <w:rFonts w:ascii="Arial" w:hAnsi="Arial" w:cs="Arial"/>
          <w:bCs/>
          <w:sz w:val="20"/>
          <w:szCs w:val="20"/>
        </w:rPr>
      </w:pPr>
      <w:r>
        <w:rPr>
          <w:rFonts w:ascii="Arial" w:hAnsi="Arial" w:cs="Arial"/>
          <w:bCs/>
          <w:sz w:val="20"/>
          <w:szCs w:val="20"/>
        </w:rPr>
        <w:t>zastoupený:</w:t>
      </w:r>
      <w:r>
        <w:rPr>
          <w:rFonts w:ascii="Arial" w:hAnsi="Arial" w:cs="Arial"/>
          <w:bCs/>
          <w:sz w:val="20"/>
          <w:szCs w:val="20"/>
        </w:rPr>
        <w:tab/>
        <w:t xml:space="preserve">Ing. Šárkou </w:t>
      </w:r>
      <w:proofErr w:type="spellStart"/>
      <w:r>
        <w:rPr>
          <w:rFonts w:ascii="Arial" w:hAnsi="Arial" w:cs="Arial"/>
          <w:bCs/>
          <w:sz w:val="20"/>
          <w:szCs w:val="20"/>
        </w:rPr>
        <w:t>Balšánkovou</w:t>
      </w:r>
      <w:proofErr w:type="spellEnd"/>
      <w:r>
        <w:rPr>
          <w:rFonts w:ascii="Arial" w:hAnsi="Arial" w:cs="Arial"/>
          <w:bCs/>
          <w:sz w:val="20"/>
          <w:szCs w:val="20"/>
        </w:rPr>
        <w:t>, místopředsedou představenstva VRV</w:t>
      </w:r>
    </w:p>
    <w:p w14:paraId="68C8683E" w14:textId="77777777" w:rsidR="00506617" w:rsidRDefault="00506617" w:rsidP="00506617">
      <w:pPr>
        <w:tabs>
          <w:tab w:val="left" w:pos="2835"/>
        </w:tabs>
        <w:ind w:left="2832" w:hanging="2832"/>
        <w:jc w:val="both"/>
        <w:rPr>
          <w:rFonts w:ascii="Arial" w:hAnsi="Arial" w:cs="Arial"/>
          <w:bCs/>
          <w:sz w:val="20"/>
          <w:szCs w:val="20"/>
        </w:rPr>
      </w:pPr>
      <w:r>
        <w:rPr>
          <w:rFonts w:ascii="Arial" w:hAnsi="Arial" w:cs="Arial"/>
          <w:bCs/>
          <w:sz w:val="20"/>
          <w:szCs w:val="20"/>
        </w:rPr>
        <w:tab/>
        <w:t>Ing. Janem Cihlářem, členem představenstva VRV</w:t>
      </w:r>
    </w:p>
    <w:p w14:paraId="6B53F67A" w14:textId="77777777" w:rsidR="00506617" w:rsidRPr="00D7773C" w:rsidRDefault="00506617" w:rsidP="00506617">
      <w:pPr>
        <w:tabs>
          <w:tab w:val="left" w:pos="2835"/>
        </w:tabs>
        <w:spacing w:before="120"/>
        <w:ind w:left="2832" w:hanging="2832"/>
        <w:jc w:val="both"/>
        <w:rPr>
          <w:rFonts w:ascii="Arial" w:hAnsi="Arial" w:cs="Arial"/>
          <w:b/>
          <w:sz w:val="20"/>
          <w:szCs w:val="20"/>
        </w:rPr>
      </w:pPr>
      <w:r>
        <w:rPr>
          <w:rFonts w:ascii="Arial" w:hAnsi="Arial" w:cs="Arial"/>
          <w:bCs/>
          <w:sz w:val="20"/>
          <w:szCs w:val="20"/>
        </w:rPr>
        <w:t xml:space="preserve">Vedoucí Společník: </w:t>
      </w:r>
      <w:r>
        <w:rPr>
          <w:rFonts w:ascii="Arial" w:hAnsi="Arial" w:cs="Arial"/>
          <w:bCs/>
          <w:sz w:val="20"/>
          <w:szCs w:val="20"/>
        </w:rPr>
        <w:tab/>
      </w:r>
      <w:r w:rsidRPr="00D7773C">
        <w:rPr>
          <w:rFonts w:ascii="Arial" w:hAnsi="Arial" w:cs="Arial"/>
          <w:b/>
          <w:sz w:val="20"/>
          <w:szCs w:val="20"/>
        </w:rPr>
        <w:t>Vodohospodářský rozvoj a výstavba a.s. (VRV)</w:t>
      </w:r>
    </w:p>
    <w:p w14:paraId="0F238C00"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sídlo:</w:t>
      </w:r>
      <w:r w:rsidRPr="00416144">
        <w:rPr>
          <w:rFonts w:ascii="Arial" w:hAnsi="Arial" w:cs="Arial"/>
          <w:sz w:val="20"/>
          <w:szCs w:val="20"/>
        </w:rPr>
        <w:tab/>
      </w:r>
      <w:r>
        <w:rPr>
          <w:rFonts w:ascii="Arial" w:hAnsi="Arial" w:cs="Arial"/>
          <w:bCs/>
          <w:sz w:val="20"/>
          <w:szCs w:val="20"/>
        </w:rPr>
        <w:t>Nábřežní 90/4, 150 56 Praha 5</w:t>
      </w:r>
    </w:p>
    <w:p w14:paraId="61BEA235" w14:textId="77777777" w:rsidR="00506617" w:rsidRDefault="00506617" w:rsidP="00506617">
      <w:pPr>
        <w:tabs>
          <w:tab w:val="left" w:pos="2835"/>
        </w:tabs>
        <w:ind w:left="2832" w:hanging="2832"/>
        <w:jc w:val="both"/>
        <w:rPr>
          <w:rFonts w:ascii="Arial" w:hAnsi="Arial" w:cs="Arial"/>
          <w:bCs/>
          <w:sz w:val="20"/>
          <w:szCs w:val="20"/>
        </w:rPr>
      </w:pPr>
      <w:r w:rsidRPr="00416144">
        <w:rPr>
          <w:rFonts w:ascii="Arial" w:hAnsi="Arial" w:cs="Arial"/>
          <w:sz w:val="20"/>
          <w:szCs w:val="20"/>
        </w:rPr>
        <w:t>zastoupený:</w:t>
      </w:r>
      <w:r w:rsidRPr="00416144">
        <w:rPr>
          <w:rFonts w:ascii="Arial" w:hAnsi="Arial" w:cs="Arial"/>
          <w:sz w:val="20"/>
          <w:szCs w:val="20"/>
        </w:rPr>
        <w:tab/>
      </w:r>
      <w:r>
        <w:rPr>
          <w:rFonts w:ascii="Arial" w:hAnsi="Arial" w:cs="Arial"/>
          <w:bCs/>
          <w:sz w:val="20"/>
          <w:szCs w:val="20"/>
        </w:rPr>
        <w:t xml:space="preserve">Ing. Šárkou </w:t>
      </w:r>
      <w:proofErr w:type="spellStart"/>
      <w:r>
        <w:rPr>
          <w:rFonts w:ascii="Arial" w:hAnsi="Arial" w:cs="Arial"/>
          <w:bCs/>
          <w:sz w:val="20"/>
          <w:szCs w:val="20"/>
        </w:rPr>
        <w:t>Balšánkovou</w:t>
      </w:r>
      <w:proofErr w:type="spellEnd"/>
      <w:r>
        <w:rPr>
          <w:rFonts w:ascii="Arial" w:hAnsi="Arial" w:cs="Arial"/>
          <w:bCs/>
          <w:sz w:val="20"/>
          <w:szCs w:val="20"/>
        </w:rPr>
        <w:t xml:space="preserve">, místopředsedou představenstva </w:t>
      </w:r>
    </w:p>
    <w:p w14:paraId="6961ACA9" w14:textId="77777777" w:rsidR="00506617" w:rsidRPr="00416144" w:rsidRDefault="00506617" w:rsidP="00506617">
      <w:pPr>
        <w:tabs>
          <w:tab w:val="left" w:pos="2835"/>
        </w:tabs>
        <w:jc w:val="both"/>
        <w:rPr>
          <w:rFonts w:ascii="Arial" w:hAnsi="Arial" w:cs="Arial"/>
          <w:sz w:val="20"/>
          <w:szCs w:val="20"/>
        </w:rPr>
      </w:pPr>
      <w:r>
        <w:rPr>
          <w:rFonts w:ascii="Arial" w:hAnsi="Arial" w:cs="Arial"/>
          <w:bCs/>
          <w:sz w:val="20"/>
          <w:szCs w:val="20"/>
        </w:rPr>
        <w:tab/>
        <w:t xml:space="preserve">Ing. Janem Cihlářem, členem představenstva </w:t>
      </w:r>
    </w:p>
    <w:p w14:paraId="6329AE54"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IČO:</w:t>
      </w:r>
      <w:r w:rsidRPr="00416144">
        <w:rPr>
          <w:rFonts w:ascii="Arial" w:hAnsi="Arial" w:cs="Arial"/>
          <w:sz w:val="20"/>
          <w:szCs w:val="20"/>
        </w:rPr>
        <w:tab/>
      </w:r>
      <w:r>
        <w:rPr>
          <w:rFonts w:ascii="Arial" w:hAnsi="Arial" w:cs="Arial"/>
          <w:sz w:val="20"/>
          <w:szCs w:val="20"/>
        </w:rPr>
        <w:t>471 16 901</w:t>
      </w:r>
    </w:p>
    <w:p w14:paraId="5111ABAD"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DIČ:</w:t>
      </w:r>
      <w:r w:rsidRPr="00416144">
        <w:rPr>
          <w:rFonts w:ascii="Arial" w:hAnsi="Arial" w:cs="Arial"/>
          <w:sz w:val="20"/>
          <w:szCs w:val="20"/>
        </w:rPr>
        <w:tab/>
      </w:r>
      <w:r>
        <w:rPr>
          <w:rFonts w:ascii="Arial" w:hAnsi="Arial" w:cs="Arial"/>
          <w:sz w:val="20"/>
          <w:szCs w:val="20"/>
        </w:rPr>
        <w:t>CZ47116901</w:t>
      </w:r>
    </w:p>
    <w:p w14:paraId="2DF3D98D"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bankovní spojení:</w:t>
      </w:r>
      <w:r w:rsidRPr="00416144">
        <w:rPr>
          <w:rFonts w:ascii="Arial" w:hAnsi="Arial" w:cs="Arial"/>
          <w:sz w:val="20"/>
          <w:szCs w:val="20"/>
        </w:rPr>
        <w:tab/>
      </w:r>
      <w:bookmarkStart w:id="0" w:name="_GoBack"/>
      <w:bookmarkEnd w:id="0"/>
      <w:r w:rsidRPr="0094768D">
        <w:rPr>
          <w:rFonts w:ascii="Arial" w:hAnsi="Arial" w:cs="Arial"/>
          <w:sz w:val="20"/>
          <w:szCs w:val="20"/>
          <w:highlight w:val="black"/>
        </w:rPr>
        <w:t>Komerční banka, a.s.</w:t>
      </w:r>
    </w:p>
    <w:p w14:paraId="7EEDB78E"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č. účtu:</w:t>
      </w:r>
      <w:r w:rsidRPr="00416144">
        <w:rPr>
          <w:rFonts w:ascii="Arial" w:hAnsi="Arial" w:cs="Arial"/>
          <w:sz w:val="20"/>
          <w:szCs w:val="20"/>
        </w:rPr>
        <w:tab/>
      </w:r>
      <w:r w:rsidRPr="002B6A61">
        <w:rPr>
          <w:rFonts w:ascii="Arial" w:hAnsi="Arial" w:cs="Arial"/>
          <w:sz w:val="20"/>
          <w:szCs w:val="20"/>
          <w:highlight w:val="black"/>
        </w:rPr>
        <w:t>19-1583390227/0100</w:t>
      </w:r>
    </w:p>
    <w:p w14:paraId="00A7D1C7" w14:textId="77777777" w:rsidR="00506617" w:rsidRDefault="00506617" w:rsidP="00506617">
      <w:pPr>
        <w:tabs>
          <w:tab w:val="left" w:pos="2835"/>
        </w:tabs>
        <w:jc w:val="both"/>
        <w:rPr>
          <w:rFonts w:ascii="Arial" w:hAnsi="Arial" w:cs="Arial"/>
          <w:sz w:val="20"/>
          <w:szCs w:val="20"/>
        </w:rPr>
      </w:pPr>
      <w:r w:rsidRPr="00416144">
        <w:rPr>
          <w:rFonts w:ascii="Arial" w:hAnsi="Arial" w:cs="Arial"/>
          <w:sz w:val="20"/>
          <w:szCs w:val="20"/>
        </w:rPr>
        <w:t xml:space="preserve">zapsaný u </w:t>
      </w:r>
      <w:r>
        <w:rPr>
          <w:rFonts w:ascii="Arial" w:hAnsi="Arial" w:cs="Arial"/>
          <w:sz w:val="20"/>
          <w:szCs w:val="20"/>
        </w:rPr>
        <w:t>Městského</w:t>
      </w:r>
      <w:r w:rsidRPr="00416144">
        <w:rPr>
          <w:rFonts w:ascii="Arial" w:hAnsi="Arial" w:cs="Arial"/>
          <w:sz w:val="20"/>
          <w:szCs w:val="20"/>
        </w:rPr>
        <w:t xml:space="preserve"> soudu v </w:t>
      </w:r>
      <w:r>
        <w:rPr>
          <w:rFonts w:ascii="Arial" w:hAnsi="Arial" w:cs="Arial"/>
          <w:sz w:val="20"/>
          <w:szCs w:val="20"/>
        </w:rPr>
        <w:t>Praze</w:t>
      </w:r>
      <w:r w:rsidRPr="00416144">
        <w:rPr>
          <w:rFonts w:ascii="Arial" w:hAnsi="Arial" w:cs="Arial"/>
          <w:sz w:val="20"/>
          <w:szCs w:val="20"/>
        </w:rPr>
        <w:t xml:space="preserve">, spisová značka </w:t>
      </w:r>
      <w:r>
        <w:rPr>
          <w:rFonts w:ascii="Arial" w:hAnsi="Arial" w:cs="Arial"/>
          <w:sz w:val="20"/>
          <w:szCs w:val="20"/>
        </w:rPr>
        <w:t>B 1930</w:t>
      </w:r>
    </w:p>
    <w:p w14:paraId="41277744" w14:textId="77777777" w:rsidR="00506617" w:rsidRPr="00D7773C" w:rsidRDefault="00506617" w:rsidP="00506617">
      <w:pPr>
        <w:tabs>
          <w:tab w:val="left" w:pos="2835"/>
        </w:tabs>
        <w:spacing w:before="120"/>
        <w:ind w:left="2832" w:hanging="2832"/>
        <w:jc w:val="both"/>
        <w:rPr>
          <w:rFonts w:ascii="Arial" w:hAnsi="Arial" w:cs="Arial"/>
          <w:b/>
          <w:sz w:val="20"/>
          <w:szCs w:val="20"/>
        </w:rPr>
      </w:pPr>
      <w:r>
        <w:rPr>
          <w:rFonts w:ascii="Arial" w:hAnsi="Arial" w:cs="Arial"/>
          <w:bCs/>
          <w:sz w:val="20"/>
          <w:szCs w:val="20"/>
        </w:rPr>
        <w:t xml:space="preserve">Společník: </w:t>
      </w:r>
      <w:r>
        <w:rPr>
          <w:rFonts w:ascii="Arial" w:hAnsi="Arial" w:cs="Arial"/>
          <w:bCs/>
          <w:sz w:val="20"/>
          <w:szCs w:val="20"/>
        </w:rPr>
        <w:tab/>
      </w:r>
      <w:r w:rsidRPr="00D7773C">
        <w:rPr>
          <w:rFonts w:ascii="Arial" w:hAnsi="Arial" w:cs="Arial"/>
          <w:b/>
          <w:sz w:val="20"/>
          <w:szCs w:val="20"/>
        </w:rPr>
        <w:t>Pražské vodovody a kanalizace, a.s. (PVK)</w:t>
      </w:r>
    </w:p>
    <w:p w14:paraId="2217397B"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sídlo:</w:t>
      </w:r>
      <w:r w:rsidRPr="00416144">
        <w:rPr>
          <w:rFonts w:ascii="Arial" w:hAnsi="Arial" w:cs="Arial"/>
          <w:sz w:val="20"/>
          <w:szCs w:val="20"/>
        </w:rPr>
        <w:tab/>
      </w:r>
      <w:r>
        <w:rPr>
          <w:rFonts w:ascii="Arial" w:hAnsi="Arial" w:cs="Arial"/>
          <w:sz w:val="20"/>
          <w:szCs w:val="20"/>
        </w:rPr>
        <w:t xml:space="preserve">Ke </w:t>
      </w:r>
      <w:proofErr w:type="spellStart"/>
      <w:r>
        <w:rPr>
          <w:rFonts w:ascii="Arial" w:hAnsi="Arial" w:cs="Arial"/>
          <w:sz w:val="20"/>
          <w:szCs w:val="20"/>
        </w:rPr>
        <w:t>Kablu</w:t>
      </w:r>
      <w:proofErr w:type="spellEnd"/>
      <w:r>
        <w:rPr>
          <w:rFonts w:ascii="Arial" w:hAnsi="Arial" w:cs="Arial"/>
          <w:sz w:val="20"/>
          <w:szCs w:val="20"/>
        </w:rPr>
        <w:t xml:space="preserve"> 971, 102 00 Praha 10</w:t>
      </w:r>
    </w:p>
    <w:p w14:paraId="7004F773" w14:textId="77777777" w:rsidR="00506617" w:rsidRPr="00416144" w:rsidRDefault="00506617" w:rsidP="00506617">
      <w:pPr>
        <w:tabs>
          <w:tab w:val="left" w:pos="2835"/>
        </w:tabs>
        <w:ind w:left="2832" w:hanging="2832"/>
        <w:jc w:val="both"/>
        <w:rPr>
          <w:rFonts w:ascii="Arial" w:hAnsi="Arial" w:cs="Arial"/>
          <w:sz w:val="20"/>
          <w:szCs w:val="20"/>
        </w:rPr>
      </w:pPr>
      <w:r w:rsidRPr="00416144">
        <w:rPr>
          <w:rFonts w:ascii="Arial" w:hAnsi="Arial" w:cs="Arial"/>
          <w:sz w:val="20"/>
          <w:szCs w:val="20"/>
        </w:rPr>
        <w:t>zastoupený:</w:t>
      </w:r>
      <w:r w:rsidRPr="00416144">
        <w:rPr>
          <w:rFonts w:ascii="Arial" w:hAnsi="Arial" w:cs="Arial"/>
          <w:sz w:val="20"/>
          <w:szCs w:val="20"/>
        </w:rPr>
        <w:tab/>
      </w:r>
      <w:r>
        <w:rPr>
          <w:rFonts w:ascii="Arial" w:hAnsi="Arial" w:cs="Arial"/>
          <w:sz w:val="20"/>
          <w:szCs w:val="20"/>
        </w:rPr>
        <w:t>Ing. Petr Mrkos, místopředseda představenstva a generální ředitel</w:t>
      </w:r>
      <w:r>
        <w:rPr>
          <w:rFonts w:ascii="Arial" w:hAnsi="Arial" w:cs="Arial"/>
          <w:bCs/>
          <w:sz w:val="20"/>
          <w:szCs w:val="20"/>
        </w:rPr>
        <w:t xml:space="preserve"> </w:t>
      </w:r>
    </w:p>
    <w:p w14:paraId="0995F9D5"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IČO:</w:t>
      </w:r>
      <w:r w:rsidRPr="00416144">
        <w:rPr>
          <w:rFonts w:ascii="Arial" w:hAnsi="Arial" w:cs="Arial"/>
          <w:sz w:val="20"/>
          <w:szCs w:val="20"/>
        </w:rPr>
        <w:tab/>
      </w:r>
      <w:r>
        <w:rPr>
          <w:rFonts w:ascii="Arial" w:hAnsi="Arial" w:cs="Arial"/>
          <w:sz w:val="20"/>
          <w:szCs w:val="20"/>
        </w:rPr>
        <w:t>256 56 635</w:t>
      </w:r>
    </w:p>
    <w:p w14:paraId="599E0804" w14:textId="77777777" w:rsidR="00506617" w:rsidRPr="00416144" w:rsidRDefault="00506617" w:rsidP="00506617">
      <w:pPr>
        <w:tabs>
          <w:tab w:val="left" w:pos="2835"/>
        </w:tabs>
        <w:jc w:val="both"/>
        <w:rPr>
          <w:rFonts w:ascii="Arial" w:hAnsi="Arial" w:cs="Arial"/>
          <w:sz w:val="20"/>
          <w:szCs w:val="20"/>
        </w:rPr>
      </w:pPr>
      <w:r w:rsidRPr="00416144">
        <w:rPr>
          <w:rFonts w:ascii="Arial" w:hAnsi="Arial" w:cs="Arial"/>
          <w:sz w:val="20"/>
          <w:szCs w:val="20"/>
        </w:rPr>
        <w:t>DIČ:</w:t>
      </w:r>
      <w:r w:rsidRPr="00416144">
        <w:rPr>
          <w:rFonts w:ascii="Arial" w:hAnsi="Arial" w:cs="Arial"/>
          <w:sz w:val="20"/>
          <w:szCs w:val="20"/>
        </w:rPr>
        <w:tab/>
      </w:r>
      <w:r>
        <w:rPr>
          <w:rFonts w:ascii="Arial" w:hAnsi="Arial" w:cs="Arial"/>
          <w:sz w:val="20"/>
          <w:szCs w:val="20"/>
        </w:rPr>
        <w:t>CZ25656635</w:t>
      </w:r>
    </w:p>
    <w:p w14:paraId="3B3E39D7" w14:textId="1EA65EAB" w:rsidR="00506617" w:rsidRPr="006818AC" w:rsidRDefault="00506617" w:rsidP="00506617">
      <w:pPr>
        <w:tabs>
          <w:tab w:val="left" w:pos="2835"/>
        </w:tabs>
        <w:jc w:val="both"/>
        <w:rPr>
          <w:rFonts w:ascii="Arial" w:hAnsi="Arial" w:cs="Arial"/>
          <w:sz w:val="20"/>
          <w:szCs w:val="20"/>
        </w:rPr>
      </w:pPr>
      <w:r w:rsidRPr="00416144">
        <w:rPr>
          <w:rFonts w:ascii="Arial" w:hAnsi="Arial" w:cs="Arial"/>
          <w:sz w:val="20"/>
          <w:szCs w:val="20"/>
        </w:rPr>
        <w:t xml:space="preserve">zapsaný u </w:t>
      </w:r>
      <w:r>
        <w:rPr>
          <w:rFonts w:ascii="Arial" w:hAnsi="Arial" w:cs="Arial"/>
          <w:sz w:val="20"/>
          <w:szCs w:val="20"/>
        </w:rPr>
        <w:t>Městského</w:t>
      </w:r>
      <w:r w:rsidRPr="00416144">
        <w:rPr>
          <w:rFonts w:ascii="Arial" w:hAnsi="Arial" w:cs="Arial"/>
          <w:sz w:val="20"/>
          <w:szCs w:val="20"/>
        </w:rPr>
        <w:t xml:space="preserve"> soudu v </w:t>
      </w:r>
      <w:r>
        <w:rPr>
          <w:rFonts w:ascii="Arial" w:hAnsi="Arial" w:cs="Arial"/>
          <w:sz w:val="20"/>
          <w:szCs w:val="20"/>
        </w:rPr>
        <w:t>Praze</w:t>
      </w:r>
      <w:r w:rsidRPr="00416144">
        <w:rPr>
          <w:rFonts w:ascii="Arial" w:hAnsi="Arial" w:cs="Arial"/>
          <w:sz w:val="20"/>
          <w:szCs w:val="20"/>
        </w:rPr>
        <w:t xml:space="preserve">, spisová značka </w:t>
      </w:r>
      <w:r>
        <w:rPr>
          <w:rFonts w:ascii="Arial" w:hAnsi="Arial" w:cs="Arial"/>
          <w:sz w:val="20"/>
          <w:szCs w:val="20"/>
        </w:rPr>
        <w:t>B 5297</w:t>
      </w:r>
    </w:p>
    <w:p w14:paraId="69708FB7" w14:textId="77777777" w:rsidR="006818AC" w:rsidRPr="006818AC" w:rsidRDefault="006818AC" w:rsidP="00506617">
      <w:pPr>
        <w:tabs>
          <w:tab w:val="left" w:pos="2835"/>
        </w:tabs>
        <w:spacing w:before="120"/>
        <w:jc w:val="both"/>
        <w:rPr>
          <w:rFonts w:ascii="Arial" w:hAnsi="Arial" w:cs="Arial"/>
          <w:sz w:val="20"/>
          <w:szCs w:val="20"/>
        </w:rPr>
      </w:pPr>
      <w:r w:rsidRPr="006818AC">
        <w:rPr>
          <w:rFonts w:ascii="Arial" w:hAnsi="Arial" w:cs="Arial"/>
          <w:sz w:val="20"/>
          <w:szCs w:val="20"/>
        </w:rPr>
        <w:t xml:space="preserve">(dále </w:t>
      </w:r>
      <w:proofErr w:type="gramStart"/>
      <w:r w:rsidRPr="006818AC">
        <w:rPr>
          <w:rFonts w:ascii="Arial" w:hAnsi="Arial" w:cs="Arial"/>
          <w:sz w:val="20"/>
          <w:szCs w:val="20"/>
        </w:rPr>
        <w:t xml:space="preserve">jen </w:t>
      </w:r>
      <w:r w:rsidRPr="006818AC">
        <w:rPr>
          <w:rFonts w:ascii="Arial" w:hAnsi="Arial" w:cs="Arial"/>
          <w:b/>
          <w:sz w:val="20"/>
          <w:szCs w:val="20"/>
        </w:rPr>
        <w:t>,,zhotovitel</w:t>
      </w:r>
      <w:proofErr w:type="gramEnd"/>
      <w:r w:rsidRPr="006818AC">
        <w:rPr>
          <w:rFonts w:ascii="Arial" w:hAnsi="Arial" w:cs="Arial"/>
          <w:b/>
          <w:sz w:val="20"/>
          <w:szCs w:val="20"/>
        </w:rPr>
        <w:t>“</w:t>
      </w:r>
      <w:r w:rsidRPr="006818AC">
        <w:rPr>
          <w:rFonts w:ascii="Arial" w:hAnsi="Arial" w:cs="Arial"/>
          <w:sz w:val="20"/>
          <w:szCs w:val="20"/>
        </w:rPr>
        <w:t>)</w:t>
      </w:r>
    </w:p>
    <w:p w14:paraId="1E465917" w14:textId="77777777" w:rsidR="00504FE6" w:rsidRDefault="00504FE6" w:rsidP="008A65E3">
      <w:pPr>
        <w:tabs>
          <w:tab w:val="left" w:pos="2835"/>
        </w:tabs>
        <w:jc w:val="both"/>
        <w:rPr>
          <w:rFonts w:ascii="Arial" w:hAnsi="Arial" w:cs="Arial"/>
          <w:sz w:val="20"/>
        </w:rPr>
      </w:pPr>
    </w:p>
    <w:p w14:paraId="0BD499A1" w14:textId="77777777" w:rsidR="00FA7E68" w:rsidRDefault="00FA7E68" w:rsidP="00386054">
      <w:pPr>
        <w:keepNext/>
        <w:tabs>
          <w:tab w:val="left" w:pos="360"/>
        </w:tabs>
        <w:rPr>
          <w:rFonts w:ascii="Arial" w:hAnsi="Arial" w:cs="Arial"/>
          <w:b/>
          <w:bCs/>
          <w:sz w:val="20"/>
          <w:szCs w:val="20"/>
        </w:rPr>
      </w:pPr>
    </w:p>
    <w:p w14:paraId="761679E5" w14:textId="77777777" w:rsidR="00AF57B2" w:rsidRDefault="00AF57B2" w:rsidP="00386054">
      <w:pPr>
        <w:keepNext/>
        <w:tabs>
          <w:tab w:val="left" w:pos="360"/>
        </w:tabs>
        <w:rPr>
          <w:rFonts w:ascii="Arial" w:hAnsi="Arial" w:cs="Arial"/>
          <w:b/>
          <w:sz w:val="20"/>
          <w:szCs w:val="20"/>
        </w:rPr>
      </w:pPr>
      <w:r w:rsidRPr="00604DE6">
        <w:rPr>
          <w:rFonts w:ascii="Arial" w:hAnsi="Arial" w:cs="Arial"/>
          <w:b/>
          <w:bCs/>
          <w:sz w:val="20"/>
          <w:szCs w:val="20"/>
        </w:rPr>
        <w:t>II.</w:t>
      </w:r>
      <w:r w:rsidR="00386054">
        <w:rPr>
          <w:rFonts w:ascii="Arial" w:hAnsi="Arial" w:cs="Arial"/>
          <w:b/>
          <w:bCs/>
          <w:sz w:val="20"/>
          <w:szCs w:val="20"/>
        </w:rPr>
        <w:t xml:space="preserve"> </w:t>
      </w:r>
      <w:r w:rsidRPr="00741551">
        <w:rPr>
          <w:rFonts w:ascii="Arial" w:hAnsi="Arial" w:cs="Arial"/>
          <w:b/>
          <w:sz w:val="20"/>
          <w:szCs w:val="20"/>
        </w:rPr>
        <w:t>Úvodní ustanovení</w:t>
      </w:r>
    </w:p>
    <w:p w14:paraId="574F402C" w14:textId="77777777" w:rsidR="00AF57B2" w:rsidRDefault="00AF57B2" w:rsidP="00AF57B2">
      <w:pPr>
        <w:pStyle w:val="Zkladntext2"/>
        <w:spacing w:after="0" w:line="240" w:lineRule="auto"/>
        <w:jc w:val="center"/>
        <w:rPr>
          <w:rFonts w:ascii="Arial" w:hAnsi="Arial" w:cs="Arial"/>
          <w:b/>
          <w:sz w:val="20"/>
          <w:szCs w:val="20"/>
        </w:rPr>
      </w:pPr>
    </w:p>
    <w:p w14:paraId="165DCD1A" w14:textId="77777777" w:rsidR="00AF57B2" w:rsidRPr="00741551" w:rsidRDefault="00AF57B2" w:rsidP="00AF57B2">
      <w:pPr>
        <w:pStyle w:val="Zkladntext2"/>
        <w:spacing w:after="0" w:line="240" w:lineRule="auto"/>
        <w:jc w:val="both"/>
        <w:rPr>
          <w:rFonts w:ascii="Arial" w:hAnsi="Arial" w:cs="Arial"/>
          <w:sz w:val="20"/>
          <w:szCs w:val="20"/>
        </w:rPr>
      </w:pPr>
      <w:r w:rsidRPr="00741551">
        <w:rPr>
          <w:rFonts w:ascii="Arial" w:hAnsi="Arial" w:cs="Arial"/>
          <w:sz w:val="20"/>
          <w:szCs w:val="20"/>
        </w:rPr>
        <w:t>Dnešního dne, měsíce a roku se shora uvedené smluvní strany ve vzájemné shodě dohodly na následujícím textu Smlouvy o dílo.</w:t>
      </w:r>
    </w:p>
    <w:p w14:paraId="27920E40" w14:textId="3DFAB557" w:rsidR="00FE74DF" w:rsidRDefault="00FE74DF" w:rsidP="00AF57B2">
      <w:pPr>
        <w:pStyle w:val="Zkladntext2"/>
        <w:spacing w:after="0" w:line="240" w:lineRule="auto"/>
        <w:rPr>
          <w:rFonts w:ascii="Arial" w:hAnsi="Arial" w:cs="Arial"/>
          <w:b/>
          <w:sz w:val="20"/>
          <w:szCs w:val="20"/>
        </w:rPr>
      </w:pPr>
    </w:p>
    <w:p w14:paraId="560B9F46" w14:textId="77777777" w:rsidR="00506617" w:rsidRDefault="00506617" w:rsidP="00AF57B2">
      <w:pPr>
        <w:pStyle w:val="Zkladntext2"/>
        <w:spacing w:after="0" w:line="240" w:lineRule="auto"/>
        <w:rPr>
          <w:rFonts w:ascii="Arial" w:hAnsi="Arial" w:cs="Arial"/>
          <w:b/>
          <w:sz w:val="20"/>
          <w:szCs w:val="20"/>
        </w:rPr>
      </w:pPr>
    </w:p>
    <w:p w14:paraId="293982BF" w14:textId="77777777" w:rsidR="00280AB8" w:rsidRDefault="00AF57B2" w:rsidP="00386054">
      <w:pPr>
        <w:pStyle w:val="Zkladntext2"/>
        <w:spacing w:after="0" w:line="240" w:lineRule="auto"/>
        <w:rPr>
          <w:rFonts w:ascii="Arial" w:hAnsi="Arial" w:cs="Arial"/>
          <w:b/>
          <w:bCs/>
          <w:sz w:val="20"/>
          <w:szCs w:val="20"/>
        </w:rPr>
      </w:pPr>
      <w:r>
        <w:rPr>
          <w:rFonts w:ascii="Arial" w:hAnsi="Arial" w:cs="Arial"/>
          <w:b/>
          <w:sz w:val="20"/>
          <w:szCs w:val="20"/>
        </w:rPr>
        <w:t>III.</w:t>
      </w:r>
      <w:r w:rsidR="00386054">
        <w:rPr>
          <w:rFonts w:ascii="Arial" w:hAnsi="Arial" w:cs="Arial"/>
          <w:b/>
          <w:sz w:val="20"/>
          <w:szCs w:val="20"/>
        </w:rPr>
        <w:t xml:space="preserve"> </w:t>
      </w:r>
      <w:r w:rsidRPr="00604DE6">
        <w:rPr>
          <w:rFonts w:ascii="Arial" w:hAnsi="Arial" w:cs="Arial"/>
          <w:b/>
          <w:bCs/>
          <w:sz w:val="20"/>
          <w:szCs w:val="20"/>
        </w:rPr>
        <w:t>Předmět díla</w:t>
      </w:r>
    </w:p>
    <w:p w14:paraId="1E599688" w14:textId="77777777" w:rsidR="00FE74DF" w:rsidRDefault="00FE74DF" w:rsidP="00386054">
      <w:pPr>
        <w:pStyle w:val="Zkladntext2"/>
        <w:spacing w:after="0" w:line="240" w:lineRule="auto"/>
        <w:rPr>
          <w:rFonts w:ascii="Arial" w:hAnsi="Arial" w:cs="Arial"/>
          <w:b/>
          <w:bCs/>
          <w:sz w:val="20"/>
          <w:szCs w:val="20"/>
        </w:rPr>
      </w:pPr>
    </w:p>
    <w:p w14:paraId="6DF09B45" w14:textId="77777777" w:rsidR="00C0393C" w:rsidRPr="00C0393C" w:rsidRDefault="00AF57B2" w:rsidP="00C0393C">
      <w:pPr>
        <w:jc w:val="both"/>
        <w:rPr>
          <w:rFonts w:ascii="Arial" w:hAnsi="Arial" w:cs="Arial"/>
          <w:sz w:val="20"/>
          <w:szCs w:val="20"/>
        </w:rPr>
      </w:pPr>
      <w:r w:rsidRPr="007053FB">
        <w:rPr>
          <w:rFonts w:ascii="Arial" w:hAnsi="Arial" w:cs="Arial"/>
          <w:sz w:val="20"/>
          <w:szCs w:val="20"/>
        </w:rPr>
        <w:t xml:space="preserve">3.1. Předmětem této </w:t>
      </w:r>
      <w:r w:rsidR="002235D4">
        <w:rPr>
          <w:rFonts w:ascii="Arial" w:hAnsi="Arial" w:cs="Arial"/>
          <w:sz w:val="20"/>
          <w:szCs w:val="20"/>
        </w:rPr>
        <w:t>s</w:t>
      </w:r>
      <w:r w:rsidRPr="007053FB">
        <w:rPr>
          <w:rFonts w:ascii="Arial" w:hAnsi="Arial" w:cs="Arial"/>
          <w:sz w:val="20"/>
          <w:szCs w:val="20"/>
        </w:rPr>
        <w:t xml:space="preserve">mlouvy o dílo je </w:t>
      </w:r>
      <w:r w:rsidR="00517994" w:rsidRPr="00763A9E">
        <w:rPr>
          <w:rFonts w:ascii="Arial" w:hAnsi="Arial"/>
          <w:sz w:val="20"/>
        </w:rPr>
        <w:t xml:space="preserve">vypracování </w:t>
      </w:r>
      <w:r w:rsidR="005D4433" w:rsidRPr="000957E1">
        <w:rPr>
          <w:rFonts w:ascii="Arial" w:hAnsi="Arial" w:cs="Arial"/>
          <w:sz w:val="20"/>
          <w:szCs w:val="20"/>
        </w:rPr>
        <w:t xml:space="preserve">Generelu </w:t>
      </w:r>
      <w:r w:rsidR="00A4110C" w:rsidRPr="000957E1">
        <w:rPr>
          <w:rFonts w:ascii="Arial" w:hAnsi="Arial" w:cs="Arial"/>
          <w:sz w:val="20"/>
          <w:szCs w:val="20"/>
        </w:rPr>
        <w:t xml:space="preserve">přiváděcích řadů </w:t>
      </w:r>
      <w:r w:rsidR="00A4110C" w:rsidRPr="00A4110C">
        <w:rPr>
          <w:rFonts w:ascii="Arial" w:hAnsi="Arial" w:cs="Arial"/>
          <w:sz w:val="20"/>
          <w:szCs w:val="20"/>
        </w:rPr>
        <w:t>Svazk</w:t>
      </w:r>
      <w:r w:rsidR="00C0393C">
        <w:rPr>
          <w:rFonts w:ascii="Arial" w:hAnsi="Arial" w:cs="Arial"/>
          <w:sz w:val="20"/>
          <w:szCs w:val="20"/>
        </w:rPr>
        <w:t>u</w:t>
      </w:r>
      <w:r w:rsidR="00A4110C" w:rsidRPr="00A4110C">
        <w:rPr>
          <w:rFonts w:ascii="Arial" w:hAnsi="Arial" w:cs="Arial"/>
          <w:sz w:val="20"/>
          <w:szCs w:val="20"/>
        </w:rPr>
        <w:t xml:space="preserve"> obcí pro vodovody a kanalizace</w:t>
      </w:r>
      <w:r w:rsidR="005D4433">
        <w:rPr>
          <w:rFonts w:ascii="Arial" w:hAnsi="Arial" w:cs="Arial"/>
          <w:sz w:val="20"/>
          <w:szCs w:val="20"/>
        </w:rPr>
        <w:t xml:space="preserve">. </w:t>
      </w:r>
      <w:r w:rsidR="00C0393C">
        <w:rPr>
          <w:rFonts w:ascii="Arial" w:hAnsi="Arial" w:cs="Arial"/>
          <w:sz w:val="20"/>
          <w:szCs w:val="20"/>
        </w:rPr>
        <w:t>Generel</w:t>
      </w:r>
      <w:r w:rsidR="00C0393C" w:rsidRPr="00C0393C">
        <w:rPr>
          <w:rFonts w:ascii="Arial" w:hAnsi="Arial" w:cs="Arial"/>
          <w:sz w:val="20"/>
          <w:szCs w:val="20"/>
        </w:rPr>
        <w:t xml:space="preserve"> představuje komplexní posouzení funkce vodovodního distribučního systému, tj. přiváděcí řady pro standardní i mimořádné zatěžovací stavy vycházející ze stávajícího stavu a řešící rozvoj systému pro zajištění zásobování vodou pro plánovaný rozvoj řešeného území. </w:t>
      </w:r>
    </w:p>
    <w:p w14:paraId="4281AB4A" w14:textId="77777777" w:rsidR="00C0393C" w:rsidRDefault="00C0393C" w:rsidP="00C0393C">
      <w:pPr>
        <w:jc w:val="both"/>
        <w:rPr>
          <w:rFonts w:ascii="Arial" w:hAnsi="Arial" w:cs="Arial"/>
          <w:sz w:val="20"/>
          <w:szCs w:val="20"/>
        </w:rPr>
      </w:pPr>
      <w:r w:rsidRPr="00C0393C">
        <w:rPr>
          <w:rFonts w:ascii="Arial" w:hAnsi="Arial" w:cs="Arial"/>
          <w:sz w:val="20"/>
          <w:szCs w:val="20"/>
        </w:rPr>
        <w:lastRenderedPageBreak/>
        <w:t>Cílem generelu je zlepšení koncepce zásobování pitnou vodou v hlavních distribučních řadech. Předmět plnění dále zahrnuje návrh posouzení přivaděčů na výhledový stav (tj. připojení nových lokalit), včetně návrhu potřebných technických opatření (nekapacitní řady atd.).</w:t>
      </w:r>
    </w:p>
    <w:p w14:paraId="03950E3A" w14:textId="77777777" w:rsidR="005D4433" w:rsidRDefault="005D4433" w:rsidP="005D4433">
      <w:pPr>
        <w:jc w:val="both"/>
        <w:rPr>
          <w:rFonts w:ascii="Arial" w:hAnsi="Arial" w:cs="Arial"/>
          <w:color w:val="FF0000"/>
          <w:sz w:val="20"/>
          <w:szCs w:val="20"/>
        </w:rPr>
      </w:pPr>
    </w:p>
    <w:p w14:paraId="084F8078" w14:textId="77777777" w:rsidR="006525C0" w:rsidRDefault="00E03195" w:rsidP="00E03195">
      <w:pPr>
        <w:contextualSpacing/>
        <w:jc w:val="both"/>
        <w:rPr>
          <w:rFonts w:ascii="Arial" w:hAnsi="Arial" w:cs="Arial"/>
          <w:sz w:val="20"/>
          <w:szCs w:val="20"/>
        </w:rPr>
      </w:pPr>
      <w:r>
        <w:rPr>
          <w:rFonts w:ascii="Arial" w:hAnsi="Arial" w:cs="Arial"/>
          <w:sz w:val="20"/>
          <w:szCs w:val="20"/>
        </w:rPr>
        <w:t>3.2.</w:t>
      </w:r>
      <w:r w:rsidR="00D62823">
        <w:rPr>
          <w:rFonts w:ascii="Arial" w:hAnsi="Arial" w:cs="Arial"/>
          <w:sz w:val="20"/>
          <w:szCs w:val="20"/>
        </w:rPr>
        <w:t>P</w:t>
      </w:r>
      <w:r w:rsidR="0028211E">
        <w:rPr>
          <w:rFonts w:ascii="Arial" w:hAnsi="Arial" w:cs="Arial"/>
          <w:sz w:val="20"/>
          <w:szCs w:val="20"/>
        </w:rPr>
        <w:t>odrobná specifikace Generelu je uvedena v příloze č. 1 této smlouvy</w:t>
      </w:r>
      <w:r w:rsidR="005F4AAE">
        <w:rPr>
          <w:rFonts w:ascii="Arial" w:hAnsi="Arial" w:cs="Arial"/>
          <w:sz w:val="20"/>
          <w:szCs w:val="20"/>
        </w:rPr>
        <w:t>.</w:t>
      </w:r>
    </w:p>
    <w:p w14:paraId="6D003450" w14:textId="77777777" w:rsidR="00E03195" w:rsidRDefault="006525C0" w:rsidP="00E03195">
      <w:pPr>
        <w:contextualSpacing/>
        <w:jc w:val="both"/>
        <w:rPr>
          <w:rFonts w:ascii="Arial" w:hAnsi="Arial" w:cs="Arial"/>
          <w:sz w:val="20"/>
          <w:szCs w:val="20"/>
        </w:rPr>
      </w:pPr>
      <w:r>
        <w:rPr>
          <w:rFonts w:ascii="Arial" w:hAnsi="Arial" w:cs="Arial"/>
          <w:sz w:val="20"/>
          <w:szCs w:val="20"/>
        </w:rPr>
        <w:t xml:space="preserve"> </w:t>
      </w:r>
    </w:p>
    <w:p w14:paraId="3BE3CE29" w14:textId="77777777" w:rsidR="00AF57B2" w:rsidRDefault="00AF57B2" w:rsidP="00AF57B2">
      <w:pPr>
        <w:pStyle w:val="Zkladntext2"/>
        <w:spacing w:after="0" w:line="240" w:lineRule="auto"/>
        <w:jc w:val="both"/>
        <w:rPr>
          <w:rFonts w:ascii="Arial" w:hAnsi="Arial" w:cs="Arial"/>
          <w:sz w:val="20"/>
          <w:szCs w:val="20"/>
        </w:rPr>
      </w:pPr>
      <w:r w:rsidRPr="00B9209A">
        <w:rPr>
          <w:rFonts w:ascii="Arial" w:hAnsi="Arial" w:cs="Arial"/>
          <w:sz w:val="20"/>
          <w:szCs w:val="20"/>
        </w:rPr>
        <w:t>3.</w:t>
      </w:r>
      <w:r w:rsidR="0028211E">
        <w:rPr>
          <w:rFonts w:ascii="Arial" w:hAnsi="Arial" w:cs="Arial"/>
          <w:sz w:val="20"/>
          <w:szCs w:val="20"/>
        </w:rPr>
        <w:t>3</w:t>
      </w:r>
      <w:r w:rsidRPr="00B9209A">
        <w:rPr>
          <w:rFonts w:ascii="Arial" w:hAnsi="Arial" w:cs="Arial"/>
          <w:sz w:val="20"/>
          <w:szCs w:val="20"/>
        </w:rPr>
        <w:t>.</w:t>
      </w:r>
      <w:r>
        <w:rPr>
          <w:rFonts w:ascii="Arial" w:hAnsi="Arial" w:cs="Arial"/>
          <w:sz w:val="20"/>
          <w:szCs w:val="20"/>
        </w:rPr>
        <w:t xml:space="preserve"> </w:t>
      </w:r>
      <w:r w:rsidRPr="00B9209A">
        <w:rPr>
          <w:rFonts w:ascii="Arial" w:hAnsi="Arial" w:cs="Arial"/>
          <w:sz w:val="20"/>
          <w:szCs w:val="20"/>
        </w:rPr>
        <w:t xml:space="preserve">Součástí předmětu plnění jsou i práce v tomto článku smlouvy nespecifikované, které však jsou k řádnému plnění díla nezbytné a o kterých </w:t>
      </w:r>
      <w:r w:rsidR="004C2822">
        <w:rPr>
          <w:rFonts w:ascii="Arial" w:hAnsi="Arial" w:cs="Arial"/>
          <w:sz w:val="20"/>
          <w:szCs w:val="20"/>
        </w:rPr>
        <w:t>zhotovitel</w:t>
      </w:r>
      <w:r w:rsidRPr="00B9209A">
        <w:rPr>
          <w:rFonts w:ascii="Arial" w:hAnsi="Arial" w:cs="Arial"/>
          <w:sz w:val="20"/>
          <w:szCs w:val="20"/>
        </w:rPr>
        <w:t xml:space="preserve"> vzhledem ke své kvalifikaci a zkušenostem měl nebo mohl vědět. Provedení těchto prací je zahrnuto v celkové ceně díla dle této smlouvy.</w:t>
      </w:r>
    </w:p>
    <w:p w14:paraId="2D68C05B" w14:textId="77777777" w:rsidR="00AF57B2" w:rsidRPr="00B9209A" w:rsidRDefault="00AF57B2" w:rsidP="00AF57B2">
      <w:pPr>
        <w:pStyle w:val="Zkladntext2"/>
        <w:spacing w:after="0" w:line="240" w:lineRule="auto"/>
        <w:jc w:val="both"/>
        <w:rPr>
          <w:rFonts w:ascii="Arial" w:hAnsi="Arial" w:cs="Arial"/>
          <w:sz w:val="20"/>
          <w:szCs w:val="20"/>
        </w:rPr>
      </w:pPr>
    </w:p>
    <w:p w14:paraId="26A82526" w14:textId="77777777" w:rsidR="00AF57B2" w:rsidRDefault="00AF57B2" w:rsidP="00AF57B2">
      <w:pPr>
        <w:pStyle w:val="Zkladntext2"/>
        <w:spacing w:after="0" w:line="240" w:lineRule="auto"/>
        <w:jc w:val="both"/>
      </w:pPr>
      <w:r>
        <w:rPr>
          <w:rFonts w:ascii="Arial" w:hAnsi="Arial" w:cs="Arial"/>
          <w:sz w:val="20"/>
          <w:szCs w:val="20"/>
        </w:rPr>
        <w:t>3</w:t>
      </w:r>
      <w:r w:rsidRPr="00B9209A">
        <w:rPr>
          <w:rFonts w:ascii="Arial" w:hAnsi="Arial" w:cs="Arial"/>
          <w:sz w:val="20"/>
          <w:szCs w:val="20"/>
        </w:rPr>
        <w:t>.</w:t>
      </w:r>
      <w:r w:rsidR="0028211E">
        <w:rPr>
          <w:rFonts w:ascii="Arial" w:hAnsi="Arial" w:cs="Arial"/>
          <w:sz w:val="20"/>
          <w:szCs w:val="20"/>
        </w:rPr>
        <w:t>4</w:t>
      </w:r>
      <w:r w:rsidRPr="00B9209A">
        <w:rPr>
          <w:rFonts w:ascii="Arial" w:hAnsi="Arial" w:cs="Arial"/>
          <w:sz w:val="20"/>
          <w:szCs w:val="20"/>
        </w:rPr>
        <w:t xml:space="preserve">. Smluvní strany se dohodly, že objednatel je oprávněn kdykoliv omezit, případně opětovně rozšířit, rozsah díla dle této smlouvy dle svých aktuálních potřeb. Omezení rozsahu díla dle této smlouvy nastane okamžikem písemného oznámení zhotoviteli. V takovém případě se adekvátně sníží i cena díla. Pokud zhotovitel prokáže, že v souvislosti s plněním té části díla, o kterou byl předmět díla dle této smlouvy takto omezen, vynaložil náklady nebo mu vznikly jiné výdaje, bude mít nárok na jejich náhradu. Objednatel je i přes takovéto omezení rozsahu díla oprávněn v budoucnu plnění dané části díla po zhotoviteli opětovně požadovat s tím, že termín dokončení takové části díla se adekvátně prodlouží (o dobu, po kterou byl předmět díla o takovou část díla omezen + 14 dnů). Případná náhrada nákladů, která bude objednatelem zhotoviteli v souvislosti s předchozím omezením předmětu díla o danou část díla v souladu s tímto článkem vyplacena, bude po takovém opětovném rozšíření předmětu díla o takovou část díla započtena na cenu dané části díla.  </w:t>
      </w:r>
    </w:p>
    <w:p w14:paraId="1BA5DE3A" w14:textId="16EA2403" w:rsidR="00F55419" w:rsidRDefault="00F55419" w:rsidP="00386054">
      <w:pPr>
        <w:pStyle w:val="Zkladntext2"/>
        <w:spacing w:after="0" w:line="240" w:lineRule="auto"/>
        <w:rPr>
          <w:rFonts w:ascii="Arial" w:hAnsi="Arial" w:cs="Arial"/>
          <w:b/>
          <w:sz w:val="20"/>
          <w:szCs w:val="20"/>
        </w:rPr>
      </w:pPr>
    </w:p>
    <w:p w14:paraId="2F7449ED" w14:textId="77777777" w:rsidR="00506617" w:rsidRDefault="00506617" w:rsidP="00386054">
      <w:pPr>
        <w:pStyle w:val="Zkladntext2"/>
        <w:spacing w:after="0" w:line="240" w:lineRule="auto"/>
        <w:rPr>
          <w:rFonts w:ascii="Arial" w:hAnsi="Arial" w:cs="Arial"/>
          <w:b/>
          <w:sz w:val="20"/>
          <w:szCs w:val="20"/>
        </w:rPr>
      </w:pPr>
    </w:p>
    <w:p w14:paraId="454B0C1F" w14:textId="77777777" w:rsidR="00AF57B2" w:rsidRPr="00B9209A" w:rsidRDefault="00AF57B2" w:rsidP="00386054">
      <w:pPr>
        <w:pStyle w:val="Zkladntext2"/>
        <w:spacing w:after="0" w:line="240" w:lineRule="auto"/>
        <w:rPr>
          <w:rFonts w:ascii="Arial" w:hAnsi="Arial" w:cs="Arial"/>
          <w:b/>
          <w:sz w:val="20"/>
          <w:szCs w:val="20"/>
        </w:rPr>
      </w:pPr>
      <w:r w:rsidRPr="00B9209A">
        <w:rPr>
          <w:rFonts w:ascii="Arial" w:hAnsi="Arial" w:cs="Arial"/>
          <w:b/>
          <w:sz w:val="20"/>
          <w:szCs w:val="20"/>
        </w:rPr>
        <w:t>I</w:t>
      </w:r>
      <w:r>
        <w:rPr>
          <w:rFonts w:ascii="Arial" w:hAnsi="Arial" w:cs="Arial"/>
          <w:b/>
          <w:sz w:val="20"/>
          <w:szCs w:val="20"/>
        </w:rPr>
        <w:t>V</w:t>
      </w:r>
      <w:r w:rsidRPr="00B9209A">
        <w:rPr>
          <w:rFonts w:ascii="Arial" w:hAnsi="Arial" w:cs="Arial"/>
          <w:b/>
          <w:sz w:val="20"/>
          <w:szCs w:val="20"/>
        </w:rPr>
        <w:t>.</w:t>
      </w:r>
      <w:r w:rsidR="00386054">
        <w:rPr>
          <w:rFonts w:ascii="Arial" w:hAnsi="Arial" w:cs="Arial"/>
          <w:b/>
          <w:sz w:val="20"/>
          <w:szCs w:val="20"/>
        </w:rPr>
        <w:t xml:space="preserve"> </w:t>
      </w:r>
      <w:r w:rsidRPr="00B9209A">
        <w:rPr>
          <w:rFonts w:ascii="Arial" w:hAnsi="Arial" w:cs="Arial"/>
          <w:b/>
          <w:sz w:val="20"/>
          <w:szCs w:val="20"/>
        </w:rPr>
        <w:t xml:space="preserve">Doba </w:t>
      </w:r>
      <w:r w:rsidR="00793472">
        <w:rPr>
          <w:rFonts w:ascii="Arial" w:hAnsi="Arial" w:cs="Arial"/>
          <w:b/>
          <w:sz w:val="20"/>
          <w:szCs w:val="20"/>
        </w:rPr>
        <w:t>plnění</w:t>
      </w:r>
    </w:p>
    <w:p w14:paraId="6B1CCBD0" w14:textId="77777777" w:rsidR="00AF57B2" w:rsidRPr="00B9209A" w:rsidRDefault="00AF57B2" w:rsidP="00AF57B2">
      <w:pPr>
        <w:pStyle w:val="Zkladntext2"/>
        <w:spacing w:after="0" w:line="240" w:lineRule="auto"/>
        <w:jc w:val="center"/>
        <w:rPr>
          <w:rFonts w:ascii="Arial" w:hAnsi="Arial" w:cs="Arial"/>
          <w:b/>
          <w:sz w:val="20"/>
          <w:szCs w:val="20"/>
        </w:rPr>
      </w:pPr>
    </w:p>
    <w:p w14:paraId="4AC3E080" w14:textId="77777777" w:rsidR="00AF57B2" w:rsidRPr="00B9209A" w:rsidRDefault="00AF57B2" w:rsidP="00AF57B2">
      <w:pPr>
        <w:pStyle w:val="Zkladntext2"/>
        <w:spacing w:after="0" w:line="240" w:lineRule="auto"/>
        <w:rPr>
          <w:rFonts w:ascii="Arial" w:hAnsi="Arial" w:cs="Arial"/>
          <w:sz w:val="20"/>
          <w:szCs w:val="20"/>
        </w:rPr>
      </w:pPr>
      <w:r>
        <w:rPr>
          <w:rFonts w:ascii="Arial" w:hAnsi="Arial" w:cs="Arial"/>
          <w:sz w:val="20"/>
          <w:szCs w:val="20"/>
        </w:rPr>
        <w:t>4</w:t>
      </w:r>
      <w:r w:rsidRPr="00B9209A">
        <w:rPr>
          <w:rFonts w:ascii="Arial" w:hAnsi="Arial" w:cs="Arial"/>
          <w:sz w:val="20"/>
          <w:szCs w:val="20"/>
        </w:rPr>
        <w:t>.1. Zhotovitel provede dílo podle čl. III. této smlouvy v následujících termínech:</w:t>
      </w:r>
    </w:p>
    <w:p w14:paraId="578864BE" w14:textId="1B44E3D7" w:rsidR="00CB3F2C" w:rsidRDefault="00123E1F" w:rsidP="00AA58DB">
      <w:pPr>
        <w:pStyle w:val="Zkladntext2"/>
        <w:tabs>
          <w:tab w:val="left" w:pos="1560"/>
        </w:tabs>
        <w:spacing w:after="0" w:line="240" w:lineRule="auto"/>
        <w:rPr>
          <w:rFonts w:ascii="Arial" w:hAnsi="Arial" w:cs="Arial"/>
          <w:sz w:val="20"/>
          <w:szCs w:val="20"/>
        </w:rPr>
      </w:pPr>
      <w:r>
        <w:rPr>
          <w:rFonts w:ascii="Arial" w:hAnsi="Arial" w:cs="Arial"/>
          <w:sz w:val="20"/>
          <w:szCs w:val="20"/>
        </w:rPr>
        <w:t>Zahájení díla</w:t>
      </w:r>
      <w:r w:rsidR="00AA58DB">
        <w:rPr>
          <w:rFonts w:ascii="Arial" w:hAnsi="Arial" w:cs="Arial"/>
          <w:sz w:val="20"/>
          <w:szCs w:val="20"/>
        </w:rPr>
        <w:tab/>
      </w:r>
      <w:r w:rsidR="00BD1D00">
        <w:rPr>
          <w:rFonts w:ascii="Arial" w:hAnsi="Arial" w:cs="Arial"/>
          <w:sz w:val="20"/>
          <w:szCs w:val="20"/>
        </w:rPr>
        <w:t>-</w:t>
      </w:r>
      <w:r w:rsidR="00AA58DB">
        <w:rPr>
          <w:rFonts w:ascii="Arial" w:hAnsi="Arial" w:cs="Arial"/>
          <w:sz w:val="20"/>
          <w:szCs w:val="20"/>
        </w:rPr>
        <w:tab/>
        <w:t>i</w:t>
      </w:r>
      <w:r>
        <w:rPr>
          <w:rFonts w:ascii="Arial" w:hAnsi="Arial" w:cs="Arial"/>
          <w:sz w:val="20"/>
          <w:szCs w:val="20"/>
        </w:rPr>
        <w:t xml:space="preserve">hned po </w:t>
      </w:r>
      <w:r w:rsidR="00217FB8">
        <w:rPr>
          <w:rFonts w:ascii="Arial" w:hAnsi="Arial" w:cs="Arial"/>
          <w:sz w:val="20"/>
          <w:szCs w:val="20"/>
        </w:rPr>
        <w:t xml:space="preserve">nabytí </w:t>
      </w:r>
      <w:r w:rsidR="00DC5793">
        <w:rPr>
          <w:rFonts w:ascii="Arial" w:hAnsi="Arial" w:cs="Arial"/>
          <w:sz w:val="20"/>
          <w:szCs w:val="20"/>
        </w:rPr>
        <w:t xml:space="preserve">účinnosti </w:t>
      </w:r>
      <w:r>
        <w:rPr>
          <w:rFonts w:ascii="Arial" w:hAnsi="Arial" w:cs="Arial"/>
          <w:sz w:val="20"/>
          <w:szCs w:val="20"/>
        </w:rPr>
        <w:t>smlouvy</w:t>
      </w:r>
    </w:p>
    <w:p w14:paraId="268DA97D" w14:textId="77777777" w:rsidR="007B5F65" w:rsidRDefault="00AA58DB" w:rsidP="007B5F65">
      <w:pPr>
        <w:tabs>
          <w:tab w:val="left" w:pos="709"/>
        </w:tabs>
        <w:jc w:val="both"/>
        <w:rPr>
          <w:rFonts w:ascii="Arial" w:hAnsi="Arial" w:cs="Arial"/>
          <w:sz w:val="20"/>
          <w:szCs w:val="20"/>
        </w:rPr>
      </w:pPr>
      <w:r>
        <w:rPr>
          <w:rFonts w:ascii="Arial" w:hAnsi="Arial" w:cs="Arial"/>
          <w:sz w:val="20"/>
          <w:szCs w:val="20"/>
        </w:rPr>
        <w:t>Dokončení díla</w:t>
      </w:r>
      <w:r>
        <w:rPr>
          <w:rFonts w:ascii="Arial" w:hAnsi="Arial" w:cs="Arial"/>
          <w:sz w:val="20"/>
          <w:szCs w:val="20"/>
        </w:rPr>
        <w:tab/>
        <w:t>-</w:t>
      </w:r>
      <w:r>
        <w:rPr>
          <w:rFonts w:ascii="Arial" w:hAnsi="Arial" w:cs="Arial"/>
          <w:sz w:val="20"/>
          <w:szCs w:val="20"/>
        </w:rPr>
        <w:tab/>
      </w:r>
    </w:p>
    <w:p w14:paraId="23ABD96F" w14:textId="77777777" w:rsidR="00C0393C" w:rsidRPr="00C0393C" w:rsidRDefault="00C0393C" w:rsidP="00C0393C">
      <w:pPr>
        <w:tabs>
          <w:tab w:val="left" w:pos="1560"/>
        </w:tabs>
        <w:ind w:left="2127" w:hanging="2127"/>
        <w:jc w:val="both"/>
        <w:rPr>
          <w:rFonts w:ascii="Arial" w:hAnsi="Arial" w:cs="Arial"/>
          <w:kern w:val="3"/>
          <w:sz w:val="20"/>
          <w:szCs w:val="20"/>
          <w:lang w:eastAsia="ar-SA"/>
        </w:rPr>
      </w:pPr>
      <w:r w:rsidRPr="00C0393C">
        <w:rPr>
          <w:rFonts w:ascii="Arial" w:hAnsi="Arial" w:cs="Arial"/>
          <w:kern w:val="3"/>
          <w:sz w:val="20"/>
          <w:szCs w:val="20"/>
          <w:lang w:eastAsia="ar-SA"/>
        </w:rPr>
        <w:t>Přípravné práce</w:t>
      </w:r>
      <w:r w:rsidRPr="00C0393C">
        <w:rPr>
          <w:rFonts w:ascii="Arial" w:hAnsi="Arial" w:cs="Arial"/>
          <w:kern w:val="3"/>
          <w:sz w:val="20"/>
          <w:szCs w:val="20"/>
          <w:lang w:eastAsia="ar-SA"/>
        </w:rPr>
        <w:tab/>
      </w:r>
      <w:r w:rsidRPr="00C0393C">
        <w:rPr>
          <w:rFonts w:ascii="Arial" w:hAnsi="Arial" w:cs="Arial"/>
          <w:kern w:val="3"/>
          <w:sz w:val="20"/>
          <w:szCs w:val="20"/>
          <w:lang w:eastAsia="ar-SA"/>
        </w:rPr>
        <w:tab/>
      </w:r>
      <w:r w:rsidRPr="00C0393C">
        <w:rPr>
          <w:rFonts w:ascii="Arial" w:hAnsi="Arial" w:cs="Arial"/>
          <w:kern w:val="3"/>
          <w:sz w:val="20"/>
          <w:szCs w:val="20"/>
          <w:lang w:eastAsia="ar-SA"/>
        </w:rPr>
        <w:tab/>
      </w:r>
      <w:r w:rsidRPr="00C0393C">
        <w:rPr>
          <w:rFonts w:ascii="Arial" w:hAnsi="Arial" w:cs="Arial"/>
          <w:kern w:val="3"/>
          <w:sz w:val="20"/>
          <w:szCs w:val="20"/>
          <w:lang w:eastAsia="ar-SA"/>
        </w:rPr>
        <w:tab/>
      </w:r>
      <w:r w:rsidRPr="00C0393C">
        <w:rPr>
          <w:rFonts w:ascii="Arial" w:hAnsi="Arial" w:cs="Arial"/>
          <w:kern w:val="3"/>
          <w:sz w:val="20"/>
          <w:szCs w:val="20"/>
          <w:lang w:eastAsia="ar-SA"/>
        </w:rPr>
        <w:tab/>
      </w:r>
      <w:r w:rsidRPr="00C0393C">
        <w:rPr>
          <w:rFonts w:ascii="Arial" w:hAnsi="Arial" w:cs="Arial"/>
          <w:kern w:val="3"/>
          <w:sz w:val="20"/>
          <w:szCs w:val="20"/>
          <w:lang w:eastAsia="ar-SA"/>
        </w:rPr>
        <w:tab/>
      </w:r>
      <w:r>
        <w:rPr>
          <w:rFonts w:ascii="Arial" w:hAnsi="Arial" w:cs="Arial"/>
          <w:kern w:val="3"/>
          <w:sz w:val="20"/>
          <w:szCs w:val="20"/>
          <w:lang w:eastAsia="ar-SA"/>
        </w:rPr>
        <w:tab/>
        <w:t>do 6 měsíců od</w:t>
      </w:r>
      <w:r w:rsidRPr="00C0393C">
        <w:rPr>
          <w:rFonts w:ascii="Arial" w:hAnsi="Arial" w:cs="Arial"/>
          <w:kern w:val="3"/>
          <w:sz w:val="20"/>
          <w:szCs w:val="20"/>
          <w:lang w:eastAsia="ar-SA"/>
        </w:rPr>
        <w:t xml:space="preserve"> </w:t>
      </w:r>
      <w:r>
        <w:rPr>
          <w:rFonts w:ascii="Arial" w:hAnsi="Arial" w:cs="Arial"/>
          <w:kern w:val="3"/>
          <w:sz w:val="20"/>
          <w:szCs w:val="20"/>
          <w:lang w:eastAsia="ar-SA"/>
        </w:rPr>
        <w:t>účinnosti smlouvy</w:t>
      </w:r>
    </w:p>
    <w:p w14:paraId="12C13392" w14:textId="77777777" w:rsidR="00C0393C" w:rsidRPr="00C0393C" w:rsidRDefault="00C0393C" w:rsidP="00C0393C">
      <w:pPr>
        <w:tabs>
          <w:tab w:val="left" w:pos="1560"/>
        </w:tabs>
        <w:ind w:left="2127" w:hanging="2127"/>
        <w:jc w:val="both"/>
        <w:rPr>
          <w:rFonts w:ascii="Arial" w:hAnsi="Arial" w:cs="Arial"/>
          <w:kern w:val="3"/>
          <w:sz w:val="20"/>
          <w:szCs w:val="20"/>
          <w:lang w:eastAsia="ar-SA"/>
        </w:rPr>
      </w:pPr>
      <w:r w:rsidRPr="00C0393C">
        <w:rPr>
          <w:rFonts w:ascii="Arial" w:hAnsi="Arial" w:cs="Arial"/>
          <w:kern w:val="3"/>
          <w:sz w:val="20"/>
          <w:szCs w:val="20"/>
          <w:lang w:eastAsia="ar-SA"/>
        </w:rPr>
        <w:t>Monitoring a diagnostika</w:t>
      </w:r>
      <w:r w:rsidRPr="00C0393C">
        <w:rPr>
          <w:rFonts w:ascii="Arial" w:hAnsi="Arial" w:cs="Arial"/>
          <w:kern w:val="3"/>
          <w:sz w:val="20"/>
          <w:szCs w:val="20"/>
          <w:lang w:eastAsia="ar-SA"/>
        </w:rPr>
        <w:tab/>
      </w:r>
      <w:r w:rsidRPr="00C0393C">
        <w:rPr>
          <w:rFonts w:ascii="Arial" w:hAnsi="Arial" w:cs="Arial"/>
          <w:kern w:val="3"/>
          <w:sz w:val="20"/>
          <w:szCs w:val="20"/>
          <w:lang w:eastAsia="ar-SA"/>
        </w:rPr>
        <w:tab/>
      </w:r>
      <w:r w:rsidRPr="00C0393C">
        <w:rPr>
          <w:rFonts w:ascii="Arial" w:hAnsi="Arial" w:cs="Arial"/>
          <w:kern w:val="3"/>
          <w:sz w:val="20"/>
          <w:szCs w:val="20"/>
          <w:lang w:eastAsia="ar-SA"/>
        </w:rPr>
        <w:tab/>
      </w:r>
      <w:r w:rsidRPr="00C0393C">
        <w:rPr>
          <w:rFonts w:ascii="Arial" w:hAnsi="Arial" w:cs="Arial"/>
          <w:kern w:val="3"/>
          <w:sz w:val="20"/>
          <w:szCs w:val="20"/>
          <w:lang w:eastAsia="ar-SA"/>
        </w:rPr>
        <w:tab/>
      </w:r>
      <w:r w:rsidRPr="00C0393C">
        <w:rPr>
          <w:rFonts w:ascii="Arial" w:hAnsi="Arial" w:cs="Arial"/>
          <w:kern w:val="3"/>
          <w:sz w:val="20"/>
          <w:szCs w:val="20"/>
          <w:lang w:eastAsia="ar-SA"/>
        </w:rPr>
        <w:tab/>
        <w:t xml:space="preserve">do 10 měsíců od </w:t>
      </w:r>
      <w:r>
        <w:rPr>
          <w:rFonts w:ascii="Arial" w:hAnsi="Arial" w:cs="Arial"/>
          <w:kern w:val="3"/>
          <w:sz w:val="20"/>
          <w:szCs w:val="20"/>
          <w:lang w:eastAsia="ar-SA"/>
        </w:rPr>
        <w:t>účinnosti smlouvy</w:t>
      </w:r>
    </w:p>
    <w:p w14:paraId="18E41D04" w14:textId="77777777" w:rsidR="007B5F65" w:rsidRDefault="00C0393C" w:rsidP="00C0393C">
      <w:pPr>
        <w:tabs>
          <w:tab w:val="left" w:pos="1560"/>
        </w:tabs>
        <w:ind w:left="2127" w:hanging="2127"/>
        <w:jc w:val="both"/>
        <w:rPr>
          <w:rFonts w:ascii="Arial" w:hAnsi="Arial" w:cs="Arial"/>
          <w:kern w:val="3"/>
          <w:sz w:val="20"/>
          <w:szCs w:val="20"/>
          <w:lang w:eastAsia="ar-SA"/>
        </w:rPr>
      </w:pPr>
      <w:r w:rsidRPr="00C0393C">
        <w:rPr>
          <w:rFonts w:ascii="Arial" w:hAnsi="Arial" w:cs="Arial"/>
          <w:kern w:val="3"/>
          <w:sz w:val="20"/>
          <w:szCs w:val="20"/>
          <w:lang w:eastAsia="ar-SA"/>
        </w:rPr>
        <w:t>Generel skupinového vodovodu ve vybraných oblastech</w:t>
      </w:r>
      <w:r w:rsidRPr="00C0393C">
        <w:rPr>
          <w:rFonts w:ascii="Arial" w:hAnsi="Arial" w:cs="Arial"/>
          <w:kern w:val="3"/>
          <w:sz w:val="20"/>
          <w:szCs w:val="20"/>
          <w:lang w:eastAsia="ar-SA"/>
        </w:rPr>
        <w:tab/>
        <w:t xml:space="preserve">do 14 měsíců od </w:t>
      </w:r>
      <w:r>
        <w:rPr>
          <w:rFonts w:ascii="Arial" w:hAnsi="Arial" w:cs="Arial"/>
          <w:kern w:val="3"/>
          <w:sz w:val="20"/>
          <w:szCs w:val="20"/>
          <w:lang w:eastAsia="ar-SA"/>
        </w:rPr>
        <w:t>účinnosti smlouvy</w:t>
      </w:r>
    </w:p>
    <w:p w14:paraId="0239E60B" w14:textId="3CE5614F" w:rsidR="007B5F65" w:rsidRDefault="007B5F65" w:rsidP="007B5F65">
      <w:pPr>
        <w:tabs>
          <w:tab w:val="left" w:pos="1560"/>
        </w:tabs>
        <w:ind w:left="2127" w:hanging="2127"/>
        <w:jc w:val="both"/>
        <w:rPr>
          <w:rFonts w:ascii="Arial" w:hAnsi="Arial" w:cs="Arial"/>
          <w:b/>
          <w:sz w:val="20"/>
          <w:szCs w:val="20"/>
        </w:rPr>
      </w:pPr>
    </w:p>
    <w:p w14:paraId="46D2E200" w14:textId="77777777" w:rsidR="00506617" w:rsidRDefault="00506617" w:rsidP="007B5F65">
      <w:pPr>
        <w:tabs>
          <w:tab w:val="left" w:pos="1560"/>
        </w:tabs>
        <w:ind w:left="2127" w:hanging="2127"/>
        <w:jc w:val="both"/>
        <w:rPr>
          <w:rFonts w:ascii="Arial" w:hAnsi="Arial" w:cs="Arial"/>
          <w:b/>
          <w:sz w:val="20"/>
          <w:szCs w:val="20"/>
        </w:rPr>
      </w:pPr>
    </w:p>
    <w:p w14:paraId="023AE155" w14:textId="77777777" w:rsidR="00AF57B2" w:rsidRPr="00C565C7" w:rsidRDefault="00BD1D00" w:rsidP="00386054">
      <w:pPr>
        <w:pStyle w:val="Zkladntext2"/>
        <w:spacing w:after="0" w:line="240" w:lineRule="auto"/>
        <w:rPr>
          <w:rFonts w:ascii="Arial" w:hAnsi="Arial" w:cs="Arial"/>
          <w:b/>
          <w:sz w:val="20"/>
          <w:szCs w:val="20"/>
        </w:rPr>
      </w:pPr>
      <w:r>
        <w:rPr>
          <w:rFonts w:ascii="Arial" w:hAnsi="Arial" w:cs="Arial"/>
          <w:b/>
          <w:sz w:val="20"/>
          <w:szCs w:val="20"/>
        </w:rPr>
        <w:t>V.</w:t>
      </w:r>
      <w:r w:rsidR="00386054">
        <w:rPr>
          <w:rFonts w:ascii="Arial" w:hAnsi="Arial" w:cs="Arial"/>
          <w:b/>
          <w:sz w:val="20"/>
          <w:szCs w:val="20"/>
        </w:rPr>
        <w:t xml:space="preserve"> </w:t>
      </w:r>
      <w:r w:rsidR="00AF57B2" w:rsidRPr="00C565C7">
        <w:rPr>
          <w:rFonts w:ascii="Arial" w:hAnsi="Arial" w:cs="Arial"/>
          <w:b/>
          <w:sz w:val="20"/>
          <w:szCs w:val="20"/>
        </w:rPr>
        <w:t>Splnění díla</w:t>
      </w:r>
    </w:p>
    <w:p w14:paraId="27E3293D" w14:textId="77777777" w:rsidR="00AF57B2" w:rsidRPr="00C565C7" w:rsidRDefault="00AF57B2" w:rsidP="00AF57B2">
      <w:pPr>
        <w:pStyle w:val="Zkladntext2"/>
        <w:spacing w:after="0" w:line="240" w:lineRule="auto"/>
        <w:jc w:val="center"/>
        <w:rPr>
          <w:rFonts w:ascii="Arial" w:hAnsi="Arial" w:cs="Arial"/>
          <w:b/>
          <w:sz w:val="20"/>
          <w:szCs w:val="20"/>
        </w:rPr>
      </w:pPr>
    </w:p>
    <w:p w14:paraId="50B1CBD7" w14:textId="77777777" w:rsidR="00AF57B2" w:rsidRPr="00C565C7" w:rsidRDefault="00AF57B2" w:rsidP="00AF57B2">
      <w:pPr>
        <w:pStyle w:val="Zkladntext2"/>
        <w:spacing w:after="0" w:line="240" w:lineRule="auto"/>
        <w:jc w:val="both"/>
        <w:rPr>
          <w:rFonts w:ascii="Arial" w:hAnsi="Arial" w:cs="Arial"/>
          <w:bCs/>
          <w:sz w:val="20"/>
          <w:szCs w:val="20"/>
        </w:rPr>
      </w:pPr>
      <w:r w:rsidRPr="00C565C7">
        <w:rPr>
          <w:rFonts w:ascii="Arial" w:hAnsi="Arial" w:cs="Arial"/>
          <w:bCs/>
          <w:sz w:val="20"/>
          <w:szCs w:val="20"/>
        </w:rPr>
        <w:t>5.1. Zhotovitel splní svou povinnost provést dílo tak, že řádně a úplně zhotoví dílo dle čl. III. této Smlouvy o dílo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w:t>
      </w:r>
      <w:r w:rsidR="00D0292F">
        <w:rPr>
          <w:rFonts w:ascii="Arial" w:hAnsi="Arial" w:cs="Arial"/>
          <w:bCs/>
          <w:sz w:val="20"/>
          <w:szCs w:val="20"/>
        </w:rPr>
        <w:t>,</w:t>
      </w:r>
      <w:r w:rsidRPr="00C565C7">
        <w:rPr>
          <w:rFonts w:ascii="Arial" w:hAnsi="Arial" w:cs="Arial"/>
          <w:bCs/>
          <w:sz w:val="20"/>
          <w:szCs w:val="20"/>
        </w:rPr>
        <w:t xml:space="preserve"> a to jejich originálů.  </w:t>
      </w:r>
    </w:p>
    <w:p w14:paraId="4FE5E2A0" w14:textId="77777777" w:rsidR="00AF57B2" w:rsidRPr="00C565C7" w:rsidRDefault="00AF57B2" w:rsidP="00AF57B2">
      <w:pPr>
        <w:pStyle w:val="Zkladntext2"/>
        <w:spacing w:after="0" w:line="240" w:lineRule="auto"/>
        <w:jc w:val="both"/>
        <w:rPr>
          <w:rFonts w:ascii="Arial" w:hAnsi="Arial" w:cs="Arial"/>
          <w:bCs/>
          <w:sz w:val="20"/>
          <w:szCs w:val="20"/>
        </w:rPr>
      </w:pPr>
    </w:p>
    <w:p w14:paraId="41340711" w14:textId="77777777" w:rsidR="00AF57B2" w:rsidRPr="00C565C7" w:rsidRDefault="00AF57B2" w:rsidP="00AF57B2">
      <w:pPr>
        <w:pStyle w:val="Zkladntext2"/>
        <w:spacing w:after="0" w:line="240" w:lineRule="auto"/>
        <w:jc w:val="both"/>
        <w:rPr>
          <w:rFonts w:ascii="Arial" w:hAnsi="Arial" w:cs="Arial"/>
          <w:sz w:val="20"/>
          <w:szCs w:val="20"/>
        </w:rPr>
      </w:pPr>
      <w:r w:rsidRPr="00C565C7">
        <w:rPr>
          <w:rFonts w:ascii="Arial" w:hAnsi="Arial" w:cs="Arial"/>
          <w:sz w:val="20"/>
          <w:szCs w:val="20"/>
        </w:rPr>
        <w:t>5.2.</w:t>
      </w:r>
      <w:r>
        <w:rPr>
          <w:rFonts w:ascii="Arial" w:hAnsi="Arial" w:cs="Arial"/>
          <w:sz w:val="20"/>
          <w:szCs w:val="20"/>
        </w:rPr>
        <w:t xml:space="preserve"> </w:t>
      </w:r>
      <w:r w:rsidRPr="00C565C7">
        <w:rPr>
          <w:rFonts w:ascii="Arial" w:hAnsi="Arial" w:cs="Arial"/>
          <w:sz w:val="20"/>
          <w:szCs w:val="20"/>
        </w:rPr>
        <w:t xml:space="preserve">Povinnost zhotovitele provést řádně dílo nebo jeho část je splněna dnem, kdy je řádně dokončené dílo, resp. jeho řádně dokončená část, předána objednateli a tento převzetí takového díla nebo jeho části písemně potvrdí. Objednatel není povinen převzít dílo nebo jeho část, které nejsou řádně dokončeny. </w:t>
      </w:r>
    </w:p>
    <w:p w14:paraId="03FFE315" w14:textId="77777777" w:rsidR="00AF57B2" w:rsidRPr="00C565C7" w:rsidRDefault="00AF57B2" w:rsidP="00AF57B2">
      <w:pPr>
        <w:pStyle w:val="Zkladntext2"/>
        <w:spacing w:after="0" w:line="240" w:lineRule="auto"/>
        <w:jc w:val="both"/>
        <w:rPr>
          <w:rFonts w:ascii="Arial" w:hAnsi="Arial" w:cs="Arial"/>
          <w:sz w:val="20"/>
          <w:szCs w:val="20"/>
        </w:rPr>
      </w:pPr>
    </w:p>
    <w:p w14:paraId="0AB7502F" w14:textId="77777777" w:rsidR="00AF57B2" w:rsidRPr="0014207E" w:rsidRDefault="00AF57B2" w:rsidP="00AF57B2">
      <w:pPr>
        <w:pStyle w:val="Zkladntext2"/>
        <w:spacing w:after="0" w:line="240" w:lineRule="auto"/>
        <w:jc w:val="both"/>
        <w:rPr>
          <w:rFonts w:ascii="Arial" w:hAnsi="Arial" w:cs="Arial"/>
          <w:sz w:val="20"/>
          <w:szCs w:val="20"/>
        </w:rPr>
      </w:pPr>
      <w:r w:rsidRPr="00C565C7">
        <w:rPr>
          <w:rFonts w:ascii="Arial" w:hAnsi="Arial" w:cs="Arial"/>
          <w:sz w:val="20"/>
          <w:szCs w:val="20"/>
        </w:rPr>
        <w:t>5.3.</w:t>
      </w:r>
      <w:r>
        <w:rPr>
          <w:rFonts w:ascii="Arial" w:hAnsi="Arial" w:cs="Arial"/>
          <w:sz w:val="20"/>
          <w:szCs w:val="20"/>
        </w:rPr>
        <w:t xml:space="preserve"> </w:t>
      </w:r>
      <w:r w:rsidRPr="0014207E">
        <w:rPr>
          <w:rFonts w:ascii="Arial" w:hAnsi="Arial" w:cs="Arial"/>
          <w:sz w:val="20"/>
          <w:szCs w:val="20"/>
        </w:rPr>
        <w:t>Dílo bude mít vlastnosti vyplývající z této smlouvy a dále bude mít obvyklé vlastnosti pro využití díla ke stanovenému účelu.</w:t>
      </w:r>
    </w:p>
    <w:p w14:paraId="358BCD5A" w14:textId="77777777" w:rsidR="0014207E" w:rsidRPr="00857788" w:rsidRDefault="0014207E" w:rsidP="0014207E">
      <w:pPr>
        <w:tabs>
          <w:tab w:val="left" w:pos="284"/>
        </w:tabs>
        <w:jc w:val="both"/>
        <w:rPr>
          <w:rFonts w:ascii="Arial" w:hAnsi="Arial" w:cs="Arial"/>
          <w:sz w:val="20"/>
          <w:szCs w:val="20"/>
        </w:rPr>
      </w:pPr>
      <w:r w:rsidRPr="00857788">
        <w:rPr>
          <w:rFonts w:ascii="Arial" w:hAnsi="Arial" w:cs="Arial"/>
          <w:sz w:val="20"/>
          <w:szCs w:val="20"/>
        </w:rPr>
        <w:t>Forma odevzdání: Zhotovitel předá dílo jako konečný výstup (čistopis plnění 4 výtisky DUR + 1 CD ve formátu *.doc, *.</w:t>
      </w:r>
      <w:proofErr w:type="spellStart"/>
      <w:r w:rsidRPr="00857788">
        <w:rPr>
          <w:rFonts w:ascii="Arial" w:hAnsi="Arial" w:cs="Arial"/>
          <w:sz w:val="20"/>
          <w:szCs w:val="20"/>
        </w:rPr>
        <w:t>xls</w:t>
      </w:r>
      <w:proofErr w:type="spellEnd"/>
      <w:r w:rsidRPr="00857788">
        <w:rPr>
          <w:rFonts w:ascii="Arial" w:hAnsi="Arial" w:cs="Arial"/>
          <w:sz w:val="20"/>
          <w:szCs w:val="20"/>
        </w:rPr>
        <w:t>, *.</w:t>
      </w:r>
      <w:proofErr w:type="spellStart"/>
      <w:r w:rsidRPr="00857788">
        <w:rPr>
          <w:rFonts w:ascii="Arial" w:hAnsi="Arial" w:cs="Arial"/>
          <w:sz w:val="20"/>
          <w:szCs w:val="20"/>
        </w:rPr>
        <w:t>pdf</w:t>
      </w:r>
      <w:proofErr w:type="spellEnd"/>
      <w:r w:rsidRPr="00857788">
        <w:rPr>
          <w:rFonts w:ascii="Arial" w:hAnsi="Arial" w:cs="Arial"/>
          <w:sz w:val="20"/>
          <w:szCs w:val="20"/>
        </w:rPr>
        <w:t>, nebo v jiném běžně užívaném formátu a zároveň ve formátu *.</w:t>
      </w:r>
      <w:proofErr w:type="spellStart"/>
      <w:r w:rsidRPr="00857788">
        <w:rPr>
          <w:rFonts w:ascii="Arial" w:hAnsi="Arial" w:cs="Arial"/>
          <w:sz w:val="20"/>
          <w:szCs w:val="20"/>
        </w:rPr>
        <w:t>dwg</w:t>
      </w:r>
      <w:proofErr w:type="spellEnd"/>
      <w:r w:rsidRPr="00857788">
        <w:rPr>
          <w:rFonts w:ascii="Arial" w:hAnsi="Arial" w:cs="Arial"/>
          <w:sz w:val="20"/>
          <w:szCs w:val="20"/>
        </w:rPr>
        <w:t xml:space="preserve">. </w:t>
      </w:r>
    </w:p>
    <w:p w14:paraId="4F51CAF7" w14:textId="77777777" w:rsidR="00AF57B2" w:rsidRPr="00C565C7" w:rsidRDefault="00AF57B2" w:rsidP="00AF57B2">
      <w:pPr>
        <w:pStyle w:val="Zkladntext2"/>
        <w:spacing w:after="0" w:line="240" w:lineRule="auto"/>
        <w:jc w:val="both"/>
        <w:rPr>
          <w:rFonts w:ascii="Arial" w:hAnsi="Arial" w:cs="Arial"/>
          <w:sz w:val="20"/>
          <w:szCs w:val="20"/>
        </w:rPr>
      </w:pPr>
    </w:p>
    <w:p w14:paraId="0FE43455" w14:textId="77777777" w:rsidR="00AF57B2" w:rsidRPr="00C565C7" w:rsidRDefault="00AF57B2" w:rsidP="00AF57B2">
      <w:pPr>
        <w:pStyle w:val="Zkladntext2"/>
        <w:spacing w:after="0" w:line="240" w:lineRule="auto"/>
        <w:jc w:val="both"/>
        <w:rPr>
          <w:rFonts w:ascii="Arial" w:hAnsi="Arial" w:cs="Arial"/>
          <w:sz w:val="20"/>
          <w:szCs w:val="20"/>
        </w:rPr>
      </w:pPr>
      <w:r w:rsidRPr="00C565C7">
        <w:rPr>
          <w:rFonts w:ascii="Arial" w:hAnsi="Arial" w:cs="Arial"/>
          <w:sz w:val="20"/>
          <w:szCs w:val="20"/>
        </w:rPr>
        <w:t>5.4.</w:t>
      </w:r>
      <w:r>
        <w:rPr>
          <w:rFonts w:ascii="Arial" w:hAnsi="Arial" w:cs="Arial"/>
          <w:sz w:val="20"/>
          <w:szCs w:val="20"/>
        </w:rPr>
        <w:t xml:space="preserve"> </w:t>
      </w:r>
      <w:r w:rsidRPr="00C565C7">
        <w:rPr>
          <w:rFonts w:ascii="Arial" w:hAnsi="Arial" w:cs="Arial"/>
          <w:sz w:val="20"/>
          <w:szCs w:val="20"/>
        </w:rPr>
        <w:t>Řádné splnění povinnosti zhotovitele provést dílo se osvědčuje předávacím protokolem o předání a převzetí dílčí části díla podepsaným oběma smluvními stranami (dále jen zápis). Zápis má právní účinky takového osvědčení pouze v tom případě, že obsahuje prohlášení objednatele, že dílo</w:t>
      </w:r>
      <w:r>
        <w:t xml:space="preserve"> </w:t>
      </w:r>
      <w:r w:rsidRPr="00C565C7">
        <w:rPr>
          <w:rFonts w:ascii="Arial" w:hAnsi="Arial" w:cs="Arial"/>
          <w:sz w:val="20"/>
          <w:szCs w:val="20"/>
        </w:rPr>
        <w:t>přejímá včetně všech potřebných dokladů a bez zjevných vad a nedodělků. Řádné splnění jednotlivých povinností zhotovitele, rozumí se jednotlivých etap, uvedených v článku III. této smlouvy, může být osvědčeno dílčími zápisy. Nedokončené dílo, dílo s vadami a nedodělky či při nepředání části dokumentace není objednatel povinen dílo převzít.</w:t>
      </w:r>
    </w:p>
    <w:p w14:paraId="40B8691C" w14:textId="77777777" w:rsidR="00AF57B2" w:rsidRPr="00C565C7" w:rsidRDefault="00AF57B2" w:rsidP="00AF57B2">
      <w:pPr>
        <w:pStyle w:val="Zkladntext2"/>
        <w:spacing w:after="0" w:line="240" w:lineRule="auto"/>
        <w:jc w:val="both"/>
        <w:rPr>
          <w:rFonts w:ascii="Arial" w:hAnsi="Arial" w:cs="Arial"/>
          <w:sz w:val="20"/>
          <w:szCs w:val="20"/>
        </w:rPr>
      </w:pPr>
    </w:p>
    <w:p w14:paraId="7DA534E7" w14:textId="77777777" w:rsidR="00AF57B2" w:rsidRDefault="00AF57B2" w:rsidP="00AF57B2">
      <w:pPr>
        <w:pStyle w:val="Zkladntext2"/>
        <w:spacing w:after="0" w:line="240" w:lineRule="auto"/>
        <w:jc w:val="both"/>
        <w:rPr>
          <w:rFonts w:ascii="Arial" w:hAnsi="Arial" w:cs="Arial"/>
          <w:sz w:val="20"/>
          <w:szCs w:val="20"/>
        </w:rPr>
      </w:pPr>
      <w:r w:rsidRPr="00C565C7">
        <w:rPr>
          <w:rFonts w:ascii="Arial" w:hAnsi="Arial" w:cs="Arial"/>
          <w:sz w:val="20"/>
          <w:szCs w:val="20"/>
        </w:rPr>
        <w:t>5</w:t>
      </w:r>
      <w:r>
        <w:rPr>
          <w:rFonts w:ascii="Arial" w:hAnsi="Arial" w:cs="Arial"/>
          <w:sz w:val="20"/>
          <w:szCs w:val="20"/>
        </w:rPr>
        <w:t xml:space="preserve">.5. </w:t>
      </w:r>
      <w:r w:rsidRPr="00C565C7">
        <w:rPr>
          <w:rFonts w:ascii="Arial" w:hAnsi="Arial" w:cs="Arial"/>
          <w:sz w:val="20"/>
          <w:szCs w:val="20"/>
        </w:rPr>
        <w:t xml:space="preserve">K sepsání zápisu (i dílčího) vyzve zhotovitel objednatele nejpozději </w:t>
      </w:r>
      <w:r w:rsidR="00137588">
        <w:rPr>
          <w:rFonts w:ascii="Arial" w:hAnsi="Arial" w:cs="Arial"/>
          <w:sz w:val="20"/>
          <w:szCs w:val="20"/>
        </w:rPr>
        <w:t>5</w:t>
      </w:r>
      <w:r w:rsidRPr="00C565C7">
        <w:rPr>
          <w:rFonts w:ascii="Arial" w:hAnsi="Arial" w:cs="Arial"/>
          <w:sz w:val="20"/>
          <w:szCs w:val="20"/>
        </w:rPr>
        <w:t xml:space="preserve"> pracovních dnů přede dnem, kdy bude dílo připraveno k odevzdání.</w:t>
      </w:r>
    </w:p>
    <w:p w14:paraId="45EB8B09" w14:textId="2334ECB9" w:rsidR="003B64EC" w:rsidRDefault="003B64EC" w:rsidP="00AF57B2">
      <w:pPr>
        <w:pStyle w:val="Zkladntext2"/>
        <w:spacing w:after="0" w:line="240" w:lineRule="auto"/>
        <w:jc w:val="both"/>
        <w:rPr>
          <w:rFonts w:ascii="Arial" w:hAnsi="Arial" w:cs="Arial"/>
          <w:sz w:val="20"/>
          <w:szCs w:val="20"/>
        </w:rPr>
      </w:pPr>
    </w:p>
    <w:p w14:paraId="406A3D10" w14:textId="46B57012" w:rsidR="00506617" w:rsidRDefault="00506617" w:rsidP="00AF57B2">
      <w:pPr>
        <w:pStyle w:val="Zkladntext2"/>
        <w:spacing w:after="0" w:line="240" w:lineRule="auto"/>
        <w:jc w:val="both"/>
        <w:rPr>
          <w:rFonts w:ascii="Arial" w:hAnsi="Arial" w:cs="Arial"/>
          <w:sz w:val="20"/>
          <w:szCs w:val="20"/>
        </w:rPr>
      </w:pPr>
    </w:p>
    <w:p w14:paraId="3999338A" w14:textId="455AF62C" w:rsidR="00506617" w:rsidRDefault="00506617" w:rsidP="00AF57B2">
      <w:pPr>
        <w:pStyle w:val="Zkladntext2"/>
        <w:spacing w:after="0" w:line="240" w:lineRule="auto"/>
        <w:jc w:val="both"/>
        <w:rPr>
          <w:rFonts w:ascii="Arial" w:hAnsi="Arial" w:cs="Arial"/>
          <w:sz w:val="20"/>
          <w:szCs w:val="20"/>
        </w:rPr>
      </w:pPr>
    </w:p>
    <w:p w14:paraId="4DA2C2EF" w14:textId="781D3991" w:rsidR="00506617" w:rsidRDefault="00506617" w:rsidP="00AF57B2">
      <w:pPr>
        <w:pStyle w:val="Zkladntext2"/>
        <w:spacing w:after="0" w:line="240" w:lineRule="auto"/>
        <w:jc w:val="both"/>
        <w:rPr>
          <w:rFonts w:ascii="Arial" w:hAnsi="Arial" w:cs="Arial"/>
          <w:sz w:val="20"/>
          <w:szCs w:val="20"/>
        </w:rPr>
      </w:pPr>
    </w:p>
    <w:p w14:paraId="14365B5A" w14:textId="77777777" w:rsidR="00506617" w:rsidRDefault="00506617" w:rsidP="00AF57B2">
      <w:pPr>
        <w:pStyle w:val="Zkladntext2"/>
        <w:spacing w:after="0" w:line="240" w:lineRule="auto"/>
        <w:jc w:val="both"/>
        <w:rPr>
          <w:rFonts w:ascii="Arial" w:hAnsi="Arial" w:cs="Arial"/>
          <w:sz w:val="20"/>
          <w:szCs w:val="20"/>
        </w:rPr>
      </w:pPr>
    </w:p>
    <w:p w14:paraId="7841C1B1" w14:textId="77777777" w:rsidR="00AF57B2" w:rsidRPr="00DA623F" w:rsidRDefault="00AF57B2" w:rsidP="003B5AF3">
      <w:pPr>
        <w:pStyle w:val="Zkladntext2"/>
        <w:spacing w:after="0" w:line="240" w:lineRule="auto"/>
        <w:rPr>
          <w:rFonts w:ascii="Arial" w:hAnsi="Arial" w:cs="Arial"/>
          <w:b/>
          <w:sz w:val="20"/>
          <w:szCs w:val="20"/>
        </w:rPr>
      </w:pPr>
      <w:r w:rsidRPr="00DA623F">
        <w:rPr>
          <w:rFonts w:ascii="Arial" w:hAnsi="Arial" w:cs="Arial"/>
          <w:b/>
          <w:sz w:val="20"/>
          <w:szCs w:val="20"/>
        </w:rPr>
        <w:lastRenderedPageBreak/>
        <w:t>VI.</w:t>
      </w:r>
      <w:r w:rsidR="003B5AF3">
        <w:rPr>
          <w:rFonts w:ascii="Arial" w:hAnsi="Arial" w:cs="Arial"/>
          <w:b/>
          <w:sz w:val="20"/>
          <w:szCs w:val="20"/>
        </w:rPr>
        <w:t xml:space="preserve"> </w:t>
      </w:r>
      <w:r w:rsidRPr="00DA623F">
        <w:rPr>
          <w:rFonts w:ascii="Arial" w:hAnsi="Arial" w:cs="Arial"/>
          <w:b/>
          <w:sz w:val="20"/>
          <w:szCs w:val="20"/>
        </w:rPr>
        <w:t>Cena díla</w:t>
      </w:r>
    </w:p>
    <w:p w14:paraId="0DB092F3" w14:textId="77777777" w:rsidR="00AF57B2" w:rsidRPr="00DA623F" w:rsidRDefault="00AF57B2" w:rsidP="00AF57B2">
      <w:pPr>
        <w:pStyle w:val="Zkladntext2"/>
        <w:spacing w:after="0" w:line="240" w:lineRule="auto"/>
        <w:jc w:val="center"/>
        <w:rPr>
          <w:rFonts w:ascii="Arial" w:hAnsi="Arial" w:cs="Arial"/>
          <w:b/>
          <w:sz w:val="20"/>
          <w:szCs w:val="20"/>
        </w:rPr>
      </w:pPr>
    </w:p>
    <w:p w14:paraId="4A021A44" w14:textId="77777777" w:rsidR="00AF57B2" w:rsidRDefault="00AF57B2" w:rsidP="00AF57B2">
      <w:pPr>
        <w:pStyle w:val="Zkladntext2"/>
        <w:spacing w:after="0" w:line="240" w:lineRule="auto"/>
        <w:jc w:val="both"/>
        <w:rPr>
          <w:rFonts w:ascii="Arial" w:hAnsi="Arial" w:cs="Arial"/>
          <w:sz w:val="20"/>
          <w:szCs w:val="20"/>
        </w:rPr>
      </w:pPr>
      <w:r w:rsidRPr="00DA623F">
        <w:rPr>
          <w:rFonts w:ascii="Arial" w:hAnsi="Arial" w:cs="Arial"/>
          <w:sz w:val="20"/>
          <w:szCs w:val="20"/>
        </w:rPr>
        <w:t>6.1. Cena za dílo dle čl. III je sjednána na základě nabídkové ceny zhotovitele dohodou smluvních stran v souladu se zákonem č. 526/1990 Sb., o cenách, ve znění pozdějších předpisů.</w:t>
      </w:r>
    </w:p>
    <w:p w14:paraId="4DB68010" w14:textId="77777777" w:rsidR="002207F1" w:rsidRPr="00DA623F" w:rsidRDefault="002207F1" w:rsidP="00AF57B2">
      <w:pPr>
        <w:pStyle w:val="Zkladntext2"/>
        <w:spacing w:after="0" w:line="240" w:lineRule="auto"/>
        <w:jc w:val="both"/>
        <w:rPr>
          <w:rFonts w:ascii="Arial" w:hAnsi="Arial" w:cs="Arial"/>
          <w:sz w:val="20"/>
          <w:szCs w:val="20"/>
        </w:rPr>
      </w:pPr>
    </w:p>
    <w:p w14:paraId="6D5BCC16" w14:textId="045B3FED" w:rsidR="0060131F" w:rsidRDefault="00AF57B2" w:rsidP="008173E7">
      <w:pPr>
        <w:pStyle w:val="Zkladntext2"/>
        <w:spacing w:after="0" w:line="240" w:lineRule="auto"/>
        <w:jc w:val="both"/>
        <w:rPr>
          <w:rFonts w:ascii="Arial" w:hAnsi="Arial" w:cs="Arial"/>
          <w:sz w:val="20"/>
          <w:szCs w:val="20"/>
        </w:rPr>
      </w:pPr>
      <w:r w:rsidRPr="00DA623F">
        <w:rPr>
          <w:rFonts w:ascii="Arial" w:hAnsi="Arial" w:cs="Arial"/>
          <w:sz w:val="20"/>
          <w:szCs w:val="20"/>
        </w:rPr>
        <w:t xml:space="preserve">6.2. Cena díla bez DPH dle čl. III, odst. 3.1 je stanovena dohodou ve </w:t>
      </w:r>
      <w:r w:rsidRPr="00BB4C5E">
        <w:rPr>
          <w:rFonts w:ascii="Arial" w:hAnsi="Arial" w:cs="Arial"/>
          <w:sz w:val="20"/>
          <w:szCs w:val="20"/>
        </w:rPr>
        <w:t>výši</w:t>
      </w:r>
      <w:r w:rsidR="00506617">
        <w:rPr>
          <w:rFonts w:ascii="Arial" w:hAnsi="Arial" w:cs="Arial"/>
          <w:sz w:val="20"/>
          <w:szCs w:val="20"/>
        </w:rPr>
        <w:t>:</w:t>
      </w:r>
      <w:r w:rsidRPr="00BB4C5E">
        <w:rPr>
          <w:rFonts w:ascii="Arial" w:hAnsi="Arial" w:cs="Arial"/>
          <w:sz w:val="20"/>
          <w:szCs w:val="20"/>
        </w:rPr>
        <w:t xml:space="preserve"> </w:t>
      </w:r>
    </w:p>
    <w:p w14:paraId="75B165DE" w14:textId="77777777" w:rsidR="00FE74DF" w:rsidRDefault="00FE74DF" w:rsidP="008173E7">
      <w:pPr>
        <w:pStyle w:val="Zkladntext2"/>
        <w:spacing w:after="0" w:line="240" w:lineRule="auto"/>
        <w:jc w:val="both"/>
        <w:rPr>
          <w:rFonts w:ascii="Arial" w:hAnsi="Arial" w:cs="Arial"/>
          <w:sz w:val="20"/>
          <w:szCs w:val="20"/>
        </w:rPr>
      </w:pPr>
    </w:p>
    <w:tbl>
      <w:tblPr>
        <w:tblW w:w="66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60"/>
        <w:gridCol w:w="3340"/>
      </w:tblGrid>
      <w:tr w:rsidR="0060131F" w:rsidRPr="001B17E4" w14:paraId="5E045965" w14:textId="77777777" w:rsidTr="006958A8">
        <w:trPr>
          <w:trHeight w:hRule="exact" w:val="530"/>
        </w:trPr>
        <w:tc>
          <w:tcPr>
            <w:tcW w:w="3260" w:type="dxa"/>
            <w:shd w:val="pct25" w:color="auto" w:fill="auto"/>
            <w:vAlign w:val="center"/>
          </w:tcPr>
          <w:p w14:paraId="0F067E2A" w14:textId="77777777" w:rsidR="0060131F" w:rsidRPr="001B17E4" w:rsidRDefault="0060131F" w:rsidP="009A7025">
            <w:pPr>
              <w:jc w:val="both"/>
              <w:rPr>
                <w:rFonts w:ascii="Arial" w:eastAsia="Calibri" w:hAnsi="Arial" w:cs="Arial"/>
                <w:b/>
                <w:sz w:val="20"/>
                <w:szCs w:val="20"/>
                <w:lang w:eastAsia="en-US"/>
              </w:rPr>
            </w:pPr>
          </w:p>
        </w:tc>
        <w:tc>
          <w:tcPr>
            <w:tcW w:w="3340" w:type="dxa"/>
            <w:tcBorders>
              <w:bottom w:val="single" w:sz="4" w:space="0" w:color="auto"/>
            </w:tcBorders>
            <w:shd w:val="pct25" w:color="auto" w:fill="auto"/>
            <w:vAlign w:val="center"/>
          </w:tcPr>
          <w:p w14:paraId="0722D2F9" w14:textId="77777777" w:rsidR="0060131F" w:rsidRPr="001B17E4" w:rsidRDefault="0060131F" w:rsidP="009A7025">
            <w:pPr>
              <w:contextualSpacing/>
              <w:jc w:val="center"/>
              <w:rPr>
                <w:rFonts w:ascii="Arial" w:eastAsia="Calibri" w:hAnsi="Arial" w:cs="Arial"/>
                <w:b/>
                <w:sz w:val="20"/>
                <w:szCs w:val="20"/>
                <w:lang w:eastAsia="en-US"/>
              </w:rPr>
            </w:pPr>
            <w:r w:rsidRPr="001B17E4">
              <w:rPr>
                <w:rFonts w:ascii="Arial" w:eastAsia="Calibri" w:hAnsi="Arial" w:cs="Arial"/>
                <w:b/>
                <w:sz w:val="20"/>
                <w:szCs w:val="20"/>
                <w:lang w:eastAsia="en-US"/>
              </w:rPr>
              <w:t>Cena bez DPH</w:t>
            </w:r>
          </w:p>
        </w:tc>
      </w:tr>
      <w:tr w:rsidR="0060131F" w:rsidRPr="00FC4D36" w14:paraId="7D239BF3" w14:textId="77777777" w:rsidTr="006958A8">
        <w:trPr>
          <w:trHeight w:hRule="exact" w:val="786"/>
        </w:trPr>
        <w:tc>
          <w:tcPr>
            <w:tcW w:w="3260" w:type="dxa"/>
            <w:vAlign w:val="center"/>
          </w:tcPr>
          <w:p w14:paraId="67E667B5" w14:textId="77777777" w:rsidR="00217FB8" w:rsidRPr="006958A8" w:rsidRDefault="006958A8" w:rsidP="000A0E4C">
            <w:pPr>
              <w:contextualSpacing/>
              <w:rPr>
                <w:rFonts w:ascii="Arial" w:eastAsia="Calibri" w:hAnsi="Arial" w:cs="Arial"/>
                <w:b/>
                <w:sz w:val="20"/>
                <w:szCs w:val="20"/>
                <w:lang w:eastAsia="en-US"/>
              </w:rPr>
            </w:pPr>
            <w:r w:rsidRPr="006958A8">
              <w:rPr>
                <w:rFonts w:ascii="Arial" w:hAnsi="Arial" w:cs="Arial"/>
                <w:b/>
                <w:sz w:val="20"/>
                <w:szCs w:val="20"/>
              </w:rPr>
              <w:t xml:space="preserve">Generel </w:t>
            </w:r>
            <w:r w:rsidR="00C0393C" w:rsidRPr="00C0393C">
              <w:rPr>
                <w:rFonts w:ascii="Arial" w:hAnsi="Arial" w:cs="Arial"/>
                <w:b/>
                <w:sz w:val="20"/>
                <w:szCs w:val="20"/>
              </w:rPr>
              <w:t>přiváděcích řadů</w:t>
            </w:r>
          </w:p>
        </w:tc>
        <w:tc>
          <w:tcPr>
            <w:tcW w:w="3340" w:type="dxa"/>
            <w:shd w:val="clear" w:color="auto" w:fill="FFFF00"/>
            <w:vAlign w:val="center"/>
          </w:tcPr>
          <w:p w14:paraId="0D2579CD" w14:textId="77777777" w:rsidR="0060131F" w:rsidRDefault="0060131F" w:rsidP="009A7025">
            <w:pPr>
              <w:contextualSpacing/>
              <w:jc w:val="center"/>
              <w:rPr>
                <w:rFonts w:ascii="Arial" w:eastAsia="Calibri" w:hAnsi="Arial" w:cs="Arial"/>
                <w:b/>
                <w:sz w:val="20"/>
                <w:szCs w:val="20"/>
                <w:lang w:eastAsia="en-US"/>
              </w:rPr>
            </w:pPr>
          </w:p>
          <w:p w14:paraId="71BE684A" w14:textId="65FFA5D4" w:rsidR="000A0E4C" w:rsidRDefault="00506617" w:rsidP="009A7025">
            <w:pPr>
              <w:contextualSpacing/>
              <w:jc w:val="center"/>
              <w:rPr>
                <w:rFonts w:ascii="Arial" w:eastAsia="Calibri" w:hAnsi="Arial" w:cs="Arial"/>
                <w:b/>
                <w:sz w:val="20"/>
                <w:szCs w:val="20"/>
                <w:lang w:eastAsia="en-US"/>
              </w:rPr>
            </w:pPr>
            <w:r>
              <w:rPr>
                <w:rFonts w:ascii="Arial" w:eastAsia="Calibri" w:hAnsi="Arial" w:cs="Arial"/>
                <w:b/>
                <w:sz w:val="20"/>
                <w:szCs w:val="20"/>
                <w:lang w:eastAsia="en-US"/>
              </w:rPr>
              <w:t>2.342.000,- Kč</w:t>
            </w:r>
          </w:p>
          <w:p w14:paraId="30B3CF47" w14:textId="77777777" w:rsidR="000A0E4C" w:rsidRPr="00FC4D36" w:rsidRDefault="000A0E4C" w:rsidP="009A7025">
            <w:pPr>
              <w:contextualSpacing/>
              <w:jc w:val="center"/>
              <w:rPr>
                <w:rFonts w:ascii="Arial" w:eastAsia="Calibri" w:hAnsi="Arial" w:cs="Arial"/>
                <w:b/>
                <w:sz w:val="20"/>
                <w:szCs w:val="20"/>
                <w:lang w:eastAsia="en-US"/>
              </w:rPr>
            </w:pPr>
          </w:p>
        </w:tc>
      </w:tr>
    </w:tbl>
    <w:p w14:paraId="5A22AC37" w14:textId="77777777" w:rsidR="002207F1" w:rsidRDefault="002207F1" w:rsidP="008173E7">
      <w:pPr>
        <w:pStyle w:val="Zkladntext2"/>
        <w:spacing w:after="0" w:line="240" w:lineRule="auto"/>
        <w:jc w:val="both"/>
        <w:rPr>
          <w:rFonts w:ascii="Arial" w:hAnsi="Arial" w:cs="Arial"/>
          <w:sz w:val="20"/>
          <w:szCs w:val="20"/>
        </w:rPr>
      </w:pPr>
    </w:p>
    <w:p w14:paraId="7F35AC64" w14:textId="77777777" w:rsidR="006958A8" w:rsidRDefault="006958A8" w:rsidP="008173E7">
      <w:pPr>
        <w:pStyle w:val="Zkladntext2"/>
        <w:spacing w:after="0" w:line="240" w:lineRule="auto"/>
        <w:jc w:val="both"/>
        <w:rPr>
          <w:rFonts w:ascii="Arial" w:hAnsi="Arial" w:cs="Arial"/>
          <w:sz w:val="20"/>
          <w:szCs w:val="20"/>
        </w:rPr>
      </w:pPr>
      <w:r>
        <w:rPr>
          <w:rFonts w:ascii="Arial" w:hAnsi="Arial" w:cs="Arial"/>
          <w:sz w:val="20"/>
          <w:szCs w:val="20"/>
        </w:rPr>
        <w:t>Dílčí cenová kalkulace je uvedena v příloze č. 2 této smlouvy.</w:t>
      </w:r>
    </w:p>
    <w:p w14:paraId="4923868B" w14:textId="77777777" w:rsidR="0060131F" w:rsidRDefault="0060131F" w:rsidP="0013758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72ED530B" w14:textId="77777777" w:rsidR="001E1C86" w:rsidRPr="001E1C86" w:rsidRDefault="001E1C86" w:rsidP="001E1C86">
      <w:pPr>
        <w:pStyle w:val="Zkladntext2"/>
        <w:spacing w:after="0" w:line="240" w:lineRule="auto"/>
        <w:jc w:val="both"/>
        <w:rPr>
          <w:rFonts w:ascii="Arial" w:hAnsi="Arial" w:cs="Arial"/>
          <w:color w:val="000000"/>
          <w:sz w:val="20"/>
          <w:szCs w:val="20"/>
        </w:rPr>
      </w:pPr>
      <w:r w:rsidRPr="001E1C86">
        <w:rPr>
          <w:rFonts w:ascii="Arial" w:hAnsi="Arial" w:cs="Arial"/>
          <w:color w:val="000000"/>
          <w:sz w:val="20"/>
          <w:szCs w:val="20"/>
        </w:rPr>
        <w:t xml:space="preserve">K ceně bude připočtena DPH v zákonné výši ke dni vystavení daňového dokladu. DPH na výstupu bude vykázána a odvedena v souladu s platným zněním zákona o DPH. Objednatel pro dané plnění </w:t>
      </w:r>
      <w:r w:rsidRPr="00AB306D">
        <w:rPr>
          <w:rFonts w:ascii="Arial" w:hAnsi="Arial" w:cs="Arial"/>
          <w:color w:val="000000"/>
          <w:sz w:val="20"/>
          <w:szCs w:val="20"/>
        </w:rPr>
        <w:t>nevystupuje</w:t>
      </w:r>
      <w:r w:rsidRPr="001E1C86">
        <w:rPr>
          <w:rFonts w:ascii="Arial" w:hAnsi="Arial" w:cs="Arial"/>
          <w:color w:val="000000"/>
          <w:sz w:val="20"/>
          <w:szCs w:val="20"/>
        </w:rPr>
        <w:t xml:space="preserve"> jako osoba povinná k dani. </w:t>
      </w:r>
    </w:p>
    <w:p w14:paraId="1597B0F4" w14:textId="77777777" w:rsidR="00137588" w:rsidRPr="00857788" w:rsidRDefault="00137588" w:rsidP="008173E7">
      <w:pPr>
        <w:pStyle w:val="Zkladntext2"/>
        <w:spacing w:after="0" w:line="240" w:lineRule="auto"/>
        <w:jc w:val="both"/>
        <w:rPr>
          <w:rFonts w:ascii="Arial" w:hAnsi="Arial" w:cs="Arial"/>
          <w:sz w:val="20"/>
          <w:szCs w:val="20"/>
        </w:rPr>
      </w:pPr>
    </w:p>
    <w:p w14:paraId="776C401A" w14:textId="79CBD803"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6.</w:t>
      </w:r>
      <w:r w:rsidR="00793472" w:rsidRPr="00857788">
        <w:rPr>
          <w:rFonts w:ascii="Arial" w:hAnsi="Arial" w:cs="Arial"/>
          <w:sz w:val="20"/>
          <w:szCs w:val="20"/>
        </w:rPr>
        <w:t>3</w:t>
      </w:r>
      <w:r w:rsidRPr="00857788">
        <w:rPr>
          <w:rFonts w:ascii="Arial" w:hAnsi="Arial" w:cs="Arial"/>
          <w:sz w:val="20"/>
          <w:szCs w:val="20"/>
        </w:rPr>
        <w:t>. Cena za zhotovení díla je stanovena jako maximální dle cenové nabídky zhotovitele</w:t>
      </w:r>
      <w:r w:rsidR="0014207E" w:rsidRPr="00857788">
        <w:rPr>
          <w:rFonts w:ascii="Arial" w:hAnsi="Arial" w:cs="Arial"/>
          <w:sz w:val="20"/>
          <w:szCs w:val="20"/>
        </w:rPr>
        <w:t xml:space="preserve"> ze dne </w:t>
      </w:r>
      <w:r w:rsidR="00506617">
        <w:rPr>
          <w:rFonts w:ascii="Arial" w:hAnsi="Arial" w:cs="Arial"/>
          <w:sz w:val="20"/>
          <w:szCs w:val="20"/>
        </w:rPr>
        <w:t>6. 11. 2020</w:t>
      </w:r>
      <w:r w:rsidRPr="00857788">
        <w:rPr>
          <w:rFonts w:ascii="Arial" w:hAnsi="Arial" w:cs="Arial"/>
          <w:sz w:val="20"/>
          <w:szCs w:val="20"/>
        </w:rPr>
        <w:t xml:space="preserve">. </w:t>
      </w:r>
    </w:p>
    <w:p w14:paraId="0EE41FE2" w14:textId="77777777" w:rsidR="002207F1" w:rsidRPr="00857788" w:rsidRDefault="002207F1" w:rsidP="00AF57B2">
      <w:pPr>
        <w:pStyle w:val="Zkladntext2"/>
        <w:spacing w:after="0" w:line="240" w:lineRule="auto"/>
        <w:jc w:val="both"/>
        <w:rPr>
          <w:rFonts w:ascii="Arial" w:hAnsi="Arial" w:cs="Arial"/>
          <w:sz w:val="20"/>
          <w:szCs w:val="20"/>
        </w:rPr>
      </w:pPr>
    </w:p>
    <w:p w14:paraId="60A7CD15" w14:textId="77777777" w:rsidR="00AF57B2" w:rsidRPr="00857788" w:rsidRDefault="00793472" w:rsidP="00AF57B2">
      <w:pPr>
        <w:pStyle w:val="Zkladntext2"/>
        <w:spacing w:after="0" w:line="240" w:lineRule="auto"/>
        <w:jc w:val="both"/>
        <w:rPr>
          <w:rFonts w:ascii="Arial" w:hAnsi="Arial" w:cs="Arial"/>
          <w:sz w:val="20"/>
          <w:szCs w:val="20"/>
        </w:rPr>
      </w:pPr>
      <w:r w:rsidRPr="00857788">
        <w:rPr>
          <w:rFonts w:ascii="Arial" w:hAnsi="Arial" w:cs="Arial"/>
          <w:sz w:val="20"/>
          <w:szCs w:val="20"/>
        </w:rPr>
        <w:t>6.4</w:t>
      </w:r>
      <w:r w:rsidR="00AF57B2" w:rsidRPr="00857788">
        <w:rPr>
          <w:rFonts w:ascii="Arial" w:hAnsi="Arial" w:cs="Arial"/>
          <w:sz w:val="20"/>
          <w:szCs w:val="20"/>
        </w:rPr>
        <w:t>. Cena nesmí být zvýšena bez písemného souhlasu objednatele formou dodatku k této smlouvě.</w:t>
      </w:r>
    </w:p>
    <w:p w14:paraId="2073905F" w14:textId="77777777" w:rsidR="002207F1" w:rsidRPr="00857788" w:rsidRDefault="002207F1" w:rsidP="00AF57B2">
      <w:pPr>
        <w:pStyle w:val="Zkladntext2"/>
        <w:spacing w:after="0" w:line="240" w:lineRule="auto"/>
        <w:jc w:val="both"/>
        <w:rPr>
          <w:rFonts w:ascii="Arial" w:hAnsi="Arial" w:cs="Arial"/>
          <w:sz w:val="20"/>
          <w:szCs w:val="20"/>
        </w:rPr>
      </w:pPr>
    </w:p>
    <w:p w14:paraId="0C765C04" w14:textId="77777777" w:rsidR="00AF57B2" w:rsidRPr="00857788" w:rsidRDefault="00793472" w:rsidP="00AF57B2">
      <w:pPr>
        <w:pStyle w:val="Zkladntext2"/>
        <w:spacing w:after="0" w:line="240" w:lineRule="auto"/>
        <w:jc w:val="both"/>
        <w:rPr>
          <w:rFonts w:ascii="Arial" w:hAnsi="Arial" w:cs="Arial"/>
          <w:sz w:val="20"/>
          <w:szCs w:val="20"/>
        </w:rPr>
      </w:pPr>
      <w:r w:rsidRPr="00857788">
        <w:rPr>
          <w:rFonts w:ascii="Arial" w:hAnsi="Arial" w:cs="Arial"/>
          <w:sz w:val="20"/>
          <w:szCs w:val="20"/>
        </w:rPr>
        <w:t>6.5</w:t>
      </w:r>
      <w:r w:rsidR="00AF57B2" w:rsidRPr="00857788">
        <w:rPr>
          <w:rFonts w:ascii="Arial" w:hAnsi="Arial" w:cs="Arial"/>
          <w:sz w:val="20"/>
          <w:szCs w:val="20"/>
        </w:rPr>
        <w:t>. 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p>
    <w:p w14:paraId="33B4AE37" w14:textId="77777777" w:rsidR="006958A8" w:rsidRPr="00857788" w:rsidRDefault="006958A8" w:rsidP="00AF57B2">
      <w:pPr>
        <w:pStyle w:val="Zkladntext2"/>
        <w:spacing w:after="0" w:line="240" w:lineRule="auto"/>
        <w:jc w:val="both"/>
        <w:rPr>
          <w:rFonts w:ascii="Arial" w:hAnsi="Arial" w:cs="Arial"/>
          <w:sz w:val="20"/>
          <w:szCs w:val="20"/>
        </w:rPr>
      </w:pPr>
    </w:p>
    <w:p w14:paraId="358C46A1" w14:textId="77777777" w:rsidR="006958A8" w:rsidRPr="00857788" w:rsidRDefault="006958A8" w:rsidP="00AF57B2">
      <w:pPr>
        <w:pStyle w:val="Zkladntext2"/>
        <w:spacing w:after="0" w:line="240" w:lineRule="auto"/>
        <w:jc w:val="both"/>
        <w:rPr>
          <w:rFonts w:ascii="Arial" w:hAnsi="Arial" w:cs="Arial"/>
          <w:sz w:val="20"/>
          <w:szCs w:val="20"/>
        </w:rPr>
      </w:pPr>
    </w:p>
    <w:p w14:paraId="617E4F60" w14:textId="77777777" w:rsidR="00AF57B2" w:rsidRPr="00857788" w:rsidRDefault="00AF57B2" w:rsidP="00461D20">
      <w:pPr>
        <w:pStyle w:val="Zkladntext2"/>
        <w:spacing w:after="0" w:line="240" w:lineRule="auto"/>
        <w:rPr>
          <w:rFonts w:ascii="Arial" w:hAnsi="Arial" w:cs="Arial"/>
          <w:b/>
          <w:sz w:val="20"/>
          <w:szCs w:val="20"/>
        </w:rPr>
      </w:pPr>
      <w:r w:rsidRPr="00857788">
        <w:rPr>
          <w:rFonts w:ascii="Arial" w:hAnsi="Arial" w:cs="Arial"/>
          <w:b/>
          <w:sz w:val="20"/>
          <w:szCs w:val="20"/>
        </w:rPr>
        <w:t>VII.</w:t>
      </w:r>
      <w:r w:rsidR="00461D20" w:rsidRPr="00857788">
        <w:rPr>
          <w:rFonts w:ascii="Arial" w:hAnsi="Arial" w:cs="Arial"/>
          <w:b/>
          <w:sz w:val="20"/>
          <w:szCs w:val="20"/>
        </w:rPr>
        <w:t xml:space="preserve"> </w:t>
      </w:r>
      <w:r w:rsidRPr="00857788">
        <w:rPr>
          <w:rFonts w:ascii="Arial" w:hAnsi="Arial" w:cs="Arial"/>
          <w:b/>
          <w:sz w:val="20"/>
          <w:szCs w:val="20"/>
        </w:rPr>
        <w:t>Platební podmínky</w:t>
      </w:r>
    </w:p>
    <w:p w14:paraId="45B7FB41" w14:textId="77777777" w:rsidR="00AF57B2" w:rsidRPr="00857788" w:rsidRDefault="00AF57B2" w:rsidP="00AF57B2">
      <w:pPr>
        <w:pStyle w:val="Zkladntext2"/>
        <w:spacing w:after="0" w:line="240" w:lineRule="auto"/>
        <w:rPr>
          <w:rFonts w:ascii="Arial" w:hAnsi="Arial" w:cs="Arial"/>
          <w:sz w:val="20"/>
          <w:szCs w:val="20"/>
        </w:rPr>
      </w:pPr>
    </w:p>
    <w:p w14:paraId="3E2EBD3D" w14:textId="77777777"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7.1. Objednatel nebude poskytovat na provedení díla zálohy.</w:t>
      </w:r>
    </w:p>
    <w:p w14:paraId="221E91B9" w14:textId="77777777" w:rsidR="002207F1" w:rsidRPr="00857788" w:rsidRDefault="002207F1" w:rsidP="00AF57B2">
      <w:pPr>
        <w:pStyle w:val="Zkladntext2"/>
        <w:spacing w:after="0" w:line="240" w:lineRule="auto"/>
        <w:jc w:val="both"/>
        <w:rPr>
          <w:rFonts w:ascii="Arial" w:hAnsi="Arial" w:cs="Arial"/>
          <w:sz w:val="20"/>
          <w:szCs w:val="20"/>
        </w:rPr>
      </w:pPr>
    </w:p>
    <w:p w14:paraId="09C92167" w14:textId="77777777" w:rsidR="002207F1" w:rsidRPr="00857788" w:rsidRDefault="00AF57B2" w:rsidP="00BB6ACC">
      <w:pPr>
        <w:pStyle w:val="Zkladntext2"/>
        <w:spacing w:after="0" w:line="240" w:lineRule="auto"/>
        <w:jc w:val="both"/>
        <w:rPr>
          <w:rFonts w:ascii="Arial" w:hAnsi="Arial" w:cs="Arial"/>
          <w:bCs/>
          <w:sz w:val="20"/>
          <w:szCs w:val="20"/>
        </w:rPr>
      </w:pPr>
      <w:r w:rsidRPr="00857788">
        <w:rPr>
          <w:rFonts w:ascii="Arial" w:hAnsi="Arial" w:cs="Arial"/>
          <w:sz w:val="20"/>
          <w:szCs w:val="20"/>
        </w:rPr>
        <w:t xml:space="preserve">7.2. </w:t>
      </w:r>
      <w:r w:rsidR="003D5032" w:rsidRPr="00857788">
        <w:rPr>
          <w:rFonts w:ascii="Arial" w:hAnsi="Arial" w:cs="Arial"/>
          <w:sz w:val="20"/>
          <w:szCs w:val="20"/>
        </w:rPr>
        <w:t xml:space="preserve">Fakturace díla může být uskutečněna na základě dílčích faktur po řádném dokončení jednotlivých </w:t>
      </w:r>
      <w:r w:rsidR="00E7383D" w:rsidRPr="00857788">
        <w:rPr>
          <w:rFonts w:ascii="Arial" w:hAnsi="Arial" w:cs="Arial"/>
          <w:sz w:val="20"/>
          <w:szCs w:val="20"/>
        </w:rPr>
        <w:t xml:space="preserve">ucelených </w:t>
      </w:r>
      <w:r w:rsidR="003D5032" w:rsidRPr="00857788">
        <w:rPr>
          <w:rFonts w:ascii="Arial" w:hAnsi="Arial" w:cs="Arial"/>
          <w:sz w:val="20"/>
          <w:szCs w:val="20"/>
        </w:rPr>
        <w:t>etap plnění díla</w:t>
      </w:r>
      <w:r w:rsidR="00C0393C" w:rsidRPr="00857788">
        <w:rPr>
          <w:rFonts w:ascii="Arial" w:hAnsi="Arial" w:cs="Arial"/>
          <w:sz w:val="20"/>
          <w:szCs w:val="20"/>
        </w:rPr>
        <w:t>,</w:t>
      </w:r>
      <w:r w:rsidR="009C373B" w:rsidRPr="00857788">
        <w:rPr>
          <w:rFonts w:ascii="Arial" w:hAnsi="Arial" w:cs="Arial"/>
          <w:sz w:val="20"/>
          <w:szCs w:val="20"/>
        </w:rPr>
        <w:t xml:space="preserve"> a to </w:t>
      </w:r>
      <w:r w:rsidR="003D5032" w:rsidRPr="00857788">
        <w:rPr>
          <w:rFonts w:ascii="Arial" w:hAnsi="Arial" w:cs="Arial"/>
          <w:sz w:val="20"/>
          <w:szCs w:val="20"/>
        </w:rPr>
        <w:t xml:space="preserve">bez vad a nedodělků a </w:t>
      </w:r>
      <w:r w:rsidR="009C373B" w:rsidRPr="00857788">
        <w:rPr>
          <w:rFonts w:ascii="Arial" w:hAnsi="Arial" w:cs="Arial"/>
          <w:sz w:val="20"/>
          <w:szCs w:val="20"/>
        </w:rPr>
        <w:t xml:space="preserve">po </w:t>
      </w:r>
      <w:r w:rsidR="003D5032" w:rsidRPr="00857788">
        <w:rPr>
          <w:rFonts w:ascii="Arial" w:hAnsi="Arial" w:cs="Arial"/>
          <w:sz w:val="20"/>
          <w:szCs w:val="20"/>
        </w:rPr>
        <w:t xml:space="preserve">protokolárním převzetí objednatelem, které budou splňovat náležitosti daňového dokladu dle platných obecně závazných předpisů a bude v nich uveden název akce </w:t>
      </w:r>
      <w:r w:rsidR="00627C56" w:rsidRPr="00857788">
        <w:rPr>
          <w:rFonts w:ascii="Arial" w:hAnsi="Arial" w:cs="Arial"/>
          <w:sz w:val="20"/>
          <w:szCs w:val="20"/>
        </w:rPr>
        <w:t>„</w:t>
      </w:r>
      <w:r w:rsidR="00BB6ACC" w:rsidRPr="00857788">
        <w:rPr>
          <w:rFonts w:ascii="Arial" w:hAnsi="Arial" w:cs="Arial"/>
          <w:sz w:val="20"/>
          <w:szCs w:val="20"/>
        </w:rPr>
        <w:t xml:space="preserve">Generel </w:t>
      </w:r>
      <w:r w:rsidR="0014207E" w:rsidRPr="00857788">
        <w:rPr>
          <w:rFonts w:ascii="Arial" w:hAnsi="Arial" w:cs="Arial"/>
          <w:sz w:val="20"/>
          <w:szCs w:val="20"/>
        </w:rPr>
        <w:t xml:space="preserve">přiváděcích řadů Svazku obcí pro vodovody a kanalizace </w:t>
      </w:r>
      <w:r w:rsidR="00627C56" w:rsidRPr="00857788">
        <w:rPr>
          <w:rFonts w:ascii="Arial" w:hAnsi="Arial" w:cs="Arial"/>
          <w:sz w:val="20"/>
          <w:szCs w:val="20"/>
        </w:rPr>
        <w:t>“</w:t>
      </w:r>
      <w:r w:rsidR="00123E1F" w:rsidRPr="00857788">
        <w:rPr>
          <w:rFonts w:ascii="Arial" w:hAnsi="Arial" w:cs="Arial"/>
          <w:sz w:val="20"/>
          <w:szCs w:val="20"/>
        </w:rPr>
        <w:t xml:space="preserve"> </w:t>
      </w:r>
      <w:r w:rsidRPr="00857788">
        <w:rPr>
          <w:rFonts w:ascii="Arial" w:hAnsi="Arial" w:cs="Arial"/>
          <w:sz w:val="20"/>
          <w:szCs w:val="20"/>
        </w:rPr>
        <w:t xml:space="preserve">a číslo smlouvy </w:t>
      </w:r>
      <w:r w:rsidR="00137588" w:rsidRPr="00857788">
        <w:rPr>
          <w:rFonts w:ascii="Arial" w:hAnsi="Arial" w:cs="Arial"/>
          <w:sz w:val="20"/>
          <w:szCs w:val="20"/>
        </w:rPr>
        <w:t>objednatel</w:t>
      </w:r>
      <w:r w:rsidRPr="00857788">
        <w:rPr>
          <w:rFonts w:ascii="Arial" w:hAnsi="Arial" w:cs="Arial"/>
          <w:sz w:val="20"/>
          <w:szCs w:val="20"/>
        </w:rPr>
        <w:t>e.</w:t>
      </w:r>
      <w:r w:rsidR="002207F1" w:rsidRPr="00857788">
        <w:rPr>
          <w:rFonts w:ascii="Arial" w:hAnsi="Arial" w:cs="Arial"/>
          <w:sz w:val="20"/>
          <w:szCs w:val="20"/>
        </w:rPr>
        <w:t xml:space="preserve">  </w:t>
      </w:r>
    </w:p>
    <w:p w14:paraId="041332EE" w14:textId="77777777" w:rsidR="00AF57B2" w:rsidRPr="00F929B7" w:rsidRDefault="00AF57B2" w:rsidP="00AF57B2">
      <w:pPr>
        <w:pStyle w:val="Zkladntext2"/>
        <w:spacing w:after="0" w:line="240" w:lineRule="auto"/>
        <w:jc w:val="both"/>
        <w:rPr>
          <w:rFonts w:ascii="Arial" w:hAnsi="Arial" w:cs="Arial"/>
          <w:b/>
          <w:bCs/>
          <w:sz w:val="20"/>
          <w:szCs w:val="20"/>
        </w:rPr>
      </w:pPr>
    </w:p>
    <w:p w14:paraId="6F958503" w14:textId="77777777" w:rsidR="00AF57B2" w:rsidRPr="00F929B7" w:rsidRDefault="00AF57B2" w:rsidP="00AF57B2">
      <w:pPr>
        <w:pStyle w:val="Zkladntext2"/>
        <w:spacing w:after="0" w:line="240" w:lineRule="auto"/>
        <w:jc w:val="both"/>
        <w:rPr>
          <w:rFonts w:ascii="Arial" w:hAnsi="Arial" w:cs="Arial"/>
          <w:sz w:val="20"/>
          <w:szCs w:val="20"/>
        </w:rPr>
      </w:pPr>
      <w:r w:rsidRPr="00F929B7">
        <w:rPr>
          <w:rFonts w:ascii="Arial" w:hAnsi="Arial" w:cs="Arial"/>
          <w:sz w:val="20"/>
          <w:szCs w:val="20"/>
        </w:rPr>
        <w:t xml:space="preserve">7.3. Splatnost faktur se sjednává na 30 dnů od jejich doručení objednateli. Za okamžik uhrazení faktur se považuje datum, kdy byla předmětná částka </w:t>
      </w:r>
      <w:r w:rsidR="005A180A">
        <w:rPr>
          <w:rFonts w:ascii="Arial" w:hAnsi="Arial" w:cs="Arial"/>
          <w:sz w:val="20"/>
          <w:szCs w:val="20"/>
        </w:rPr>
        <w:t>připsána na účet zhotovitele</w:t>
      </w:r>
      <w:r w:rsidRPr="00F929B7">
        <w:rPr>
          <w:rFonts w:ascii="Arial" w:hAnsi="Arial" w:cs="Arial"/>
          <w:sz w:val="20"/>
          <w:szCs w:val="20"/>
        </w:rPr>
        <w:t>. Při nedodržení této splatnosti je zhotovitel oprávněn vyúčtovat objednateli úrok z prodlení ve výši 0,5 % z fakturované částky za každý den prodlení.</w:t>
      </w:r>
    </w:p>
    <w:p w14:paraId="561CB8E7" w14:textId="77777777" w:rsidR="002207F1" w:rsidRDefault="002207F1" w:rsidP="00AF57B2">
      <w:pPr>
        <w:pStyle w:val="Zkladntext2"/>
        <w:spacing w:after="0" w:line="240" w:lineRule="auto"/>
        <w:jc w:val="both"/>
        <w:rPr>
          <w:rFonts w:ascii="Arial" w:hAnsi="Arial" w:cs="Arial"/>
          <w:sz w:val="20"/>
          <w:szCs w:val="20"/>
        </w:rPr>
      </w:pPr>
    </w:p>
    <w:p w14:paraId="26EE56A7" w14:textId="77777777" w:rsidR="00AF57B2" w:rsidRPr="00F929B7" w:rsidRDefault="00AF57B2" w:rsidP="00AF57B2">
      <w:pPr>
        <w:pStyle w:val="Zkladntext2"/>
        <w:spacing w:after="0" w:line="240" w:lineRule="auto"/>
        <w:jc w:val="both"/>
        <w:rPr>
          <w:rFonts w:ascii="Arial" w:hAnsi="Arial" w:cs="Arial"/>
          <w:sz w:val="20"/>
          <w:szCs w:val="20"/>
        </w:rPr>
      </w:pPr>
      <w:r w:rsidRPr="00F929B7">
        <w:rPr>
          <w:rFonts w:ascii="Arial" w:hAnsi="Arial" w:cs="Arial"/>
          <w:sz w:val="20"/>
          <w:szCs w:val="20"/>
        </w:rPr>
        <w:t>7.4. Faktura bud</w:t>
      </w:r>
      <w:r>
        <w:rPr>
          <w:rFonts w:ascii="Arial" w:hAnsi="Arial" w:cs="Arial"/>
          <w:sz w:val="20"/>
          <w:szCs w:val="20"/>
        </w:rPr>
        <w:t>e</w:t>
      </w:r>
      <w:r w:rsidRPr="00F929B7">
        <w:rPr>
          <w:rFonts w:ascii="Arial" w:hAnsi="Arial" w:cs="Arial"/>
          <w:sz w:val="20"/>
          <w:szCs w:val="20"/>
        </w:rPr>
        <w:t xml:space="preserve"> vystaven</w:t>
      </w:r>
      <w:r>
        <w:rPr>
          <w:rFonts w:ascii="Arial" w:hAnsi="Arial" w:cs="Arial"/>
          <w:sz w:val="20"/>
          <w:szCs w:val="20"/>
        </w:rPr>
        <w:t>a</w:t>
      </w:r>
      <w:r w:rsidRPr="00F929B7">
        <w:rPr>
          <w:rFonts w:ascii="Arial" w:hAnsi="Arial" w:cs="Arial"/>
          <w:sz w:val="20"/>
          <w:szCs w:val="20"/>
        </w:rPr>
        <w:t xml:space="preserve"> v souladu s platebními podmínkami a bude splňovat všechny uvedené náležitosti týkající se vystavení faktur. Pokud faktura nebude vystavena v souladu s platebními podmínkami nebo nebude splňovat požadované náležitost</w:t>
      </w:r>
      <w:r w:rsidR="00C7727E">
        <w:rPr>
          <w:rFonts w:ascii="Arial" w:hAnsi="Arial" w:cs="Arial"/>
          <w:sz w:val="20"/>
          <w:szCs w:val="20"/>
        </w:rPr>
        <w:t>i</w:t>
      </w:r>
      <w:r w:rsidRPr="00F929B7">
        <w:rPr>
          <w:rFonts w:ascii="Arial" w:hAnsi="Arial" w:cs="Arial"/>
          <w:sz w:val="20"/>
          <w:szCs w:val="20"/>
        </w:rPr>
        <w:t xml:space="preserve">, je </w:t>
      </w:r>
      <w:r w:rsidR="004A1FAB">
        <w:rPr>
          <w:rFonts w:ascii="Arial" w:hAnsi="Arial" w:cs="Arial"/>
          <w:sz w:val="20"/>
          <w:szCs w:val="20"/>
        </w:rPr>
        <w:t>objedna</w:t>
      </w:r>
      <w:r w:rsidRPr="00F929B7">
        <w:rPr>
          <w:rFonts w:ascii="Arial" w:hAnsi="Arial" w:cs="Arial"/>
          <w:sz w:val="20"/>
          <w:szCs w:val="20"/>
        </w:rPr>
        <w:t>tel oprávněn fakturu zhotoviteli díla vrátit</w:t>
      </w:r>
      <w:r w:rsidR="00BC1BB9">
        <w:rPr>
          <w:rFonts w:ascii="Arial" w:hAnsi="Arial" w:cs="Arial"/>
          <w:sz w:val="20"/>
          <w:szCs w:val="20"/>
        </w:rPr>
        <w:t>. V</w:t>
      </w:r>
      <w:r w:rsidRPr="00F929B7">
        <w:rPr>
          <w:rFonts w:ascii="Arial" w:hAnsi="Arial" w:cs="Arial"/>
          <w:sz w:val="20"/>
          <w:szCs w:val="20"/>
        </w:rPr>
        <w:t>rácením pozbývá faktura splatnosti.</w:t>
      </w:r>
    </w:p>
    <w:p w14:paraId="207F0B41" w14:textId="77777777" w:rsidR="002207F1" w:rsidRDefault="002207F1" w:rsidP="00AF57B2">
      <w:pPr>
        <w:pStyle w:val="Zkladntext2"/>
        <w:spacing w:after="0" w:line="240" w:lineRule="auto"/>
        <w:jc w:val="both"/>
        <w:rPr>
          <w:rFonts w:ascii="Arial" w:hAnsi="Arial" w:cs="Arial"/>
          <w:sz w:val="20"/>
          <w:szCs w:val="20"/>
        </w:rPr>
      </w:pPr>
    </w:p>
    <w:p w14:paraId="44DF7423" w14:textId="77777777" w:rsidR="00AF57B2" w:rsidRDefault="00AF57B2" w:rsidP="00AF57B2">
      <w:pPr>
        <w:pStyle w:val="Zkladntext2"/>
        <w:spacing w:after="0" w:line="240" w:lineRule="auto"/>
        <w:jc w:val="both"/>
        <w:rPr>
          <w:rFonts w:ascii="Arial" w:hAnsi="Arial" w:cs="Arial"/>
          <w:sz w:val="20"/>
          <w:szCs w:val="20"/>
        </w:rPr>
      </w:pPr>
      <w:r w:rsidRPr="00F929B7">
        <w:rPr>
          <w:rFonts w:ascii="Arial" w:hAnsi="Arial" w:cs="Arial"/>
          <w:sz w:val="20"/>
          <w:szCs w:val="20"/>
        </w:rPr>
        <w:t>7.5. Objednatel je oprávněn pozastavit úhradu kterékoliv platby ve prospěch zhotovitele, pokud je zhotovitel v prodlení s plněním jakéhokoliv závazku vůči objednateli podle této smlouvy.</w:t>
      </w:r>
    </w:p>
    <w:p w14:paraId="4B772D0B" w14:textId="77777777" w:rsidR="002207F1" w:rsidRDefault="002207F1" w:rsidP="00AF57B2">
      <w:pPr>
        <w:pStyle w:val="Zkladntext2"/>
        <w:spacing w:after="0" w:line="240" w:lineRule="auto"/>
        <w:jc w:val="both"/>
        <w:rPr>
          <w:rFonts w:ascii="Arial" w:hAnsi="Arial" w:cs="Arial"/>
          <w:sz w:val="20"/>
          <w:szCs w:val="20"/>
        </w:rPr>
      </w:pPr>
    </w:p>
    <w:p w14:paraId="3607E007" w14:textId="1C2AD2B8" w:rsidR="00AF57B2" w:rsidRPr="00BF64DA" w:rsidRDefault="00AF57B2" w:rsidP="00AF57B2">
      <w:pPr>
        <w:pStyle w:val="Zkladntext2"/>
        <w:spacing w:after="0" w:line="240" w:lineRule="auto"/>
        <w:jc w:val="both"/>
        <w:rPr>
          <w:rFonts w:ascii="Arial" w:hAnsi="Arial" w:cs="Arial"/>
          <w:b/>
          <w:sz w:val="20"/>
          <w:szCs w:val="20"/>
        </w:rPr>
      </w:pPr>
      <w:r>
        <w:rPr>
          <w:rFonts w:ascii="Arial" w:hAnsi="Arial" w:cs="Arial"/>
          <w:sz w:val="20"/>
          <w:szCs w:val="20"/>
        </w:rPr>
        <w:t>7.</w:t>
      </w:r>
      <w:r w:rsidRPr="00BF64DA">
        <w:rPr>
          <w:rFonts w:ascii="Arial" w:hAnsi="Arial" w:cs="Arial"/>
          <w:sz w:val="20"/>
          <w:szCs w:val="20"/>
        </w:rPr>
        <w:t>6.</w:t>
      </w:r>
      <w:r>
        <w:rPr>
          <w:rFonts w:ascii="Arial" w:hAnsi="Arial" w:cs="Arial"/>
          <w:sz w:val="20"/>
          <w:szCs w:val="20"/>
        </w:rPr>
        <w:t xml:space="preserve"> </w:t>
      </w:r>
      <w:r w:rsidRPr="00BF64DA">
        <w:rPr>
          <w:rFonts w:ascii="Arial" w:hAnsi="Arial" w:cs="Arial"/>
          <w:sz w:val="20"/>
          <w:szCs w:val="20"/>
        </w:rPr>
        <w:t xml:space="preserve">Faktura bude pořízena ve dvou výtiscích a bude obsahovat všechny náležitosti odpovídající daňovému dokladu podle </w:t>
      </w:r>
      <w:r w:rsidRPr="00395681">
        <w:rPr>
          <w:rFonts w:ascii="Arial" w:hAnsi="Arial" w:cs="Arial"/>
          <w:sz w:val="20"/>
          <w:szCs w:val="20"/>
        </w:rPr>
        <w:t>§ 29 zákona č. 235/2004 Sb</w:t>
      </w:r>
      <w:r w:rsidR="00506617">
        <w:rPr>
          <w:rFonts w:ascii="Arial" w:hAnsi="Arial" w:cs="Arial"/>
          <w:sz w:val="20"/>
          <w:szCs w:val="20"/>
        </w:rPr>
        <w:t>.</w:t>
      </w:r>
      <w:r w:rsidRPr="00395681">
        <w:rPr>
          <w:rFonts w:ascii="Arial" w:hAnsi="Arial" w:cs="Arial"/>
          <w:sz w:val="20"/>
          <w:szCs w:val="20"/>
        </w:rPr>
        <w:t>, o dani z přidané hodnoty, ve znění pozdějších předpisů.</w:t>
      </w:r>
      <w:r w:rsidR="00641071" w:rsidRPr="00395681">
        <w:rPr>
          <w:rFonts w:ascii="Arial" w:hAnsi="Arial" w:cs="Arial"/>
          <w:sz w:val="20"/>
          <w:szCs w:val="20"/>
        </w:rPr>
        <w:t xml:space="preserve"> </w:t>
      </w:r>
      <w:r w:rsidRPr="00395681">
        <w:rPr>
          <w:rFonts w:ascii="Arial" w:hAnsi="Arial" w:cs="Arial"/>
          <w:sz w:val="20"/>
          <w:szCs w:val="20"/>
        </w:rPr>
        <w:t>Bez kterékoliv náležitosti je faktura neplatná</w:t>
      </w:r>
      <w:r w:rsidRPr="00BF64DA">
        <w:rPr>
          <w:rFonts w:ascii="Arial" w:hAnsi="Arial" w:cs="Arial"/>
          <w:b/>
          <w:sz w:val="20"/>
          <w:szCs w:val="20"/>
        </w:rPr>
        <w:t>.</w:t>
      </w:r>
    </w:p>
    <w:p w14:paraId="672A4EFF" w14:textId="77777777" w:rsidR="002207F1" w:rsidRDefault="002207F1" w:rsidP="00AF57B2">
      <w:pPr>
        <w:pStyle w:val="Zkladntext2"/>
        <w:spacing w:after="0" w:line="240" w:lineRule="auto"/>
        <w:jc w:val="both"/>
        <w:rPr>
          <w:rFonts w:ascii="Arial" w:hAnsi="Arial" w:cs="Arial"/>
          <w:sz w:val="20"/>
          <w:szCs w:val="20"/>
        </w:rPr>
      </w:pPr>
    </w:p>
    <w:p w14:paraId="5D258066" w14:textId="77777777" w:rsidR="00AF57B2" w:rsidRDefault="00AF57B2" w:rsidP="00AF57B2">
      <w:pPr>
        <w:pStyle w:val="Zkladntext2"/>
        <w:spacing w:after="0" w:line="240" w:lineRule="auto"/>
        <w:jc w:val="both"/>
        <w:rPr>
          <w:rFonts w:ascii="Arial" w:hAnsi="Arial" w:cs="Arial"/>
          <w:sz w:val="20"/>
          <w:szCs w:val="20"/>
        </w:rPr>
      </w:pPr>
      <w:r>
        <w:rPr>
          <w:rFonts w:ascii="Arial" w:hAnsi="Arial" w:cs="Arial"/>
          <w:sz w:val="20"/>
          <w:szCs w:val="20"/>
        </w:rPr>
        <w:t>7.7</w:t>
      </w:r>
      <w:r w:rsidRPr="00BF64DA">
        <w:rPr>
          <w:rFonts w:ascii="Arial" w:hAnsi="Arial" w:cs="Arial"/>
          <w:sz w:val="20"/>
          <w:szCs w:val="20"/>
        </w:rPr>
        <w:t>.</w:t>
      </w:r>
      <w:r>
        <w:rPr>
          <w:rFonts w:ascii="Arial" w:hAnsi="Arial" w:cs="Arial"/>
          <w:sz w:val="20"/>
          <w:szCs w:val="20"/>
        </w:rPr>
        <w:t xml:space="preserve"> </w:t>
      </w:r>
      <w:r w:rsidRPr="00BF64DA">
        <w:rPr>
          <w:rFonts w:ascii="Arial" w:hAnsi="Arial" w:cs="Arial"/>
          <w:sz w:val="20"/>
          <w:szCs w:val="20"/>
        </w:rPr>
        <w:t xml:space="preserve">Smluvní strany se dále dohodly, že v případě, že se zhotovitel stane ve smyslu ustanovení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14:paraId="02BBBB40" w14:textId="77777777" w:rsidR="008364AB" w:rsidRDefault="008364AB" w:rsidP="00B37D72">
      <w:pPr>
        <w:pStyle w:val="Zkladntext2"/>
        <w:spacing w:after="0" w:line="240" w:lineRule="auto"/>
        <w:rPr>
          <w:rFonts w:ascii="Arial" w:hAnsi="Arial" w:cs="Arial"/>
          <w:b/>
          <w:sz w:val="20"/>
          <w:szCs w:val="20"/>
        </w:rPr>
      </w:pPr>
    </w:p>
    <w:p w14:paraId="03A9F226" w14:textId="77777777" w:rsidR="00AF57B2" w:rsidRPr="001F5ACF" w:rsidRDefault="00AF57B2" w:rsidP="00B37D72">
      <w:pPr>
        <w:pStyle w:val="Zkladntext2"/>
        <w:spacing w:after="0" w:line="240" w:lineRule="auto"/>
        <w:rPr>
          <w:rFonts w:ascii="Arial" w:hAnsi="Arial" w:cs="Arial"/>
          <w:b/>
          <w:sz w:val="20"/>
          <w:szCs w:val="20"/>
        </w:rPr>
      </w:pPr>
      <w:r w:rsidRPr="001F5ACF">
        <w:rPr>
          <w:rFonts w:ascii="Arial" w:hAnsi="Arial" w:cs="Arial"/>
          <w:b/>
          <w:sz w:val="20"/>
          <w:szCs w:val="20"/>
        </w:rPr>
        <w:lastRenderedPageBreak/>
        <w:t>VIII.</w:t>
      </w:r>
      <w:r w:rsidR="00B37D72">
        <w:rPr>
          <w:rFonts w:ascii="Arial" w:hAnsi="Arial" w:cs="Arial"/>
          <w:b/>
          <w:sz w:val="20"/>
          <w:szCs w:val="20"/>
        </w:rPr>
        <w:t xml:space="preserve"> </w:t>
      </w:r>
      <w:r w:rsidRPr="001F5ACF">
        <w:rPr>
          <w:rFonts w:ascii="Arial" w:hAnsi="Arial" w:cs="Arial"/>
          <w:b/>
          <w:sz w:val="20"/>
          <w:szCs w:val="20"/>
        </w:rPr>
        <w:t>Podmínky provádění díla</w:t>
      </w:r>
    </w:p>
    <w:p w14:paraId="29BB3B0D" w14:textId="77777777" w:rsidR="00AF57B2" w:rsidRPr="001F5ACF" w:rsidRDefault="00AF57B2" w:rsidP="00AF57B2">
      <w:pPr>
        <w:pStyle w:val="Zkladntext2"/>
        <w:spacing w:after="0" w:line="240" w:lineRule="auto"/>
        <w:jc w:val="center"/>
        <w:rPr>
          <w:rFonts w:ascii="Arial" w:hAnsi="Arial" w:cs="Arial"/>
          <w:b/>
          <w:sz w:val="20"/>
          <w:szCs w:val="20"/>
        </w:rPr>
      </w:pPr>
    </w:p>
    <w:p w14:paraId="0ED531C0" w14:textId="77777777" w:rsidR="00AF57B2" w:rsidRPr="00857788" w:rsidRDefault="00AF57B2" w:rsidP="00AF57B2">
      <w:pPr>
        <w:pStyle w:val="Zkladntext2"/>
        <w:spacing w:after="0" w:line="240" w:lineRule="auto"/>
        <w:jc w:val="both"/>
        <w:rPr>
          <w:rFonts w:ascii="Arial" w:hAnsi="Arial" w:cs="Arial"/>
          <w:sz w:val="20"/>
          <w:szCs w:val="20"/>
        </w:rPr>
      </w:pPr>
      <w:r w:rsidRPr="001F5ACF">
        <w:rPr>
          <w:rFonts w:ascii="Arial" w:hAnsi="Arial" w:cs="Arial"/>
          <w:sz w:val="20"/>
          <w:szCs w:val="20"/>
        </w:rPr>
        <w:t>8</w:t>
      </w:r>
      <w:r w:rsidRPr="00857788">
        <w:rPr>
          <w:rFonts w:ascii="Arial" w:hAnsi="Arial" w:cs="Arial"/>
          <w:sz w:val="20"/>
          <w:szCs w:val="20"/>
        </w:rPr>
        <w:t>.1. Zhotovitel zajišťuje provedení díla svými pracovníky nebo pracovníky třetích osob. Zhotovitel nese plnou odpovědnost za neplnění povinností vyplývajících z této smlouvy.</w:t>
      </w:r>
    </w:p>
    <w:p w14:paraId="23E245EE" w14:textId="77777777" w:rsidR="002207F1" w:rsidRPr="00857788" w:rsidRDefault="002207F1" w:rsidP="00AF57B2">
      <w:pPr>
        <w:pStyle w:val="Zkladntext2"/>
        <w:spacing w:after="0" w:line="240" w:lineRule="auto"/>
        <w:jc w:val="both"/>
        <w:rPr>
          <w:rFonts w:ascii="Arial" w:hAnsi="Arial" w:cs="Arial"/>
          <w:sz w:val="20"/>
          <w:szCs w:val="20"/>
        </w:rPr>
      </w:pPr>
    </w:p>
    <w:p w14:paraId="3AA17143" w14:textId="77777777"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 xml:space="preserve">8.2. Objednatel je oprávněn kontrolovat provádění prací. Na požádání je zhotovitel povinen předložit objednateli veškeré doklady o </w:t>
      </w:r>
      <w:r w:rsidR="00E7383D" w:rsidRPr="00857788">
        <w:rPr>
          <w:rFonts w:ascii="Arial" w:hAnsi="Arial" w:cs="Arial"/>
          <w:sz w:val="20"/>
          <w:szCs w:val="20"/>
        </w:rPr>
        <w:t xml:space="preserve">postupu </w:t>
      </w:r>
      <w:r w:rsidRPr="00857788">
        <w:rPr>
          <w:rFonts w:ascii="Arial" w:hAnsi="Arial" w:cs="Arial"/>
          <w:sz w:val="20"/>
          <w:szCs w:val="20"/>
        </w:rPr>
        <w:t>provádění díla.</w:t>
      </w:r>
    </w:p>
    <w:p w14:paraId="5E82DAD9" w14:textId="77777777" w:rsidR="002207F1" w:rsidRPr="00857788" w:rsidRDefault="002207F1" w:rsidP="00AF57B2">
      <w:pPr>
        <w:pStyle w:val="Zkladntext2"/>
        <w:spacing w:after="0" w:line="240" w:lineRule="auto"/>
        <w:jc w:val="both"/>
        <w:rPr>
          <w:rFonts w:ascii="Arial" w:hAnsi="Arial" w:cs="Arial"/>
          <w:sz w:val="20"/>
          <w:szCs w:val="20"/>
        </w:rPr>
      </w:pPr>
    </w:p>
    <w:p w14:paraId="5D12A9EC" w14:textId="77777777"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 xml:space="preserve">8.3. Všechny škody, které vzniknou </w:t>
      </w:r>
      <w:r w:rsidR="002207F1" w:rsidRPr="00857788">
        <w:rPr>
          <w:rFonts w:ascii="Arial" w:hAnsi="Arial" w:cs="Arial"/>
          <w:sz w:val="20"/>
          <w:szCs w:val="20"/>
        </w:rPr>
        <w:t xml:space="preserve">prokazatelně </w:t>
      </w:r>
      <w:r w:rsidRPr="00857788">
        <w:rPr>
          <w:rFonts w:ascii="Arial" w:hAnsi="Arial" w:cs="Arial"/>
          <w:sz w:val="20"/>
          <w:szCs w:val="20"/>
        </w:rPr>
        <w:t>v důsledku provádění díla z viny na straně zhotovitele třetím (na díle nezúčastněným</w:t>
      </w:r>
      <w:r w:rsidR="007A669B" w:rsidRPr="00857788">
        <w:rPr>
          <w:rFonts w:ascii="Arial" w:hAnsi="Arial" w:cs="Arial"/>
          <w:sz w:val="20"/>
          <w:szCs w:val="20"/>
        </w:rPr>
        <w:t>)</w:t>
      </w:r>
      <w:r w:rsidRPr="00857788">
        <w:rPr>
          <w:rFonts w:ascii="Arial" w:hAnsi="Arial" w:cs="Arial"/>
          <w:sz w:val="20"/>
          <w:szCs w:val="20"/>
        </w:rPr>
        <w:t xml:space="preserve"> osobám, případně objednateli, je povinen uhradit zhotovitel. </w:t>
      </w:r>
    </w:p>
    <w:p w14:paraId="300D9C93" w14:textId="77777777" w:rsidR="002207F1" w:rsidRPr="00857788" w:rsidRDefault="002207F1" w:rsidP="00AF57B2">
      <w:pPr>
        <w:pStyle w:val="Zkladntext2"/>
        <w:spacing w:after="0" w:line="240" w:lineRule="auto"/>
        <w:jc w:val="both"/>
        <w:rPr>
          <w:rFonts w:ascii="Arial" w:hAnsi="Arial" w:cs="Arial"/>
          <w:sz w:val="20"/>
          <w:szCs w:val="20"/>
        </w:rPr>
      </w:pPr>
    </w:p>
    <w:p w14:paraId="153C8514" w14:textId="77777777"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8.4. Zhotovitel prohlašuje, že k datu podpisu smlouvy:</w:t>
      </w:r>
    </w:p>
    <w:p w14:paraId="4DCA034B" w14:textId="77777777"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a) za účelem řádné realizace díla si upřesnil s oprávněnými zástupci objednatele všechny nejasné podmínky</w:t>
      </w:r>
    </w:p>
    <w:p w14:paraId="59ED2278" w14:textId="77777777"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b) všechny technické a dodací podmínky díla zahrnul do kalkulace cen</w:t>
      </w:r>
    </w:p>
    <w:p w14:paraId="795047B5" w14:textId="77777777" w:rsidR="00AF57B2" w:rsidRPr="00857788"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c) veškeré své požadavky na objednatele uplatil v této smlouvě</w:t>
      </w:r>
    </w:p>
    <w:p w14:paraId="17DBDD19" w14:textId="77777777" w:rsidR="00AF57B2" w:rsidRPr="001F5ACF" w:rsidRDefault="00AF57B2" w:rsidP="00AF57B2">
      <w:pPr>
        <w:pStyle w:val="Zkladntext2"/>
        <w:spacing w:after="0" w:line="240" w:lineRule="auto"/>
        <w:jc w:val="both"/>
        <w:rPr>
          <w:rFonts w:ascii="Arial" w:hAnsi="Arial" w:cs="Arial"/>
          <w:sz w:val="20"/>
          <w:szCs w:val="20"/>
        </w:rPr>
      </w:pPr>
      <w:r w:rsidRPr="00857788">
        <w:rPr>
          <w:rFonts w:ascii="Arial" w:hAnsi="Arial" w:cs="Arial"/>
          <w:sz w:val="20"/>
          <w:szCs w:val="20"/>
        </w:rPr>
        <w:t xml:space="preserve">d) řádně překontroloval předané podkladové materiály pro zpracování </w:t>
      </w:r>
      <w:r w:rsidR="00E7383D" w:rsidRPr="00857788">
        <w:rPr>
          <w:rFonts w:ascii="Arial" w:hAnsi="Arial" w:cs="Arial"/>
          <w:sz w:val="20"/>
          <w:szCs w:val="20"/>
        </w:rPr>
        <w:t>Generelu</w:t>
      </w:r>
      <w:r w:rsidRPr="00857788">
        <w:rPr>
          <w:rFonts w:ascii="Arial" w:hAnsi="Arial" w:cs="Arial"/>
          <w:sz w:val="20"/>
          <w:szCs w:val="20"/>
        </w:rPr>
        <w:t xml:space="preserve"> a nejsou</w:t>
      </w:r>
      <w:r w:rsidRPr="001F5ACF">
        <w:rPr>
          <w:rFonts w:ascii="Arial" w:hAnsi="Arial" w:cs="Arial"/>
          <w:sz w:val="20"/>
          <w:szCs w:val="20"/>
        </w:rPr>
        <w:t xml:space="preserve"> mu známy žádné překážky, které by mu bránily splnit předmět díla tak, jak se zavázal touto smlouvou.</w:t>
      </w:r>
    </w:p>
    <w:p w14:paraId="68BDC2C0" w14:textId="77777777" w:rsidR="002207F1" w:rsidRDefault="002207F1" w:rsidP="00AF57B2">
      <w:pPr>
        <w:pStyle w:val="Zkladntext2"/>
        <w:spacing w:after="0" w:line="240" w:lineRule="auto"/>
        <w:jc w:val="both"/>
        <w:rPr>
          <w:rFonts w:ascii="Arial" w:hAnsi="Arial" w:cs="Arial"/>
          <w:sz w:val="20"/>
          <w:szCs w:val="20"/>
        </w:rPr>
      </w:pPr>
    </w:p>
    <w:p w14:paraId="52E52234" w14:textId="77777777" w:rsidR="00AF57B2" w:rsidRPr="001F5ACF" w:rsidRDefault="00AF57B2" w:rsidP="00AF57B2">
      <w:pPr>
        <w:pStyle w:val="Zkladntext2"/>
        <w:spacing w:after="0" w:line="240" w:lineRule="auto"/>
        <w:jc w:val="both"/>
        <w:rPr>
          <w:rFonts w:ascii="Arial" w:hAnsi="Arial" w:cs="Arial"/>
          <w:sz w:val="20"/>
          <w:szCs w:val="20"/>
        </w:rPr>
      </w:pPr>
      <w:r w:rsidRPr="001F5ACF">
        <w:rPr>
          <w:rFonts w:ascii="Arial" w:hAnsi="Arial" w:cs="Arial"/>
          <w:sz w:val="20"/>
          <w:szCs w:val="20"/>
        </w:rPr>
        <w:t>8.5. Zhotovitel rovněž prohlašuje, že je plně seznámen i s ostatními podmínkami plnění zhotovitelových povinností podle této smlouvy, které z ní vyplývají a které nejsou v ustanoveních tohoto článku smlouvy výslovně uvedeny.</w:t>
      </w:r>
    </w:p>
    <w:p w14:paraId="3B5E18A8" w14:textId="77777777" w:rsidR="002207F1" w:rsidRDefault="002207F1" w:rsidP="00AF57B2">
      <w:pPr>
        <w:pStyle w:val="Zkladntext2"/>
        <w:spacing w:after="0" w:line="240" w:lineRule="auto"/>
        <w:jc w:val="both"/>
        <w:rPr>
          <w:rFonts w:ascii="Arial" w:hAnsi="Arial" w:cs="Arial"/>
          <w:sz w:val="20"/>
          <w:szCs w:val="20"/>
        </w:rPr>
      </w:pPr>
    </w:p>
    <w:p w14:paraId="23E4B0DC" w14:textId="77777777" w:rsidR="00AF57B2" w:rsidRPr="00857788" w:rsidRDefault="00AF57B2" w:rsidP="00AF57B2">
      <w:pPr>
        <w:pStyle w:val="Zkladntext2"/>
        <w:spacing w:after="0" w:line="240" w:lineRule="auto"/>
        <w:jc w:val="both"/>
        <w:rPr>
          <w:rFonts w:ascii="Arial" w:hAnsi="Arial" w:cs="Arial"/>
          <w:sz w:val="20"/>
          <w:szCs w:val="20"/>
        </w:rPr>
      </w:pPr>
      <w:r w:rsidRPr="001F5ACF">
        <w:rPr>
          <w:rFonts w:ascii="Arial" w:hAnsi="Arial" w:cs="Arial"/>
          <w:sz w:val="20"/>
          <w:szCs w:val="20"/>
        </w:rPr>
        <w:t xml:space="preserve">8.6. Objednatel se stává </w:t>
      </w:r>
      <w:r w:rsidRPr="00857788">
        <w:rPr>
          <w:rFonts w:ascii="Arial" w:hAnsi="Arial" w:cs="Arial"/>
          <w:sz w:val="20"/>
          <w:szCs w:val="20"/>
        </w:rPr>
        <w:t xml:space="preserve">vlastníkem </w:t>
      </w:r>
      <w:r w:rsidR="00627C56" w:rsidRPr="00857788">
        <w:rPr>
          <w:rFonts w:ascii="Arial" w:hAnsi="Arial" w:cs="Arial"/>
          <w:sz w:val="20"/>
          <w:szCs w:val="20"/>
        </w:rPr>
        <w:t>veškeré dokumentace zpracované v rozsahu dle přílohy č. 1 této smlouvy s názvem akce</w:t>
      </w:r>
      <w:r w:rsidRPr="00857788">
        <w:rPr>
          <w:rFonts w:ascii="Arial" w:hAnsi="Arial" w:cs="Arial"/>
          <w:sz w:val="20"/>
          <w:szCs w:val="20"/>
        </w:rPr>
        <w:t xml:space="preserve"> -</w:t>
      </w:r>
      <w:r w:rsidR="003D5032" w:rsidRPr="00857788">
        <w:rPr>
          <w:rFonts w:ascii="Arial" w:hAnsi="Arial" w:cs="Arial"/>
          <w:sz w:val="20"/>
          <w:szCs w:val="20"/>
        </w:rPr>
        <w:t xml:space="preserve"> </w:t>
      </w:r>
      <w:r w:rsidRPr="00857788">
        <w:rPr>
          <w:rFonts w:ascii="Arial" w:hAnsi="Arial" w:cs="Arial"/>
          <w:sz w:val="20"/>
          <w:szCs w:val="20"/>
        </w:rPr>
        <w:t>„</w:t>
      </w:r>
      <w:r w:rsidR="00E7383D" w:rsidRPr="00857788">
        <w:rPr>
          <w:rFonts w:ascii="Arial" w:hAnsi="Arial" w:cs="Arial"/>
          <w:sz w:val="20"/>
          <w:szCs w:val="20"/>
        </w:rPr>
        <w:t xml:space="preserve">Generel přiváděcích řadů Svazku obcí pro vodovody a kanalizace </w:t>
      </w:r>
      <w:r w:rsidRPr="00857788">
        <w:rPr>
          <w:rFonts w:ascii="Arial" w:hAnsi="Arial" w:cs="Arial"/>
          <w:sz w:val="20"/>
          <w:szCs w:val="20"/>
        </w:rPr>
        <w:t>“</w:t>
      </w:r>
      <w:r w:rsidRPr="00857788">
        <w:rPr>
          <w:rFonts w:ascii="Arial" w:hAnsi="Arial" w:cs="Arial"/>
          <w:bCs/>
          <w:sz w:val="20"/>
          <w:szCs w:val="20"/>
        </w:rPr>
        <w:t xml:space="preserve"> okamžikem řádného předání na základě písemného protokolu, podepsaného oprávněnými zástupci obou smluvních stran a po uhrazení sjednané ceny dle čl. VI. této smlouvy o dílo</w:t>
      </w:r>
      <w:r w:rsidRPr="00857788">
        <w:rPr>
          <w:rFonts w:ascii="Arial" w:hAnsi="Arial" w:cs="Arial"/>
          <w:sz w:val="20"/>
          <w:szCs w:val="20"/>
        </w:rPr>
        <w:t>.</w:t>
      </w:r>
    </w:p>
    <w:p w14:paraId="1761BADF" w14:textId="77777777" w:rsidR="002207F1" w:rsidRDefault="002207F1" w:rsidP="00AF57B2">
      <w:pPr>
        <w:pStyle w:val="Zkladntext2"/>
        <w:spacing w:after="0" w:line="240" w:lineRule="auto"/>
        <w:jc w:val="both"/>
        <w:rPr>
          <w:rFonts w:ascii="Arial" w:hAnsi="Arial" w:cs="Arial"/>
          <w:sz w:val="20"/>
          <w:szCs w:val="20"/>
        </w:rPr>
      </w:pPr>
    </w:p>
    <w:p w14:paraId="1B4AB36A" w14:textId="77777777" w:rsidR="009144B2" w:rsidRPr="001F5ACF" w:rsidRDefault="00AF57B2" w:rsidP="009144B2">
      <w:pPr>
        <w:pStyle w:val="Zkladntext2"/>
        <w:spacing w:after="0" w:line="240" w:lineRule="auto"/>
        <w:jc w:val="both"/>
        <w:rPr>
          <w:rFonts w:ascii="Arial" w:hAnsi="Arial" w:cs="Arial"/>
          <w:sz w:val="20"/>
          <w:szCs w:val="20"/>
        </w:rPr>
      </w:pPr>
      <w:r w:rsidRPr="001F5ACF">
        <w:rPr>
          <w:rFonts w:ascii="Arial" w:hAnsi="Arial" w:cs="Arial"/>
          <w:sz w:val="20"/>
          <w:szCs w:val="20"/>
        </w:rPr>
        <w:t xml:space="preserve">8.7. </w:t>
      </w:r>
      <w:r w:rsidR="009144B2" w:rsidRPr="001F5ACF">
        <w:rPr>
          <w:rFonts w:ascii="Arial" w:hAnsi="Arial" w:cs="Arial"/>
          <w:sz w:val="20"/>
          <w:szCs w:val="20"/>
        </w:rPr>
        <w:t>Nebezpečí škody na díle nese zhotovitel. Předáním a převzetím zhotoveného díla přechází nebezpečí škody na tomto díle na objednatele.</w:t>
      </w:r>
    </w:p>
    <w:p w14:paraId="1BD1980A" w14:textId="77777777" w:rsidR="009144B2" w:rsidRDefault="009144B2" w:rsidP="00AF57B2">
      <w:pPr>
        <w:pStyle w:val="Zkladntext2"/>
        <w:spacing w:after="0" w:line="240" w:lineRule="auto"/>
        <w:jc w:val="both"/>
        <w:rPr>
          <w:rFonts w:ascii="Arial" w:hAnsi="Arial" w:cs="Arial"/>
          <w:sz w:val="20"/>
          <w:szCs w:val="20"/>
        </w:rPr>
      </w:pPr>
    </w:p>
    <w:p w14:paraId="52C289C1" w14:textId="77777777" w:rsidR="00AF57B2" w:rsidRDefault="009144B2" w:rsidP="00AF57B2">
      <w:pPr>
        <w:pStyle w:val="Zkladntext2"/>
        <w:spacing w:after="0" w:line="240" w:lineRule="auto"/>
        <w:jc w:val="both"/>
        <w:rPr>
          <w:rFonts w:ascii="Arial" w:hAnsi="Arial" w:cs="Arial"/>
          <w:sz w:val="20"/>
          <w:szCs w:val="20"/>
        </w:rPr>
      </w:pPr>
      <w:r>
        <w:rPr>
          <w:rFonts w:ascii="Arial" w:hAnsi="Arial" w:cs="Arial"/>
          <w:sz w:val="20"/>
          <w:szCs w:val="20"/>
        </w:rPr>
        <w:t xml:space="preserve">8.8. </w:t>
      </w:r>
      <w:r w:rsidR="00AF57B2" w:rsidRPr="001F5ACF">
        <w:rPr>
          <w:rFonts w:ascii="Arial" w:hAnsi="Arial" w:cs="Arial"/>
          <w:sz w:val="20"/>
          <w:szCs w:val="20"/>
        </w:rPr>
        <w:t xml:space="preserve">Předáním jednotlivých částí díla objednateli poskytuje zhotovitel objednateli časově neomezenou výhradní licenci k užití díla všemi způsoby, které zákon stanoví a umožňuje, včetně možného přepracování </w:t>
      </w:r>
      <w:r w:rsidR="001B755C">
        <w:rPr>
          <w:rFonts w:ascii="Arial" w:hAnsi="Arial" w:cs="Arial"/>
          <w:sz w:val="20"/>
          <w:szCs w:val="20"/>
        </w:rPr>
        <w:t>PD</w:t>
      </w:r>
      <w:r w:rsidR="00AF57B2" w:rsidRPr="001F5ACF">
        <w:rPr>
          <w:rFonts w:ascii="Arial" w:hAnsi="Arial" w:cs="Arial"/>
          <w:sz w:val="20"/>
          <w:szCs w:val="20"/>
        </w:rPr>
        <w:t xml:space="preserve"> jinou osobou. Cena licence je zahrnuta v ceně díla, respektive jeho jednotlivých částí, na které se poskytnutí licence v konkrétním případě vztahuje.</w:t>
      </w:r>
    </w:p>
    <w:p w14:paraId="0C2B8DF4" w14:textId="31E2986A" w:rsidR="002B7995" w:rsidRDefault="002B7995" w:rsidP="00AF57B2">
      <w:pPr>
        <w:pStyle w:val="Zkladntext2"/>
        <w:spacing w:after="0" w:line="240" w:lineRule="auto"/>
        <w:jc w:val="both"/>
        <w:rPr>
          <w:rFonts w:ascii="Arial" w:hAnsi="Arial" w:cs="Arial"/>
          <w:sz w:val="20"/>
          <w:szCs w:val="20"/>
        </w:rPr>
      </w:pPr>
    </w:p>
    <w:p w14:paraId="5CFDDD7E" w14:textId="77777777" w:rsidR="00506617" w:rsidRDefault="00506617" w:rsidP="00AF57B2">
      <w:pPr>
        <w:pStyle w:val="Zkladntext2"/>
        <w:spacing w:after="0" w:line="240" w:lineRule="auto"/>
        <w:jc w:val="both"/>
        <w:rPr>
          <w:rFonts w:ascii="Arial" w:hAnsi="Arial" w:cs="Arial"/>
          <w:sz w:val="20"/>
          <w:szCs w:val="20"/>
        </w:rPr>
      </w:pPr>
    </w:p>
    <w:p w14:paraId="7DF17F23" w14:textId="77777777" w:rsidR="002B7995" w:rsidRDefault="002B7995" w:rsidP="002B7995">
      <w:pPr>
        <w:pStyle w:val="Zkladntext2"/>
        <w:spacing w:after="0" w:line="240" w:lineRule="auto"/>
        <w:rPr>
          <w:rFonts w:ascii="Arial" w:hAnsi="Arial" w:cs="Arial"/>
          <w:b/>
          <w:sz w:val="20"/>
          <w:szCs w:val="20"/>
        </w:rPr>
      </w:pPr>
      <w:r w:rsidRPr="00347C61">
        <w:rPr>
          <w:rFonts w:ascii="Arial" w:hAnsi="Arial" w:cs="Arial"/>
          <w:b/>
          <w:sz w:val="20"/>
          <w:szCs w:val="20"/>
        </w:rPr>
        <w:t>IX.</w:t>
      </w:r>
      <w:r>
        <w:rPr>
          <w:rFonts w:ascii="Arial" w:hAnsi="Arial" w:cs="Arial"/>
          <w:b/>
          <w:sz w:val="20"/>
          <w:szCs w:val="20"/>
        </w:rPr>
        <w:t xml:space="preserve"> Realizační tým</w:t>
      </w:r>
    </w:p>
    <w:p w14:paraId="34A75614" w14:textId="77777777" w:rsidR="002B7995" w:rsidRDefault="002B7995" w:rsidP="002B7995">
      <w:pPr>
        <w:pStyle w:val="Zkladntext2"/>
        <w:spacing w:after="0" w:line="240" w:lineRule="auto"/>
        <w:rPr>
          <w:rFonts w:ascii="Arial" w:hAnsi="Arial" w:cs="Arial"/>
          <w:b/>
          <w:sz w:val="20"/>
          <w:szCs w:val="20"/>
        </w:rPr>
      </w:pPr>
    </w:p>
    <w:p w14:paraId="129E1A8E" w14:textId="77777777" w:rsidR="002B7995" w:rsidRPr="00B06D86" w:rsidRDefault="002B7995" w:rsidP="002B7995">
      <w:pPr>
        <w:jc w:val="both"/>
        <w:rPr>
          <w:rFonts w:ascii="Arial" w:hAnsi="Arial" w:cs="Arial"/>
          <w:sz w:val="20"/>
          <w:szCs w:val="20"/>
        </w:rPr>
      </w:pPr>
      <w:r w:rsidRPr="00B06D86">
        <w:rPr>
          <w:rFonts w:ascii="Arial" w:hAnsi="Arial" w:cs="Arial"/>
          <w:sz w:val="20"/>
          <w:szCs w:val="20"/>
        </w:rPr>
        <w:t>9.1</w:t>
      </w:r>
      <w:r>
        <w:rPr>
          <w:rFonts w:ascii="Arial" w:hAnsi="Arial" w:cs="Arial"/>
          <w:sz w:val="20"/>
          <w:szCs w:val="20"/>
        </w:rPr>
        <w:t>.</w:t>
      </w:r>
      <w:r w:rsidRPr="00B06D86">
        <w:rPr>
          <w:rFonts w:ascii="Arial" w:hAnsi="Arial" w:cs="Arial"/>
          <w:sz w:val="20"/>
          <w:szCs w:val="20"/>
        </w:rPr>
        <w:t xml:space="preserve"> Seznam členů týmu byl předložen v nabídce zhotovitele podané v zadávacím řízení a je pro zhotovitele závazný (členové realizačního týmu uvedení v seznamu se musí aktivně podílet na plnění předmětu smlouvy), stejně jako požadavky na členy realizačního týmu uvedené v zadávací dokumentaci.</w:t>
      </w:r>
    </w:p>
    <w:p w14:paraId="566D7288" w14:textId="77777777" w:rsidR="002B7995" w:rsidRPr="00B06D86" w:rsidRDefault="002B7995" w:rsidP="002B7995">
      <w:pPr>
        <w:jc w:val="both"/>
        <w:rPr>
          <w:rFonts w:ascii="Arial" w:hAnsi="Arial" w:cs="Arial"/>
          <w:sz w:val="20"/>
          <w:szCs w:val="20"/>
        </w:rPr>
      </w:pPr>
    </w:p>
    <w:p w14:paraId="3FCFA70B" w14:textId="77777777" w:rsidR="002B7995" w:rsidRDefault="002B7995" w:rsidP="002B7995">
      <w:pPr>
        <w:jc w:val="both"/>
        <w:rPr>
          <w:rFonts w:ascii="Arial" w:hAnsi="Arial" w:cs="Arial"/>
          <w:sz w:val="20"/>
          <w:szCs w:val="20"/>
        </w:rPr>
      </w:pPr>
      <w:r w:rsidRPr="00B06D86">
        <w:rPr>
          <w:rFonts w:ascii="Arial" w:hAnsi="Arial" w:cs="Arial"/>
          <w:sz w:val="20"/>
          <w:szCs w:val="20"/>
        </w:rPr>
        <w:t>9.2. Členy realizačního týmu jsou:</w:t>
      </w:r>
    </w:p>
    <w:p w14:paraId="1C483075" w14:textId="77777777" w:rsidR="002B7995" w:rsidRPr="00B06D86" w:rsidRDefault="002B7995" w:rsidP="002B7995">
      <w:pPr>
        <w:jc w:val="both"/>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054"/>
        <w:gridCol w:w="3583"/>
        <w:gridCol w:w="1453"/>
      </w:tblGrid>
      <w:tr w:rsidR="002B7995" w:rsidRPr="00B06D86" w14:paraId="69EF62BA" w14:textId="77777777" w:rsidTr="00CA77F1">
        <w:trPr>
          <w:trHeight w:val="457"/>
        </w:trPr>
        <w:tc>
          <w:tcPr>
            <w:tcW w:w="0" w:type="auto"/>
            <w:tcBorders>
              <w:bottom w:val="single" w:sz="4" w:space="0" w:color="auto"/>
            </w:tcBorders>
            <w:shd w:val="clear" w:color="auto" w:fill="BFBFBF"/>
            <w:vAlign w:val="center"/>
          </w:tcPr>
          <w:p w14:paraId="446932B2" w14:textId="77777777" w:rsidR="002B7995" w:rsidRPr="00B06D86" w:rsidRDefault="002B7995" w:rsidP="00005A25">
            <w:pPr>
              <w:rPr>
                <w:rFonts w:ascii="Arial" w:hAnsi="Arial" w:cs="Arial"/>
                <w:b/>
                <w:sz w:val="20"/>
                <w:szCs w:val="20"/>
              </w:rPr>
            </w:pPr>
            <w:r w:rsidRPr="00B06D86">
              <w:rPr>
                <w:rFonts w:ascii="Arial" w:hAnsi="Arial" w:cs="Arial"/>
                <w:b/>
                <w:sz w:val="20"/>
                <w:szCs w:val="20"/>
              </w:rPr>
              <w:t>Funkce</w:t>
            </w:r>
          </w:p>
        </w:tc>
        <w:tc>
          <w:tcPr>
            <w:tcW w:w="0" w:type="auto"/>
            <w:shd w:val="clear" w:color="auto" w:fill="BFBFBF"/>
            <w:vAlign w:val="center"/>
          </w:tcPr>
          <w:p w14:paraId="12CAC0FE" w14:textId="77777777" w:rsidR="002B7995" w:rsidRPr="00B06D86" w:rsidRDefault="002B7995" w:rsidP="00005A25">
            <w:pPr>
              <w:jc w:val="center"/>
              <w:rPr>
                <w:rFonts w:ascii="Arial" w:hAnsi="Arial" w:cs="Arial"/>
                <w:b/>
                <w:sz w:val="20"/>
                <w:szCs w:val="20"/>
              </w:rPr>
            </w:pPr>
            <w:r w:rsidRPr="00B06D86">
              <w:rPr>
                <w:rFonts w:ascii="Arial" w:hAnsi="Arial" w:cs="Arial"/>
                <w:b/>
                <w:sz w:val="20"/>
                <w:szCs w:val="20"/>
              </w:rPr>
              <w:t>Jméno a příjmení</w:t>
            </w:r>
          </w:p>
        </w:tc>
        <w:tc>
          <w:tcPr>
            <w:tcW w:w="0" w:type="auto"/>
            <w:shd w:val="clear" w:color="auto" w:fill="BFBFBF"/>
            <w:vAlign w:val="center"/>
          </w:tcPr>
          <w:p w14:paraId="075A7A16" w14:textId="77777777" w:rsidR="002B7995" w:rsidRPr="00B06D86" w:rsidRDefault="002B7995" w:rsidP="00005A25">
            <w:pPr>
              <w:jc w:val="center"/>
              <w:rPr>
                <w:rFonts w:ascii="Arial" w:hAnsi="Arial" w:cs="Arial"/>
                <w:b/>
                <w:sz w:val="20"/>
                <w:szCs w:val="20"/>
              </w:rPr>
            </w:pPr>
            <w:r w:rsidRPr="00B06D86">
              <w:rPr>
                <w:rFonts w:ascii="Arial" w:hAnsi="Arial" w:cs="Arial"/>
                <w:b/>
                <w:sz w:val="20"/>
                <w:szCs w:val="20"/>
              </w:rPr>
              <w:t>Obor autorizace</w:t>
            </w:r>
          </w:p>
        </w:tc>
        <w:tc>
          <w:tcPr>
            <w:tcW w:w="0" w:type="auto"/>
            <w:shd w:val="clear" w:color="auto" w:fill="BFBFBF"/>
            <w:vAlign w:val="center"/>
          </w:tcPr>
          <w:p w14:paraId="350A5F1B" w14:textId="77777777" w:rsidR="002B7995" w:rsidRPr="00B06D86" w:rsidRDefault="002B7995" w:rsidP="00005A25">
            <w:pPr>
              <w:jc w:val="center"/>
              <w:rPr>
                <w:rFonts w:ascii="Arial" w:hAnsi="Arial" w:cs="Arial"/>
                <w:b/>
                <w:sz w:val="20"/>
                <w:szCs w:val="20"/>
              </w:rPr>
            </w:pPr>
            <w:r w:rsidRPr="00B06D86">
              <w:rPr>
                <w:rFonts w:ascii="Arial" w:hAnsi="Arial" w:cs="Arial"/>
                <w:b/>
                <w:sz w:val="20"/>
                <w:szCs w:val="20"/>
              </w:rPr>
              <w:t>č. ČKAIT/ČKA</w:t>
            </w:r>
          </w:p>
        </w:tc>
      </w:tr>
      <w:tr w:rsidR="00CA77F1" w:rsidRPr="00B06D86" w14:paraId="301F1914" w14:textId="77777777" w:rsidTr="00CA77F1">
        <w:trPr>
          <w:trHeight w:val="457"/>
        </w:trPr>
        <w:tc>
          <w:tcPr>
            <w:tcW w:w="0" w:type="auto"/>
            <w:tcBorders>
              <w:right w:val="single" w:sz="4" w:space="0" w:color="auto"/>
            </w:tcBorders>
            <w:shd w:val="clear" w:color="auto" w:fill="BFBFBF"/>
            <w:vAlign w:val="center"/>
          </w:tcPr>
          <w:p w14:paraId="1FAB6432" w14:textId="77777777" w:rsidR="00CA77F1" w:rsidRPr="00B06D86" w:rsidRDefault="00CA77F1" w:rsidP="00CA77F1">
            <w:pPr>
              <w:rPr>
                <w:rFonts w:ascii="Arial" w:hAnsi="Arial" w:cs="Arial"/>
                <w:sz w:val="20"/>
                <w:szCs w:val="20"/>
              </w:rPr>
            </w:pPr>
            <w:r>
              <w:rPr>
                <w:rFonts w:ascii="Arial" w:hAnsi="Arial" w:cs="Arial"/>
                <w:sz w:val="20"/>
                <w:szCs w:val="20"/>
              </w:rPr>
              <w:t>Vedoucí projektu</w:t>
            </w:r>
          </w:p>
        </w:tc>
        <w:tc>
          <w:tcPr>
            <w:tcW w:w="0" w:type="auto"/>
            <w:tcBorders>
              <w:left w:val="single" w:sz="4" w:space="0" w:color="auto"/>
            </w:tcBorders>
            <w:shd w:val="clear" w:color="auto" w:fill="FFFF66"/>
            <w:vAlign w:val="center"/>
          </w:tcPr>
          <w:p w14:paraId="0D2F97DA" w14:textId="548F74F6" w:rsidR="00CA77F1" w:rsidRDefault="00CA77F1" w:rsidP="00CA77F1">
            <w:pPr>
              <w:rPr>
                <w:rFonts w:ascii="Arial" w:hAnsi="Arial" w:cs="Arial"/>
                <w:sz w:val="20"/>
                <w:szCs w:val="20"/>
              </w:rPr>
            </w:pPr>
            <w:r>
              <w:rPr>
                <w:rFonts w:ascii="Arial" w:hAnsi="Arial" w:cs="Arial"/>
                <w:sz w:val="20"/>
                <w:szCs w:val="20"/>
              </w:rPr>
              <w:t>Ing. Rostislav Kasal, Ph.D.</w:t>
            </w:r>
          </w:p>
        </w:tc>
        <w:tc>
          <w:tcPr>
            <w:tcW w:w="0" w:type="auto"/>
            <w:shd w:val="clear" w:color="auto" w:fill="FFFF66"/>
            <w:vAlign w:val="center"/>
          </w:tcPr>
          <w:p w14:paraId="75E136D2" w14:textId="1E86E2A0" w:rsidR="00CA77F1" w:rsidRDefault="00CA77F1" w:rsidP="00CA77F1">
            <w:pPr>
              <w:rPr>
                <w:rFonts w:ascii="Arial" w:hAnsi="Arial" w:cs="Arial"/>
                <w:sz w:val="20"/>
                <w:szCs w:val="20"/>
              </w:rPr>
            </w:pPr>
            <w:r>
              <w:rPr>
                <w:rFonts w:ascii="Arial" w:hAnsi="Arial" w:cs="Arial"/>
                <w:sz w:val="20"/>
                <w:szCs w:val="20"/>
              </w:rPr>
              <w:t>Stavby vodního hospodářství a krajinného inženýrství</w:t>
            </w:r>
          </w:p>
        </w:tc>
        <w:tc>
          <w:tcPr>
            <w:tcW w:w="0" w:type="auto"/>
            <w:shd w:val="clear" w:color="auto" w:fill="FFFF66"/>
            <w:vAlign w:val="center"/>
          </w:tcPr>
          <w:p w14:paraId="5C011212" w14:textId="37B0E520" w:rsidR="00CA77F1" w:rsidRDefault="00CA77F1" w:rsidP="00CA77F1">
            <w:pPr>
              <w:rPr>
                <w:rFonts w:ascii="Arial" w:hAnsi="Arial" w:cs="Arial"/>
                <w:sz w:val="20"/>
                <w:szCs w:val="20"/>
              </w:rPr>
            </w:pPr>
            <w:r>
              <w:rPr>
                <w:rFonts w:ascii="Arial" w:hAnsi="Arial" w:cs="Arial"/>
                <w:sz w:val="20"/>
                <w:szCs w:val="20"/>
              </w:rPr>
              <w:t>0009819</w:t>
            </w:r>
          </w:p>
        </w:tc>
      </w:tr>
      <w:tr w:rsidR="00CA77F1" w:rsidRPr="00B06D86" w14:paraId="43E25170" w14:textId="77777777" w:rsidTr="00CA77F1">
        <w:trPr>
          <w:trHeight w:val="457"/>
        </w:trPr>
        <w:tc>
          <w:tcPr>
            <w:tcW w:w="0" w:type="auto"/>
            <w:tcBorders>
              <w:right w:val="single" w:sz="4" w:space="0" w:color="auto"/>
            </w:tcBorders>
            <w:shd w:val="clear" w:color="auto" w:fill="BFBFBF"/>
            <w:vAlign w:val="center"/>
          </w:tcPr>
          <w:p w14:paraId="3411D441" w14:textId="77777777" w:rsidR="00CA77F1" w:rsidRDefault="00CA77F1" w:rsidP="00CA77F1">
            <w:pPr>
              <w:rPr>
                <w:rFonts w:ascii="Arial" w:hAnsi="Arial" w:cs="Arial"/>
                <w:sz w:val="20"/>
                <w:szCs w:val="20"/>
              </w:rPr>
            </w:pPr>
            <w:r>
              <w:rPr>
                <w:rFonts w:ascii="Arial" w:hAnsi="Arial" w:cs="Arial"/>
                <w:sz w:val="20"/>
                <w:szCs w:val="20"/>
              </w:rPr>
              <w:t>Zástupce vedoucího projektu</w:t>
            </w:r>
          </w:p>
        </w:tc>
        <w:tc>
          <w:tcPr>
            <w:tcW w:w="0" w:type="auto"/>
            <w:tcBorders>
              <w:left w:val="single" w:sz="4" w:space="0" w:color="auto"/>
            </w:tcBorders>
            <w:shd w:val="clear" w:color="auto" w:fill="FFFF66"/>
            <w:vAlign w:val="center"/>
          </w:tcPr>
          <w:p w14:paraId="2B08A019" w14:textId="1852BDAA" w:rsidR="00CA77F1" w:rsidRDefault="00CA77F1" w:rsidP="00CA77F1">
            <w:pPr>
              <w:rPr>
                <w:rFonts w:ascii="Arial" w:hAnsi="Arial" w:cs="Arial"/>
                <w:sz w:val="20"/>
                <w:szCs w:val="20"/>
              </w:rPr>
            </w:pPr>
            <w:r>
              <w:rPr>
                <w:rFonts w:ascii="Arial" w:hAnsi="Arial" w:cs="Arial"/>
                <w:sz w:val="20"/>
                <w:szCs w:val="20"/>
              </w:rPr>
              <w:t>Ing. Karolína Koutníková</w:t>
            </w:r>
          </w:p>
        </w:tc>
        <w:tc>
          <w:tcPr>
            <w:tcW w:w="0" w:type="auto"/>
            <w:shd w:val="clear" w:color="auto" w:fill="FFFF66"/>
            <w:vAlign w:val="center"/>
          </w:tcPr>
          <w:p w14:paraId="04F2BACC" w14:textId="3942EFB6" w:rsidR="00CA77F1" w:rsidRDefault="00CA77F1" w:rsidP="00CA77F1">
            <w:pPr>
              <w:rPr>
                <w:rFonts w:ascii="Arial" w:hAnsi="Arial" w:cs="Arial"/>
                <w:sz w:val="20"/>
                <w:szCs w:val="20"/>
              </w:rPr>
            </w:pPr>
            <w:r>
              <w:rPr>
                <w:rFonts w:ascii="Arial" w:hAnsi="Arial" w:cs="Arial"/>
                <w:sz w:val="20"/>
                <w:szCs w:val="20"/>
              </w:rPr>
              <w:t>Stavby vodního hospodářství a krajinného inženýrství</w:t>
            </w:r>
          </w:p>
        </w:tc>
        <w:tc>
          <w:tcPr>
            <w:tcW w:w="0" w:type="auto"/>
            <w:shd w:val="clear" w:color="auto" w:fill="FFFF66"/>
            <w:vAlign w:val="center"/>
          </w:tcPr>
          <w:p w14:paraId="6EF4E42C" w14:textId="57F2E17F" w:rsidR="00CA77F1" w:rsidRDefault="00CA77F1" w:rsidP="00CA77F1">
            <w:pPr>
              <w:rPr>
                <w:rFonts w:ascii="Arial" w:hAnsi="Arial" w:cs="Arial"/>
                <w:sz w:val="20"/>
                <w:szCs w:val="20"/>
              </w:rPr>
            </w:pPr>
            <w:r>
              <w:rPr>
                <w:rFonts w:ascii="Arial" w:hAnsi="Arial" w:cs="Arial"/>
                <w:sz w:val="20"/>
                <w:szCs w:val="20"/>
              </w:rPr>
              <w:t>1004325</w:t>
            </w:r>
          </w:p>
        </w:tc>
      </w:tr>
      <w:tr w:rsidR="00CA77F1" w:rsidRPr="00B06D86" w14:paraId="4CB3BE95" w14:textId="77777777" w:rsidTr="00CA77F1">
        <w:trPr>
          <w:trHeight w:val="457"/>
        </w:trPr>
        <w:tc>
          <w:tcPr>
            <w:tcW w:w="0" w:type="auto"/>
            <w:tcBorders>
              <w:bottom w:val="single" w:sz="4" w:space="0" w:color="auto"/>
              <w:right w:val="single" w:sz="4" w:space="0" w:color="auto"/>
            </w:tcBorders>
            <w:shd w:val="clear" w:color="auto" w:fill="BFBFBF"/>
            <w:vAlign w:val="center"/>
          </w:tcPr>
          <w:p w14:paraId="5C5B0D6D" w14:textId="77777777" w:rsidR="00CA77F1" w:rsidRDefault="00CA77F1" w:rsidP="00CA77F1">
            <w:pPr>
              <w:rPr>
                <w:rFonts w:ascii="Arial" w:hAnsi="Arial" w:cs="Arial"/>
                <w:sz w:val="20"/>
                <w:szCs w:val="20"/>
              </w:rPr>
            </w:pPr>
            <w:r>
              <w:rPr>
                <w:rFonts w:ascii="Arial" w:hAnsi="Arial" w:cs="Arial"/>
                <w:sz w:val="20"/>
                <w:szCs w:val="20"/>
              </w:rPr>
              <w:t>Úřední měřič</w:t>
            </w:r>
          </w:p>
        </w:tc>
        <w:tc>
          <w:tcPr>
            <w:tcW w:w="0" w:type="auto"/>
            <w:tcBorders>
              <w:left w:val="single" w:sz="4" w:space="0" w:color="auto"/>
              <w:bottom w:val="single" w:sz="4" w:space="0" w:color="auto"/>
            </w:tcBorders>
            <w:shd w:val="clear" w:color="auto" w:fill="FFFF66"/>
            <w:vAlign w:val="center"/>
          </w:tcPr>
          <w:p w14:paraId="2C1F0356" w14:textId="1BC1B0D0" w:rsidR="00CA77F1" w:rsidRDefault="00CA77F1" w:rsidP="00CA77F1">
            <w:pPr>
              <w:rPr>
                <w:rFonts w:ascii="Arial" w:hAnsi="Arial" w:cs="Arial"/>
                <w:sz w:val="20"/>
                <w:szCs w:val="20"/>
              </w:rPr>
            </w:pPr>
            <w:r>
              <w:rPr>
                <w:rFonts w:ascii="Arial" w:hAnsi="Arial" w:cs="Arial"/>
                <w:sz w:val="20"/>
                <w:szCs w:val="20"/>
              </w:rPr>
              <w:t>Ing. Jindřich Bernard</w:t>
            </w:r>
          </w:p>
        </w:tc>
        <w:tc>
          <w:tcPr>
            <w:tcW w:w="0" w:type="auto"/>
            <w:tcBorders>
              <w:bottom w:val="single" w:sz="4" w:space="0" w:color="auto"/>
            </w:tcBorders>
            <w:shd w:val="clear" w:color="auto" w:fill="FFFF66"/>
            <w:vAlign w:val="center"/>
          </w:tcPr>
          <w:p w14:paraId="3CCFD3EF" w14:textId="70A8CFB6" w:rsidR="00CA77F1" w:rsidRDefault="00CA77F1" w:rsidP="00CA77F1">
            <w:pPr>
              <w:rPr>
                <w:rFonts w:ascii="Arial" w:hAnsi="Arial" w:cs="Arial"/>
                <w:sz w:val="20"/>
                <w:szCs w:val="20"/>
              </w:rPr>
            </w:pPr>
            <w:r>
              <w:rPr>
                <w:rFonts w:ascii="Arial" w:hAnsi="Arial" w:cs="Arial"/>
                <w:sz w:val="20"/>
                <w:szCs w:val="20"/>
              </w:rPr>
              <w:t>Metrolog kvalifikačního stupně I.</w:t>
            </w:r>
          </w:p>
        </w:tc>
        <w:tc>
          <w:tcPr>
            <w:tcW w:w="0" w:type="auto"/>
            <w:tcBorders>
              <w:bottom w:val="single" w:sz="4" w:space="0" w:color="auto"/>
            </w:tcBorders>
            <w:shd w:val="clear" w:color="auto" w:fill="FFFF66"/>
            <w:vAlign w:val="center"/>
          </w:tcPr>
          <w:p w14:paraId="0C023B90" w14:textId="17356325" w:rsidR="00CA77F1" w:rsidRDefault="00CA77F1" w:rsidP="00CA77F1">
            <w:pPr>
              <w:rPr>
                <w:rFonts w:ascii="Arial" w:hAnsi="Arial" w:cs="Arial"/>
                <w:sz w:val="20"/>
                <w:szCs w:val="20"/>
              </w:rPr>
            </w:pPr>
            <w:r>
              <w:rPr>
                <w:rFonts w:ascii="Arial" w:hAnsi="Arial" w:cs="Arial"/>
                <w:sz w:val="20"/>
                <w:szCs w:val="20"/>
              </w:rPr>
              <w:t>1190/2012</w:t>
            </w:r>
          </w:p>
        </w:tc>
      </w:tr>
    </w:tbl>
    <w:p w14:paraId="26A3279B" w14:textId="77777777" w:rsidR="002B7995" w:rsidRPr="00B06D86" w:rsidRDefault="002B7995" w:rsidP="002B7995">
      <w:pPr>
        <w:jc w:val="both"/>
        <w:rPr>
          <w:rFonts w:ascii="Arial" w:hAnsi="Arial" w:cs="Arial"/>
          <w:sz w:val="20"/>
          <w:szCs w:val="20"/>
        </w:rPr>
      </w:pPr>
    </w:p>
    <w:p w14:paraId="33FC32A2" w14:textId="77777777" w:rsidR="002B7995" w:rsidRPr="00B06D86" w:rsidRDefault="002B7995" w:rsidP="002B7995">
      <w:pPr>
        <w:jc w:val="both"/>
        <w:rPr>
          <w:rFonts w:ascii="Arial" w:hAnsi="Arial" w:cs="Arial"/>
          <w:sz w:val="20"/>
          <w:szCs w:val="20"/>
        </w:rPr>
      </w:pPr>
      <w:r w:rsidRPr="00B06D86">
        <w:rPr>
          <w:rFonts w:ascii="Arial" w:hAnsi="Arial" w:cs="Arial"/>
          <w:sz w:val="20"/>
          <w:szCs w:val="20"/>
        </w:rPr>
        <w:t xml:space="preserve">9.3. </w:t>
      </w:r>
      <w:r w:rsidR="00576EC8">
        <w:rPr>
          <w:rFonts w:ascii="Arial" w:hAnsi="Arial" w:cs="Arial"/>
          <w:sz w:val="20"/>
          <w:szCs w:val="20"/>
        </w:rPr>
        <w:t xml:space="preserve">Veškeré doklady, kterými zhotovitel prokazoval kvalifikaci členů týmu v prosté kopii, tvoří přílohu </w:t>
      </w:r>
      <w:r w:rsidR="00576EC8">
        <w:rPr>
          <w:rFonts w:ascii="Arial" w:hAnsi="Arial" w:cs="Arial"/>
          <w:sz w:val="20"/>
          <w:szCs w:val="20"/>
        </w:rPr>
        <w:br/>
        <w:t xml:space="preserve">č. 3 této smlouvy. </w:t>
      </w:r>
    </w:p>
    <w:p w14:paraId="6D2F4DFC" w14:textId="77777777" w:rsidR="002B7995" w:rsidRPr="00B06D86" w:rsidRDefault="002B7995" w:rsidP="002B7995">
      <w:pPr>
        <w:jc w:val="both"/>
        <w:rPr>
          <w:rFonts w:ascii="Arial" w:hAnsi="Arial" w:cs="Arial"/>
          <w:sz w:val="20"/>
          <w:szCs w:val="20"/>
        </w:rPr>
      </w:pPr>
    </w:p>
    <w:p w14:paraId="4ACFB448" w14:textId="77777777" w:rsidR="002B7995" w:rsidRPr="00B06D86" w:rsidRDefault="002B7995" w:rsidP="002B7995">
      <w:pPr>
        <w:jc w:val="both"/>
        <w:rPr>
          <w:rFonts w:ascii="Arial" w:hAnsi="Arial" w:cs="Arial"/>
          <w:sz w:val="20"/>
          <w:szCs w:val="20"/>
        </w:rPr>
      </w:pPr>
      <w:r w:rsidRPr="00B06D86">
        <w:rPr>
          <w:rFonts w:ascii="Arial" w:hAnsi="Arial" w:cs="Arial"/>
          <w:sz w:val="20"/>
          <w:szCs w:val="20"/>
        </w:rPr>
        <w:t xml:space="preserve">9.4. V případě potřeby změny člena týmu je tato možná pouze se souhlasem objednatele. </w:t>
      </w:r>
      <w:r w:rsidR="00F41290" w:rsidRPr="00363744">
        <w:rPr>
          <w:rFonts w:ascii="Arial" w:hAnsi="Arial" w:cs="Arial"/>
          <w:sz w:val="20"/>
          <w:szCs w:val="20"/>
        </w:rPr>
        <w:t>Záměnu členů týmu, prostřednictvím nichž</w:t>
      </w:r>
      <w:r w:rsidR="00576EC8">
        <w:rPr>
          <w:rFonts w:ascii="Arial" w:hAnsi="Arial" w:cs="Arial"/>
          <w:sz w:val="20"/>
          <w:szCs w:val="20"/>
        </w:rPr>
        <w:t xml:space="preserve"> zhotovitel</w:t>
      </w:r>
      <w:r w:rsidR="00F41290" w:rsidRPr="00363744">
        <w:rPr>
          <w:rFonts w:ascii="Arial" w:hAnsi="Arial" w:cs="Arial"/>
          <w:sz w:val="20"/>
          <w:szCs w:val="20"/>
        </w:rPr>
        <w:t xml:space="preserve"> dokládal </w:t>
      </w:r>
      <w:r w:rsidR="00F41290">
        <w:rPr>
          <w:rFonts w:ascii="Arial" w:hAnsi="Arial" w:cs="Arial"/>
          <w:sz w:val="20"/>
          <w:szCs w:val="20"/>
        </w:rPr>
        <w:t>kvalifikaci</w:t>
      </w:r>
      <w:r w:rsidR="00F41290" w:rsidRPr="00363744">
        <w:rPr>
          <w:rFonts w:ascii="Arial" w:hAnsi="Arial" w:cs="Arial"/>
          <w:sz w:val="20"/>
          <w:szCs w:val="20"/>
        </w:rPr>
        <w:t>, lze učinit pouze v případě, kdy člen týmu bude nahrazen osobou, která je schopna doložit splnění</w:t>
      </w:r>
      <w:r w:rsidR="00F41290">
        <w:rPr>
          <w:rFonts w:ascii="Arial" w:hAnsi="Arial" w:cs="Arial"/>
          <w:sz w:val="20"/>
          <w:szCs w:val="20"/>
        </w:rPr>
        <w:t xml:space="preserve"> kvalifikace ve stejném rozsahu</w:t>
      </w:r>
      <w:r w:rsidRPr="00861A18">
        <w:rPr>
          <w:rFonts w:ascii="Arial" w:hAnsi="Arial" w:cs="Arial"/>
          <w:sz w:val="20"/>
          <w:szCs w:val="20"/>
        </w:rPr>
        <w:t>.</w:t>
      </w:r>
    </w:p>
    <w:p w14:paraId="1D441230" w14:textId="77777777" w:rsidR="002B7995" w:rsidRDefault="002B7995" w:rsidP="00AF57B2">
      <w:pPr>
        <w:pStyle w:val="Zkladntext2"/>
        <w:spacing w:after="0" w:line="240" w:lineRule="auto"/>
        <w:jc w:val="both"/>
        <w:rPr>
          <w:rFonts w:ascii="Arial" w:hAnsi="Arial" w:cs="Arial"/>
          <w:sz w:val="20"/>
          <w:szCs w:val="20"/>
        </w:rPr>
      </w:pPr>
    </w:p>
    <w:p w14:paraId="577A81B8" w14:textId="762936D0" w:rsidR="003D5032" w:rsidRDefault="003D5032" w:rsidP="00AF57B2">
      <w:pPr>
        <w:pStyle w:val="Zkladntext2"/>
        <w:spacing w:after="0" w:line="240" w:lineRule="auto"/>
        <w:jc w:val="both"/>
        <w:rPr>
          <w:rFonts w:ascii="Arial" w:hAnsi="Arial" w:cs="Arial"/>
          <w:sz w:val="20"/>
          <w:szCs w:val="20"/>
        </w:rPr>
      </w:pPr>
    </w:p>
    <w:p w14:paraId="2628C87E" w14:textId="77777777" w:rsidR="00CA77F1" w:rsidRDefault="00CA77F1" w:rsidP="00AF57B2">
      <w:pPr>
        <w:pStyle w:val="Zkladntext2"/>
        <w:spacing w:after="0" w:line="240" w:lineRule="auto"/>
        <w:jc w:val="both"/>
        <w:rPr>
          <w:rFonts w:ascii="Arial" w:hAnsi="Arial" w:cs="Arial"/>
          <w:sz w:val="20"/>
          <w:szCs w:val="20"/>
        </w:rPr>
      </w:pPr>
    </w:p>
    <w:p w14:paraId="11CF5839" w14:textId="77777777" w:rsidR="00AF57B2" w:rsidRPr="00347C61" w:rsidRDefault="00AF57B2" w:rsidP="00653DEE">
      <w:pPr>
        <w:pStyle w:val="Zkladntext2"/>
        <w:spacing w:after="0" w:line="240" w:lineRule="auto"/>
        <w:rPr>
          <w:rFonts w:ascii="Arial" w:hAnsi="Arial" w:cs="Arial"/>
          <w:b/>
          <w:sz w:val="20"/>
          <w:szCs w:val="20"/>
        </w:rPr>
      </w:pPr>
      <w:r w:rsidRPr="00347C61">
        <w:rPr>
          <w:rFonts w:ascii="Arial" w:hAnsi="Arial" w:cs="Arial"/>
          <w:b/>
          <w:sz w:val="20"/>
          <w:szCs w:val="20"/>
        </w:rPr>
        <w:lastRenderedPageBreak/>
        <w:t>X.</w:t>
      </w:r>
      <w:r w:rsidR="00653DEE">
        <w:rPr>
          <w:rFonts w:ascii="Arial" w:hAnsi="Arial" w:cs="Arial"/>
          <w:b/>
          <w:sz w:val="20"/>
          <w:szCs w:val="20"/>
        </w:rPr>
        <w:t xml:space="preserve"> </w:t>
      </w:r>
      <w:r w:rsidRPr="00347C61">
        <w:rPr>
          <w:rFonts w:ascii="Arial" w:hAnsi="Arial" w:cs="Arial"/>
          <w:b/>
          <w:sz w:val="20"/>
          <w:szCs w:val="20"/>
        </w:rPr>
        <w:t>Záruky a reklamace</w:t>
      </w:r>
    </w:p>
    <w:p w14:paraId="5A783728" w14:textId="77777777" w:rsidR="00AF57B2" w:rsidRPr="00347C61" w:rsidRDefault="00AF57B2" w:rsidP="00AF57B2">
      <w:pPr>
        <w:pStyle w:val="Zkladntext2"/>
        <w:spacing w:after="0" w:line="240" w:lineRule="auto"/>
        <w:rPr>
          <w:rFonts w:ascii="Arial" w:hAnsi="Arial" w:cs="Arial"/>
          <w:b/>
          <w:sz w:val="20"/>
          <w:szCs w:val="20"/>
        </w:rPr>
      </w:pPr>
    </w:p>
    <w:p w14:paraId="50E8D910" w14:textId="77777777" w:rsidR="00AF57B2" w:rsidRPr="00857788" w:rsidRDefault="00922A71" w:rsidP="00AF57B2">
      <w:pPr>
        <w:pStyle w:val="Zkladntext2"/>
        <w:spacing w:after="0" w:line="240" w:lineRule="auto"/>
        <w:jc w:val="both"/>
        <w:rPr>
          <w:rFonts w:ascii="Arial" w:hAnsi="Arial" w:cs="Arial"/>
          <w:bCs/>
          <w:sz w:val="20"/>
          <w:szCs w:val="20"/>
        </w:rPr>
      </w:pPr>
      <w:r>
        <w:rPr>
          <w:rFonts w:ascii="Arial" w:hAnsi="Arial" w:cs="Arial"/>
          <w:bCs/>
          <w:sz w:val="20"/>
          <w:szCs w:val="20"/>
        </w:rPr>
        <w:t>10</w:t>
      </w:r>
      <w:r w:rsidR="00AF57B2" w:rsidRPr="00347C61">
        <w:rPr>
          <w:rFonts w:ascii="Arial" w:hAnsi="Arial" w:cs="Arial"/>
          <w:bCs/>
          <w:sz w:val="20"/>
          <w:szCs w:val="20"/>
        </w:rPr>
        <w:t>.1. Záruční doba je sjednána na 36 měsíců od protokolárního předání a převzetí konkrétní části díla. Záruka se vztahuje na vady</w:t>
      </w:r>
      <w:r w:rsidR="004B10C9">
        <w:rPr>
          <w:rFonts w:ascii="Arial" w:hAnsi="Arial" w:cs="Arial"/>
          <w:bCs/>
          <w:sz w:val="20"/>
          <w:szCs w:val="20"/>
        </w:rPr>
        <w:t>,</w:t>
      </w:r>
      <w:r w:rsidR="00AF57B2" w:rsidRPr="00347C61">
        <w:rPr>
          <w:rFonts w:ascii="Arial" w:hAnsi="Arial" w:cs="Arial"/>
          <w:bCs/>
          <w:sz w:val="20"/>
          <w:szCs w:val="20"/>
        </w:rPr>
        <w:t xml:space="preserve"> resp. nedodělky díla, které se projeví u díla během záruční doby s výjimkou vad, u nichž zhotovitel prokáže, že jejich vznik zavinil objednatel. Toto ustanovení však neomezuje obecnou odpovědnost zhotovitele za dílo stanovenou </w:t>
      </w:r>
      <w:r w:rsidR="00AF57B2" w:rsidRPr="00857788">
        <w:rPr>
          <w:rFonts w:ascii="Arial" w:hAnsi="Arial" w:cs="Arial"/>
          <w:bCs/>
          <w:sz w:val="20"/>
          <w:szCs w:val="20"/>
        </w:rPr>
        <w:t>zákonnými předpisy, zejména dle zákona č. 360/1992 Sb. v platném znění.</w:t>
      </w:r>
    </w:p>
    <w:p w14:paraId="0FDC2B5C" w14:textId="77777777" w:rsidR="00653DEE" w:rsidRPr="00857788" w:rsidRDefault="00653DEE" w:rsidP="00AF57B2">
      <w:pPr>
        <w:pStyle w:val="Zkladntext2"/>
        <w:spacing w:after="0" w:line="240" w:lineRule="auto"/>
        <w:jc w:val="both"/>
        <w:rPr>
          <w:rFonts w:ascii="Arial" w:hAnsi="Arial" w:cs="Arial"/>
          <w:sz w:val="20"/>
          <w:szCs w:val="20"/>
        </w:rPr>
      </w:pPr>
    </w:p>
    <w:p w14:paraId="0C781528" w14:textId="77777777" w:rsidR="00AF57B2" w:rsidRPr="00347C61" w:rsidRDefault="00922A71" w:rsidP="00AF57B2">
      <w:pPr>
        <w:pStyle w:val="Zkladntext2"/>
        <w:spacing w:after="0" w:line="240" w:lineRule="auto"/>
        <w:jc w:val="both"/>
        <w:rPr>
          <w:rFonts w:ascii="Arial" w:hAnsi="Arial" w:cs="Arial"/>
          <w:sz w:val="20"/>
          <w:szCs w:val="20"/>
        </w:rPr>
      </w:pPr>
      <w:r w:rsidRPr="00857788">
        <w:rPr>
          <w:rFonts w:ascii="Arial" w:hAnsi="Arial" w:cs="Arial"/>
          <w:sz w:val="20"/>
          <w:szCs w:val="20"/>
        </w:rPr>
        <w:t>10</w:t>
      </w:r>
      <w:r w:rsidR="00AF57B2" w:rsidRPr="00857788">
        <w:rPr>
          <w:rFonts w:ascii="Arial" w:hAnsi="Arial" w:cs="Arial"/>
          <w:sz w:val="20"/>
          <w:szCs w:val="20"/>
        </w:rPr>
        <w:t>.2. V průběhu záruční doby zhotovitel odstraní prokázané vady, resp. nedodělky</w:t>
      </w:r>
      <w:r w:rsidR="00E7383D" w:rsidRPr="00857788">
        <w:rPr>
          <w:rFonts w:ascii="Arial" w:hAnsi="Arial" w:cs="Arial"/>
          <w:sz w:val="20"/>
          <w:szCs w:val="20"/>
        </w:rPr>
        <w:t xml:space="preserve"> díla</w:t>
      </w:r>
      <w:r w:rsidR="00AF57B2" w:rsidRPr="00857788">
        <w:rPr>
          <w:rFonts w:ascii="Arial" w:hAnsi="Arial" w:cs="Arial"/>
          <w:sz w:val="20"/>
          <w:szCs w:val="20"/>
        </w:rPr>
        <w:t xml:space="preserve"> do 5 kalendářních</w:t>
      </w:r>
      <w:r w:rsidR="00AF57B2" w:rsidRPr="00347C61">
        <w:rPr>
          <w:rFonts w:ascii="Arial" w:hAnsi="Arial" w:cs="Arial"/>
          <w:sz w:val="20"/>
          <w:szCs w:val="20"/>
        </w:rPr>
        <w:t xml:space="preserve"> dnů od doručení písemné reklamace zhotoviteli, pokud si strany nedohodnou lhůtu delší z důvodů faktické nemožnosti odstranění vady ve výše uvedené lhůtě, nejdéle však do 20 dnů.</w:t>
      </w:r>
    </w:p>
    <w:p w14:paraId="75D063DD" w14:textId="77777777" w:rsidR="002207F1" w:rsidRDefault="002207F1" w:rsidP="00AF57B2">
      <w:pPr>
        <w:pStyle w:val="Zkladntext2"/>
        <w:spacing w:after="0" w:line="240" w:lineRule="auto"/>
        <w:jc w:val="both"/>
        <w:rPr>
          <w:rFonts w:ascii="Arial" w:hAnsi="Arial" w:cs="Arial"/>
          <w:sz w:val="20"/>
          <w:szCs w:val="20"/>
        </w:rPr>
      </w:pPr>
    </w:p>
    <w:p w14:paraId="5694084D" w14:textId="77777777" w:rsidR="00AF57B2" w:rsidRPr="00347C61" w:rsidRDefault="00922A71" w:rsidP="00AF57B2">
      <w:pPr>
        <w:pStyle w:val="Zkladntext2"/>
        <w:spacing w:after="0" w:line="240" w:lineRule="auto"/>
        <w:jc w:val="both"/>
        <w:rPr>
          <w:rFonts w:ascii="Arial" w:hAnsi="Arial" w:cs="Arial"/>
          <w:sz w:val="20"/>
          <w:szCs w:val="20"/>
        </w:rPr>
      </w:pPr>
      <w:r>
        <w:rPr>
          <w:rFonts w:ascii="Arial" w:hAnsi="Arial" w:cs="Arial"/>
          <w:sz w:val="20"/>
          <w:szCs w:val="20"/>
        </w:rPr>
        <w:t>10</w:t>
      </w:r>
      <w:r w:rsidR="00AF57B2" w:rsidRPr="00347C61">
        <w:rPr>
          <w:rFonts w:ascii="Arial" w:hAnsi="Arial" w:cs="Arial"/>
          <w:sz w:val="20"/>
          <w:szCs w:val="20"/>
        </w:rPr>
        <w:t>.3. Neodstraní</w:t>
      </w:r>
      <w:r w:rsidR="005F4AAE">
        <w:rPr>
          <w:rFonts w:ascii="Arial" w:hAnsi="Arial" w:cs="Arial"/>
          <w:sz w:val="20"/>
          <w:szCs w:val="20"/>
        </w:rPr>
        <w:t>-</w:t>
      </w:r>
      <w:r w:rsidR="00AF57B2" w:rsidRPr="00347C61">
        <w:rPr>
          <w:rFonts w:ascii="Arial" w:hAnsi="Arial" w:cs="Arial"/>
          <w:sz w:val="20"/>
          <w:szCs w:val="20"/>
        </w:rPr>
        <w:t>li zhotovitel reklamované vady či nedodělky ve l</w:t>
      </w:r>
      <w:r w:rsidR="00AF57B2">
        <w:rPr>
          <w:rFonts w:ascii="Arial" w:hAnsi="Arial" w:cs="Arial"/>
          <w:sz w:val="20"/>
          <w:szCs w:val="20"/>
        </w:rPr>
        <w:t xml:space="preserve">hůtě stanovené v odstavci </w:t>
      </w:r>
      <w:r>
        <w:rPr>
          <w:rFonts w:ascii="Arial" w:hAnsi="Arial" w:cs="Arial"/>
          <w:sz w:val="20"/>
          <w:szCs w:val="20"/>
        </w:rPr>
        <w:t>10</w:t>
      </w:r>
      <w:r w:rsidR="00AF57B2">
        <w:rPr>
          <w:rFonts w:ascii="Arial" w:hAnsi="Arial" w:cs="Arial"/>
          <w:sz w:val="20"/>
          <w:szCs w:val="20"/>
        </w:rPr>
        <w:t xml:space="preserve">.2., </w:t>
      </w:r>
      <w:r w:rsidR="00AF57B2" w:rsidRPr="00347C61">
        <w:rPr>
          <w:rFonts w:ascii="Arial" w:hAnsi="Arial" w:cs="Arial"/>
          <w:sz w:val="20"/>
          <w:szCs w:val="20"/>
        </w:rPr>
        <w:t>anebo oznámí před jejím uplynutím, že vady či nedodělky neodstraní, objednatel uplatní přiměřenou slevu ze sjednané ceny, nebo zajistí provedení oprav prostřednictvím jiné osoby na náklady zhotovitele.</w:t>
      </w:r>
    </w:p>
    <w:p w14:paraId="080F44EC" w14:textId="77777777" w:rsidR="002207F1" w:rsidRDefault="002207F1" w:rsidP="00AF57B2">
      <w:pPr>
        <w:pStyle w:val="Zkladntext2"/>
        <w:spacing w:after="0" w:line="240" w:lineRule="auto"/>
        <w:jc w:val="both"/>
        <w:rPr>
          <w:rFonts w:ascii="Arial" w:hAnsi="Arial" w:cs="Arial"/>
          <w:sz w:val="20"/>
          <w:szCs w:val="20"/>
        </w:rPr>
      </w:pPr>
    </w:p>
    <w:p w14:paraId="4CD3C822" w14:textId="77777777" w:rsidR="00AF57B2" w:rsidRPr="00347C61" w:rsidRDefault="00922A71" w:rsidP="00AF57B2">
      <w:pPr>
        <w:pStyle w:val="Zkladntext2"/>
        <w:spacing w:after="0" w:line="240" w:lineRule="auto"/>
        <w:jc w:val="both"/>
        <w:rPr>
          <w:rFonts w:ascii="Arial" w:hAnsi="Arial" w:cs="Arial"/>
          <w:sz w:val="20"/>
          <w:szCs w:val="20"/>
        </w:rPr>
      </w:pPr>
      <w:r>
        <w:rPr>
          <w:rFonts w:ascii="Arial" w:hAnsi="Arial" w:cs="Arial"/>
          <w:sz w:val="20"/>
          <w:szCs w:val="20"/>
        </w:rPr>
        <w:t>10</w:t>
      </w:r>
      <w:r w:rsidR="00AF57B2" w:rsidRPr="00347C61">
        <w:rPr>
          <w:rFonts w:ascii="Arial" w:hAnsi="Arial" w:cs="Arial"/>
          <w:sz w:val="20"/>
          <w:szCs w:val="20"/>
        </w:rPr>
        <w:t>.4. Nároky z odpovědnosti za vady se nedotýkají nároků na náhradu škody nebo na smluvní pokutu.</w:t>
      </w:r>
    </w:p>
    <w:p w14:paraId="73B1953E" w14:textId="77777777" w:rsidR="002207F1" w:rsidRDefault="002207F1" w:rsidP="00AF57B2">
      <w:pPr>
        <w:pStyle w:val="Zkladntext2"/>
        <w:spacing w:after="0" w:line="240" w:lineRule="auto"/>
        <w:jc w:val="both"/>
        <w:rPr>
          <w:rFonts w:ascii="Arial" w:hAnsi="Arial" w:cs="Arial"/>
          <w:sz w:val="20"/>
          <w:szCs w:val="20"/>
        </w:rPr>
      </w:pPr>
    </w:p>
    <w:p w14:paraId="7EB76401" w14:textId="05A0583A" w:rsidR="00AF57B2" w:rsidRPr="00347C61" w:rsidRDefault="00922A71" w:rsidP="00AF57B2">
      <w:pPr>
        <w:pStyle w:val="Zkladntext2"/>
        <w:spacing w:after="0" w:line="240" w:lineRule="auto"/>
        <w:jc w:val="both"/>
        <w:rPr>
          <w:rFonts w:ascii="Arial" w:hAnsi="Arial" w:cs="Arial"/>
          <w:sz w:val="20"/>
          <w:szCs w:val="20"/>
        </w:rPr>
      </w:pPr>
      <w:r>
        <w:rPr>
          <w:rFonts w:ascii="Arial" w:hAnsi="Arial" w:cs="Arial"/>
          <w:sz w:val="20"/>
          <w:szCs w:val="20"/>
        </w:rPr>
        <w:t>10</w:t>
      </w:r>
      <w:r w:rsidR="00AF57B2" w:rsidRPr="00347C61">
        <w:rPr>
          <w:rFonts w:ascii="Arial" w:hAnsi="Arial" w:cs="Arial"/>
          <w:sz w:val="20"/>
          <w:szCs w:val="20"/>
        </w:rPr>
        <w:t>.5. Za vadu nebo nedodělek díla se pro potřeby této smlouvy považují zejména nesoulad díla s </w:t>
      </w:r>
      <w:r w:rsidR="00AF57B2" w:rsidRPr="00857788">
        <w:rPr>
          <w:rFonts w:ascii="Arial" w:hAnsi="Arial" w:cs="Arial"/>
          <w:sz w:val="20"/>
          <w:szCs w:val="20"/>
        </w:rPr>
        <w:t>technickými normami, právními předpisy, jakož i s obecně uznávanými postupy a pokyny výrobců materiálů či dodavatelů zařízení, jejichž užití nebo instalace budou v rámci předmětu díla zhotovitelem v</w:t>
      </w:r>
      <w:r w:rsidR="00E7383D" w:rsidRPr="00857788">
        <w:rPr>
          <w:rFonts w:ascii="Arial" w:hAnsi="Arial" w:cs="Arial"/>
          <w:sz w:val="20"/>
          <w:szCs w:val="20"/>
        </w:rPr>
        <w:t xml:space="preserve"> Generelu </w:t>
      </w:r>
      <w:r w:rsidR="00AF57B2" w:rsidRPr="00857788">
        <w:rPr>
          <w:rFonts w:ascii="Arial" w:hAnsi="Arial" w:cs="Arial"/>
          <w:sz w:val="20"/>
          <w:szCs w:val="20"/>
        </w:rPr>
        <w:t xml:space="preserve">předpokládány. Za vadu bude rovněž považován jakýkoliv nesoulad mezi textovou a grafickou částí </w:t>
      </w:r>
      <w:r w:rsidR="00E7383D" w:rsidRPr="00857788">
        <w:rPr>
          <w:rFonts w:ascii="Arial" w:hAnsi="Arial" w:cs="Arial"/>
          <w:sz w:val="20"/>
          <w:szCs w:val="20"/>
        </w:rPr>
        <w:t>Generelu</w:t>
      </w:r>
      <w:r w:rsidR="00AF57B2" w:rsidRPr="00857788">
        <w:rPr>
          <w:rFonts w:ascii="Arial" w:hAnsi="Arial" w:cs="Arial"/>
          <w:sz w:val="20"/>
          <w:szCs w:val="20"/>
        </w:rPr>
        <w:t>. Smluvní strany se dohodly, že v případě, že dílo bude takové vady obsahovat, bude za ně zhotovitel odpovídat i v případě, že nebudou vytknuty při převzetí díla nebo bezprostředně po něm, neboť objednatel nedisponuje dostatečným odborným aparátem ke kontrole bezvadnosti díla. Objednatel je tak nároky z vad díla</w:t>
      </w:r>
      <w:r w:rsidR="00BD450E" w:rsidRPr="00857788">
        <w:rPr>
          <w:rFonts w:ascii="Arial" w:hAnsi="Arial" w:cs="Arial"/>
          <w:sz w:val="20"/>
          <w:szCs w:val="20"/>
        </w:rPr>
        <w:t>,</w:t>
      </w:r>
      <w:r w:rsidR="00AF57B2" w:rsidRPr="00857788">
        <w:rPr>
          <w:rFonts w:ascii="Arial" w:hAnsi="Arial" w:cs="Arial"/>
          <w:sz w:val="20"/>
          <w:szCs w:val="20"/>
        </w:rPr>
        <w:t xml:space="preserve"> jakož i vady díla samotné, které se na díle vyskytují</w:t>
      </w:r>
      <w:r w:rsidR="00AF57B2" w:rsidRPr="00347C61">
        <w:rPr>
          <w:rFonts w:ascii="Arial" w:hAnsi="Arial" w:cs="Arial"/>
          <w:sz w:val="20"/>
          <w:szCs w:val="20"/>
        </w:rPr>
        <w:t xml:space="preserve"> v době jeho předání, oprávněn u zhotovitele uplatnit kdykoliv po převzetí díla. Ustanovení čl. </w:t>
      </w:r>
      <w:r>
        <w:rPr>
          <w:rFonts w:ascii="Arial" w:hAnsi="Arial" w:cs="Arial"/>
          <w:sz w:val="20"/>
          <w:szCs w:val="20"/>
        </w:rPr>
        <w:t>10</w:t>
      </w:r>
      <w:r w:rsidR="00AF57B2" w:rsidRPr="00347C61">
        <w:rPr>
          <w:rFonts w:ascii="Arial" w:hAnsi="Arial" w:cs="Arial"/>
          <w:sz w:val="20"/>
          <w:szCs w:val="20"/>
        </w:rPr>
        <w:t xml:space="preserve">.1. se pro takový případ nepoužije. Ve vztahu k nárokům dle čl. </w:t>
      </w:r>
      <w:r>
        <w:rPr>
          <w:rFonts w:ascii="Arial" w:hAnsi="Arial" w:cs="Arial"/>
          <w:sz w:val="20"/>
          <w:szCs w:val="20"/>
        </w:rPr>
        <w:t>10</w:t>
      </w:r>
      <w:r w:rsidR="00AF57B2" w:rsidRPr="00347C61">
        <w:rPr>
          <w:rFonts w:ascii="Arial" w:hAnsi="Arial" w:cs="Arial"/>
          <w:sz w:val="20"/>
          <w:szCs w:val="20"/>
        </w:rPr>
        <w:t xml:space="preserve">.5. se čl. </w:t>
      </w:r>
      <w:r>
        <w:rPr>
          <w:rFonts w:ascii="Arial" w:hAnsi="Arial" w:cs="Arial"/>
          <w:sz w:val="20"/>
          <w:szCs w:val="20"/>
        </w:rPr>
        <w:t>10</w:t>
      </w:r>
      <w:r w:rsidR="00AF57B2" w:rsidRPr="00347C61">
        <w:rPr>
          <w:rFonts w:ascii="Arial" w:hAnsi="Arial" w:cs="Arial"/>
          <w:sz w:val="20"/>
          <w:szCs w:val="20"/>
        </w:rPr>
        <w:t xml:space="preserve">.2. až </w:t>
      </w:r>
      <w:r>
        <w:rPr>
          <w:rFonts w:ascii="Arial" w:hAnsi="Arial" w:cs="Arial"/>
          <w:sz w:val="20"/>
          <w:szCs w:val="20"/>
        </w:rPr>
        <w:t>10</w:t>
      </w:r>
      <w:r w:rsidR="00AF57B2" w:rsidRPr="00347C61">
        <w:rPr>
          <w:rFonts w:ascii="Arial" w:hAnsi="Arial" w:cs="Arial"/>
          <w:sz w:val="20"/>
          <w:szCs w:val="20"/>
        </w:rPr>
        <w:t>.4. použijí obdobně.</w:t>
      </w:r>
    </w:p>
    <w:p w14:paraId="5C847D90" w14:textId="77777777" w:rsidR="00022683" w:rsidRDefault="00022683" w:rsidP="00022683">
      <w:pPr>
        <w:pStyle w:val="Zkladntext2"/>
        <w:spacing w:after="0" w:line="240" w:lineRule="auto"/>
        <w:rPr>
          <w:rFonts w:ascii="Arial" w:hAnsi="Arial" w:cs="Arial"/>
          <w:b/>
          <w:sz w:val="20"/>
          <w:szCs w:val="20"/>
        </w:rPr>
      </w:pPr>
    </w:p>
    <w:p w14:paraId="61D1D93F" w14:textId="77777777" w:rsidR="008364AB" w:rsidRDefault="008364AB" w:rsidP="00022683">
      <w:pPr>
        <w:pStyle w:val="Zkladntext2"/>
        <w:spacing w:after="0" w:line="240" w:lineRule="auto"/>
        <w:rPr>
          <w:rFonts w:ascii="Arial" w:hAnsi="Arial" w:cs="Arial"/>
          <w:b/>
          <w:sz w:val="20"/>
          <w:szCs w:val="20"/>
        </w:rPr>
      </w:pPr>
    </w:p>
    <w:p w14:paraId="4A884138" w14:textId="77777777" w:rsidR="00AF57B2" w:rsidRPr="00AE7C22" w:rsidRDefault="00AF57B2" w:rsidP="00022683">
      <w:pPr>
        <w:pStyle w:val="Zkladntext2"/>
        <w:spacing w:after="0" w:line="240" w:lineRule="auto"/>
        <w:rPr>
          <w:rFonts w:ascii="Arial" w:hAnsi="Arial" w:cs="Arial"/>
          <w:b/>
          <w:sz w:val="20"/>
          <w:szCs w:val="20"/>
        </w:rPr>
      </w:pPr>
      <w:r w:rsidRPr="00AE7C22">
        <w:rPr>
          <w:rFonts w:ascii="Arial" w:hAnsi="Arial" w:cs="Arial"/>
          <w:b/>
          <w:sz w:val="20"/>
          <w:szCs w:val="20"/>
        </w:rPr>
        <w:t>X</w:t>
      </w:r>
      <w:r w:rsidR="00ED41D4">
        <w:rPr>
          <w:rFonts w:ascii="Arial" w:hAnsi="Arial" w:cs="Arial"/>
          <w:b/>
          <w:sz w:val="20"/>
          <w:szCs w:val="20"/>
        </w:rPr>
        <w:t>I</w:t>
      </w:r>
      <w:r w:rsidRPr="00AE7C22">
        <w:rPr>
          <w:rFonts w:ascii="Arial" w:hAnsi="Arial" w:cs="Arial"/>
          <w:b/>
          <w:sz w:val="20"/>
          <w:szCs w:val="20"/>
        </w:rPr>
        <w:t>.</w:t>
      </w:r>
      <w:r w:rsidR="00022683">
        <w:rPr>
          <w:rFonts w:ascii="Arial" w:hAnsi="Arial" w:cs="Arial"/>
          <w:b/>
          <w:sz w:val="20"/>
          <w:szCs w:val="20"/>
        </w:rPr>
        <w:t xml:space="preserve"> </w:t>
      </w:r>
      <w:r w:rsidRPr="00AE7C22">
        <w:rPr>
          <w:rFonts w:ascii="Arial" w:hAnsi="Arial" w:cs="Arial"/>
          <w:b/>
          <w:sz w:val="20"/>
          <w:szCs w:val="20"/>
        </w:rPr>
        <w:t>Odstoupení od smlouvy</w:t>
      </w:r>
    </w:p>
    <w:p w14:paraId="683ADA6E" w14:textId="77777777" w:rsidR="00AF57B2" w:rsidRPr="00AE7C22" w:rsidRDefault="00AF57B2" w:rsidP="00AF57B2">
      <w:pPr>
        <w:pStyle w:val="Zkladntext2"/>
        <w:spacing w:after="0" w:line="240" w:lineRule="auto"/>
        <w:rPr>
          <w:rFonts w:ascii="Arial" w:hAnsi="Arial" w:cs="Arial"/>
          <w:b/>
          <w:sz w:val="20"/>
          <w:szCs w:val="20"/>
        </w:rPr>
      </w:pPr>
    </w:p>
    <w:p w14:paraId="34DAAD0A" w14:textId="77777777" w:rsidR="00AF57B2" w:rsidRPr="00AE7C22" w:rsidRDefault="00AF57B2" w:rsidP="00AF57B2">
      <w:pPr>
        <w:pStyle w:val="Zkladntext2"/>
        <w:spacing w:after="0" w:line="240" w:lineRule="auto"/>
        <w:jc w:val="both"/>
        <w:rPr>
          <w:rFonts w:ascii="Arial" w:hAnsi="Arial" w:cs="Arial"/>
          <w:bCs/>
          <w:sz w:val="20"/>
          <w:szCs w:val="20"/>
        </w:rPr>
      </w:pPr>
      <w:r w:rsidRPr="00AE7C22">
        <w:rPr>
          <w:rFonts w:ascii="Arial" w:hAnsi="Arial" w:cs="Arial"/>
          <w:bCs/>
          <w:sz w:val="20"/>
          <w:szCs w:val="20"/>
        </w:rPr>
        <w:t>1</w:t>
      </w:r>
      <w:r w:rsidR="00ED41D4">
        <w:rPr>
          <w:rFonts w:ascii="Arial" w:hAnsi="Arial" w:cs="Arial"/>
          <w:bCs/>
          <w:sz w:val="20"/>
          <w:szCs w:val="20"/>
        </w:rPr>
        <w:t>1</w:t>
      </w:r>
      <w:r w:rsidRPr="00AE7C22">
        <w:rPr>
          <w:rFonts w:ascii="Arial" w:hAnsi="Arial" w:cs="Arial"/>
          <w:bCs/>
          <w:sz w:val="20"/>
          <w:szCs w:val="20"/>
        </w:rPr>
        <w:t>.1. 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uvedeného v čl. III. této smlouvy a na náhradu ztrát vzniklých prodloužením termínu jejího dokončení ve stejném rozsahu.</w:t>
      </w:r>
    </w:p>
    <w:p w14:paraId="442D34DF" w14:textId="77777777" w:rsidR="002207F1" w:rsidRDefault="002207F1" w:rsidP="00AF57B2">
      <w:pPr>
        <w:pStyle w:val="Zkladntext2"/>
        <w:spacing w:after="0" w:line="240" w:lineRule="auto"/>
        <w:jc w:val="both"/>
        <w:rPr>
          <w:rFonts w:ascii="Arial" w:hAnsi="Arial" w:cs="Arial"/>
          <w:bCs/>
          <w:sz w:val="20"/>
          <w:szCs w:val="20"/>
        </w:rPr>
      </w:pPr>
    </w:p>
    <w:p w14:paraId="1552197E" w14:textId="77777777" w:rsidR="00AF57B2" w:rsidRPr="00AE7C22" w:rsidRDefault="00AF57B2" w:rsidP="00AF57B2">
      <w:pPr>
        <w:pStyle w:val="Zkladntext2"/>
        <w:spacing w:after="0" w:line="240" w:lineRule="auto"/>
        <w:jc w:val="both"/>
        <w:rPr>
          <w:rFonts w:ascii="Arial" w:hAnsi="Arial" w:cs="Arial"/>
          <w:bCs/>
          <w:sz w:val="20"/>
          <w:szCs w:val="20"/>
        </w:rPr>
      </w:pPr>
      <w:r w:rsidRPr="00AE7C22">
        <w:rPr>
          <w:rFonts w:ascii="Arial" w:hAnsi="Arial" w:cs="Arial"/>
          <w:bCs/>
          <w:sz w:val="20"/>
          <w:szCs w:val="20"/>
        </w:rPr>
        <w:t>1</w:t>
      </w:r>
      <w:r w:rsidR="00ED41D4">
        <w:rPr>
          <w:rFonts w:ascii="Arial" w:hAnsi="Arial" w:cs="Arial"/>
          <w:bCs/>
          <w:sz w:val="20"/>
          <w:szCs w:val="20"/>
        </w:rPr>
        <w:t>1</w:t>
      </w:r>
      <w:r w:rsidRPr="00AE7C22">
        <w:rPr>
          <w:rFonts w:ascii="Arial" w:hAnsi="Arial" w:cs="Arial"/>
          <w:bCs/>
          <w:sz w:val="20"/>
          <w:szCs w:val="20"/>
        </w:rPr>
        <w:t xml:space="preserve">.2. Zhotovitel je oprávněn od této smlouvy odstoupit v případě, že své závazky dle této smlouvy nebude moci plnit pro nesoučinnost objednatele přesto, že objednatele k poskytnutí součinnosti písemně vyzve a stanoví mu pro její poskytnutí přiměřenou, alespoň 10 denní lhůtu. V takovém případě vznikne okamžikem odstoupení zhotoviteli nárok na úhradu ceny těch částí díla, které do té doby řádně dokončil v souladu s touto smlouvou. Odstoupením zhotovitele tato smlouva zanikne v rozsahu těch částí díla, které doposud nebyly zhotovitelem plněny nebo splněny a na uzavřenou smlouvu se následkem takového odstoupení bude hledět, jako by byla uzavřena jen v rozsahu odpovídajícím rozsahu plnění, která zhotovitel objednateli do té </w:t>
      </w:r>
      <w:r>
        <w:rPr>
          <w:rFonts w:ascii="Arial" w:hAnsi="Arial" w:cs="Arial"/>
          <w:bCs/>
          <w:sz w:val="20"/>
          <w:szCs w:val="20"/>
        </w:rPr>
        <w:t>d</w:t>
      </w:r>
      <w:r w:rsidRPr="00AE7C22">
        <w:rPr>
          <w:rFonts w:ascii="Arial" w:hAnsi="Arial" w:cs="Arial"/>
          <w:bCs/>
          <w:sz w:val="20"/>
          <w:szCs w:val="20"/>
        </w:rPr>
        <w:t xml:space="preserve">oby řádně poskytl. </w:t>
      </w:r>
    </w:p>
    <w:p w14:paraId="09A8BF62" w14:textId="77777777" w:rsidR="002207F1" w:rsidRDefault="002207F1" w:rsidP="00AF57B2">
      <w:pPr>
        <w:pStyle w:val="Zkladntext2"/>
        <w:spacing w:after="0" w:line="240" w:lineRule="auto"/>
        <w:jc w:val="both"/>
        <w:rPr>
          <w:rFonts w:ascii="Arial" w:hAnsi="Arial" w:cs="Arial"/>
          <w:sz w:val="20"/>
          <w:szCs w:val="20"/>
        </w:rPr>
      </w:pPr>
    </w:p>
    <w:p w14:paraId="29C2C674"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1</w:t>
      </w:r>
      <w:r w:rsidRPr="00AE7C22">
        <w:rPr>
          <w:rFonts w:ascii="Arial" w:hAnsi="Arial" w:cs="Arial"/>
          <w:sz w:val="20"/>
          <w:szCs w:val="20"/>
        </w:rPr>
        <w:t>.3. Podstatným porušením smlouvy ze strany zhotovitele se rozumí zejména nesplnění smluvních termínů podle této smlouvy nebo vyhlášení konkursu na zhotovitele.</w:t>
      </w:r>
    </w:p>
    <w:p w14:paraId="30441E4B" w14:textId="77777777" w:rsidR="002207F1" w:rsidRDefault="002207F1" w:rsidP="00AF57B2">
      <w:pPr>
        <w:pStyle w:val="Zkladntext2"/>
        <w:spacing w:after="0" w:line="240" w:lineRule="auto"/>
        <w:jc w:val="both"/>
        <w:rPr>
          <w:rFonts w:ascii="Arial" w:hAnsi="Arial" w:cs="Arial"/>
          <w:sz w:val="20"/>
          <w:szCs w:val="20"/>
        </w:rPr>
      </w:pPr>
    </w:p>
    <w:p w14:paraId="404AE808"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1</w:t>
      </w:r>
      <w:r w:rsidRPr="00AE7C22">
        <w:rPr>
          <w:rFonts w:ascii="Arial" w:hAnsi="Arial" w:cs="Arial"/>
          <w:sz w:val="20"/>
          <w:szCs w:val="20"/>
        </w:rPr>
        <w:t xml:space="preserve">.4. Odstoupení od smlouvy strana oprávněná oznámí straně povinné bez zbytečného odkladu poté, kdy strana povinná poruší své povinnosti ve smyslu </w:t>
      </w:r>
      <w:proofErr w:type="spellStart"/>
      <w:r w:rsidRPr="00AE7C22">
        <w:rPr>
          <w:rFonts w:ascii="Arial" w:hAnsi="Arial" w:cs="Arial"/>
          <w:sz w:val="20"/>
          <w:szCs w:val="20"/>
        </w:rPr>
        <w:t>ust</w:t>
      </w:r>
      <w:proofErr w:type="spellEnd"/>
      <w:r w:rsidRPr="00AE7C22">
        <w:rPr>
          <w:rFonts w:ascii="Arial" w:hAnsi="Arial" w:cs="Arial"/>
          <w:sz w:val="20"/>
          <w:szCs w:val="20"/>
        </w:rPr>
        <w:t>. 1</w:t>
      </w:r>
      <w:r w:rsidR="00ED41D4">
        <w:rPr>
          <w:rFonts w:ascii="Arial" w:hAnsi="Arial" w:cs="Arial"/>
          <w:sz w:val="20"/>
          <w:szCs w:val="20"/>
        </w:rPr>
        <w:t>1</w:t>
      </w:r>
      <w:r w:rsidRPr="00AE7C22">
        <w:rPr>
          <w:rFonts w:ascii="Arial" w:hAnsi="Arial" w:cs="Arial"/>
          <w:sz w:val="20"/>
          <w:szCs w:val="20"/>
        </w:rPr>
        <w:t>.1</w:t>
      </w:r>
      <w:r>
        <w:rPr>
          <w:rFonts w:ascii="Arial" w:hAnsi="Arial" w:cs="Arial"/>
          <w:sz w:val="20"/>
          <w:szCs w:val="20"/>
        </w:rPr>
        <w:t>.</w:t>
      </w:r>
      <w:r w:rsidRPr="00AE7C22">
        <w:rPr>
          <w:rFonts w:ascii="Arial" w:hAnsi="Arial" w:cs="Arial"/>
          <w:sz w:val="20"/>
          <w:szCs w:val="20"/>
        </w:rPr>
        <w:t>, 1</w:t>
      </w:r>
      <w:r w:rsidR="00ED41D4">
        <w:rPr>
          <w:rFonts w:ascii="Arial" w:hAnsi="Arial" w:cs="Arial"/>
          <w:sz w:val="20"/>
          <w:szCs w:val="20"/>
        </w:rPr>
        <w:t>1</w:t>
      </w:r>
      <w:r w:rsidRPr="00AE7C22">
        <w:rPr>
          <w:rFonts w:ascii="Arial" w:hAnsi="Arial" w:cs="Arial"/>
          <w:sz w:val="20"/>
          <w:szCs w:val="20"/>
        </w:rPr>
        <w:t>.2</w:t>
      </w:r>
      <w:r>
        <w:rPr>
          <w:rFonts w:ascii="Arial" w:hAnsi="Arial" w:cs="Arial"/>
          <w:sz w:val="20"/>
          <w:szCs w:val="20"/>
        </w:rPr>
        <w:t>.</w:t>
      </w:r>
      <w:r w:rsidRPr="00AE7C22">
        <w:rPr>
          <w:rFonts w:ascii="Arial" w:hAnsi="Arial" w:cs="Arial"/>
          <w:sz w:val="20"/>
          <w:szCs w:val="20"/>
        </w:rPr>
        <w:t xml:space="preserve"> a 1</w:t>
      </w:r>
      <w:r w:rsidR="00ED41D4">
        <w:rPr>
          <w:rFonts w:ascii="Arial" w:hAnsi="Arial" w:cs="Arial"/>
          <w:sz w:val="20"/>
          <w:szCs w:val="20"/>
        </w:rPr>
        <w:t>1</w:t>
      </w:r>
      <w:r w:rsidRPr="00AE7C22">
        <w:rPr>
          <w:rFonts w:ascii="Arial" w:hAnsi="Arial" w:cs="Arial"/>
          <w:sz w:val="20"/>
          <w:szCs w:val="20"/>
        </w:rPr>
        <w:t>.3</w:t>
      </w:r>
      <w:r>
        <w:rPr>
          <w:rFonts w:ascii="Arial" w:hAnsi="Arial" w:cs="Arial"/>
          <w:sz w:val="20"/>
          <w:szCs w:val="20"/>
        </w:rPr>
        <w:t>.</w:t>
      </w:r>
      <w:r w:rsidRPr="00AE7C22">
        <w:rPr>
          <w:rFonts w:ascii="Arial" w:hAnsi="Arial" w:cs="Arial"/>
          <w:sz w:val="20"/>
          <w:szCs w:val="20"/>
        </w:rPr>
        <w:t xml:space="preserve"> smlouvy.</w:t>
      </w:r>
    </w:p>
    <w:p w14:paraId="14B44B02" w14:textId="77777777" w:rsidR="002207F1" w:rsidRDefault="002207F1" w:rsidP="00AF57B2">
      <w:pPr>
        <w:pStyle w:val="Zkladntext2"/>
        <w:spacing w:after="0" w:line="240" w:lineRule="auto"/>
        <w:jc w:val="both"/>
        <w:rPr>
          <w:rFonts w:ascii="Arial" w:hAnsi="Arial" w:cs="Arial"/>
          <w:sz w:val="20"/>
          <w:szCs w:val="20"/>
        </w:rPr>
      </w:pPr>
    </w:p>
    <w:p w14:paraId="63AE45DE"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1</w:t>
      </w:r>
      <w:r w:rsidRPr="00AE7C22">
        <w:rPr>
          <w:rFonts w:ascii="Arial" w:hAnsi="Arial" w:cs="Arial"/>
          <w:sz w:val="20"/>
          <w:szCs w:val="20"/>
        </w:rPr>
        <w:t>.5. Stanoví-li oprávněná strana pro dodatečné plnění lhůtu, vzniká jí právo odstoupit od smlouvy po marném uplynutí této lhůty. Jestliže však strana, která je v prodlení, písemně prohlásí, že svůj</w:t>
      </w:r>
      <w:r>
        <w:t xml:space="preserve"> </w:t>
      </w:r>
      <w:r w:rsidRPr="00AE7C22">
        <w:rPr>
          <w:rFonts w:ascii="Arial" w:hAnsi="Arial" w:cs="Arial"/>
          <w:sz w:val="20"/>
          <w:szCs w:val="20"/>
        </w:rPr>
        <w:t>závazek nesplní, může oprávněná strana odstoupit od smlouvy před uplynutím lhůty dodatečného plnění, kterou stanovila, tzn. ihned poté, co prohlášení povinné strany obdrží.</w:t>
      </w:r>
    </w:p>
    <w:p w14:paraId="2FBB540E" w14:textId="77777777" w:rsidR="002207F1" w:rsidRDefault="002207F1" w:rsidP="00AF57B2">
      <w:pPr>
        <w:pStyle w:val="Zkladntext2"/>
        <w:spacing w:after="0" w:line="240" w:lineRule="auto"/>
        <w:jc w:val="both"/>
        <w:rPr>
          <w:rFonts w:ascii="Arial" w:hAnsi="Arial" w:cs="Arial"/>
          <w:sz w:val="20"/>
          <w:szCs w:val="20"/>
        </w:rPr>
      </w:pPr>
    </w:p>
    <w:p w14:paraId="409460F9" w14:textId="77777777" w:rsidR="00AF57B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1</w:t>
      </w:r>
      <w:r w:rsidRPr="00AE7C22">
        <w:rPr>
          <w:rFonts w:ascii="Arial" w:hAnsi="Arial" w:cs="Arial"/>
          <w:sz w:val="20"/>
          <w:szCs w:val="20"/>
        </w:rPr>
        <w:t>.6. Odstoupením od smlouvy zanikají všechna práva a povinnosti stran ze smlouvy. Odstoupení od smlouvy se však nedotýká nároku na náhradu škody vzniklé porušením smlouvy, řešení sporů</w:t>
      </w:r>
      <w:r>
        <w:t xml:space="preserve"> </w:t>
      </w:r>
      <w:r w:rsidRPr="00AE7C22">
        <w:rPr>
          <w:rFonts w:ascii="Arial" w:hAnsi="Arial" w:cs="Arial"/>
          <w:sz w:val="20"/>
          <w:szCs w:val="20"/>
        </w:rPr>
        <w:t>mezi smluvními stranami, nároků na smluvní pokuty a jiných nároků, které podle této smlouvy nebo vzhledem ke své povaze mají trvat i po ukončení smlouvy.</w:t>
      </w:r>
    </w:p>
    <w:p w14:paraId="1758F9AA" w14:textId="77777777" w:rsidR="007A6532" w:rsidRDefault="007A6532" w:rsidP="00AF57B2">
      <w:pPr>
        <w:pStyle w:val="Zkladntext2"/>
        <w:spacing w:after="0" w:line="240" w:lineRule="auto"/>
        <w:jc w:val="both"/>
        <w:rPr>
          <w:rFonts w:ascii="Arial" w:hAnsi="Arial" w:cs="Arial"/>
          <w:sz w:val="20"/>
          <w:szCs w:val="20"/>
        </w:rPr>
      </w:pPr>
    </w:p>
    <w:p w14:paraId="4B6EB3FE" w14:textId="77777777" w:rsidR="00AF57B2" w:rsidRPr="00AE7C22" w:rsidRDefault="00AF57B2" w:rsidP="00022683">
      <w:pPr>
        <w:pStyle w:val="Zkladntext2"/>
        <w:spacing w:after="0" w:line="240" w:lineRule="auto"/>
        <w:rPr>
          <w:rFonts w:ascii="Arial" w:hAnsi="Arial" w:cs="Arial"/>
          <w:b/>
          <w:sz w:val="20"/>
          <w:szCs w:val="20"/>
        </w:rPr>
      </w:pPr>
      <w:r w:rsidRPr="00AE7C22">
        <w:rPr>
          <w:rFonts w:ascii="Arial" w:hAnsi="Arial" w:cs="Arial"/>
          <w:b/>
          <w:sz w:val="20"/>
          <w:szCs w:val="20"/>
        </w:rPr>
        <w:lastRenderedPageBreak/>
        <w:t>XI</w:t>
      </w:r>
      <w:r w:rsidR="00ED41D4">
        <w:rPr>
          <w:rFonts w:ascii="Arial" w:hAnsi="Arial" w:cs="Arial"/>
          <w:b/>
          <w:sz w:val="20"/>
          <w:szCs w:val="20"/>
        </w:rPr>
        <w:t>I</w:t>
      </w:r>
      <w:r w:rsidRPr="00AE7C22">
        <w:rPr>
          <w:rFonts w:ascii="Arial" w:hAnsi="Arial" w:cs="Arial"/>
          <w:b/>
          <w:sz w:val="20"/>
          <w:szCs w:val="20"/>
        </w:rPr>
        <w:t>.</w:t>
      </w:r>
      <w:r w:rsidR="00022683">
        <w:rPr>
          <w:rFonts w:ascii="Arial" w:hAnsi="Arial" w:cs="Arial"/>
          <w:b/>
          <w:sz w:val="20"/>
          <w:szCs w:val="20"/>
        </w:rPr>
        <w:t xml:space="preserve"> </w:t>
      </w:r>
      <w:r w:rsidRPr="00AE7C22">
        <w:rPr>
          <w:rFonts w:ascii="Arial" w:hAnsi="Arial" w:cs="Arial"/>
          <w:b/>
          <w:sz w:val="20"/>
          <w:szCs w:val="20"/>
        </w:rPr>
        <w:t>Smluvní pokuty</w:t>
      </w:r>
    </w:p>
    <w:p w14:paraId="70FBEAD1" w14:textId="77777777" w:rsidR="00AF57B2" w:rsidRPr="00AE7C22" w:rsidRDefault="00AF57B2" w:rsidP="00AF57B2">
      <w:pPr>
        <w:pStyle w:val="Zkladntext2"/>
        <w:spacing w:after="0" w:line="240" w:lineRule="auto"/>
        <w:rPr>
          <w:rFonts w:ascii="Arial" w:hAnsi="Arial" w:cs="Arial"/>
          <w:b/>
          <w:sz w:val="20"/>
          <w:szCs w:val="20"/>
        </w:rPr>
      </w:pPr>
    </w:p>
    <w:p w14:paraId="0B6C4213"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2</w:t>
      </w:r>
      <w:r w:rsidRPr="00AE7C22">
        <w:rPr>
          <w:rFonts w:ascii="Arial" w:hAnsi="Arial" w:cs="Arial"/>
          <w:sz w:val="20"/>
          <w:szCs w:val="20"/>
        </w:rPr>
        <w:t>.1. V případě, že zhotovitel bude v prodlení se svojí povinností splnit včas předmět smlouvy nebo jeho část, tj. nedodrží</w:t>
      </w:r>
      <w:r w:rsidRPr="00AE7C22">
        <w:rPr>
          <w:rFonts w:ascii="Arial" w:hAnsi="Arial" w:cs="Arial"/>
          <w:i/>
          <w:sz w:val="20"/>
          <w:szCs w:val="20"/>
        </w:rPr>
        <w:t xml:space="preserve"> </w:t>
      </w:r>
      <w:r w:rsidRPr="00AE7C22">
        <w:rPr>
          <w:rFonts w:ascii="Arial" w:hAnsi="Arial" w:cs="Arial"/>
          <w:sz w:val="20"/>
          <w:szCs w:val="20"/>
        </w:rPr>
        <w:t xml:space="preserve">termín stanovený v čl. IV. této smlouvy, je povinen zaplatit objednateli smluvní pokutu ve </w:t>
      </w:r>
      <w:r w:rsidRPr="00857788">
        <w:rPr>
          <w:rFonts w:ascii="Arial" w:hAnsi="Arial" w:cs="Arial"/>
          <w:sz w:val="20"/>
          <w:szCs w:val="20"/>
        </w:rPr>
        <w:t xml:space="preserve">výši </w:t>
      </w:r>
      <w:r w:rsidR="00E7383D" w:rsidRPr="00857788">
        <w:rPr>
          <w:rFonts w:ascii="Arial" w:hAnsi="Arial" w:cs="Arial"/>
          <w:sz w:val="20"/>
          <w:szCs w:val="20"/>
        </w:rPr>
        <w:t xml:space="preserve">3.000,- Kč </w:t>
      </w:r>
      <w:r w:rsidRPr="00857788">
        <w:rPr>
          <w:rFonts w:ascii="Arial" w:hAnsi="Arial" w:cs="Arial"/>
          <w:sz w:val="20"/>
          <w:szCs w:val="20"/>
        </w:rPr>
        <w:t>za</w:t>
      </w:r>
      <w:r w:rsidRPr="00AE7C22">
        <w:rPr>
          <w:rFonts w:ascii="Arial" w:hAnsi="Arial" w:cs="Arial"/>
          <w:sz w:val="20"/>
          <w:szCs w:val="20"/>
        </w:rPr>
        <w:t xml:space="preserve"> každý, byť jen započatý den prodlení. V případě, že zhotovitel prokáže, že prodlení vzniklo z viny na straně objednatele, zanikne objednateli právo smluvní pokutu uplatňovat. Zhotovitel není v prodlení, pokud nemohl plnit v důsledku vyšší moci.</w:t>
      </w:r>
    </w:p>
    <w:p w14:paraId="532F86FA" w14:textId="77777777" w:rsidR="002207F1" w:rsidRDefault="002207F1" w:rsidP="00AF57B2">
      <w:pPr>
        <w:pStyle w:val="Zkladntext2"/>
        <w:spacing w:after="0" w:line="240" w:lineRule="auto"/>
        <w:jc w:val="both"/>
        <w:rPr>
          <w:rFonts w:ascii="Arial" w:hAnsi="Arial" w:cs="Arial"/>
          <w:sz w:val="20"/>
          <w:szCs w:val="20"/>
        </w:rPr>
      </w:pPr>
    </w:p>
    <w:p w14:paraId="615A07E0"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2</w:t>
      </w:r>
      <w:r w:rsidRPr="00AE7C22">
        <w:rPr>
          <w:rFonts w:ascii="Arial" w:hAnsi="Arial" w:cs="Arial"/>
          <w:sz w:val="20"/>
          <w:szCs w:val="20"/>
        </w:rPr>
        <w:t>.</w:t>
      </w:r>
      <w:r w:rsidR="0075499A">
        <w:rPr>
          <w:rFonts w:ascii="Arial" w:hAnsi="Arial" w:cs="Arial"/>
          <w:sz w:val="20"/>
          <w:szCs w:val="20"/>
        </w:rPr>
        <w:t>2</w:t>
      </w:r>
      <w:r w:rsidRPr="00AE7C22">
        <w:rPr>
          <w:rFonts w:ascii="Arial" w:hAnsi="Arial" w:cs="Arial"/>
          <w:sz w:val="20"/>
          <w:szCs w:val="20"/>
        </w:rPr>
        <w:t xml:space="preserve">. V případě, že zhotovitel nedodrží lhůtu pro odstranění vad, resp. nedodělků dle čl. X. odst. </w:t>
      </w:r>
      <w:r w:rsidR="00ED41D4">
        <w:rPr>
          <w:rFonts w:ascii="Arial" w:hAnsi="Arial" w:cs="Arial"/>
          <w:sz w:val="20"/>
          <w:szCs w:val="20"/>
        </w:rPr>
        <w:t>10</w:t>
      </w:r>
      <w:r w:rsidRPr="00AE7C22">
        <w:rPr>
          <w:rFonts w:ascii="Arial" w:hAnsi="Arial" w:cs="Arial"/>
          <w:sz w:val="20"/>
          <w:szCs w:val="20"/>
        </w:rPr>
        <w:t>.2.</w:t>
      </w:r>
      <w:r>
        <w:rPr>
          <w:rFonts w:ascii="Arial" w:hAnsi="Arial" w:cs="Arial"/>
          <w:sz w:val="20"/>
          <w:szCs w:val="20"/>
        </w:rPr>
        <w:t xml:space="preserve"> </w:t>
      </w:r>
      <w:r w:rsidRPr="00AE7C22">
        <w:rPr>
          <w:rFonts w:ascii="Arial" w:hAnsi="Arial" w:cs="Arial"/>
          <w:sz w:val="20"/>
          <w:szCs w:val="20"/>
        </w:rPr>
        <w:t xml:space="preserve">této </w:t>
      </w:r>
      <w:r w:rsidR="004B10C9">
        <w:rPr>
          <w:rFonts w:ascii="Arial" w:hAnsi="Arial" w:cs="Arial"/>
          <w:sz w:val="20"/>
          <w:szCs w:val="20"/>
        </w:rPr>
        <w:t>s</w:t>
      </w:r>
      <w:r w:rsidRPr="00AE7C22">
        <w:rPr>
          <w:rFonts w:ascii="Arial" w:hAnsi="Arial" w:cs="Arial"/>
          <w:sz w:val="20"/>
          <w:szCs w:val="20"/>
        </w:rPr>
        <w:t>mlouvy o dílo, je povinen zaplatit objednateli smluvní pokutu ve výši 1000 Kč za každý, byť i jen započatý den prodlení.</w:t>
      </w:r>
    </w:p>
    <w:p w14:paraId="55ECFB29" w14:textId="77777777" w:rsidR="002207F1" w:rsidRDefault="002207F1" w:rsidP="00AF57B2">
      <w:pPr>
        <w:pStyle w:val="Zkladntext2"/>
        <w:spacing w:after="0" w:line="240" w:lineRule="auto"/>
        <w:jc w:val="both"/>
        <w:rPr>
          <w:rFonts w:ascii="Arial" w:hAnsi="Arial" w:cs="Arial"/>
          <w:sz w:val="20"/>
          <w:szCs w:val="20"/>
        </w:rPr>
      </w:pPr>
    </w:p>
    <w:p w14:paraId="7F6C251D"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2</w:t>
      </w:r>
      <w:r w:rsidRPr="00AE7C22">
        <w:rPr>
          <w:rFonts w:ascii="Arial" w:hAnsi="Arial" w:cs="Arial"/>
          <w:sz w:val="20"/>
          <w:szCs w:val="20"/>
        </w:rPr>
        <w:t>.</w:t>
      </w:r>
      <w:r w:rsidR="0075499A">
        <w:rPr>
          <w:rFonts w:ascii="Arial" w:hAnsi="Arial" w:cs="Arial"/>
          <w:sz w:val="20"/>
          <w:szCs w:val="20"/>
        </w:rPr>
        <w:t>3</w:t>
      </w:r>
      <w:r w:rsidRPr="00AE7C22">
        <w:rPr>
          <w:rFonts w:ascii="Arial" w:hAnsi="Arial" w:cs="Arial"/>
          <w:sz w:val="20"/>
          <w:szCs w:val="20"/>
        </w:rPr>
        <w:t>. Smluvní pokuty</w:t>
      </w:r>
      <w:r w:rsidR="004B10C9">
        <w:rPr>
          <w:rFonts w:ascii="Arial" w:hAnsi="Arial" w:cs="Arial"/>
          <w:sz w:val="20"/>
          <w:szCs w:val="20"/>
        </w:rPr>
        <w:t xml:space="preserve"> </w:t>
      </w:r>
      <w:r w:rsidRPr="00AE7C22">
        <w:rPr>
          <w:rFonts w:ascii="Arial" w:hAnsi="Arial" w:cs="Arial"/>
          <w:sz w:val="20"/>
          <w:szCs w:val="20"/>
        </w:rPr>
        <w:t xml:space="preserve">sjednané touto smlouvou hradí povinná strana nezávisle na tom, zda a v jaké výši vznikne druhé straně škoda, kterou lze vymáhat samostatně. </w:t>
      </w:r>
    </w:p>
    <w:p w14:paraId="72D8C5D7" w14:textId="77777777" w:rsidR="002207F1" w:rsidRDefault="002207F1" w:rsidP="00AF57B2">
      <w:pPr>
        <w:pStyle w:val="Zkladntext2"/>
        <w:spacing w:after="0" w:line="240" w:lineRule="auto"/>
        <w:jc w:val="both"/>
        <w:rPr>
          <w:rFonts w:ascii="Arial" w:hAnsi="Arial" w:cs="Arial"/>
          <w:sz w:val="20"/>
          <w:szCs w:val="20"/>
        </w:rPr>
      </w:pPr>
    </w:p>
    <w:p w14:paraId="012AB023" w14:textId="77777777" w:rsidR="00AF57B2" w:rsidRPr="00E27437" w:rsidRDefault="00AF57B2" w:rsidP="00AF57B2">
      <w:pPr>
        <w:pStyle w:val="Zkladntext2"/>
        <w:spacing w:after="0" w:line="240" w:lineRule="auto"/>
        <w:jc w:val="both"/>
        <w:rPr>
          <w:rFonts w:ascii="Arial" w:hAnsi="Arial" w:cs="Arial"/>
          <w:strike/>
          <w:sz w:val="20"/>
          <w:szCs w:val="20"/>
        </w:rPr>
      </w:pPr>
      <w:r w:rsidRPr="00AE7C22">
        <w:rPr>
          <w:rFonts w:ascii="Arial" w:hAnsi="Arial" w:cs="Arial"/>
          <w:sz w:val="20"/>
          <w:szCs w:val="20"/>
        </w:rPr>
        <w:t>1</w:t>
      </w:r>
      <w:r w:rsidR="00ED41D4">
        <w:rPr>
          <w:rFonts w:ascii="Arial" w:hAnsi="Arial" w:cs="Arial"/>
          <w:sz w:val="20"/>
          <w:szCs w:val="20"/>
        </w:rPr>
        <w:t>2</w:t>
      </w:r>
      <w:r w:rsidRPr="00AE7C22">
        <w:rPr>
          <w:rFonts w:ascii="Arial" w:hAnsi="Arial" w:cs="Arial"/>
          <w:sz w:val="20"/>
          <w:szCs w:val="20"/>
        </w:rPr>
        <w:t>.</w:t>
      </w:r>
      <w:r w:rsidR="0075499A">
        <w:rPr>
          <w:rFonts w:ascii="Arial" w:hAnsi="Arial" w:cs="Arial"/>
          <w:sz w:val="20"/>
          <w:szCs w:val="20"/>
        </w:rPr>
        <w:t>4</w:t>
      </w:r>
      <w:r w:rsidRPr="00AE7C22">
        <w:rPr>
          <w:rFonts w:ascii="Arial" w:hAnsi="Arial" w:cs="Arial"/>
          <w:sz w:val="20"/>
          <w:szCs w:val="20"/>
        </w:rPr>
        <w:t xml:space="preserve">. Smluvní strany se dohodly, že objednatel je vedle smluvních pokut oprávněn zhotoviteli v případě, že dílo obsahuje vady nebo nedodělky, účtovat i náhradu škody, která mu </w:t>
      </w:r>
      <w:r w:rsidR="002207F1">
        <w:rPr>
          <w:rFonts w:ascii="Arial" w:hAnsi="Arial" w:cs="Arial"/>
          <w:sz w:val="20"/>
          <w:szCs w:val="20"/>
        </w:rPr>
        <w:t xml:space="preserve">prokazatelně </w:t>
      </w:r>
      <w:r w:rsidRPr="00AE7C22">
        <w:rPr>
          <w:rFonts w:ascii="Arial" w:hAnsi="Arial" w:cs="Arial"/>
          <w:sz w:val="20"/>
          <w:szCs w:val="20"/>
        </w:rPr>
        <w:t xml:space="preserve">v důsledku takových vad nebo nedodělků vznikne. </w:t>
      </w:r>
    </w:p>
    <w:p w14:paraId="5DB3D8E6" w14:textId="7365635D" w:rsidR="00AF57B2" w:rsidRDefault="00AF57B2" w:rsidP="00AF57B2">
      <w:pPr>
        <w:pStyle w:val="Zkladntext2"/>
        <w:spacing w:after="0" w:line="240" w:lineRule="auto"/>
      </w:pPr>
    </w:p>
    <w:p w14:paraId="13A1CCC4" w14:textId="77777777" w:rsidR="00CA77F1" w:rsidRDefault="00CA77F1" w:rsidP="00AF57B2">
      <w:pPr>
        <w:pStyle w:val="Zkladntext2"/>
        <w:spacing w:after="0" w:line="240" w:lineRule="auto"/>
      </w:pPr>
    </w:p>
    <w:p w14:paraId="5794D382" w14:textId="77777777" w:rsidR="00AF57B2" w:rsidRPr="00AE7C22" w:rsidRDefault="00AF57B2" w:rsidP="00022683">
      <w:pPr>
        <w:pStyle w:val="Zkladntext2"/>
        <w:spacing w:after="0" w:line="240" w:lineRule="auto"/>
        <w:rPr>
          <w:rFonts w:ascii="Arial" w:hAnsi="Arial" w:cs="Arial"/>
          <w:b/>
          <w:sz w:val="20"/>
          <w:szCs w:val="20"/>
        </w:rPr>
      </w:pPr>
      <w:r w:rsidRPr="00AE7C22">
        <w:rPr>
          <w:rFonts w:ascii="Arial" w:hAnsi="Arial" w:cs="Arial"/>
          <w:b/>
          <w:sz w:val="20"/>
          <w:szCs w:val="20"/>
        </w:rPr>
        <w:t>XII</w:t>
      </w:r>
      <w:r w:rsidR="00ED41D4">
        <w:rPr>
          <w:rFonts w:ascii="Arial" w:hAnsi="Arial" w:cs="Arial"/>
          <w:b/>
          <w:sz w:val="20"/>
          <w:szCs w:val="20"/>
        </w:rPr>
        <w:t>I</w:t>
      </w:r>
      <w:r w:rsidRPr="00AE7C22">
        <w:rPr>
          <w:rFonts w:ascii="Arial" w:hAnsi="Arial" w:cs="Arial"/>
          <w:b/>
          <w:sz w:val="20"/>
          <w:szCs w:val="20"/>
        </w:rPr>
        <w:t>.</w:t>
      </w:r>
      <w:r w:rsidR="00022683">
        <w:rPr>
          <w:rFonts w:ascii="Arial" w:hAnsi="Arial" w:cs="Arial"/>
          <w:b/>
          <w:sz w:val="20"/>
          <w:szCs w:val="20"/>
        </w:rPr>
        <w:t xml:space="preserve"> </w:t>
      </w:r>
      <w:r w:rsidRPr="00AE7C22">
        <w:rPr>
          <w:rFonts w:ascii="Arial" w:hAnsi="Arial" w:cs="Arial"/>
          <w:b/>
          <w:sz w:val="20"/>
          <w:szCs w:val="20"/>
        </w:rPr>
        <w:t>Závěrečná ustanovení</w:t>
      </w:r>
    </w:p>
    <w:p w14:paraId="0383135F" w14:textId="77777777" w:rsidR="00AF57B2" w:rsidRPr="00AE7C22" w:rsidRDefault="00AF57B2" w:rsidP="00AF57B2">
      <w:pPr>
        <w:pStyle w:val="Zkladntext2"/>
        <w:spacing w:after="0" w:line="240" w:lineRule="auto"/>
        <w:jc w:val="center"/>
        <w:rPr>
          <w:rFonts w:ascii="Arial" w:hAnsi="Arial" w:cs="Arial"/>
          <w:b/>
          <w:sz w:val="20"/>
          <w:szCs w:val="20"/>
        </w:rPr>
      </w:pPr>
    </w:p>
    <w:p w14:paraId="568AE1A0" w14:textId="77777777" w:rsidR="00AF57B2" w:rsidRPr="00AE7C22" w:rsidRDefault="00AF57B2" w:rsidP="00AF57B2">
      <w:pPr>
        <w:pStyle w:val="Zkladntext2"/>
        <w:spacing w:after="0" w:line="240" w:lineRule="auto"/>
        <w:jc w:val="both"/>
        <w:rPr>
          <w:rFonts w:ascii="Arial" w:hAnsi="Arial" w:cs="Arial"/>
          <w:bCs/>
          <w:sz w:val="20"/>
          <w:szCs w:val="20"/>
        </w:rPr>
      </w:pPr>
      <w:r w:rsidRPr="00AE7C22">
        <w:rPr>
          <w:rFonts w:ascii="Arial" w:hAnsi="Arial" w:cs="Arial"/>
          <w:bCs/>
          <w:sz w:val="20"/>
          <w:szCs w:val="20"/>
        </w:rPr>
        <w:t>1</w:t>
      </w:r>
      <w:r w:rsidR="00ED41D4">
        <w:rPr>
          <w:rFonts w:ascii="Arial" w:hAnsi="Arial" w:cs="Arial"/>
          <w:bCs/>
          <w:sz w:val="20"/>
          <w:szCs w:val="20"/>
        </w:rPr>
        <w:t>3</w:t>
      </w:r>
      <w:r w:rsidRPr="00AE7C22">
        <w:rPr>
          <w:rFonts w:ascii="Arial" w:hAnsi="Arial" w:cs="Arial"/>
          <w:bCs/>
          <w:sz w:val="20"/>
          <w:szCs w:val="20"/>
        </w:rPr>
        <w:t xml:space="preserve">.1. V případech v této smlouvě výslovně neupravených platí pro obě smluvní strany ustanovení </w:t>
      </w:r>
      <w:r>
        <w:rPr>
          <w:rFonts w:ascii="Arial" w:hAnsi="Arial" w:cs="Arial"/>
          <w:bCs/>
          <w:sz w:val="20"/>
          <w:szCs w:val="20"/>
        </w:rPr>
        <w:t xml:space="preserve">občanského zákoníku a </w:t>
      </w:r>
      <w:r w:rsidRPr="00AE7C22">
        <w:rPr>
          <w:rFonts w:ascii="Arial" w:hAnsi="Arial" w:cs="Arial"/>
          <w:bCs/>
          <w:sz w:val="20"/>
          <w:szCs w:val="20"/>
        </w:rPr>
        <w:t>obchodní</w:t>
      </w:r>
      <w:r>
        <w:rPr>
          <w:rFonts w:ascii="Arial" w:hAnsi="Arial" w:cs="Arial"/>
          <w:bCs/>
          <w:sz w:val="20"/>
          <w:szCs w:val="20"/>
        </w:rPr>
        <w:t>c</w:t>
      </w:r>
      <w:r w:rsidRPr="00AE7C22">
        <w:rPr>
          <w:rFonts w:ascii="Arial" w:hAnsi="Arial" w:cs="Arial"/>
          <w:bCs/>
          <w:sz w:val="20"/>
          <w:szCs w:val="20"/>
        </w:rPr>
        <w:t xml:space="preserve">h </w:t>
      </w:r>
      <w:r>
        <w:rPr>
          <w:rFonts w:ascii="Arial" w:hAnsi="Arial" w:cs="Arial"/>
          <w:bCs/>
          <w:sz w:val="20"/>
          <w:szCs w:val="20"/>
        </w:rPr>
        <w:t>zvyklostí</w:t>
      </w:r>
      <w:r w:rsidRPr="00AE7C22">
        <w:rPr>
          <w:rFonts w:ascii="Arial" w:hAnsi="Arial" w:cs="Arial"/>
          <w:bCs/>
          <w:sz w:val="20"/>
          <w:szCs w:val="20"/>
        </w:rPr>
        <w:t>.</w:t>
      </w:r>
    </w:p>
    <w:p w14:paraId="28FEA738" w14:textId="77777777" w:rsidR="002207F1" w:rsidRDefault="002207F1" w:rsidP="00AF57B2">
      <w:pPr>
        <w:pStyle w:val="Zkladntext2"/>
        <w:spacing w:after="0" w:line="240" w:lineRule="auto"/>
        <w:jc w:val="both"/>
        <w:rPr>
          <w:rFonts w:ascii="Arial" w:hAnsi="Arial" w:cs="Arial"/>
          <w:sz w:val="20"/>
          <w:szCs w:val="20"/>
        </w:rPr>
      </w:pPr>
    </w:p>
    <w:p w14:paraId="4C61DEFE"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3</w:t>
      </w:r>
      <w:r w:rsidRPr="00AE7C22">
        <w:rPr>
          <w:rFonts w:ascii="Arial" w:hAnsi="Arial" w:cs="Arial"/>
          <w:sz w:val="20"/>
          <w:szCs w:val="20"/>
        </w:rPr>
        <w:t>.2. Jakákoliv ústní ujednání při provádění díla, která nejsou písemně potvrzena oprávněnými zástupci obou smluvních stran, jsou právně neúčinná.</w:t>
      </w:r>
    </w:p>
    <w:p w14:paraId="61B49355" w14:textId="77777777" w:rsidR="002207F1" w:rsidRDefault="002207F1" w:rsidP="00AF57B2">
      <w:pPr>
        <w:pStyle w:val="Zkladntext2"/>
        <w:spacing w:after="0" w:line="240" w:lineRule="auto"/>
        <w:jc w:val="both"/>
        <w:rPr>
          <w:rFonts w:ascii="Arial" w:hAnsi="Arial" w:cs="Arial"/>
          <w:sz w:val="20"/>
          <w:szCs w:val="20"/>
        </w:rPr>
      </w:pPr>
    </w:p>
    <w:p w14:paraId="678514A5" w14:textId="77777777" w:rsidR="00AF57B2" w:rsidRPr="00AE7C22" w:rsidRDefault="00AF57B2" w:rsidP="00AF57B2">
      <w:pPr>
        <w:pStyle w:val="Zkladntext2"/>
        <w:spacing w:after="0" w:line="240" w:lineRule="auto"/>
        <w:jc w:val="both"/>
        <w:rPr>
          <w:rFonts w:ascii="Arial" w:hAnsi="Arial" w:cs="Arial"/>
          <w:sz w:val="20"/>
          <w:szCs w:val="20"/>
        </w:rPr>
      </w:pPr>
      <w:r w:rsidRPr="00AE7C22">
        <w:rPr>
          <w:rFonts w:ascii="Arial" w:hAnsi="Arial" w:cs="Arial"/>
          <w:sz w:val="20"/>
          <w:szCs w:val="20"/>
        </w:rPr>
        <w:t>1</w:t>
      </w:r>
      <w:r w:rsidR="00ED41D4">
        <w:rPr>
          <w:rFonts w:ascii="Arial" w:hAnsi="Arial" w:cs="Arial"/>
          <w:sz w:val="20"/>
          <w:szCs w:val="20"/>
        </w:rPr>
        <w:t>3</w:t>
      </w:r>
      <w:r w:rsidRPr="00AE7C22">
        <w:rPr>
          <w:rFonts w:ascii="Arial" w:hAnsi="Arial" w:cs="Arial"/>
          <w:sz w:val="20"/>
          <w:szCs w:val="20"/>
        </w:rPr>
        <w:t>.3. Smlouvu lze měnit pouze písemnými dodatky, podepsanými oprávněnými zástupci obou smluvních stran.</w:t>
      </w:r>
    </w:p>
    <w:p w14:paraId="7775E5F0" w14:textId="77777777" w:rsidR="002207F1" w:rsidRDefault="002207F1" w:rsidP="00AF57B2">
      <w:pPr>
        <w:pStyle w:val="Zkladntext2"/>
        <w:spacing w:after="0" w:line="240" w:lineRule="auto"/>
        <w:jc w:val="both"/>
        <w:rPr>
          <w:rFonts w:ascii="Arial" w:hAnsi="Arial" w:cs="Arial"/>
          <w:sz w:val="20"/>
          <w:szCs w:val="20"/>
        </w:rPr>
      </w:pPr>
    </w:p>
    <w:p w14:paraId="01032CE4" w14:textId="77777777" w:rsidR="004600BC" w:rsidRDefault="003B64EC" w:rsidP="003B64EC">
      <w:pPr>
        <w:tabs>
          <w:tab w:val="left" w:pos="426"/>
        </w:tabs>
        <w:jc w:val="both"/>
        <w:rPr>
          <w:rFonts w:ascii="Arial" w:hAnsi="Arial" w:cs="Arial"/>
          <w:color w:val="000000"/>
          <w:sz w:val="20"/>
          <w:szCs w:val="20"/>
        </w:rPr>
      </w:pPr>
      <w:r w:rsidRPr="003B64EC">
        <w:rPr>
          <w:rFonts w:ascii="Arial" w:hAnsi="Arial" w:cs="Arial"/>
          <w:color w:val="000000"/>
          <w:sz w:val="20"/>
          <w:szCs w:val="20"/>
        </w:rPr>
        <w:t>1</w:t>
      </w:r>
      <w:r w:rsidR="00ED41D4">
        <w:rPr>
          <w:rFonts w:ascii="Arial" w:hAnsi="Arial" w:cs="Arial"/>
          <w:color w:val="000000"/>
          <w:sz w:val="20"/>
          <w:szCs w:val="20"/>
        </w:rPr>
        <w:t>3</w:t>
      </w:r>
      <w:r w:rsidRPr="003B64EC">
        <w:rPr>
          <w:rFonts w:ascii="Arial" w:hAnsi="Arial" w:cs="Arial"/>
          <w:color w:val="000000"/>
          <w:sz w:val="20"/>
          <w:szCs w:val="20"/>
        </w:rPr>
        <w:t>.</w:t>
      </w:r>
      <w:r>
        <w:rPr>
          <w:rFonts w:ascii="Arial" w:hAnsi="Arial" w:cs="Arial"/>
          <w:color w:val="000000"/>
          <w:sz w:val="20"/>
          <w:szCs w:val="20"/>
        </w:rPr>
        <w:t>4</w:t>
      </w:r>
      <w:r w:rsidRPr="003B64EC">
        <w:rPr>
          <w:rFonts w:ascii="Arial" w:hAnsi="Arial" w:cs="Arial"/>
          <w:color w:val="000000"/>
          <w:sz w:val="20"/>
          <w:szCs w:val="20"/>
        </w:rPr>
        <w:t xml:space="preserve">. </w:t>
      </w:r>
      <w:r w:rsidR="004600BC" w:rsidRPr="004600BC">
        <w:rPr>
          <w:rFonts w:ascii="Arial" w:hAnsi="Arial" w:cs="Arial"/>
          <w:color w:val="000000"/>
          <w:sz w:val="20"/>
          <w:szCs w:val="20"/>
        </w:rPr>
        <w:t>Smluvní strany prohlašují, že skutečnosti uvedené v této smlouvě a s touto smlouvou související nepovažují za obchodní tajemství ve smyslu § 504 zákona č. 89/2012 Sb., občanského zákoníku</w:t>
      </w:r>
      <w:r w:rsidR="00412E16">
        <w:rPr>
          <w:rFonts w:ascii="Arial" w:hAnsi="Arial" w:cs="Arial"/>
          <w:color w:val="000000"/>
          <w:sz w:val="20"/>
          <w:szCs w:val="20"/>
        </w:rPr>
        <w:t xml:space="preserve">, v platném znění </w:t>
      </w:r>
      <w:r w:rsidR="004600BC" w:rsidRPr="004600BC">
        <w:rPr>
          <w:rFonts w:ascii="Arial" w:hAnsi="Arial" w:cs="Arial"/>
          <w:color w:val="000000"/>
          <w:sz w:val="20"/>
          <w:szCs w:val="20"/>
        </w:rPr>
        <w:t>a udělují svolení k jejich užití a zveřejnění bez stanovení jakýchkoli dalších podmínek. Objednatel i zhotovitel výslovně souhlasí s tím, aby tato smlouva byla uvedena v evidenci smluv vedené objednatelem a byla v plném znění vč</w:t>
      </w:r>
      <w:r w:rsidR="004B10C9">
        <w:rPr>
          <w:rFonts w:ascii="Arial" w:hAnsi="Arial" w:cs="Arial"/>
          <w:color w:val="000000"/>
          <w:sz w:val="20"/>
          <w:szCs w:val="20"/>
        </w:rPr>
        <w:t>etně</w:t>
      </w:r>
      <w:r w:rsidR="004600BC" w:rsidRPr="004600BC">
        <w:rPr>
          <w:rFonts w:ascii="Arial" w:hAnsi="Arial" w:cs="Arial"/>
          <w:color w:val="000000"/>
          <w:sz w:val="20"/>
          <w:szCs w:val="20"/>
        </w:rPr>
        <w:t xml:space="preserve"> jej</w:t>
      </w:r>
      <w:r w:rsidR="004B10C9">
        <w:rPr>
          <w:rFonts w:ascii="Arial" w:hAnsi="Arial" w:cs="Arial"/>
          <w:color w:val="000000"/>
          <w:sz w:val="20"/>
          <w:szCs w:val="20"/>
        </w:rPr>
        <w:t>í</w:t>
      </w:r>
      <w:r w:rsidR="004600BC" w:rsidRPr="004600BC">
        <w:rPr>
          <w:rFonts w:ascii="Arial" w:hAnsi="Arial" w:cs="Arial"/>
          <w:color w:val="000000"/>
          <w:sz w:val="20"/>
          <w:szCs w:val="20"/>
        </w:rPr>
        <w:t>ch příloh zveřejněna ve smyslu příslušných ustanovení zákona 340/2015 Sb.</w:t>
      </w:r>
      <w:r w:rsidR="00412E16">
        <w:rPr>
          <w:rFonts w:ascii="Arial" w:hAnsi="Arial" w:cs="Arial"/>
          <w:color w:val="000000"/>
          <w:sz w:val="20"/>
          <w:szCs w:val="20"/>
        </w:rPr>
        <w:t>, v platném znění,</w:t>
      </w:r>
      <w:r w:rsidR="004600BC" w:rsidRPr="004600BC">
        <w:rPr>
          <w:rFonts w:ascii="Arial" w:hAnsi="Arial" w:cs="Arial"/>
          <w:color w:val="000000"/>
          <w:sz w:val="20"/>
          <w:szCs w:val="20"/>
        </w:rPr>
        <w:t xml:space="preserve"> v registru smluv. Zveřejnění provede objednate</w:t>
      </w:r>
      <w:r w:rsidR="00F458D3">
        <w:rPr>
          <w:rFonts w:ascii="Arial" w:hAnsi="Arial" w:cs="Arial"/>
          <w:color w:val="000000"/>
          <w:sz w:val="20"/>
          <w:szCs w:val="20"/>
        </w:rPr>
        <w:t>l</w:t>
      </w:r>
      <w:r w:rsidR="004600BC">
        <w:rPr>
          <w:rFonts w:ascii="Arial" w:hAnsi="Arial" w:cs="Arial"/>
          <w:color w:val="000000"/>
          <w:sz w:val="20"/>
          <w:szCs w:val="20"/>
        </w:rPr>
        <w:t>.</w:t>
      </w:r>
    </w:p>
    <w:p w14:paraId="71DDCE50" w14:textId="77777777" w:rsidR="004600BC" w:rsidRDefault="004600BC" w:rsidP="003B64EC">
      <w:pPr>
        <w:tabs>
          <w:tab w:val="left" w:pos="426"/>
        </w:tabs>
        <w:jc w:val="both"/>
        <w:rPr>
          <w:rFonts w:ascii="Arial" w:hAnsi="Arial" w:cs="Arial"/>
          <w:color w:val="000000"/>
          <w:sz w:val="20"/>
          <w:szCs w:val="20"/>
        </w:rPr>
      </w:pPr>
    </w:p>
    <w:p w14:paraId="6540C8B3" w14:textId="77777777" w:rsidR="003B64EC" w:rsidRPr="003B64EC" w:rsidRDefault="004600BC" w:rsidP="003B64EC">
      <w:pPr>
        <w:tabs>
          <w:tab w:val="left" w:pos="426"/>
        </w:tabs>
        <w:jc w:val="both"/>
        <w:rPr>
          <w:rFonts w:ascii="Arial" w:hAnsi="Arial" w:cs="Arial"/>
          <w:sz w:val="20"/>
          <w:szCs w:val="20"/>
        </w:rPr>
      </w:pPr>
      <w:r>
        <w:rPr>
          <w:rFonts w:ascii="Arial" w:hAnsi="Arial" w:cs="Arial"/>
          <w:color w:val="000000"/>
          <w:sz w:val="20"/>
          <w:szCs w:val="20"/>
        </w:rPr>
        <w:t>1</w:t>
      </w:r>
      <w:r w:rsidR="00ED41D4">
        <w:rPr>
          <w:rFonts w:ascii="Arial" w:hAnsi="Arial" w:cs="Arial"/>
          <w:color w:val="000000"/>
          <w:sz w:val="20"/>
          <w:szCs w:val="20"/>
        </w:rPr>
        <w:t>3</w:t>
      </w:r>
      <w:r>
        <w:rPr>
          <w:rFonts w:ascii="Arial" w:hAnsi="Arial" w:cs="Arial"/>
          <w:color w:val="000000"/>
          <w:sz w:val="20"/>
          <w:szCs w:val="20"/>
        </w:rPr>
        <w:t xml:space="preserve">.5. </w:t>
      </w:r>
      <w:r w:rsidRPr="0097279A">
        <w:rPr>
          <w:rFonts w:ascii="Arial" w:hAnsi="Arial" w:cs="Arial"/>
          <w:color w:val="000000"/>
          <w:sz w:val="20"/>
        </w:rPr>
        <w:t>Smlouva nabývá platnosti dnem podpisu obou smluvních stran a účinnosti dnem zveřejnění v registru smluv.</w:t>
      </w:r>
    </w:p>
    <w:p w14:paraId="01606727" w14:textId="77777777" w:rsidR="003B64EC" w:rsidRDefault="003B64EC" w:rsidP="00AF57B2">
      <w:pPr>
        <w:pStyle w:val="Zkladntext2"/>
        <w:spacing w:after="0" w:line="240" w:lineRule="auto"/>
        <w:jc w:val="both"/>
        <w:rPr>
          <w:rFonts w:ascii="Arial" w:hAnsi="Arial" w:cs="Arial"/>
          <w:sz w:val="20"/>
          <w:szCs w:val="20"/>
        </w:rPr>
      </w:pPr>
    </w:p>
    <w:p w14:paraId="6A61FAC3" w14:textId="77777777" w:rsidR="00AF57B2" w:rsidRPr="00AE7C22" w:rsidRDefault="004600BC" w:rsidP="00AF57B2">
      <w:pPr>
        <w:pStyle w:val="Zkladntext2"/>
        <w:spacing w:after="0" w:line="240" w:lineRule="auto"/>
        <w:jc w:val="both"/>
        <w:rPr>
          <w:rFonts w:ascii="Arial" w:hAnsi="Arial" w:cs="Arial"/>
          <w:sz w:val="20"/>
          <w:szCs w:val="20"/>
        </w:rPr>
      </w:pPr>
      <w:r>
        <w:rPr>
          <w:rFonts w:ascii="Arial" w:hAnsi="Arial" w:cs="Arial"/>
          <w:sz w:val="20"/>
          <w:szCs w:val="20"/>
        </w:rPr>
        <w:t>1</w:t>
      </w:r>
      <w:r w:rsidR="00ED41D4">
        <w:rPr>
          <w:rFonts w:ascii="Arial" w:hAnsi="Arial" w:cs="Arial"/>
          <w:sz w:val="20"/>
          <w:szCs w:val="20"/>
        </w:rPr>
        <w:t>3</w:t>
      </w:r>
      <w:r>
        <w:rPr>
          <w:rFonts w:ascii="Arial" w:hAnsi="Arial" w:cs="Arial"/>
          <w:sz w:val="20"/>
          <w:szCs w:val="20"/>
        </w:rPr>
        <w:t>.6</w:t>
      </w:r>
      <w:r w:rsidR="00905808">
        <w:rPr>
          <w:rFonts w:ascii="Arial" w:hAnsi="Arial" w:cs="Arial"/>
          <w:sz w:val="20"/>
          <w:szCs w:val="20"/>
        </w:rPr>
        <w:t xml:space="preserve">. </w:t>
      </w:r>
      <w:r w:rsidR="00AF57B2" w:rsidRPr="00AE7C22">
        <w:rPr>
          <w:rFonts w:ascii="Arial" w:hAnsi="Arial" w:cs="Arial"/>
          <w:sz w:val="20"/>
          <w:szCs w:val="20"/>
        </w:rPr>
        <w:t>Smlouva o dílo je vyhotovena v</w:t>
      </w:r>
      <w:r w:rsidR="00AF57B2">
        <w:rPr>
          <w:rFonts w:ascii="Arial" w:hAnsi="Arial" w:cs="Arial"/>
          <w:sz w:val="20"/>
          <w:szCs w:val="20"/>
        </w:rPr>
        <w:t xml:space="preserve">e čtyřech stejnopisech, z nichž </w:t>
      </w:r>
      <w:r w:rsidR="00AF57B2" w:rsidRPr="00AE7C22">
        <w:rPr>
          <w:rFonts w:ascii="Arial" w:hAnsi="Arial" w:cs="Arial"/>
          <w:sz w:val="20"/>
          <w:szCs w:val="20"/>
        </w:rPr>
        <w:t>každý</w:t>
      </w:r>
      <w:r w:rsidR="00AF57B2">
        <w:rPr>
          <w:rFonts w:ascii="Arial" w:hAnsi="Arial" w:cs="Arial"/>
          <w:sz w:val="20"/>
          <w:szCs w:val="20"/>
        </w:rPr>
        <w:t xml:space="preserve"> má </w:t>
      </w:r>
      <w:r w:rsidR="00AF57B2" w:rsidRPr="00AE7C22">
        <w:rPr>
          <w:rFonts w:ascii="Arial" w:hAnsi="Arial" w:cs="Arial"/>
          <w:sz w:val="20"/>
          <w:szCs w:val="20"/>
        </w:rPr>
        <w:t>platnost</w:t>
      </w:r>
      <w:r w:rsidR="00AF57B2">
        <w:rPr>
          <w:rFonts w:ascii="Arial" w:hAnsi="Arial" w:cs="Arial"/>
          <w:sz w:val="20"/>
          <w:szCs w:val="20"/>
        </w:rPr>
        <w:t xml:space="preserve"> </w:t>
      </w:r>
      <w:r w:rsidR="00AF57B2" w:rsidRPr="00AE7C22">
        <w:rPr>
          <w:rFonts w:ascii="Arial" w:hAnsi="Arial" w:cs="Arial"/>
          <w:sz w:val="20"/>
          <w:szCs w:val="20"/>
        </w:rPr>
        <w:t>originálu</w:t>
      </w:r>
      <w:r w:rsidR="00905808">
        <w:rPr>
          <w:rFonts w:ascii="Arial" w:hAnsi="Arial" w:cs="Arial"/>
          <w:sz w:val="20"/>
          <w:szCs w:val="20"/>
        </w:rPr>
        <w:t xml:space="preserve"> </w:t>
      </w:r>
      <w:r w:rsidR="00AF57B2">
        <w:rPr>
          <w:rFonts w:ascii="Arial" w:hAnsi="Arial" w:cs="Arial"/>
          <w:sz w:val="20"/>
          <w:szCs w:val="20"/>
        </w:rPr>
        <w:t xml:space="preserve">a </w:t>
      </w:r>
      <w:r w:rsidR="00AF57B2" w:rsidRPr="00AE7C22">
        <w:rPr>
          <w:rFonts w:ascii="Arial" w:hAnsi="Arial" w:cs="Arial"/>
          <w:sz w:val="20"/>
          <w:szCs w:val="20"/>
        </w:rPr>
        <w:t>z</w:t>
      </w:r>
      <w:r w:rsidR="00AF57B2">
        <w:rPr>
          <w:rFonts w:ascii="Arial" w:hAnsi="Arial" w:cs="Arial"/>
          <w:sz w:val="20"/>
          <w:szCs w:val="20"/>
        </w:rPr>
        <w:t> </w:t>
      </w:r>
      <w:r w:rsidR="00AF57B2" w:rsidRPr="00AE7C22">
        <w:rPr>
          <w:rFonts w:ascii="Arial" w:hAnsi="Arial" w:cs="Arial"/>
          <w:sz w:val="20"/>
          <w:szCs w:val="20"/>
        </w:rPr>
        <w:t xml:space="preserve">nichž </w:t>
      </w:r>
      <w:r w:rsidR="00AF57B2">
        <w:rPr>
          <w:rFonts w:ascii="Arial" w:hAnsi="Arial" w:cs="Arial"/>
          <w:sz w:val="20"/>
          <w:szCs w:val="20"/>
        </w:rPr>
        <w:t>jeden obdrží zhotovitel a tři o</w:t>
      </w:r>
      <w:r w:rsidR="00AF57B2" w:rsidRPr="00AE7C22">
        <w:rPr>
          <w:rFonts w:ascii="Arial" w:hAnsi="Arial" w:cs="Arial"/>
          <w:sz w:val="20"/>
          <w:szCs w:val="20"/>
        </w:rPr>
        <w:t>bjednatel.</w:t>
      </w:r>
    </w:p>
    <w:p w14:paraId="4BDE0280" w14:textId="77777777" w:rsidR="002207F1" w:rsidRDefault="002207F1" w:rsidP="00AF57B2">
      <w:pPr>
        <w:pStyle w:val="Zkladntext2"/>
        <w:spacing w:after="0" w:line="240" w:lineRule="auto"/>
        <w:jc w:val="both"/>
        <w:rPr>
          <w:rFonts w:ascii="Arial" w:hAnsi="Arial" w:cs="Arial"/>
          <w:sz w:val="20"/>
          <w:szCs w:val="20"/>
        </w:rPr>
      </w:pPr>
    </w:p>
    <w:p w14:paraId="1F12D0E1" w14:textId="77777777" w:rsidR="00AF57B2" w:rsidRPr="00AE7C22" w:rsidRDefault="004600BC" w:rsidP="00AF57B2">
      <w:pPr>
        <w:pStyle w:val="Zkladntext2"/>
        <w:spacing w:after="0" w:line="240" w:lineRule="auto"/>
        <w:jc w:val="both"/>
        <w:rPr>
          <w:rFonts w:ascii="Arial" w:hAnsi="Arial" w:cs="Arial"/>
          <w:sz w:val="20"/>
          <w:szCs w:val="20"/>
        </w:rPr>
      </w:pPr>
      <w:r>
        <w:rPr>
          <w:rFonts w:ascii="Arial" w:hAnsi="Arial" w:cs="Arial"/>
          <w:sz w:val="20"/>
          <w:szCs w:val="20"/>
        </w:rPr>
        <w:t>1</w:t>
      </w:r>
      <w:r w:rsidR="00ED41D4">
        <w:rPr>
          <w:rFonts w:ascii="Arial" w:hAnsi="Arial" w:cs="Arial"/>
          <w:sz w:val="20"/>
          <w:szCs w:val="20"/>
        </w:rPr>
        <w:t>3</w:t>
      </w:r>
      <w:r>
        <w:rPr>
          <w:rFonts w:ascii="Arial" w:hAnsi="Arial" w:cs="Arial"/>
          <w:sz w:val="20"/>
          <w:szCs w:val="20"/>
        </w:rPr>
        <w:t>.7</w:t>
      </w:r>
      <w:r w:rsidR="003D5032">
        <w:rPr>
          <w:rFonts w:ascii="Arial" w:hAnsi="Arial" w:cs="Arial"/>
          <w:sz w:val="20"/>
          <w:szCs w:val="20"/>
        </w:rPr>
        <w:t xml:space="preserve">. </w:t>
      </w:r>
      <w:r w:rsidR="00AF57B2" w:rsidRPr="00AE7C22">
        <w:rPr>
          <w:rFonts w:ascii="Arial" w:hAnsi="Arial" w:cs="Arial"/>
          <w:sz w:val="20"/>
          <w:szCs w:val="20"/>
        </w:rPr>
        <w:t>Smluvní strany prohlašují, že si smlouvu včetně jejích příloh přečetly, s obsahem souhlasí a na důkaz jejich svobodné, pravé a vážné vůle připojují své podpisy.</w:t>
      </w:r>
    </w:p>
    <w:p w14:paraId="2FE3FC30" w14:textId="77777777" w:rsidR="002207F1" w:rsidRDefault="002207F1" w:rsidP="00CA77F1">
      <w:pPr>
        <w:tabs>
          <w:tab w:val="left" w:pos="567"/>
          <w:tab w:val="left" w:pos="5103"/>
        </w:tabs>
        <w:ind w:right="-36"/>
        <w:jc w:val="both"/>
        <w:rPr>
          <w:rFonts w:ascii="Arial" w:hAnsi="Arial" w:cs="Arial"/>
          <w:sz w:val="20"/>
          <w:szCs w:val="20"/>
        </w:rPr>
      </w:pPr>
    </w:p>
    <w:p w14:paraId="584E9CF8" w14:textId="77777777" w:rsidR="008B737D" w:rsidRDefault="00AF57B2" w:rsidP="00AF57B2">
      <w:pPr>
        <w:tabs>
          <w:tab w:val="left" w:pos="567"/>
          <w:tab w:val="left" w:pos="5103"/>
        </w:tabs>
        <w:spacing w:after="120"/>
        <w:ind w:right="-36"/>
        <w:jc w:val="both"/>
        <w:rPr>
          <w:rFonts w:ascii="Arial" w:hAnsi="Arial" w:cs="Arial"/>
          <w:sz w:val="20"/>
          <w:szCs w:val="20"/>
        </w:rPr>
      </w:pPr>
      <w:r>
        <w:rPr>
          <w:rFonts w:ascii="Arial" w:hAnsi="Arial" w:cs="Arial"/>
          <w:sz w:val="20"/>
          <w:szCs w:val="20"/>
        </w:rPr>
        <w:t>Příloha</w:t>
      </w:r>
      <w:r w:rsidR="008B737D">
        <w:rPr>
          <w:rFonts w:ascii="Arial" w:hAnsi="Arial" w:cs="Arial"/>
          <w:sz w:val="20"/>
          <w:szCs w:val="20"/>
        </w:rPr>
        <w:t xml:space="preserve"> č. 1</w:t>
      </w:r>
      <w:r>
        <w:rPr>
          <w:rFonts w:ascii="Arial" w:hAnsi="Arial" w:cs="Arial"/>
          <w:sz w:val="20"/>
          <w:szCs w:val="20"/>
        </w:rPr>
        <w:t xml:space="preserve">: </w:t>
      </w:r>
      <w:r w:rsidR="005340F6">
        <w:rPr>
          <w:rFonts w:ascii="Arial" w:hAnsi="Arial" w:cs="Arial"/>
          <w:sz w:val="20"/>
          <w:szCs w:val="20"/>
        </w:rPr>
        <w:t>Technická specifikace</w:t>
      </w:r>
    </w:p>
    <w:p w14:paraId="5AE8C6A2" w14:textId="77777777" w:rsidR="00F84454" w:rsidRDefault="00F84454" w:rsidP="00AF57B2">
      <w:pPr>
        <w:tabs>
          <w:tab w:val="left" w:pos="567"/>
          <w:tab w:val="left" w:pos="5103"/>
        </w:tabs>
        <w:spacing w:after="120"/>
        <w:ind w:right="-36"/>
        <w:jc w:val="both"/>
        <w:rPr>
          <w:rFonts w:ascii="Arial" w:hAnsi="Arial" w:cs="Arial"/>
          <w:sz w:val="20"/>
          <w:szCs w:val="20"/>
        </w:rPr>
      </w:pPr>
      <w:r>
        <w:rPr>
          <w:rFonts w:ascii="Arial" w:hAnsi="Arial" w:cs="Arial"/>
          <w:sz w:val="20"/>
          <w:szCs w:val="20"/>
        </w:rPr>
        <w:t xml:space="preserve">Příloha č. 2: </w:t>
      </w:r>
      <w:r w:rsidR="005340F6">
        <w:rPr>
          <w:rFonts w:ascii="Arial" w:hAnsi="Arial" w:cs="Arial"/>
          <w:sz w:val="20"/>
          <w:szCs w:val="20"/>
        </w:rPr>
        <w:t>Cenová tabulka</w:t>
      </w:r>
    </w:p>
    <w:p w14:paraId="2F192E50" w14:textId="77777777" w:rsidR="005340F6" w:rsidRDefault="005340F6" w:rsidP="00CA77F1">
      <w:pPr>
        <w:tabs>
          <w:tab w:val="left" w:pos="567"/>
          <w:tab w:val="left" w:pos="5103"/>
        </w:tabs>
        <w:ind w:right="-36"/>
        <w:jc w:val="both"/>
        <w:rPr>
          <w:rFonts w:ascii="Arial" w:hAnsi="Arial" w:cs="Arial"/>
          <w:sz w:val="20"/>
          <w:szCs w:val="20"/>
        </w:rPr>
      </w:pPr>
      <w:r>
        <w:rPr>
          <w:rFonts w:ascii="Arial" w:hAnsi="Arial" w:cs="Arial"/>
          <w:sz w:val="20"/>
          <w:szCs w:val="20"/>
        </w:rPr>
        <w:t xml:space="preserve">Příloha č. 3: Kvalifikace týmu </w:t>
      </w:r>
    </w:p>
    <w:p w14:paraId="74127765" w14:textId="77777777" w:rsidR="005340F6" w:rsidRDefault="005340F6" w:rsidP="00AF57B2">
      <w:pPr>
        <w:tabs>
          <w:tab w:val="left" w:pos="567"/>
          <w:tab w:val="left" w:pos="5103"/>
        </w:tabs>
        <w:spacing w:after="120"/>
        <w:ind w:right="-36"/>
        <w:jc w:val="both"/>
        <w:rPr>
          <w:rFonts w:ascii="Arial" w:hAnsi="Arial" w:cs="Arial"/>
          <w:sz w:val="20"/>
          <w:szCs w:val="20"/>
        </w:rPr>
      </w:pPr>
    </w:p>
    <w:p w14:paraId="037B50B6" w14:textId="77777777" w:rsidR="00AF57B2" w:rsidRDefault="00AF57B2" w:rsidP="00AF57B2">
      <w:pPr>
        <w:tabs>
          <w:tab w:val="left" w:pos="567"/>
          <w:tab w:val="left" w:pos="5103"/>
        </w:tabs>
        <w:spacing w:after="120"/>
        <w:ind w:right="-36"/>
        <w:jc w:val="both"/>
        <w:rPr>
          <w:rFonts w:ascii="Arial" w:hAnsi="Arial" w:cs="Arial"/>
          <w:sz w:val="20"/>
          <w:szCs w:val="20"/>
        </w:rPr>
      </w:pPr>
      <w:r>
        <w:rPr>
          <w:rFonts w:ascii="Arial" w:hAnsi="Arial" w:cs="Arial"/>
          <w:sz w:val="20"/>
          <w:szCs w:val="20"/>
        </w:rPr>
        <w:t>V Příbrami dne ………………………</w:t>
      </w:r>
      <w:proofErr w:type="gramStart"/>
      <w:r>
        <w:rPr>
          <w:rFonts w:ascii="Arial" w:hAnsi="Arial" w:cs="Arial"/>
          <w:sz w:val="20"/>
          <w:szCs w:val="20"/>
        </w:rPr>
        <w:t>…..</w:t>
      </w:r>
      <w:proofErr w:type="gramEnd"/>
    </w:p>
    <w:p w14:paraId="2CD402B3" w14:textId="77777777" w:rsidR="0014207E" w:rsidRDefault="0014207E" w:rsidP="00AF57B2">
      <w:pPr>
        <w:tabs>
          <w:tab w:val="left" w:pos="567"/>
          <w:tab w:val="left" w:pos="5103"/>
        </w:tabs>
        <w:spacing w:after="120"/>
        <w:ind w:right="-36"/>
        <w:jc w:val="both"/>
        <w:rPr>
          <w:rFonts w:ascii="Arial" w:hAnsi="Arial" w:cs="Arial"/>
          <w:sz w:val="20"/>
          <w:szCs w:val="20"/>
        </w:rPr>
      </w:pPr>
    </w:p>
    <w:p w14:paraId="5C7869CA" w14:textId="77777777" w:rsidR="00AF57B2" w:rsidRDefault="00AF57B2" w:rsidP="00AF57B2">
      <w:pPr>
        <w:tabs>
          <w:tab w:val="left" w:pos="567"/>
          <w:tab w:val="left" w:pos="5103"/>
        </w:tabs>
        <w:spacing w:after="120"/>
        <w:ind w:right="-36"/>
        <w:jc w:val="both"/>
        <w:rPr>
          <w:rFonts w:ascii="Arial" w:hAnsi="Arial" w:cs="Arial"/>
          <w:sz w:val="20"/>
          <w:szCs w:val="20"/>
        </w:rPr>
      </w:pPr>
      <w:r>
        <w:rPr>
          <w:rFonts w:ascii="Arial" w:hAnsi="Arial" w:cs="Arial"/>
          <w:sz w:val="20"/>
          <w:szCs w:val="20"/>
        </w:rPr>
        <w:t>z</w:t>
      </w:r>
      <w:r w:rsidRPr="00604DE6">
        <w:rPr>
          <w:rFonts w:ascii="Arial" w:hAnsi="Arial" w:cs="Arial"/>
          <w:sz w:val="20"/>
          <w:szCs w:val="20"/>
        </w:rPr>
        <w:t>a objednatele:</w:t>
      </w:r>
      <w:r w:rsidRPr="00604DE6">
        <w:rPr>
          <w:rFonts w:ascii="Arial" w:hAnsi="Arial" w:cs="Arial"/>
          <w:sz w:val="20"/>
          <w:szCs w:val="20"/>
        </w:rPr>
        <w:tab/>
      </w:r>
      <w:r>
        <w:rPr>
          <w:rFonts w:ascii="Arial" w:hAnsi="Arial" w:cs="Arial"/>
          <w:sz w:val="20"/>
          <w:szCs w:val="20"/>
        </w:rPr>
        <w:tab/>
        <w:t>z</w:t>
      </w:r>
      <w:r w:rsidRPr="00604DE6">
        <w:rPr>
          <w:rFonts w:ascii="Arial" w:hAnsi="Arial" w:cs="Arial"/>
          <w:sz w:val="20"/>
          <w:szCs w:val="20"/>
        </w:rPr>
        <w:t>a zhotovitele:</w:t>
      </w:r>
    </w:p>
    <w:p w14:paraId="127F3F48" w14:textId="77777777" w:rsidR="00475884" w:rsidRDefault="00475884" w:rsidP="00AF57B2">
      <w:pPr>
        <w:tabs>
          <w:tab w:val="left" w:pos="567"/>
          <w:tab w:val="left" w:pos="5103"/>
        </w:tabs>
        <w:spacing w:after="120"/>
        <w:ind w:right="-36"/>
        <w:jc w:val="both"/>
        <w:rPr>
          <w:rFonts w:ascii="Arial" w:hAnsi="Arial" w:cs="Arial"/>
          <w:sz w:val="20"/>
          <w:szCs w:val="20"/>
        </w:rPr>
      </w:pPr>
    </w:p>
    <w:p w14:paraId="4AFCCCA8" w14:textId="77777777" w:rsidR="00CA77F1" w:rsidRDefault="00AF57B2" w:rsidP="00AF57B2">
      <w:pPr>
        <w:tabs>
          <w:tab w:val="left" w:pos="567"/>
          <w:tab w:val="left" w:pos="5103"/>
        </w:tabs>
        <w:jc w:val="both"/>
        <w:rPr>
          <w:rFonts w:ascii="Arial" w:hAnsi="Arial" w:cs="Arial"/>
          <w:b/>
          <w:sz w:val="20"/>
          <w:szCs w:val="20"/>
        </w:rPr>
      </w:pPr>
      <w:r w:rsidRPr="00857788">
        <w:rPr>
          <w:rFonts w:ascii="Arial" w:hAnsi="Arial" w:cs="Arial"/>
          <w:b/>
          <w:sz w:val="20"/>
          <w:szCs w:val="20"/>
        </w:rPr>
        <w:t>………………………………</w:t>
      </w:r>
      <w:r w:rsidR="0014207E" w:rsidRPr="00857788">
        <w:rPr>
          <w:rFonts w:ascii="Arial" w:hAnsi="Arial" w:cs="Arial"/>
          <w:b/>
          <w:sz w:val="20"/>
          <w:szCs w:val="20"/>
        </w:rPr>
        <w:t>……………</w:t>
      </w:r>
      <w:r w:rsidRPr="00857788">
        <w:rPr>
          <w:rFonts w:ascii="Arial" w:hAnsi="Arial" w:cs="Arial"/>
          <w:b/>
          <w:sz w:val="20"/>
          <w:szCs w:val="20"/>
        </w:rPr>
        <w:t>……</w:t>
      </w:r>
      <w:r w:rsidRPr="00857788">
        <w:rPr>
          <w:rFonts w:ascii="Arial" w:hAnsi="Arial" w:cs="Arial"/>
          <w:b/>
          <w:sz w:val="20"/>
          <w:szCs w:val="20"/>
        </w:rPr>
        <w:tab/>
      </w:r>
      <w:r w:rsidRPr="00857788">
        <w:rPr>
          <w:rFonts w:ascii="Arial" w:hAnsi="Arial" w:cs="Arial"/>
          <w:b/>
          <w:sz w:val="20"/>
          <w:szCs w:val="20"/>
        </w:rPr>
        <w:tab/>
      </w:r>
      <w:r w:rsidRPr="00CA77F1">
        <w:rPr>
          <w:rFonts w:ascii="Arial" w:hAnsi="Arial" w:cs="Arial"/>
          <w:b/>
          <w:sz w:val="20"/>
          <w:szCs w:val="20"/>
        </w:rPr>
        <w:t>……………………………………..</w:t>
      </w:r>
      <w:r w:rsidRPr="00857788">
        <w:rPr>
          <w:rFonts w:ascii="Arial" w:hAnsi="Arial" w:cs="Arial"/>
          <w:b/>
          <w:sz w:val="20"/>
          <w:szCs w:val="20"/>
        </w:rPr>
        <w:t xml:space="preserve">        </w:t>
      </w:r>
    </w:p>
    <w:p w14:paraId="36AB58EA" w14:textId="41C8B3CD" w:rsidR="00AF57B2" w:rsidRPr="00857788" w:rsidRDefault="0014207E" w:rsidP="00AF57B2">
      <w:pPr>
        <w:tabs>
          <w:tab w:val="left" w:pos="567"/>
          <w:tab w:val="left" w:pos="5103"/>
        </w:tabs>
        <w:jc w:val="both"/>
        <w:rPr>
          <w:rFonts w:ascii="Arial" w:hAnsi="Arial" w:cs="Arial"/>
          <w:b/>
          <w:sz w:val="20"/>
          <w:szCs w:val="20"/>
        </w:rPr>
      </w:pPr>
      <w:r w:rsidRPr="00857788">
        <w:rPr>
          <w:rFonts w:ascii="Arial" w:hAnsi="Arial" w:cs="Arial"/>
          <w:b/>
          <w:sz w:val="20"/>
          <w:szCs w:val="20"/>
        </w:rPr>
        <w:t>Svazek obcí pro vodovody a kanalizace</w:t>
      </w:r>
      <w:r w:rsidR="00F75206" w:rsidRPr="00857788">
        <w:rPr>
          <w:rFonts w:ascii="Arial" w:hAnsi="Arial" w:cs="Arial"/>
          <w:b/>
          <w:sz w:val="20"/>
          <w:szCs w:val="20"/>
        </w:rPr>
        <w:tab/>
      </w:r>
      <w:r w:rsidR="00F75206" w:rsidRPr="00857788">
        <w:rPr>
          <w:rFonts w:ascii="Arial" w:hAnsi="Arial" w:cs="Arial"/>
          <w:b/>
          <w:sz w:val="20"/>
          <w:szCs w:val="20"/>
        </w:rPr>
        <w:tab/>
      </w:r>
      <w:r w:rsidR="00CA77F1">
        <w:rPr>
          <w:rFonts w:ascii="Arial" w:hAnsi="Arial" w:cs="Arial"/>
          <w:b/>
          <w:sz w:val="20"/>
          <w:szCs w:val="20"/>
        </w:rPr>
        <w:t>Společnost VRV + PVK</w:t>
      </w:r>
      <w:r w:rsidR="008245BA" w:rsidRPr="00857788">
        <w:rPr>
          <w:rFonts w:ascii="Arial" w:hAnsi="Arial" w:cs="Arial"/>
          <w:b/>
          <w:sz w:val="20"/>
          <w:szCs w:val="20"/>
        </w:rPr>
        <w:t xml:space="preserve">      </w:t>
      </w:r>
    </w:p>
    <w:p w14:paraId="667EE5D8" w14:textId="404ECCDA" w:rsidR="00B00F79" w:rsidRPr="00857788" w:rsidRDefault="0014207E" w:rsidP="005B0A9D">
      <w:pPr>
        <w:tabs>
          <w:tab w:val="left" w:pos="567"/>
          <w:tab w:val="left" w:pos="5103"/>
        </w:tabs>
        <w:jc w:val="both"/>
      </w:pPr>
      <w:r w:rsidRPr="00857788">
        <w:rPr>
          <w:rFonts w:ascii="Arial" w:hAnsi="Arial" w:cs="Arial"/>
          <w:sz w:val="20"/>
          <w:szCs w:val="20"/>
        </w:rPr>
        <w:t>Ing. Josef Kaiser        JUDr. Jana Krylová</w:t>
      </w:r>
      <w:r w:rsidR="00FF189A" w:rsidRPr="00857788">
        <w:rPr>
          <w:rFonts w:ascii="Arial" w:hAnsi="Arial" w:cs="Arial"/>
          <w:sz w:val="20"/>
          <w:szCs w:val="20"/>
        </w:rPr>
        <w:tab/>
        <w:t xml:space="preserve">       </w:t>
      </w:r>
      <w:r w:rsidR="00CA77F1">
        <w:rPr>
          <w:rFonts w:ascii="Arial" w:hAnsi="Arial" w:cs="Arial"/>
          <w:sz w:val="20"/>
          <w:szCs w:val="20"/>
        </w:rPr>
        <w:tab/>
        <w:t xml:space="preserve">Ing. Šárka </w:t>
      </w:r>
      <w:proofErr w:type="spellStart"/>
      <w:r w:rsidR="00CA77F1">
        <w:rPr>
          <w:rFonts w:ascii="Arial" w:hAnsi="Arial" w:cs="Arial"/>
          <w:sz w:val="20"/>
          <w:szCs w:val="20"/>
        </w:rPr>
        <w:t>Balšánková</w:t>
      </w:r>
      <w:proofErr w:type="spellEnd"/>
      <w:r w:rsidR="00CA77F1">
        <w:rPr>
          <w:rFonts w:ascii="Arial" w:hAnsi="Arial" w:cs="Arial"/>
          <w:sz w:val="20"/>
          <w:szCs w:val="20"/>
        </w:rPr>
        <w:t xml:space="preserve">     Ing. Jan Cihlář</w:t>
      </w:r>
    </w:p>
    <w:sectPr w:rsidR="00B00F79" w:rsidRPr="00857788" w:rsidSect="005340F6">
      <w:headerReference w:type="even" r:id="rId8"/>
      <w:footerReference w:type="default" r:id="rId9"/>
      <w:footerReference w:type="first" r:id="rId10"/>
      <w:pgSz w:w="11906" w:h="16838"/>
      <w:pgMar w:top="1105" w:right="1133" w:bottom="568" w:left="1134"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D9D42" w14:textId="77777777" w:rsidR="001D3A6F" w:rsidRDefault="001D3A6F" w:rsidP="009F300F">
      <w:r>
        <w:separator/>
      </w:r>
    </w:p>
  </w:endnote>
  <w:endnote w:type="continuationSeparator" w:id="0">
    <w:p w14:paraId="5842D674" w14:textId="77777777" w:rsidR="001D3A6F" w:rsidRDefault="001D3A6F" w:rsidP="009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tzerland">
    <w:altName w:val="Arial"/>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344"/>
      <w:docPartObj>
        <w:docPartGallery w:val="Page Numbers (Bottom of Page)"/>
        <w:docPartUnique/>
      </w:docPartObj>
    </w:sdtPr>
    <w:sdtEndPr>
      <w:rPr>
        <w:color w:val="7F7F7F" w:themeColor="background1" w:themeShade="7F"/>
        <w:spacing w:val="60"/>
      </w:rPr>
    </w:sdtEndPr>
    <w:sdtContent>
      <w:p w14:paraId="55E64C55" w14:textId="1E731243" w:rsidR="00F40D0F" w:rsidRDefault="000E6851">
        <w:pPr>
          <w:pStyle w:val="Zpat"/>
          <w:pBdr>
            <w:top w:val="single" w:sz="4" w:space="1" w:color="D9D9D9" w:themeColor="background1" w:themeShade="D9"/>
          </w:pBdr>
          <w:jc w:val="right"/>
        </w:pPr>
        <w:r>
          <w:rPr>
            <w:noProof/>
          </w:rPr>
          <w:fldChar w:fldCharType="begin"/>
        </w:r>
        <w:r w:rsidR="00D0292F">
          <w:rPr>
            <w:noProof/>
          </w:rPr>
          <w:instrText xml:space="preserve"> PAGE   \* MERGEFORMAT </w:instrText>
        </w:r>
        <w:r>
          <w:rPr>
            <w:noProof/>
          </w:rPr>
          <w:fldChar w:fldCharType="separate"/>
        </w:r>
        <w:r w:rsidR="0094768D">
          <w:rPr>
            <w:noProof/>
          </w:rPr>
          <w:t>2</w:t>
        </w:r>
        <w:r>
          <w:rPr>
            <w:noProof/>
          </w:rPr>
          <w:fldChar w:fldCharType="end"/>
        </w:r>
        <w:r w:rsidR="00F40D0F">
          <w:t xml:space="preserve"> | </w:t>
        </w:r>
        <w:r w:rsidR="00F40D0F">
          <w:rPr>
            <w:color w:val="7F7F7F" w:themeColor="background1" w:themeShade="7F"/>
            <w:spacing w:val="60"/>
          </w:rPr>
          <w:t>Stránka</w:t>
        </w:r>
      </w:p>
    </w:sdtContent>
  </w:sdt>
  <w:p w14:paraId="7F0B4EE3" w14:textId="77777777" w:rsidR="00F40D0F" w:rsidRDefault="00F40D0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524876"/>
      <w:docPartObj>
        <w:docPartGallery w:val="Page Numbers (Bottom of Page)"/>
        <w:docPartUnique/>
      </w:docPartObj>
    </w:sdtPr>
    <w:sdtEndPr>
      <w:rPr>
        <w:color w:val="7F7F7F" w:themeColor="background1" w:themeShade="7F"/>
        <w:spacing w:val="60"/>
      </w:rPr>
    </w:sdtEndPr>
    <w:sdtContent>
      <w:p w14:paraId="40C4BE62" w14:textId="0851669D" w:rsidR="00F40D0F" w:rsidRDefault="000E6851">
        <w:pPr>
          <w:pStyle w:val="Zpat"/>
          <w:pBdr>
            <w:top w:val="single" w:sz="4" w:space="1" w:color="D9D9D9" w:themeColor="background1" w:themeShade="D9"/>
          </w:pBdr>
          <w:jc w:val="right"/>
        </w:pPr>
        <w:r>
          <w:rPr>
            <w:noProof/>
          </w:rPr>
          <w:fldChar w:fldCharType="begin"/>
        </w:r>
        <w:r w:rsidR="00D0292F">
          <w:rPr>
            <w:noProof/>
          </w:rPr>
          <w:instrText xml:space="preserve"> PAGE   \* MERGEFORMAT </w:instrText>
        </w:r>
        <w:r>
          <w:rPr>
            <w:noProof/>
          </w:rPr>
          <w:fldChar w:fldCharType="separate"/>
        </w:r>
        <w:r w:rsidR="0094768D">
          <w:rPr>
            <w:noProof/>
          </w:rPr>
          <w:t>1</w:t>
        </w:r>
        <w:r>
          <w:rPr>
            <w:noProof/>
          </w:rPr>
          <w:fldChar w:fldCharType="end"/>
        </w:r>
        <w:r w:rsidR="00F40D0F">
          <w:t xml:space="preserve"> | </w:t>
        </w:r>
        <w:r w:rsidR="00F40D0F">
          <w:rPr>
            <w:color w:val="7F7F7F" w:themeColor="background1" w:themeShade="7F"/>
            <w:spacing w:val="60"/>
          </w:rPr>
          <w:t>Stránka</w:t>
        </w:r>
      </w:p>
    </w:sdtContent>
  </w:sdt>
  <w:p w14:paraId="56C88540" w14:textId="77777777" w:rsidR="00F40D0F" w:rsidRDefault="00F40D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B193" w14:textId="77777777" w:rsidR="001D3A6F" w:rsidRDefault="001D3A6F" w:rsidP="009F300F">
      <w:r>
        <w:separator/>
      </w:r>
    </w:p>
  </w:footnote>
  <w:footnote w:type="continuationSeparator" w:id="0">
    <w:p w14:paraId="65D94047" w14:textId="77777777" w:rsidR="001D3A6F" w:rsidRDefault="001D3A6F" w:rsidP="009F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E3A6" w14:textId="77777777" w:rsidR="00F40D0F" w:rsidRDefault="000E6851">
    <w:pPr>
      <w:pStyle w:val="Zhlav"/>
      <w:framePr w:wrap="around" w:vAnchor="text" w:hAnchor="margin" w:xAlign="center" w:y="1"/>
      <w:rPr>
        <w:rStyle w:val="slostrnky"/>
      </w:rPr>
    </w:pPr>
    <w:r>
      <w:rPr>
        <w:rStyle w:val="slostrnky"/>
      </w:rPr>
      <w:fldChar w:fldCharType="begin"/>
    </w:r>
    <w:r w:rsidR="00F40D0F">
      <w:rPr>
        <w:rStyle w:val="slostrnky"/>
      </w:rPr>
      <w:instrText xml:space="preserve">PAGE  </w:instrText>
    </w:r>
    <w:r>
      <w:rPr>
        <w:rStyle w:val="slostrnky"/>
      </w:rPr>
      <w:fldChar w:fldCharType="end"/>
    </w:r>
  </w:p>
  <w:p w14:paraId="47E03916" w14:textId="77777777" w:rsidR="00F40D0F" w:rsidRDefault="00F40D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8E269A4"/>
    <w:multiLevelType w:val="hybridMultilevel"/>
    <w:tmpl w:val="84E6DE26"/>
    <w:lvl w:ilvl="0" w:tplc="3D88EF6C">
      <w:start w:val="4"/>
      <w:numFmt w:val="bullet"/>
      <w:lvlText w:val="-"/>
      <w:lvlJc w:val="left"/>
      <w:pPr>
        <w:ind w:left="1920" w:hanging="360"/>
      </w:pPr>
      <w:rPr>
        <w:rFonts w:ascii="Arial" w:eastAsia="Times New Roman" w:hAnsi="Arial" w:cs="Aria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0A8B366C"/>
    <w:multiLevelType w:val="hybridMultilevel"/>
    <w:tmpl w:val="34782E02"/>
    <w:lvl w:ilvl="0" w:tplc="1BB447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47307778">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AE076B"/>
    <w:multiLevelType w:val="hybridMultilevel"/>
    <w:tmpl w:val="31DE9164"/>
    <w:lvl w:ilvl="0" w:tplc="BB624F1A">
      <w:start w:val="4"/>
      <w:numFmt w:val="bullet"/>
      <w:lvlText w:val="-"/>
      <w:lvlJc w:val="left"/>
      <w:pPr>
        <w:ind w:left="1920" w:hanging="360"/>
      </w:pPr>
      <w:rPr>
        <w:rFonts w:ascii="Arial" w:eastAsia="Times New Roman" w:hAnsi="Arial" w:cs="Aria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9C85276"/>
    <w:multiLevelType w:val="hybridMultilevel"/>
    <w:tmpl w:val="056AF5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E7F6A"/>
    <w:multiLevelType w:val="hybridMultilevel"/>
    <w:tmpl w:val="228221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2B5F15"/>
    <w:multiLevelType w:val="multilevel"/>
    <w:tmpl w:val="BDFAC25A"/>
    <w:lvl w:ilvl="0">
      <w:start w:val="1"/>
      <w:numFmt w:val="upperRoman"/>
      <w:pStyle w:val="Nadpis1"/>
      <w:lvlText w:val="%1."/>
      <w:lvlJc w:val="left"/>
      <w:pPr>
        <w:tabs>
          <w:tab w:val="num" w:pos="360"/>
        </w:tabs>
        <w:ind w:left="0" w:firstLine="0"/>
      </w:pPr>
    </w:lvl>
    <w:lvl w:ilvl="1">
      <w:start w:val="1"/>
      <w:numFmt w:val="lowerLetter"/>
      <w:lvlText w:val="%2)"/>
      <w:lvlJc w:val="left"/>
      <w:pPr>
        <w:tabs>
          <w:tab w:val="num" w:pos="1080"/>
        </w:tabs>
        <w:ind w:left="1080" w:hanging="36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7" w15:restartNumberingAfterBreak="0">
    <w:nsid w:val="23A7690F"/>
    <w:multiLevelType w:val="hybridMultilevel"/>
    <w:tmpl w:val="4768B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2325B"/>
    <w:multiLevelType w:val="hybridMultilevel"/>
    <w:tmpl w:val="FD66B63A"/>
    <w:lvl w:ilvl="0" w:tplc="7FD47738">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6407CDC"/>
    <w:multiLevelType w:val="hybridMultilevel"/>
    <w:tmpl w:val="BC6C2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B4679"/>
    <w:multiLevelType w:val="hybridMultilevel"/>
    <w:tmpl w:val="D916CDF8"/>
    <w:lvl w:ilvl="0" w:tplc="0DC46CB6">
      <w:start w:val="100"/>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FF97E5E"/>
    <w:multiLevelType w:val="hybridMultilevel"/>
    <w:tmpl w:val="B4A243C0"/>
    <w:lvl w:ilvl="0" w:tplc="47307778">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Marlett" w:hAnsi="Marlett"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Marlett" w:hAnsi="Marlett"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Marlett" w:hAnsi="Marlett" w:hint="default"/>
      </w:rPr>
    </w:lvl>
  </w:abstractNum>
  <w:abstractNum w:abstractNumId="12" w15:restartNumberingAfterBreak="0">
    <w:nsid w:val="4C411D9C"/>
    <w:multiLevelType w:val="hybridMultilevel"/>
    <w:tmpl w:val="80F6C80A"/>
    <w:lvl w:ilvl="0" w:tplc="47307778">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Marlett" w:hAnsi="Marlett"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Marlett" w:hAnsi="Marlett"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Marlett" w:hAnsi="Marlett" w:hint="default"/>
      </w:rPr>
    </w:lvl>
  </w:abstractNum>
  <w:abstractNum w:abstractNumId="13" w15:restartNumberingAfterBreak="0">
    <w:nsid w:val="4EC8141C"/>
    <w:multiLevelType w:val="hybridMultilevel"/>
    <w:tmpl w:val="BD46A734"/>
    <w:lvl w:ilvl="0" w:tplc="ED768ECC">
      <w:start w:val="3"/>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2E5F67"/>
    <w:multiLevelType w:val="hybridMultilevel"/>
    <w:tmpl w:val="40742FC4"/>
    <w:lvl w:ilvl="0" w:tplc="47307778">
      <w:numFmt w:val="bullet"/>
      <w:lvlText w:val="-"/>
      <w:lvlJc w:val="left"/>
      <w:pPr>
        <w:ind w:left="2136" w:hanging="360"/>
      </w:pPr>
      <w:rPr>
        <w:rFonts w:ascii="Arial" w:eastAsia="Times New Roman" w:hAnsi="Arial" w:cs="Aria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15:restartNumberingAfterBreak="0">
    <w:nsid w:val="5A0E0294"/>
    <w:multiLevelType w:val="hybridMultilevel"/>
    <w:tmpl w:val="3214B6E6"/>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6" w15:restartNumberingAfterBreak="0">
    <w:nsid w:val="5AC507A7"/>
    <w:multiLevelType w:val="hybridMultilevel"/>
    <w:tmpl w:val="83DE63D4"/>
    <w:lvl w:ilvl="0" w:tplc="9BDE3E7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Marlett" w:hAnsi="Marlett"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Marlett" w:hAnsi="Marlett"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Marlett" w:hAnsi="Marlett" w:hint="default"/>
      </w:rPr>
    </w:lvl>
  </w:abstractNum>
  <w:abstractNum w:abstractNumId="17" w15:restartNumberingAfterBreak="0">
    <w:nsid w:val="5D3222B9"/>
    <w:multiLevelType w:val="hybridMultilevel"/>
    <w:tmpl w:val="1B8C3CBC"/>
    <w:lvl w:ilvl="0" w:tplc="1BB447FE">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8" w15:restartNumberingAfterBreak="0">
    <w:nsid w:val="650A0193"/>
    <w:multiLevelType w:val="hybridMultilevel"/>
    <w:tmpl w:val="258271F6"/>
    <w:lvl w:ilvl="0" w:tplc="0405000F">
      <w:start w:val="1"/>
      <w:numFmt w:val="decimal"/>
      <w:lvlText w:val="%1."/>
      <w:lvlJc w:val="left"/>
      <w:pPr>
        <w:ind w:left="4175" w:hanging="360"/>
      </w:pPr>
    </w:lvl>
    <w:lvl w:ilvl="1" w:tplc="04050019" w:tentative="1">
      <w:start w:val="1"/>
      <w:numFmt w:val="lowerLetter"/>
      <w:lvlText w:val="%2."/>
      <w:lvlJc w:val="left"/>
      <w:pPr>
        <w:ind w:left="4895" w:hanging="360"/>
      </w:pPr>
    </w:lvl>
    <w:lvl w:ilvl="2" w:tplc="0405001B" w:tentative="1">
      <w:start w:val="1"/>
      <w:numFmt w:val="lowerRoman"/>
      <w:lvlText w:val="%3."/>
      <w:lvlJc w:val="right"/>
      <w:pPr>
        <w:ind w:left="5615" w:hanging="180"/>
      </w:pPr>
    </w:lvl>
    <w:lvl w:ilvl="3" w:tplc="0405000F" w:tentative="1">
      <w:start w:val="1"/>
      <w:numFmt w:val="decimal"/>
      <w:lvlText w:val="%4."/>
      <w:lvlJc w:val="left"/>
      <w:pPr>
        <w:ind w:left="6335" w:hanging="360"/>
      </w:pPr>
    </w:lvl>
    <w:lvl w:ilvl="4" w:tplc="04050019" w:tentative="1">
      <w:start w:val="1"/>
      <w:numFmt w:val="lowerLetter"/>
      <w:lvlText w:val="%5."/>
      <w:lvlJc w:val="left"/>
      <w:pPr>
        <w:ind w:left="7055" w:hanging="360"/>
      </w:pPr>
    </w:lvl>
    <w:lvl w:ilvl="5" w:tplc="0405001B" w:tentative="1">
      <w:start w:val="1"/>
      <w:numFmt w:val="lowerRoman"/>
      <w:lvlText w:val="%6."/>
      <w:lvlJc w:val="right"/>
      <w:pPr>
        <w:ind w:left="7775" w:hanging="180"/>
      </w:pPr>
    </w:lvl>
    <w:lvl w:ilvl="6" w:tplc="0405000F" w:tentative="1">
      <w:start w:val="1"/>
      <w:numFmt w:val="decimal"/>
      <w:lvlText w:val="%7."/>
      <w:lvlJc w:val="left"/>
      <w:pPr>
        <w:ind w:left="8495" w:hanging="360"/>
      </w:pPr>
    </w:lvl>
    <w:lvl w:ilvl="7" w:tplc="04050019" w:tentative="1">
      <w:start w:val="1"/>
      <w:numFmt w:val="lowerLetter"/>
      <w:lvlText w:val="%8."/>
      <w:lvlJc w:val="left"/>
      <w:pPr>
        <w:ind w:left="9215" w:hanging="360"/>
      </w:pPr>
    </w:lvl>
    <w:lvl w:ilvl="8" w:tplc="0405001B" w:tentative="1">
      <w:start w:val="1"/>
      <w:numFmt w:val="lowerRoman"/>
      <w:lvlText w:val="%9."/>
      <w:lvlJc w:val="right"/>
      <w:pPr>
        <w:ind w:left="9935" w:hanging="180"/>
      </w:pPr>
    </w:lvl>
  </w:abstractNum>
  <w:abstractNum w:abstractNumId="19" w15:restartNumberingAfterBreak="0">
    <w:nsid w:val="67CE192C"/>
    <w:multiLevelType w:val="hybridMultilevel"/>
    <w:tmpl w:val="26108FF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D644E2"/>
    <w:multiLevelType w:val="hybridMultilevel"/>
    <w:tmpl w:val="2F125062"/>
    <w:lvl w:ilvl="0" w:tplc="9BDE3E7A">
      <w:start w:val="1"/>
      <w:numFmt w:val="bullet"/>
      <w:lvlText w:val="•"/>
      <w:lvlJc w:val="left"/>
      <w:pPr>
        <w:ind w:left="720" w:hanging="360"/>
      </w:pPr>
      <w:rPr>
        <w:rFonts w:ascii="Courier New" w:hAnsi="Courier New" w:hint="default"/>
      </w:rPr>
    </w:lvl>
    <w:lvl w:ilvl="1" w:tplc="1BB447F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E31D4A"/>
    <w:multiLevelType w:val="hybridMultilevel"/>
    <w:tmpl w:val="D374A938"/>
    <w:lvl w:ilvl="0" w:tplc="47307778">
      <w:numFmt w:val="bullet"/>
      <w:lvlText w:val="-"/>
      <w:lvlJc w:val="left"/>
      <w:pPr>
        <w:ind w:left="2136" w:hanging="360"/>
      </w:pPr>
      <w:rPr>
        <w:rFonts w:ascii="Arial" w:eastAsia="Times New Roman" w:hAnsi="Arial" w:cs="Aria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2" w15:restartNumberingAfterBreak="0">
    <w:nsid w:val="7075053F"/>
    <w:multiLevelType w:val="hybridMultilevel"/>
    <w:tmpl w:val="65609D7E"/>
    <w:lvl w:ilvl="0" w:tplc="9BDE3E7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A81970"/>
    <w:multiLevelType w:val="hybridMultilevel"/>
    <w:tmpl w:val="950C775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B23471"/>
    <w:multiLevelType w:val="hybridMultilevel"/>
    <w:tmpl w:val="6BD656EC"/>
    <w:lvl w:ilvl="0" w:tplc="B7F85A10">
      <w:start w:val="4"/>
      <w:numFmt w:val="bullet"/>
      <w:lvlText w:val="-"/>
      <w:lvlJc w:val="left"/>
      <w:pPr>
        <w:ind w:left="1883" w:hanging="360"/>
      </w:pPr>
      <w:rPr>
        <w:rFonts w:ascii="Arial" w:eastAsia="Times New Roman" w:hAnsi="Arial" w:cs="Arial" w:hint="default"/>
        <w:b w:val="0"/>
      </w:rPr>
    </w:lvl>
    <w:lvl w:ilvl="1" w:tplc="04050003" w:tentative="1">
      <w:start w:val="1"/>
      <w:numFmt w:val="bullet"/>
      <w:lvlText w:val="o"/>
      <w:lvlJc w:val="left"/>
      <w:pPr>
        <w:ind w:left="2603" w:hanging="360"/>
      </w:pPr>
      <w:rPr>
        <w:rFonts w:ascii="Courier New" w:hAnsi="Courier New" w:cs="Courier New" w:hint="default"/>
      </w:rPr>
    </w:lvl>
    <w:lvl w:ilvl="2" w:tplc="04050005" w:tentative="1">
      <w:start w:val="1"/>
      <w:numFmt w:val="bullet"/>
      <w:lvlText w:val=""/>
      <w:lvlJc w:val="left"/>
      <w:pPr>
        <w:ind w:left="3323" w:hanging="360"/>
      </w:pPr>
      <w:rPr>
        <w:rFonts w:ascii="Wingdings" w:hAnsi="Wingdings" w:hint="default"/>
      </w:rPr>
    </w:lvl>
    <w:lvl w:ilvl="3" w:tplc="04050001" w:tentative="1">
      <w:start w:val="1"/>
      <w:numFmt w:val="bullet"/>
      <w:lvlText w:val=""/>
      <w:lvlJc w:val="left"/>
      <w:pPr>
        <w:ind w:left="4043" w:hanging="360"/>
      </w:pPr>
      <w:rPr>
        <w:rFonts w:ascii="Symbol" w:hAnsi="Symbol" w:hint="default"/>
      </w:rPr>
    </w:lvl>
    <w:lvl w:ilvl="4" w:tplc="04050003" w:tentative="1">
      <w:start w:val="1"/>
      <w:numFmt w:val="bullet"/>
      <w:lvlText w:val="o"/>
      <w:lvlJc w:val="left"/>
      <w:pPr>
        <w:ind w:left="4763" w:hanging="360"/>
      </w:pPr>
      <w:rPr>
        <w:rFonts w:ascii="Courier New" w:hAnsi="Courier New" w:cs="Courier New" w:hint="default"/>
      </w:rPr>
    </w:lvl>
    <w:lvl w:ilvl="5" w:tplc="04050005" w:tentative="1">
      <w:start w:val="1"/>
      <w:numFmt w:val="bullet"/>
      <w:lvlText w:val=""/>
      <w:lvlJc w:val="left"/>
      <w:pPr>
        <w:ind w:left="5483" w:hanging="360"/>
      </w:pPr>
      <w:rPr>
        <w:rFonts w:ascii="Wingdings" w:hAnsi="Wingdings" w:hint="default"/>
      </w:rPr>
    </w:lvl>
    <w:lvl w:ilvl="6" w:tplc="04050001" w:tentative="1">
      <w:start w:val="1"/>
      <w:numFmt w:val="bullet"/>
      <w:lvlText w:val=""/>
      <w:lvlJc w:val="left"/>
      <w:pPr>
        <w:ind w:left="6203" w:hanging="360"/>
      </w:pPr>
      <w:rPr>
        <w:rFonts w:ascii="Symbol" w:hAnsi="Symbol" w:hint="default"/>
      </w:rPr>
    </w:lvl>
    <w:lvl w:ilvl="7" w:tplc="04050003" w:tentative="1">
      <w:start w:val="1"/>
      <w:numFmt w:val="bullet"/>
      <w:lvlText w:val="o"/>
      <w:lvlJc w:val="left"/>
      <w:pPr>
        <w:ind w:left="6923" w:hanging="360"/>
      </w:pPr>
      <w:rPr>
        <w:rFonts w:ascii="Courier New" w:hAnsi="Courier New" w:cs="Courier New" w:hint="default"/>
      </w:rPr>
    </w:lvl>
    <w:lvl w:ilvl="8" w:tplc="04050005" w:tentative="1">
      <w:start w:val="1"/>
      <w:numFmt w:val="bullet"/>
      <w:lvlText w:val=""/>
      <w:lvlJc w:val="left"/>
      <w:pPr>
        <w:ind w:left="7643" w:hanging="360"/>
      </w:pPr>
      <w:rPr>
        <w:rFonts w:ascii="Wingdings" w:hAnsi="Wingdings" w:hint="default"/>
      </w:rPr>
    </w:lvl>
  </w:abstractNum>
  <w:abstractNum w:abstractNumId="25" w15:restartNumberingAfterBreak="0">
    <w:nsid w:val="7F941576"/>
    <w:multiLevelType w:val="hybridMultilevel"/>
    <w:tmpl w:val="CF66170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0"/>
  </w:num>
  <w:num w:numId="5">
    <w:abstractNumId w:val="8"/>
  </w:num>
  <w:num w:numId="6">
    <w:abstractNumId w:val="13"/>
  </w:num>
  <w:num w:numId="7">
    <w:abstractNumId w:val="24"/>
  </w:num>
  <w:num w:numId="8">
    <w:abstractNumId w:val="3"/>
  </w:num>
  <w:num w:numId="9">
    <w:abstractNumId w:val="1"/>
  </w:num>
  <w:num w:numId="10">
    <w:abstractNumId w:val="16"/>
  </w:num>
  <w:num w:numId="11">
    <w:abstractNumId w:val="20"/>
  </w:num>
  <w:num w:numId="12">
    <w:abstractNumId w:val="18"/>
  </w:num>
  <w:num w:numId="13">
    <w:abstractNumId w:val="25"/>
  </w:num>
  <w:num w:numId="14">
    <w:abstractNumId w:val="22"/>
  </w:num>
  <w:num w:numId="15">
    <w:abstractNumId w:val="14"/>
  </w:num>
  <w:num w:numId="16">
    <w:abstractNumId w:val="21"/>
  </w:num>
  <w:num w:numId="17">
    <w:abstractNumId w:val="2"/>
  </w:num>
  <w:num w:numId="18">
    <w:abstractNumId w:val="11"/>
  </w:num>
  <w:num w:numId="19">
    <w:abstractNumId w:val="12"/>
  </w:num>
  <w:num w:numId="20">
    <w:abstractNumId w:val="17"/>
  </w:num>
  <w:num w:numId="21">
    <w:abstractNumId w:val="23"/>
  </w:num>
  <w:num w:numId="22">
    <w:abstractNumId w:val="19"/>
  </w:num>
  <w:num w:numId="23">
    <w:abstractNumId w:val="5"/>
  </w:num>
  <w:num w:numId="24">
    <w:abstractNumId w:val="15"/>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B2"/>
    <w:rsid w:val="00021EFC"/>
    <w:rsid w:val="00022284"/>
    <w:rsid w:val="00022683"/>
    <w:rsid w:val="00032266"/>
    <w:rsid w:val="00066CFC"/>
    <w:rsid w:val="00067556"/>
    <w:rsid w:val="00067F29"/>
    <w:rsid w:val="000714AC"/>
    <w:rsid w:val="00071F55"/>
    <w:rsid w:val="00087DA4"/>
    <w:rsid w:val="000A0ABB"/>
    <w:rsid w:val="000A0E4C"/>
    <w:rsid w:val="000B0827"/>
    <w:rsid w:val="000B2088"/>
    <w:rsid w:val="000C2894"/>
    <w:rsid w:val="000C2AEF"/>
    <w:rsid w:val="000C4467"/>
    <w:rsid w:val="000C6D6B"/>
    <w:rsid w:val="000D6273"/>
    <w:rsid w:val="000E476D"/>
    <w:rsid w:val="000E6851"/>
    <w:rsid w:val="000F1241"/>
    <w:rsid w:val="000F5D46"/>
    <w:rsid w:val="001074F4"/>
    <w:rsid w:val="001105C0"/>
    <w:rsid w:val="001233FC"/>
    <w:rsid w:val="00123E1F"/>
    <w:rsid w:val="00127E0E"/>
    <w:rsid w:val="0013106D"/>
    <w:rsid w:val="00131DBA"/>
    <w:rsid w:val="00137588"/>
    <w:rsid w:val="00140326"/>
    <w:rsid w:val="0014207E"/>
    <w:rsid w:val="001449A8"/>
    <w:rsid w:val="00156990"/>
    <w:rsid w:val="00186C8D"/>
    <w:rsid w:val="001B095B"/>
    <w:rsid w:val="001B755C"/>
    <w:rsid w:val="001C2124"/>
    <w:rsid w:val="001C6455"/>
    <w:rsid w:val="001D3A6F"/>
    <w:rsid w:val="001D64A9"/>
    <w:rsid w:val="001D65AF"/>
    <w:rsid w:val="001E1C86"/>
    <w:rsid w:val="001E2544"/>
    <w:rsid w:val="001E27DC"/>
    <w:rsid w:val="002011EC"/>
    <w:rsid w:val="00201712"/>
    <w:rsid w:val="00205055"/>
    <w:rsid w:val="0021731E"/>
    <w:rsid w:val="00217FB8"/>
    <w:rsid w:val="002207F1"/>
    <w:rsid w:val="002235D4"/>
    <w:rsid w:val="00224DB6"/>
    <w:rsid w:val="0024256E"/>
    <w:rsid w:val="00253C4B"/>
    <w:rsid w:val="00266B64"/>
    <w:rsid w:val="00280AB8"/>
    <w:rsid w:val="0028211E"/>
    <w:rsid w:val="00282C9A"/>
    <w:rsid w:val="00287D3E"/>
    <w:rsid w:val="002B6A61"/>
    <w:rsid w:val="002B7995"/>
    <w:rsid w:val="002C2945"/>
    <w:rsid w:val="002D110C"/>
    <w:rsid w:val="002E1939"/>
    <w:rsid w:val="002E507C"/>
    <w:rsid w:val="002E7125"/>
    <w:rsid w:val="002F33EE"/>
    <w:rsid w:val="002F41F5"/>
    <w:rsid w:val="002F4EC0"/>
    <w:rsid w:val="0030395F"/>
    <w:rsid w:val="00310785"/>
    <w:rsid w:val="00310E86"/>
    <w:rsid w:val="00317A72"/>
    <w:rsid w:val="00327C58"/>
    <w:rsid w:val="00350997"/>
    <w:rsid w:val="00366583"/>
    <w:rsid w:val="00370472"/>
    <w:rsid w:val="003706AE"/>
    <w:rsid w:val="00386054"/>
    <w:rsid w:val="003926F3"/>
    <w:rsid w:val="00395681"/>
    <w:rsid w:val="003965CC"/>
    <w:rsid w:val="003A329A"/>
    <w:rsid w:val="003A485D"/>
    <w:rsid w:val="003A7F4C"/>
    <w:rsid w:val="003B5AF3"/>
    <w:rsid w:val="003B64EC"/>
    <w:rsid w:val="003C10A3"/>
    <w:rsid w:val="003C188E"/>
    <w:rsid w:val="003C2472"/>
    <w:rsid w:val="003C4DFA"/>
    <w:rsid w:val="003C7D48"/>
    <w:rsid w:val="003D0222"/>
    <w:rsid w:val="003D5032"/>
    <w:rsid w:val="003D5C75"/>
    <w:rsid w:val="003E00F7"/>
    <w:rsid w:val="003E19E6"/>
    <w:rsid w:val="003F6DB8"/>
    <w:rsid w:val="00412E16"/>
    <w:rsid w:val="00422614"/>
    <w:rsid w:val="00423CCE"/>
    <w:rsid w:val="00431160"/>
    <w:rsid w:val="00431DCE"/>
    <w:rsid w:val="00434901"/>
    <w:rsid w:val="00437904"/>
    <w:rsid w:val="004472F5"/>
    <w:rsid w:val="00455FC0"/>
    <w:rsid w:val="004600BC"/>
    <w:rsid w:val="00461D20"/>
    <w:rsid w:val="00470272"/>
    <w:rsid w:val="00475884"/>
    <w:rsid w:val="00484460"/>
    <w:rsid w:val="00497F27"/>
    <w:rsid w:val="004A1FAB"/>
    <w:rsid w:val="004B10C9"/>
    <w:rsid w:val="004B3499"/>
    <w:rsid w:val="004B6010"/>
    <w:rsid w:val="004C2822"/>
    <w:rsid w:val="004D07E6"/>
    <w:rsid w:val="004D7217"/>
    <w:rsid w:val="004E0211"/>
    <w:rsid w:val="004F115B"/>
    <w:rsid w:val="00502359"/>
    <w:rsid w:val="00503886"/>
    <w:rsid w:val="00504FE6"/>
    <w:rsid w:val="0050605B"/>
    <w:rsid w:val="00506617"/>
    <w:rsid w:val="005164D6"/>
    <w:rsid w:val="00517928"/>
    <w:rsid w:val="00517994"/>
    <w:rsid w:val="00526346"/>
    <w:rsid w:val="005333C0"/>
    <w:rsid w:val="005340F6"/>
    <w:rsid w:val="0054180C"/>
    <w:rsid w:val="00546442"/>
    <w:rsid w:val="005500C3"/>
    <w:rsid w:val="0055394F"/>
    <w:rsid w:val="00554950"/>
    <w:rsid w:val="00554DA0"/>
    <w:rsid w:val="00566794"/>
    <w:rsid w:val="00576EC8"/>
    <w:rsid w:val="00582502"/>
    <w:rsid w:val="005825F9"/>
    <w:rsid w:val="0059559D"/>
    <w:rsid w:val="00597C47"/>
    <w:rsid w:val="005A0243"/>
    <w:rsid w:val="005A180A"/>
    <w:rsid w:val="005A33E9"/>
    <w:rsid w:val="005A506B"/>
    <w:rsid w:val="005A53F6"/>
    <w:rsid w:val="005B0A9D"/>
    <w:rsid w:val="005B1AC8"/>
    <w:rsid w:val="005B2579"/>
    <w:rsid w:val="005C2EED"/>
    <w:rsid w:val="005C742F"/>
    <w:rsid w:val="005D4433"/>
    <w:rsid w:val="005D634C"/>
    <w:rsid w:val="005E623C"/>
    <w:rsid w:val="005E7259"/>
    <w:rsid w:val="005F4AAE"/>
    <w:rsid w:val="0060131F"/>
    <w:rsid w:val="0060441A"/>
    <w:rsid w:val="00613D43"/>
    <w:rsid w:val="00614804"/>
    <w:rsid w:val="006209A4"/>
    <w:rsid w:val="006256EE"/>
    <w:rsid w:val="0062608C"/>
    <w:rsid w:val="00627C56"/>
    <w:rsid w:val="00635D8A"/>
    <w:rsid w:val="006372D4"/>
    <w:rsid w:val="00641071"/>
    <w:rsid w:val="006525C0"/>
    <w:rsid w:val="00652B5D"/>
    <w:rsid w:val="00653DEE"/>
    <w:rsid w:val="00656127"/>
    <w:rsid w:val="00666804"/>
    <w:rsid w:val="00673324"/>
    <w:rsid w:val="006818AC"/>
    <w:rsid w:val="00683890"/>
    <w:rsid w:val="0068473E"/>
    <w:rsid w:val="006933AA"/>
    <w:rsid w:val="0069358E"/>
    <w:rsid w:val="006958A8"/>
    <w:rsid w:val="006A3B84"/>
    <w:rsid w:val="006B02D1"/>
    <w:rsid w:val="006B6FA5"/>
    <w:rsid w:val="006C2691"/>
    <w:rsid w:val="006C6E97"/>
    <w:rsid w:val="006D251A"/>
    <w:rsid w:val="006E6AE1"/>
    <w:rsid w:val="007037AB"/>
    <w:rsid w:val="007053FB"/>
    <w:rsid w:val="007062F3"/>
    <w:rsid w:val="00706407"/>
    <w:rsid w:val="00715C4D"/>
    <w:rsid w:val="00733271"/>
    <w:rsid w:val="007337E1"/>
    <w:rsid w:val="00747384"/>
    <w:rsid w:val="00750076"/>
    <w:rsid w:val="0075499A"/>
    <w:rsid w:val="00773AA6"/>
    <w:rsid w:val="00775E7E"/>
    <w:rsid w:val="00793472"/>
    <w:rsid w:val="007A1EE1"/>
    <w:rsid w:val="007A27BE"/>
    <w:rsid w:val="007A6532"/>
    <w:rsid w:val="007A669B"/>
    <w:rsid w:val="007A7DC4"/>
    <w:rsid w:val="007B5F65"/>
    <w:rsid w:val="007C17DE"/>
    <w:rsid w:val="007C28B7"/>
    <w:rsid w:val="007D52E0"/>
    <w:rsid w:val="007E6FA0"/>
    <w:rsid w:val="007E7939"/>
    <w:rsid w:val="007E7D92"/>
    <w:rsid w:val="007F65B8"/>
    <w:rsid w:val="00804C6A"/>
    <w:rsid w:val="008173E7"/>
    <w:rsid w:val="008245BA"/>
    <w:rsid w:val="00830B85"/>
    <w:rsid w:val="0083381D"/>
    <w:rsid w:val="008364AB"/>
    <w:rsid w:val="0084184B"/>
    <w:rsid w:val="00846343"/>
    <w:rsid w:val="00847369"/>
    <w:rsid w:val="00855287"/>
    <w:rsid w:val="00857788"/>
    <w:rsid w:val="00863CBD"/>
    <w:rsid w:val="008828DF"/>
    <w:rsid w:val="0088368F"/>
    <w:rsid w:val="00886AFA"/>
    <w:rsid w:val="00886DE5"/>
    <w:rsid w:val="008876F8"/>
    <w:rsid w:val="00894ACE"/>
    <w:rsid w:val="008966D5"/>
    <w:rsid w:val="00897522"/>
    <w:rsid w:val="008A4E39"/>
    <w:rsid w:val="008A59B3"/>
    <w:rsid w:val="008A65E3"/>
    <w:rsid w:val="008B737D"/>
    <w:rsid w:val="008D0981"/>
    <w:rsid w:val="008E5AC7"/>
    <w:rsid w:val="00904CDF"/>
    <w:rsid w:val="00904CE9"/>
    <w:rsid w:val="00905808"/>
    <w:rsid w:val="009144B2"/>
    <w:rsid w:val="009211BF"/>
    <w:rsid w:val="00922A71"/>
    <w:rsid w:val="009238A9"/>
    <w:rsid w:val="00936B02"/>
    <w:rsid w:val="00940A0F"/>
    <w:rsid w:val="00943605"/>
    <w:rsid w:val="009440A4"/>
    <w:rsid w:val="00944468"/>
    <w:rsid w:val="00946446"/>
    <w:rsid w:val="0094768D"/>
    <w:rsid w:val="009500DA"/>
    <w:rsid w:val="00950BA7"/>
    <w:rsid w:val="00960125"/>
    <w:rsid w:val="009A54E5"/>
    <w:rsid w:val="009A7025"/>
    <w:rsid w:val="009C373B"/>
    <w:rsid w:val="009D04E5"/>
    <w:rsid w:val="009D0CAE"/>
    <w:rsid w:val="009D240F"/>
    <w:rsid w:val="009E1A05"/>
    <w:rsid w:val="009E356B"/>
    <w:rsid w:val="009E3FC1"/>
    <w:rsid w:val="009F300F"/>
    <w:rsid w:val="009F4268"/>
    <w:rsid w:val="00A0197D"/>
    <w:rsid w:val="00A05567"/>
    <w:rsid w:val="00A073DD"/>
    <w:rsid w:val="00A1744A"/>
    <w:rsid w:val="00A4110C"/>
    <w:rsid w:val="00A44F3C"/>
    <w:rsid w:val="00A55045"/>
    <w:rsid w:val="00A55E83"/>
    <w:rsid w:val="00A60FBC"/>
    <w:rsid w:val="00A66EAB"/>
    <w:rsid w:val="00A73546"/>
    <w:rsid w:val="00A7408B"/>
    <w:rsid w:val="00A82235"/>
    <w:rsid w:val="00A86DA1"/>
    <w:rsid w:val="00A9793A"/>
    <w:rsid w:val="00AA0148"/>
    <w:rsid w:val="00AA58DB"/>
    <w:rsid w:val="00AB306D"/>
    <w:rsid w:val="00AB3D18"/>
    <w:rsid w:val="00AB7063"/>
    <w:rsid w:val="00AC2795"/>
    <w:rsid w:val="00AC2E92"/>
    <w:rsid w:val="00AC6445"/>
    <w:rsid w:val="00AF0E8A"/>
    <w:rsid w:val="00AF37FE"/>
    <w:rsid w:val="00AF3E19"/>
    <w:rsid w:val="00AF57B2"/>
    <w:rsid w:val="00B00F79"/>
    <w:rsid w:val="00B03180"/>
    <w:rsid w:val="00B05D1E"/>
    <w:rsid w:val="00B10201"/>
    <w:rsid w:val="00B11204"/>
    <w:rsid w:val="00B2298B"/>
    <w:rsid w:val="00B27CDC"/>
    <w:rsid w:val="00B315EE"/>
    <w:rsid w:val="00B326E7"/>
    <w:rsid w:val="00B37D72"/>
    <w:rsid w:val="00B41455"/>
    <w:rsid w:val="00B45D20"/>
    <w:rsid w:val="00B47D09"/>
    <w:rsid w:val="00B6495B"/>
    <w:rsid w:val="00B651F4"/>
    <w:rsid w:val="00B6596E"/>
    <w:rsid w:val="00B7104A"/>
    <w:rsid w:val="00B76FBB"/>
    <w:rsid w:val="00B8467A"/>
    <w:rsid w:val="00B8521D"/>
    <w:rsid w:val="00B87954"/>
    <w:rsid w:val="00B87EF3"/>
    <w:rsid w:val="00BA1890"/>
    <w:rsid w:val="00BA34C5"/>
    <w:rsid w:val="00BA3641"/>
    <w:rsid w:val="00BA38C9"/>
    <w:rsid w:val="00BB4A3B"/>
    <w:rsid w:val="00BB4C5E"/>
    <w:rsid w:val="00BB4FBB"/>
    <w:rsid w:val="00BB6ACC"/>
    <w:rsid w:val="00BC1BB9"/>
    <w:rsid w:val="00BC2070"/>
    <w:rsid w:val="00BC4F47"/>
    <w:rsid w:val="00BD1D00"/>
    <w:rsid w:val="00BD423A"/>
    <w:rsid w:val="00BD450E"/>
    <w:rsid w:val="00BE2D4A"/>
    <w:rsid w:val="00BF495A"/>
    <w:rsid w:val="00C00040"/>
    <w:rsid w:val="00C022F8"/>
    <w:rsid w:val="00C0393C"/>
    <w:rsid w:val="00C044EB"/>
    <w:rsid w:val="00C05449"/>
    <w:rsid w:val="00C1350E"/>
    <w:rsid w:val="00C1457C"/>
    <w:rsid w:val="00C278E2"/>
    <w:rsid w:val="00C334F6"/>
    <w:rsid w:val="00C35F0D"/>
    <w:rsid w:val="00C45EB4"/>
    <w:rsid w:val="00C54CE2"/>
    <w:rsid w:val="00C60B75"/>
    <w:rsid w:val="00C754EE"/>
    <w:rsid w:val="00C7727E"/>
    <w:rsid w:val="00C80F76"/>
    <w:rsid w:val="00C84B12"/>
    <w:rsid w:val="00CA4F8D"/>
    <w:rsid w:val="00CA53A8"/>
    <w:rsid w:val="00CA77F1"/>
    <w:rsid w:val="00CB0321"/>
    <w:rsid w:val="00CB3F2C"/>
    <w:rsid w:val="00CB5AC5"/>
    <w:rsid w:val="00CC11E1"/>
    <w:rsid w:val="00CC2ABF"/>
    <w:rsid w:val="00CC6B65"/>
    <w:rsid w:val="00CF0138"/>
    <w:rsid w:val="00CF1BEA"/>
    <w:rsid w:val="00D00F3B"/>
    <w:rsid w:val="00D0292F"/>
    <w:rsid w:val="00D04BE5"/>
    <w:rsid w:val="00D16D8F"/>
    <w:rsid w:val="00D17149"/>
    <w:rsid w:val="00D269EF"/>
    <w:rsid w:val="00D34EDB"/>
    <w:rsid w:val="00D409F2"/>
    <w:rsid w:val="00D440B4"/>
    <w:rsid w:val="00D55734"/>
    <w:rsid w:val="00D561A2"/>
    <w:rsid w:val="00D5665B"/>
    <w:rsid w:val="00D601B4"/>
    <w:rsid w:val="00D62823"/>
    <w:rsid w:val="00D81129"/>
    <w:rsid w:val="00D8263C"/>
    <w:rsid w:val="00DA0D99"/>
    <w:rsid w:val="00DA2848"/>
    <w:rsid w:val="00DB7CFF"/>
    <w:rsid w:val="00DC3CF9"/>
    <w:rsid w:val="00DC5793"/>
    <w:rsid w:val="00DC57A5"/>
    <w:rsid w:val="00DD709C"/>
    <w:rsid w:val="00DE3CE3"/>
    <w:rsid w:val="00DE4A15"/>
    <w:rsid w:val="00DE5E39"/>
    <w:rsid w:val="00DF0A24"/>
    <w:rsid w:val="00E03195"/>
    <w:rsid w:val="00E25578"/>
    <w:rsid w:val="00E263E6"/>
    <w:rsid w:val="00E27437"/>
    <w:rsid w:val="00E27E1A"/>
    <w:rsid w:val="00E44959"/>
    <w:rsid w:val="00E50DFD"/>
    <w:rsid w:val="00E532C5"/>
    <w:rsid w:val="00E55560"/>
    <w:rsid w:val="00E5664F"/>
    <w:rsid w:val="00E5676D"/>
    <w:rsid w:val="00E64A3A"/>
    <w:rsid w:val="00E7383D"/>
    <w:rsid w:val="00E76756"/>
    <w:rsid w:val="00E80E04"/>
    <w:rsid w:val="00E83AD5"/>
    <w:rsid w:val="00E8638D"/>
    <w:rsid w:val="00E87924"/>
    <w:rsid w:val="00E90D87"/>
    <w:rsid w:val="00E9311C"/>
    <w:rsid w:val="00E95A1B"/>
    <w:rsid w:val="00E95A27"/>
    <w:rsid w:val="00EA2FA4"/>
    <w:rsid w:val="00EB0F9E"/>
    <w:rsid w:val="00EB7E24"/>
    <w:rsid w:val="00EC436D"/>
    <w:rsid w:val="00EC6FC0"/>
    <w:rsid w:val="00ED2348"/>
    <w:rsid w:val="00ED41D4"/>
    <w:rsid w:val="00ED43C3"/>
    <w:rsid w:val="00EE352E"/>
    <w:rsid w:val="00EE396F"/>
    <w:rsid w:val="00EE43AA"/>
    <w:rsid w:val="00EE7CC6"/>
    <w:rsid w:val="00EF29BA"/>
    <w:rsid w:val="00EF3EB3"/>
    <w:rsid w:val="00EF7EAB"/>
    <w:rsid w:val="00F113B8"/>
    <w:rsid w:val="00F11427"/>
    <w:rsid w:val="00F115B3"/>
    <w:rsid w:val="00F171EC"/>
    <w:rsid w:val="00F17FC6"/>
    <w:rsid w:val="00F25DD0"/>
    <w:rsid w:val="00F31631"/>
    <w:rsid w:val="00F36884"/>
    <w:rsid w:val="00F37C9C"/>
    <w:rsid w:val="00F40D0F"/>
    <w:rsid w:val="00F41290"/>
    <w:rsid w:val="00F42A88"/>
    <w:rsid w:val="00F458D3"/>
    <w:rsid w:val="00F55419"/>
    <w:rsid w:val="00F568BC"/>
    <w:rsid w:val="00F62A49"/>
    <w:rsid w:val="00F64DF8"/>
    <w:rsid w:val="00F662C3"/>
    <w:rsid w:val="00F72B48"/>
    <w:rsid w:val="00F75206"/>
    <w:rsid w:val="00F818C1"/>
    <w:rsid w:val="00F84454"/>
    <w:rsid w:val="00F87549"/>
    <w:rsid w:val="00F92E77"/>
    <w:rsid w:val="00FA3352"/>
    <w:rsid w:val="00FA4220"/>
    <w:rsid w:val="00FA7E68"/>
    <w:rsid w:val="00FC1DF1"/>
    <w:rsid w:val="00FC6539"/>
    <w:rsid w:val="00FD23E8"/>
    <w:rsid w:val="00FD4CFE"/>
    <w:rsid w:val="00FE4F9D"/>
    <w:rsid w:val="00FE74C7"/>
    <w:rsid w:val="00FE74DF"/>
    <w:rsid w:val="00FE7EC3"/>
    <w:rsid w:val="00FF189A"/>
    <w:rsid w:val="00FF3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76C4"/>
  <w15:docId w15:val="{EC8BA02C-E9D3-4870-8AB9-CAC5F080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57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F57B2"/>
    <w:pPr>
      <w:keepNext/>
      <w:numPr>
        <w:numId w:val="1"/>
      </w:numPr>
      <w:outlineLvl w:val="0"/>
    </w:pPr>
    <w:rPr>
      <w:b/>
      <w:bCs/>
    </w:rPr>
  </w:style>
  <w:style w:type="paragraph" w:styleId="Nadpis3">
    <w:name w:val="heading 3"/>
    <w:basedOn w:val="Normln"/>
    <w:next w:val="Normln"/>
    <w:link w:val="Nadpis3Char"/>
    <w:qFormat/>
    <w:rsid w:val="00AF57B2"/>
    <w:pPr>
      <w:keepNext/>
      <w:numPr>
        <w:ilvl w:val="2"/>
        <w:numId w:val="1"/>
      </w:numPr>
      <w:ind w:right="-648"/>
      <w:outlineLvl w:val="2"/>
    </w:pPr>
    <w:rPr>
      <w:b/>
      <w:bCs/>
    </w:rPr>
  </w:style>
  <w:style w:type="paragraph" w:styleId="Nadpis4">
    <w:name w:val="heading 4"/>
    <w:basedOn w:val="Normln"/>
    <w:next w:val="Normln"/>
    <w:link w:val="Nadpis4Char"/>
    <w:qFormat/>
    <w:rsid w:val="00AF57B2"/>
    <w:pPr>
      <w:keepNext/>
      <w:numPr>
        <w:ilvl w:val="3"/>
        <w:numId w:val="1"/>
      </w:numPr>
      <w:outlineLvl w:val="3"/>
    </w:pPr>
    <w:rPr>
      <w:b/>
      <w:bCs/>
    </w:rPr>
  </w:style>
  <w:style w:type="paragraph" w:styleId="Nadpis5">
    <w:name w:val="heading 5"/>
    <w:basedOn w:val="Normln"/>
    <w:next w:val="Normln"/>
    <w:link w:val="Nadpis5Char"/>
    <w:qFormat/>
    <w:rsid w:val="00AF57B2"/>
    <w:pPr>
      <w:keepNext/>
      <w:numPr>
        <w:ilvl w:val="4"/>
        <w:numId w:val="1"/>
      </w:numPr>
      <w:outlineLvl w:val="4"/>
    </w:pPr>
    <w:rPr>
      <w:b/>
      <w:bCs/>
    </w:rPr>
  </w:style>
  <w:style w:type="paragraph" w:styleId="Nadpis6">
    <w:name w:val="heading 6"/>
    <w:basedOn w:val="Normln"/>
    <w:next w:val="Normln"/>
    <w:link w:val="Nadpis6Char"/>
    <w:qFormat/>
    <w:rsid w:val="00AF57B2"/>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AF57B2"/>
    <w:pPr>
      <w:numPr>
        <w:ilvl w:val="6"/>
        <w:numId w:val="1"/>
      </w:numPr>
      <w:spacing w:before="240" w:after="60"/>
      <w:outlineLvl w:val="6"/>
    </w:pPr>
  </w:style>
  <w:style w:type="paragraph" w:styleId="Nadpis8">
    <w:name w:val="heading 8"/>
    <w:basedOn w:val="Normln"/>
    <w:next w:val="Normln"/>
    <w:link w:val="Nadpis8Char"/>
    <w:qFormat/>
    <w:rsid w:val="00AF57B2"/>
    <w:pPr>
      <w:numPr>
        <w:ilvl w:val="7"/>
        <w:numId w:val="1"/>
      </w:numPr>
      <w:spacing w:before="240" w:after="60"/>
      <w:outlineLvl w:val="7"/>
    </w:pPr>
    <w:rPr>
      <w:i/>
      <w:iCs/>
    </w:rPr>
  </w:style>
  <w:style w:type="paragraph" w:styleId="Nadpis9">
    <w:name w:val="heading 9"/>
    <w:basedOn w:val="Normln"/>
    <w:next w:val="Normln"/>
    <w:link w:val="Nadpis9Char"/>
    <w:qFormat/>
    <w:rsid w:val="00AF57B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57B2"/>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AF57B2"/>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AF57B2"/>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AF57B2"/>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AF57B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F57B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F57B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AF57B2"/>
    <w:rPr>
      <w:rFonts w:ascii="Arial" w:eastAsia="Times New Roman" w:hAnsi="Arial" w:cs="Arial"/>
      <w:lang w:eastAsia="cs-CZ"/>
    </w:rPr>
  </w:style>
  <w:style w:type="paragraph" w:styleId="Zhlav">
    <w:name w:val="header"/>
    <w:basedOn w:val="Normln"/>
    <w:link w:val="ZhlavChar"/>
    <w:rsid w:val="00AF57B2"/>
    <w:pPr>
      <w:tabs>
        <w:tab w:val="center" w:pos="4536"/>
        <w:tab w:val="right" w:pos="9072"/>
      </w:tabs>
    </w:pPr>
  </w:style>
  <w:style w:type="character" w:customStyle="1" w:styleId="ZhlavChar">
    <w:name w:val="Záhlaví Char"/>
    <w:basedOn w:val="Standardnpsmoodstavce"/>
    <w:link w:val="Zhlav"/>
    <w:rsid w:val="00AF57B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F57B2"/>
    <w:pPr>
      <w:tabs>
        <w:tab w:val="center" w:pos="4536"/>
        <w:tab w:val="right" w:pos="9072"/>
      </w:tabs>
    </w:pPr>
  </w:style>
  <w:style w:type="character" w:customStyle="1" w:styleId="ZpatChar">
    <w:name w:val="Zápatí Char"/>
    <w:basedOn w:val="Standardnpsmoodstavce"/>
    <w:link w:val="Zpat"/>
    <w:uiPriority w:val="99"/>
    <w:rsid w:val="00AF57B2"/>
    <w:rPr>
      <w:rFonts w:ascii="Times New Roman" w:eastAsia="Times New Roman" w:hAnsi="Times New Roman" w:cs="Times New Roman"/>
      <w:sz w:val="24"/>
      <w:szCs w:val="24"/>
      <w:lang w:eastAsia="cs-CZ"/>
    </w:rPr>
  </w:style>
  <w:style w:type="character" w:styleId="slostrnky">
    <w:name w:val="page number"/>
    <w:basedOn w:val="Standardnpsmoodstavce"/>
    <w:rsid w:val="00AF57B2"/>
  </w:style>
  <w:style w:type="paragraph" w:styleId="Nzev">
    <w:name w:val="Title"/>
    <w:basedOn w:val="Normln"/>
    <w:link w:val="NzevChar"/>
    <w:qFormat/>
    <w:rsid w:val="00AF57B2"/>
    <w:pPr>
      <w:overflowPunct w:val="0"/>
      <w:autoSpaceDE w:val="0"/>
      <w:autoSpaceDN w:val="0"/>
      <w:adjustRightInd w:val="0"/>
      <w:jc w:val="center"/>
      <w:textAlignment w:val="baseline"/>
    </w:pPr>
    <w:rPr>
      <w:rFonts w:ascii="Switzerland" w:hAnsi="Switzerland"/>
      <w:b/>
      <w:smallCaps/>
      <w:sz w:val="36"/>
      <w:szCs w:val="20"/>
    </w:rPr>
  </w:style>
  <w:style w:type="character" w:customStyle="1" w:styleId="NzevChar">
    <w:name w:val="Název Char"/>
    <w:basedOn w:val="Standardnpsmoodstavce"/>
    <w:link w:val="Nzev"/>
    <w:rsid w:val="00AF57B2"/>
    <w:rPr>
      <w:rFonts w:ascii="Switzerland" w:eastAsia="Times New Roman" w:hAnsi="Switzerland" w:cs="Times New Roman"/>
      <w:b/>
      <w:smallCaps/>
      <w:sz w:val="36"/>
      <w:szCs w:val="20"/>
      <w:lang w:eastAsia="cs-CZ"/>
    </w:rPr>
  </w:style>
  <w:style w:type="paragraph" w:styleId="Zkladntext2">
    <w:name w:val="Body Text 2"/>
    <w:basedOn w:val="Normln"/>
    <w:link w:val="Zkladntext2Char"/>
    <w:rsid w:val="00AF57B2"/>
    <w:pPr>
      <w:spacing w:after="120" w:line="480" w:lineRule="auto"/>
    </w:pPr>
  </w:style>
  <w:style w:type="character" w:customStyle="1" w:styleId="Zkladntext2Char">
    <w:name w:val="Základní text 2 Char"/>
    <w:basedOn w:val="Standardnpsmoodstavce"/>
    <w:link w:val="Zkladntext2"/>
    <w:rsid w:val="00AF57B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8638D"/>
    <w:rPr>
      <w:sz w:val="16"/>
      <w:szCs w:val="16"/>
    </w:rPr>
  </w:style>
  <w:style w:type="paragraph" w:styleId="Textkomente">
    <w:name w:val="annotation text"/>
    <w:basedOn w:val="Normln"/>
    <w:link w:val="TextkomenteChar"/>
    <w:uiPriority w:val="99"/>
    <w:semiHidden/>
    <w:unhideWhenUsed/>
    <w:rsid w:val="00E8638D"/>
    <w:rPr>
      <w:sz w:val="20"/>
      <w:szCs w:val="20"/>
    </w:rPr>
  </w:style>
  <w:style w:type="character" w:customStyle="1" w:styleId="TextkomenteChar">
    <w:name w:val="Text komentáře Char"/>
    <w:basedOn w:val="Standardnpsmoodstavce"/>
    <w:link w:val="Textkomente"/>
    <w:uiPriority w:val="99"/>
    <w:semiHidden/>
    <w:rsid w:val="00E863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638D"/>
    <w:rPr>
      <w:b/>
      <w:bCs/>
    </w:rPr>
  </w:style>
  <w:style w:type="character" w:customStyle="1" w:styleId="PedmtkomenteChar">
    <w:name w:val="Předmět komentáře Char"/>
    <w:basedOn w:val="TextkomenteChar"/>
    <w:link w:val="Pedmtkomente"/>
    <w:uiPriority w:val="99"/>
    <w:semiHidden/>
    <w:rsid w:val="00E8638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638D"/>
    <w:rPr>
      <w:rFonts w:ascii="Tahoma" w:hAnsi="Tahoma" w:cs="Tahoma"/>
      <w:sz w:val="16"/>
      <w:szCs w:val="16"/>
    </w:rPr>
  </w:style>
  <w:style w:type="character" w:customStyle="1" w:styleId="TextbublinyChar">
    <w:name w:val="Text bubliny Char"/>
    <w:basedOn w:val="Standardnpsmoodstavce"/>
    <w:link w:val="Textbubliny"/>
    <w:uiPriority w:val="99"/>
    <w:semiHidden/>
    <w:rsid w:val="00E8638D"/>
    <w:rPr>
      <w:rFonts w:ascii="Tahoma" w:eastAsia="Times New Roman" w:hAnsi="Tahoma" w:cs="Tahoma"/>
      <w:sz w:val="16"/>
      <w:szCs w:val="16"/>
      <w:lang w:eastAsia="cs-CZ"/>
    </w:rPr>
  </w:style>
  <w:style w:type="paragraph" w:customStyle="1" w:styleId="ZkladntextIMP">
    <w:name w:val="Základní text_IMP"/>
    <w:basedOn w:val="Normln"/>
    <w:rsid w:val="002F4EC0"/>
    <w:pPr>
      <w:widowControl w:val="0"/>
      <w:spacing w:line="276" w:lineRule="auto"/>
    </w:pPr>
    <w:rPr>
      <w:szCs w:val="20"/>
    </w:rPr>
  </w:style>
  <w:style w:type="paragraph" w:styleId="Odstavecseseznamem">
    <w:name w:val="List Paragraph"/>
    <w:basedOn w:val="Normln"/>
    <w:uiPriority w:val="34"/>
    <w:qFormat/>
    <w:rsid w:val="00E03195"/>
    <w:pPr>
      <w:ind w:left="720"/>
    </w:pPr>
    <w:rPr>
      <w:rFonts w:ascii="Calibri" w:eastAsia="Calibri" w:hAnsi="Calibri"/>
      <w:sz w:val="22"/>
      <w:szCs w:val="22"/>
    </w:rPr>
  </w:style>
  <w:style w:type="paragraph" w:styleId="Zkladntextodsazen2">
    <w:name w:val="Body Text Indent 2"/>
    <w:basedOn w:val="Normln"/>
    <w:link w:val="Zkladntextodsazen2Char"/>
    <w:uiPriority w:val="99"/>
    <w:unhideWhenUsed/>
    <w:rsid w:val="006E6AE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E6AE1"/>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D269EF"/>
    <w:pPr>
      <w:spacing w:after="0" w:line="240" w:lineRule="auto"/>
    </w:pPr>
    <w:rPr>
      <w:rFonts w:ascii="Arial" w:eastAsia="Calibri" w:hAnsi="Arial" w:cs="Times New Roman"/>
      <w:sz w:val="20"/>
      <w:szCs w:val="20"/>
      <w:lang w:eastAsia="cs-CZ"/>
    </w:rPr>
  </w:style>
  <w:style w:type="character" w:customStyle="1" w:styleId="BezmezerChar">
    <w:name w:val="Bez mezer Char"/>
    <w:link w:val="Bezmezer"/>
    <w:uiPriority w:val="1"/>
    <w:locked/>
    <w:rsid w:val="00D269EF"/>
    <w:rPr>
      <w:rFonts w:ascii="Arial" w:eastAsia="Calibri" w:hAnsi="Arial" w:cs="Times New Roman"/>
      <w:sz w:val="20"/>
      <w:szCs w:val="20"/>
      <w:lang w:eastAsia="cs-CZ"/>
    </w:rPr>
  </w:style>
  <w:style w:type="character" w:customStyle="1" w:styleId="data1">
    <w:name w:val="data1"/>
    <w:basedOn w:val="Standardnpsmoodstavce"/>
    <w:rsid w:val="00EB7E24"/>
    <w:rPr>
      <w:rFonts w:ascii="Arial" w:hAnsi="Arial" w:cs="Arial" w:hint="default"/>
      <w:b/>
      <w:bCs/>
      <w:sz w:val="20"/>
      <w:szCs w:val="20"/>
    </w:rPr>
  </w:style>
  <w:style w:type="character" w:styleId="Znakapoznpodarou">
    <w:name w:val="footnote reference"/>
    <w:basedOn w:val="Standardnpsmoodstavce"/>
    <w:uiPriority w:val="99"/>
    <w:semiHidden/>
    <w:unhideWhenUsed/>
    <w:rsid w:val="004B6010"/>
    <w:rPr>
      <w:vertAlign w:val="superscript"/>
    </w:rPr>
  </w:style>
  <w:style w:type="paragraph" w:customStyle="1" w:styleId="Default">
    <w:name w:val="Default"/>
    <w:rsid w:val="00804C6A"/>
    <w:pPr>
      <w:autoSpaceDE w:val="0"/>
      <w:autoSpaceDN w:val="0"/>
      <w:adjustRightInd w:val="0"/>
      <w:spacing w:after="0" w:line="240" w:lineRule="auto"/>
    </w:pPr>
    <w:rPr>
      <w:rFonts w:ascii="Calibri" w:hAnsi="Calibri" w:cs="Calibri"/>
      <w:color w:val="000000"/>
      <w:sz w:val="24"/>
      <w:szCs w:val="24"/>
    </w:rPr>
  </w:style>
  <w:style w:type="paragraph" w:customStyle="1" w:styleId="Normln1">
    <w:name w:val="Normální1"/>
    <w:rsid w:val="005D4433"/>
    <w:pPr>
      <w:widowControl w:val="0"/>
      <w:spacing w:after="0" w:line="240" w:lineRule="auto"/>
    </w:pPr>
    <w:rPr>
      <w:rFonts w:ascii="Times" w:eastAsia="ヒラギノ角ゴ Pro W3" w:hAnsi="Times"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E681-F02B-4101-BB9A-7BBFCF60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2926</Words>
  <Characters>17268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dc:creator>
  <cp:lastModifiedBy>Benda</cp:lastModifiedBy>
  <cp:revision>6</cp:revision>
  <cp:lastPrinted>2021-01-28T09:38:00Z</cp:lastPrinted>
  <dcterms:created xsi:type="dcterms:W3CDTF">2021-01-28T09:39:00Z</dcterms:created>
  <dcterms:modified xsi:type="dcterms:W3CDTF">2021-03-01T12:44:00Z</dcterms:modified>
</cp:coreProperties>
</file>