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886AD" w14:textId="77777777" w:rsidR="00656125" w:rsidRPr="001A17E7" w:rsidRDefault="00656125" w:rsidP="00656125">
      <w:pPr>
        <w:suppressAutoHyphens/>
        <w:jc w:val="center"/>
        <w:outlineLvl w:val="0"/>
        <w:rPr>
          <w:rFonts w:asciiTheme="minorHAnsi" w:hAnsiTheme="minorHAnsi" w:cstheme="minorHAnsi"/>
          <w:b/>
          <w:sz w:val="22"/>
          <w:szCs w:val="22"/>
        </w:rPr>
      </w:pPr>
      <w:r w:rsidRPr="001A17E7">
        <w:rPr>
          <w:rFonts w:asciiTheme="minorHAnsi" w:hAnsiTheme="minorHAnsi" w:cstheme="minorHAnsi"/>
          <w:b/>
          <w:sz w:val="22"/>
          <w:szCs w:val="22"/>
        </w:rPr>
        <w:t>Kupní smlouva</w:t>
      </w:r>
    </w:p>
    <w:p w14:paraId="43335C2F" w14:textId="0D6F4AC6" w:rsidR="00656125" w:rsidRPr="001A17E7" w:rsidRDefault="00656125" w:rsidP="00656125">
      <w:pPr>
        <w:suppressAutoHyphens/>
        <w:spacing w:before="120"/>
        <w:jc w:val="center"/>
        <w:rPr>
          <w:rFonts w:asciiTheme="minorHAnsi" w:hAnsiTheme="minorHAnsi" w:cstheme="minorHAnsi"/>
          <w:sz w:val="22"/>
          <w:szCs w:val="22"/>
        </w:rPr>
      </w:pPr>
      <w:r w:rsidRPr="001A17E7">
        <w:rPr>
          <w:rFonts w:asciiTheme="minorHAnsi" w:hAnsiTheme="minorHAnsi" w:cstheme="minorHAnsi"/>
          <w:sz w:val="22"/>
          <w:szCs w:val="22"/>
        </w:rPr>
        <w:t>uzavřená dle § 2079 zákona č. 89/2012 Sb., občanský zákoník, v platném znění (dále jako „</w:t>
      </w:r>
      <w:r w:rsidRPr="001A17E7">
        <w:rPr>
          <w:rFonts w:asciiTheme="minorHAnsi" w:hAnsiTheme="minorHAnsi" w:cstheme="minorHAnsi"/>
          <w:b/>
          <w:sz w:val="22"/>
          <w:szCs w:val="22"/>
        </w:rPr>
        <w:t>Občanský zákoník</w:t>
      </w:r>
      <w:r w:rsidRPr="001A17E7">
        <w:rPr>
          <w:rFonts w:asciiTheme="minorHAnsi" w:hAnsiTheme="minorHAnsi" w:cstheme="minorHAnsi"/>
          <w:sz w:val="22"/>
          <w:szCs w:val="22"/>
        </w:rPr>
        <w:t>“ nebo „</w:t>
      </w:r>
      <w:r w:rsidRPr="001A17E7">
        <w:rPr>
          <w:rFonts w:asciiTheme="minorHAnsi" w:hAnsiTheme="minorHAnsi" w:cstheme="minorHAnsi"/>
          <w:b/>
          <w:sz w:val="22"/>
          <w:szCs w:val="22"/>
        </w:rPr>
        <w:t>OZ</w:t>
      </w:r>
      <w:r w:rsidRPr="001A17E7">
        <w:rPr>
          <w:rFonts w:asciiTheme="minorHAnsi" w:hAnsiTheme="minorHAnsi" w:cstheme="minorHAnsi"/>
          <w:sz w:val="22"/>
          <w:szCs w:val="22"/>
        </w:rPr>
        <w:t>“)</w:t>
      </w:r>
    </w:p>
    <w:p w14:paraId="24645FE7" w14:textId="77777777" w:rsidR="00656125" w:rsidRPr="001A17E7" w:rsidRDefault="00656125" w:rsidP="002D15CF">
      <w:pPr>
        <w:suppressAutoHyphens/>
        <w:jc w:val="left"/>
        <w:outlineLvl w:val="0"/>
        <w:rPr>
          <w:rFonts w:asciiTheme="minorHAnsi" w:hAnsiTheme="minorHAnsi" w:cstheme="minorHAnsi"/>
          <w:b/>
          <w:sz w:val="22"/>
          <w:szCs w:val="22"/>
        </w:rPr>
      </w:pPr>
    </w:p>
    <w:p w14:paraId="39BFD8D1" w14:textId="3EF29971" w:rsidR="00656125" w:rsidRPr="001A17E7" w:rsidRDefault="00656125" w:rsidP="002D15CF">
      <w:pPr>
        <w:suppressAutoHyphens/>
        <w:ind w:left="0"/>
        <w:jc w:val="center"/>
        <w:outlineLvl w:val="0"/>
        <w:rPr>
          <w:rFonts w:asciiTheme="minorHAnsi" w:hAnsiTheme="minorHAnsi" w:cstheme="minorHAnsi"/>
          <w:b/>
          <w:sz w:val="22"/>
          <w:szCs w:val="22"/>
        </w:rPr>
      </w:pPr>
      <w:r w:rsidRPr="001A17E7">
        <w:rPr>
          <w:rFonts w:asciiTheme="minorHAnsi" w:hAnsiTheme="minorHAnsi" w:cstheme="minorHAnsi"/>
          <w:b/>
          <w:sz w:val="22"/>
          <w:szCs w:val="22"/>
        </w:rPr>
        <w:t xml:space="preserve">Číslo smlouvy prodávajícího: </w:t>
      </w:r>
      <w:r w:rsidR="0060650E">
        <w:rPr>
          <w:rFonts w:asciiTheme="minorHAnsi" w:hAnsiTheme="minorHAnsi" w:cstheme="minorHAnsi"/>
          <w:b/>
          <w:sz w:val="22"/>
          <w:szCs w:val="22"/>
        </w:rPr>
        <w:t>2021/2/1</w:t>
      </w:r>
    </w:p>
    <w:p w14:paraId="0FED90BC" w14:textId="66300052" w:rsidR="00656125" w:rsidRPr="001A17E7" w:rsidRDefault="00656125" w:rsidP="002D15CF">
      <w:pPr>
        <w:suppressAutoHyphens/>
        <w:ind w:left="0"/>
        <w:jc w:val="center"/>
        <w:rPr>
          <w:rFonts w:asciiTheme="minorHAnsi" w:hAnsiTheme="minorHAnsi" w:cstheme="minorHAnsi"/>
          <w:sz w:val="22"/>
          <w:szCs w:val="22"/>
        </w:rPr>
      </w:pPr>
      <w:r w:rsidRPr="001A17E7">
        <w:rPr>
          <w:rFonts w:asciiTheme="minorHAnsi" w:hAnsiTheme="minorHAnsi" w:cstheme="minorHAnsi"/>
          <w:b/>
          <w:sz w:val="22"/>
          <w:szCs w:val="22"/>
        </w:rPr>
        <w:t xml:space="preserve">Číslo smlouvy kupujícího: </w:t>
      </w:r>
      <w:r w:rsidR="00566BF5">
        <w:rPr>
          <w:rFonts w:asciiTheme="minorHAnsi" w:hAnsiTheme="minorHAnsi" w:cstheme="minorHAnsi"/>
          <w:b/>
          <w:sz w:val="22"/>
          <w:szCs w:val="22"/>
        </w:rPr>
        <w:t>VZ 2021/03</w:t>
      </w:r>
    </w:p>
    <w:p w14:paraId="27D648BA" w14:textId="77777777" w:rsidR="00932080" w:rsidRDefault="00932080" w:rsidP="00CC3439">
      <w:pPr>
        <w:ind w:left="0" w:right="0"/>
        <w:jc w:val="left"/>
        <w:rPr>
          <w:rFonts w:asciiTheme="minorHAnsi" w:hAnsiTheme="minorHAnsi" w:cstheme="minorHAnsi"/>
          <w:b/>
          <w:sz w:val="22"/>
          <w:szCs w:val="22"/>
          <w:u w:val="single"/>
        </w:rPr>
      </w:pPr>
    </w:p>
    <w:p w14:paraId="62B0C589" w14:textId="77777777" w:rsidR="00932080" w:rsidRPr="001A17E7" w:rsidRDefault="00932080" w:rsidP="00CC3439">
      <w:pPr>
        <w:ind w:left="0" w:right="0"/>
        <w:jc w:val="left"/>
        <w:rPr>
          <w:rFonts w:asciiTheme="minorHAnsi" w:hAnsiTheme="minorHAnsi" w:cstheme="minorHAnsi"/>
          <w:sz w:val="22"/>
          <w:szCs w:val="22"/>
        </w:rPr>
      </w:pPr>
    </w:p>
    <w:p w14:paraId="3296FAED" w14:textId="3AACB6D8" w:rsidR="00932080" w:rsidRPr="0060650E" w:rsidRDefault="00656125" w:rsidP="00CC3439">
      <w:pPr>
        <w:ind w:left="0"/>
        <w:jc w:val="left"/>
        <w:rPr>
          <w:rFonts w:asciiTheme="minorHAnsi" w:hAnsiTheme="minorHAnsi" w:cstheme="minorHAnsi"/>
          <w:sz w:val="22"/>
          <w:szCs w:val="22"/>
        </w:rPr>
      </w:pPr>
      <w:r w:rsidRPr="0060650E">
        <w:rPr>
          <w:rFonts w:asciiTheme="minorHAnsi" w:hAnsiTheme="minorHAnsi" w:cstheme="minorHAnsi"/>
          <w:sz w:val="22"/>
          <w:szCs w:val="22"/>
        </w:rPr>
        <w:t>firma:</w:t>
      </w:r>
      <w:r w:rsidR="006B7543" w:rsidRPr="0060650E">
        <w:rPr>
          <w:rFonts w:asciiTheme="minorHAnsi" w:hAnsiTheme="minorHAnsi" w:cstheme="minorHAnsi"/>
          <w:sz w:val="22"/>
          <w:szCs w:val="22"/>
        </w:rPr>
        <w:tab/>
      </w:r>
      <w:r w:rsidR="006B7543" w:rsidRPr="0060650E">
        <w:rPr>
          <w:rFonts w:asciiTheme="minorHAnsi" w:hAnsiTheme="minorHAnsi" w:cstheme="minorHAnsi"/>
          <w:sz w:val="22"/>
          <w:szCs w:val="22"/>
        </w:rPr>
        <w:tab/>
      </w:r>
      <w:r w:rsidR="00932080" w:rsidRPr="0060650E">
        <w:rPr>
          <w:rFonts w:asciiTheme="minorHAnsi" w:hAnsiTheme="minorHAnsi" w:cstheme="minorHAnsi"/>
          <w:sz w:val="22"/>
          <w:szCs w:val="22"/>
        </w:rPr>
        <w:t xml:space="preserve"> </w:t>
      </w:r>
      <w:r w:rsidR="0060650E">
        <w:rPr>
          <w:rFonts w:asciiTheme="minorHAnsi" w:hAnsiTheme="minorHAnsi" w:cstheme="minorHAnsi"/>
          <w:sz w:val="22"/>
          <w:szCs w:val="22"/>
        </w:rPr>
        <w:t>Hesperia s.r.o.</w:t>
      </w:r>
    </w:p>
    <w:p w14:paraId="65252DFD" w14:textId="03681CCC" w:rsidR="00656125" w:rsidRPr="0060650E" w:rsidRDefault="00656125" w:rsidP="00656125">
      <w:pPr>
        <w:ind w:left="0"/>
        <w:jc w:val="left"/>
        <w:rPr>
          <w:rFonts w:asciiTheme="minorHAnsi" w:hAnsiTheme="minorHAnsi" w:cstheme="minorHAnsi"/>
          <w:sz w:val="22"/>
          <w:szCs w:val="22"/>
        </w:rPr>
      </w:pPr>
      <w:r w:rsidRPr="0060650E">
        <w:rPr>
          <w:rFonts w:asciiTheme="minorHAnsi" w:hAnsiTheme="minorHAnsi" w:cstheme="minorHAnsi"/>
          <w:sz w:val="22"/>
          <w:szCs w:val="22"/>
        </w:rPr>
        <w:t>se sídlem:</w:t>
      </w:r>
      <w:r w:rsidRPr="0060650E">
        <w:rPr>
          <w:rFonts w:asciiTheme="minorHAnsi" w:hAnsiTheme="minorHAnsi" w:cstheme="minorHAnsi"/>
          <w:sz w:val="22"/>
          <w:szCs w:val="22"/>
        </w:rPr>
        <w:tab/>
        <w:t xml:space="preserve"> </w:t>
      </w:r>
      <w:r w:rsidR="0060650E">
        <w:rPr>
          <w:rFonts w:asciiTheme="minorHAnsi" w:hAnsiTheme="minorHAnsi" w:cstheme="minorHAnsi"/>
          <w:sz w:val="22"/>
          <w:szCs w:val="22"/>
        </w:rPr>
        <w:t>Průběžná 2507/50</w:t>
      </w:r>
    </w:p>
    <w:p w14:paraId="5E621F38" w14:textId="603AF467" w:rsidR="00656125" w:rsidRPr="0060650E" w:rsidRDefault="00656125" w:rsidP="00CC3439">
      <w:pPr>
        <w:ind w:left="0"/>
        <w:jc w:val="left"/>
        <w:rPr>
          <w:rFonts w:asciiTheme="minorHAnsi" w:hAnsiTheme="minorHAnsi" w:cstheme="minorHAnsi"/>
          <w:sz w:val="22"/>
          <w:szCs w:val="22"/>
        </w:rPr>
      </w:pPr>
      <w:r w:rsidRPr="0060650E">
        <w:rPr>
          <w:rFonts w:asciiTheme="minorHAnsi" w:hAnsiTheme="minorHAnsi" w:cstheme="minorHAnsi"/>
          <w:sz w:val="22"/>
          <w:szCs w:val="22"/>
        </w:rPr>
        <w:t>IČO</w:t>
      </w:r>
      <w:r w:rsidR="007E3A3E" w:rsidRPr="0060650E">
        <w:rPr>
          <w:rFonts w:asciiTheme="minorHAnsi" w:hAnsiTheme="minorHAnsi" w:cstheme="minorHAnsi"/>
          <w:sz w:val="22"/>
          <w:szCs w:val="22"/>
        </w:rPr>
        <w:t>:</w:t>
      </w:r>
      <w:r w:rsidRPr="0060650E">
        <w:rPr>
          <w:rFonts w:asciiTheme="minorHAnsi" w:hAnsiTheme="minorHAnsi" w:cstheme="minorHAnsi"/>
          <w:sz w:val="22"/>
          <w:szCs w:val="22"/>
        </w:rPr>
        <w:tab/>
      </w:r>
      <w:r w:rsidRPr="0060650E">
        <w:rPr>
          <w:rFonts w:asciiTheme="minorHAnsi" w:hAnsiTheme="minorHAnsi" w:cstheme="minorHAnsi"/>
          <w:sz w:val="22"/>
          <w:szCs w:val="22"/>
        </w:rPr>
        <w:tab/>
        <w:t xml:space="preserve"> </w:t>
      </w:r>
      <w:r w:rsidR="0060650E">
        <w:rPr>
          <w:rFonts w:asciiTheme="minorHAnsi" w:hAnsiTheme="minorHAnsi" w:cstheme="minorHAnsi"/>
          <w:sz w:val="22"/>
          <w:szCs w:val="22"/>
        </w:rPr>
        <w:t>25166573</w:t>
      </w:r>
    </w:p>
    <w:p w14:paraId="75549F27" w14:textId="683FC312" w:rsidR="007E3A3E" w:rsidRPr="0060650E" w:rsidRDefault="007E3A3E" w:rsidP="00CC3439">
      <w:pPr>
        <w:ind w:left="0"/>
        <w:jc w:val="left"/>
        <w:rPr>
          <w:rFonts w:asciiTheme="minorHAnsi" w:hAnsiTheme="minorHAnsi" w:cstheme="minorHAnsi"/>
          <w:sz w:val="22"/>
          <w:szCs w:val="22"/>
        </w:rPr>
      </w:pPr>
      <w:r w:rsidRPr="0060650E">
        <w:rPr>
          <w:rFonts w:asciiTheme="minorHAnsi" w:hAnsiTheme="minorHAnsi" w:cstheme="minorHAnsi"/>
          <w:sz w:val="22"/>
          <w:szCs w:val="22"/>
        </w:rPr>
        <w:t xml:space="preserve">DIČ: </w:t>
      </w:r>
      <w:r w:rsidRPr="0060650E">
        <w:rPr>
          <w:rFonts w:asciiTheme="minorHAnsi" w:hAnsiTheme="minorHAnsi" w:cstheme="minorHAnsi"/>
          <w:sz w:val="22"/>
          <w:szCs w:val="22"/>
        </w:rPr>
        <w:tab/>
      </w:r>
      <w:r w:rsidRPr="0060650E">
        <w:rPr>
          <w:rFonts w:asciiTheme="minorHAnsi" w:hAnsiTheme="minorHAnsi" w:cstheme="minorHAnsi"/>
          <w:sz w:val="22"/>
          <w:szCs w:val="22"/>
        </w:rPr>
        <w:tab/>
        <w:t xml:space="preserve"> </w:t>
      </w:r>
      <w:r w:rsidR="0060650E">
        <w:rPr>
          <w:rFonts w:asciiTheme="minorHAnsi" w:hAnsiTheme="minorHAnsi" w:cstheme="minorHAnsi"/>
          <w:sz w:val="22"/>
          <w:szCs w:val="22"/>
        </w:rPr>
        <w:t>CZ25166573</w:t>
      </w:r>
    </w:p>
    <w:p w14:paraId="4A6A8604" w14:textId="70B6DE66" w:rsidR="00932080" w:rsidRPr="001A17E7" w:rsidRDefault="00932080" w:rsidP="00CC3439">
      <w:pPr>
        <w:ind w:left="0"/>
        <w:jc w:val="left"/>
        <w:rPr>
          <w:rFonts w:asciiTheme="minorHAnsi" w:hAnsiTheme="minorHAnsi" w:cstheme="minorHAnsi"/>
          <w:sz w:val="22"/>
          <w:szCs w:val="22"/>
        </w:rPr>
      </w:pPr>
      <w:r w:rsidRPr="0060650E">
        <w:rPr>
          <w:rFonts w:asciiTheme="minorHAnsi" w:hAnsiTheme="minorHAnsi" w:cstheme="minorHAnsi"/>
          <w:sz w:val="22"/>
          <w:szCs w:val="22"/>
        </w:rPr>
        <w:t>zastoupená</w:t>
      </w:r>
      <w:r w:rsidR="006B7543" w:rsidRPr="0060650E">
        <w:rPr>
          <w:rFonts w:asciiTheme="minorHAnsi" w:hAnsiTheme="minorHAnsi" w:cstheme="minorHAnsi"/>
          <w:sz w:val="22"/>
          <w:szCs w:val="22"/>
        </w:rPr>
        <w:t>:</w:t>
      </w:r>
      <w:r w:rsidR="006B7543" w:rsidRPr="0060650E">
        <w:rPr>
          <w:rFonts w:asciiTheme="minorHAnsi" w:hAnsiTheme="minorHAnsi" w:cstheme="minorHAnsi"/>
          <w:sz w:val="22"/>
          <w:szCs w:val="22"/>
        </w:rPr>
        <w:tab/>
      </w:r>
      <w:r w:rsidR="00656125" w:rsidRPr="0060650E">
        <w:rPr>
          <w:rFonts w:asciiTheme="minorHAnsi" w:hAnsiTheme="minorHAnsi" w:cstheme="minorHAnsi"/>
          <w:sz w:val="22"/>
          <w:szCs w:val="22"/>
        </w:rPr>
        <w:t xml:space="preserve"> </w:t>
      </w:r>
    </w:p>
    <w:p w14:paraId="73A42230" w14:textId="77777777" w:rsidR="00932080" w:rsidRPr="001A17E7" w:rsidRDefault="00932080" w:rsidP="00CC3439">
      <w:pPr>
        <w:ind w:left="0" w:right="0"/>
        <w:jc w:val="left"/>
        <w:rPr>
          <w:rFonts w:asciiTheme="minorHAnsi" w:hAnsiTheme="minorHAnsi" w:cstheme="minorHAnsi"/>
          <w:sz w:val="22"/>
          <w:szCs w:val="22"/>
        </w:rPr>
      </w:pPr>
    </w:p>
    <w:p w14:paraId="7AC08A5D" w14:textId="77777777" w:rsidR="00932080" w:rsidRPr="001A17E7" w:rsidRDefault="00932080" w:rsidP="00CC3439">
      <w:pPr>
        <w:ind w:left="0" w:right="0" w:firstLine="18"/>
        <w:jc w:val="left"/>
        <w:rPr>
          <w:rFonts w:asciiTheme="minorHAnsi" w:hAnsiTheme="minorHAnsi" w:cstheme="minorHAnsi"/>
          <w:sz w:val="22"/>
          <w:szCs w:val="22"/>
        </w:rPr>
      </w:pPr>
      <w:r w:rsidRPr="001A17E7">
        <w:rPr>
          <w:rFonts w:asciiTheme="minorHAnsi" w:hAnsiTheme="minorHAnsi" w:cstheme="minorHAnsi"/>
          <w:sz w:val="22"/>
          <w:szCs w:val="22"/>
        </w:rPr>
        <w:t xml:space="preserve">(dále jen </w:t>
      </w:r>
      <w:r w:rsidRPr="001A17E7">
        <w:rPr>
          <w:rFonts w:asciiTheme="minorHAnsi" w:hAnsiTheme="minorHAnsi" w:cstheme="minorHAnsi"/>
          <w:b/>
          <w:sz w:val="22"/>
          <w:szCs w:val="22"/>
        </w:rPr>
        <w:t>„prodávající“</w:t>
      </w:r>
      <w:r w:rsidRPr="001A17E7">
        <w:rPr>
          <w:rFonts w:asciiTheme="minorHAnsi" w:hAnsiTheme="minorHAnsi" w:cstheme="minorHAnsi"/>
          <w:sz w:val="22"/>
          <w:szCs w:val="22"/>
        </w:rPr>
        <w:t xml:space="preserve">) </w:t>
      </w:r>
    </w:p>
    <w:p w14:paraId="47890699" w14:textId="77777777" w:rsidR="00932080" w:rsidRPr="001A17E7" w:rsidRDefault="00932080" w:rsidP="00CC3439">
      <w:pPr>
        <w:ind w:left="0" w:right="0" w:firstLine="18"/>
        <w:jc w:val="left"/>
        <w:rPr>
          <w:rFonts w:asciiTheme="minorHAnsi" w:hAnsiTheme="minorHAnsi" w:cstheme="minorHAnsi"/>
          <w:sz w:val="22"/>
          <w:szCs w:val="22"/>
        </w:rPr>
      </w:pPr>
    </w:p>
    <w:p w14:paraId="6ECEFC50" w14:textId="77777777" w:rsidR="00932080" w:rsidRPr="001A17E7" w:rsidRDefault="00932080" w:rsidP="00CC3439">
      <w:pPr>
        <w:ind w:left="0" w:right="0"/>
        <w:jc w:val="left"/>
        <w:rPr>
          <w:rFonts w:asciiTheme="minorHAnsi" w:hAnsiTheme="minorHAnsi" w:cstheme="minorHAnsi"/>
          <w:sz w:val="22"/>
          <w:szCs w:val="22"/>
        </w:rPr>
      </w:pPr>
      <w:r w:rsidRPr="001A17E7">
        <w:rPr>
          <w:rFonts w:asciiTheme="minorHAnsi" w:hAnsiTheme="minorHAnsi" w:cstheme="minorHAnsi"/>
          <w:sz w:val="22"/>
          <w:szCs w:val="22"/>
        </w:rPr>
        <w:t>a</w:t>
      </w:r>
    </w:p>
    <w:p w14:paraId="15B27603" w14:textId="77777777" w:rsidR="00932080" w:rsidRPr="001A17E7" w:rsidRDefault="00932080" w:rsidP="00CC3439">
      <w:pPr>
        <w:ind w:left="0" w:right="0"/>
        <w:jc w:val="left"/>
        <w:rPr>
          <w:rFonts w:asciiTheme="minorHAnsi" w:hAnsiTheme="minorHAnsi" w:cstheme="minorHAnsi"/>
          <w:sz w:val="22"/>
          <w:szCs w:val="22"/>
        </w:rPr>
      </w:pPr>
    </w:p>
    <w:p w14:paraId="7A6608C2" w14:textId="77777777" w:rsidR="00932080" w:rsidRPr="001A17E7" w:rsidRDefault="00656125" w:rsidP="00CC3439">
      <w:pPr>
        <w:ind w:left="0"/>
        <w:jc w:val="left"/>
        <w:rPr>
          <w:rFonts w:asciiTheme="minorHAnsi" w:hAnsiTheme="minorHAnsi" w:cstheme="minorHAnsi"/>
          <w:b/>
          <w:sz w:val="22"/>
          <w:szCs w:val="22"/>
        </w:rPr>
      </w:pPr>
      <w:r w:rsidRPr="001A17E7">
        <w:rPr>
          <w:rFonts w:asciiTheme="minorHAnsi" w:hAnsiTheme="minorHAnsi" w:cstheme="minorHAnsi"/>
          <w:sz w:val="22"/>
          <w:szCs w:val="22"/>
        </w:rPr>
        <w:t>škola</w:t>
      </w:r>
      <w:r w:rsidR="006B7543" w:rsidRPr="001A17E7">
        <w:rPr>
          <w:rFonts w:asciiTheme="minorHAnsi" w:hAnsiTheme="minorHAnsi" w:cstheme="minorHAnsi"/>
          <w:sz w:val="22"/>
          <w:szCs w:val="22"/>
        </w:rPr>
        <w:t>:</w:t>
      </w:r>
      <w:r w:rsidR="00BD0C04" w:rsidRPr="001A17E7">
        <w:rPr>
          <w:rFonts w:asciiTheme="minorHAnsi" w:hAnsiTheme="minorHAnsi" w:cstheme="minorHAnsi"/>
          <w:sz w:val="22"/>
          <w:szCs w:val="22"/>
        </w:rPr>
        <w:t xml:space="preserve"> </w:t>
      </w:r>
      <w:r w:rsidR="00A832A4" w:rsidRPr="001A17E7">
        <w:rPr>
          <w:rFonts w:asciiTheme="minorHAnsi" w:hAnsiTheme="minorHAnsi" w:cstheme="minorHAnsi"/>
          <w:sz w:val="22"/>
          <w:szCs w:val="22"/>
        </w:rPr>
        <w:t xml:space="preserve">             </w:t>
      </w:r>
      <w:r w:rsidR="001A17E7">
        <w:rPr>
          <w:rFonts w:asciiTheme="minorHAnsi" w:hAnsiTheme="minorHAnsi" w:cstheme="minorHAnsi"/>
          <w:sz w:val="22"/>
          <w:szCs w:val="22"/>
        </w:rPr>
        <w:tab/>
      </w:r>
      <w:r w:rsidR="00BD0C04" w:rsidRPr="001A17E7">
        <w:rPr>
          <w:rFonts w:asciiTheme="minorHAnsi" w:hAnsiTheme="minorHAnsi" w:cstheme="minorHAnsi"/>
          <w:b/>
          <w:sz w:val="22"/>
          <w:szCs w:val="22"/>
        </w:rPr>
        <w:t>Základní škola</w:t>
      </w:r>
      <w:r w:rsidR="007013E4" w:rsidRPr="001A17E7">
        <w:rPr>
          <w:rFonts w:asciiTheme="minorHAnsi" w:hAnsiTheme="minorHAnsi" w:cstheme="minorHAnsi"/>
          <w:b/>
          <w:sz w:val="22"/>
          <w:szCs w:val="22"/>
        </w:rPr>
        <w:t xml:space="preserve">, </w:t>
      </w:r>
      <w:r w:rsidR="001A17E7">
        <w:rPr>
          <w:rFonts w:asciiTheme="minorHAnsi" w:hAnsiTheme="minorHAnsi" w:cstheme="minorHAnsi"/>
          <w:b/>
          <w:sz w:val="22"/>
          <w:szCs w:val="22"/>
        </w:rPr>
        <w:t>Matice školské 3</w:t>
      </w:r>
      <w:r w:rsidR="00BD0C04" w:rsidRPr="001A17E7">
        <w:rPr>
          <w:rFonts w:asciiTheme="minorHAnsi" w:hAnsiTheme="minorHAnsi" w:cstheme="minorHAnsi"/>
          <w:b/>
          <w:sz w:val="22"/>
          <w:szCs w:val="22"/>
        </w:rPr>
        <w:t>, České Budějovice</w:t>
      </w:r>
    </w:p>
    <w:p w14:paraId="376AF91B" w14:textId="77777777" w:rsidR="00656125" w:rsidRPr="001A17E7" w:rsidRDefault="00656125" w:rsidP="00656125">
      <w:pPr>
        <w:ind w:left="0"/>
        <w:jc w:val="left"/>
        <w:rPr>
          <w:rFonts w:asciiTheme="minorHAnsi" w:hAnsiTheme="minorHAnsi" w:cstheme="minorHAnsi"/>
          <w:sz w:val="22"/>
          <w:szCs w:val="22"/>
        </w:rPr>
      </w:pPr>
      <w:r w:rsidRPr="001A17E7">
        <w:rPr>
          <w:rFonts w:asciiTheme="minorHAnsi" w:hAnsiTheme="minorHAnsi" w:cstheme="minorHAnsi"/>
          <w:sz w:val="22"/>
          <w:szCs w:val="22"/>
        </w:rPr>
        <w:t xml:space="preserve">se sídlem:  </w:t>
      </w:r>
      <w:r w:rsidR="00A942CA" w:rsidRPr="001A17E7">
        <w:rPr>
          <w:rFonts w:asciiTheme="minorHAnsi" w:hAnsiTheme="minorHAnsi" w:cstheme="minorHAnsi"/>
          <w:sz w:val="22"/>
          <w:szCs w:val="22"/>
        </w:rPr>
        <w:t xml:space="preserve">     </w:t>
      </w:r>
      <w:r w:rsidR="001A17E7">
        <w:rPr>
          <w:rFonts w:asciiTheme="minorHAnsi" w:hAnsiTheme="minorHAnsi" w:cstheme="minorHAnsi"/>
          <w:sz w:val="22"/>
          <w:szCs w:val="22"/>
        </w:rPr>
        <w:tab/>
        <w:t>Matice školské 3</w:t>
      </w:r>
      <w:r w:rsidR="001D6B18" w:rsidRPr="001A17E7">
        <w:rPr>
          <w:rFonts w:asciiTheme="minorHAnsi" w:hAnsiTheme="minorHAnsi" w:cstheme="minorHAnsi"/>
          <w:sz w:val="22"/>
          <w:szCs w:val="22"/>
        </w:rPr>
        <w:t>, České Budějovice, 370 01</w:t>
      </w:r>
    </w:p>
    <w:p w14:paraId="1DE359C0" w14:textId="77777777" w:rsidR="001A17E7" w:rsidRPr="001A17E7" w:rsidRDefault="00BD0C04" w:rsidP="00CC3439">
      <w:pPr>
        <w:ind w:left="0"/>
        <w:jc w:val="left"/>
        <w:rPr>
          <w:rFonts w:asciiTheme="minorHAnsi" w:hAnsiTheme="minorHAnsi" w:cstheme="minorHAnsi"/>
          <w:sz w:val="22"/>
          <w:szCs w:val="22"/>
        </w:rPr>
      </w:pPr>
      <w:r w:rsidRPr="001A17E7">
        <w:rPr>
          <w:rFonts w:asciiTheme="minorHAnsi" w:hAnsiTheme="minorHAnsi" w:cstheme="minorHAnsi"/>
          <w:sz w:val="22"/>
          <w:szCs w:val="22"/>
        </w:rPr>
        <w:t>IČO</w:t>
      </w:r>
      <w:r w:rsidR="007E3A3E" w:rsidRPr="001A17E7">
        <w:rPr>
          <w:rFonts w:asciiTheme="minorHAnsi" w:hAnsiTheme="minorHAnsi" w:cstheme="minorHAnsi"/>
          <w:sz w:val="22"/>
          <w:szCs w:val="22"/>
        </w:rPr>
        <w:t>:</w:t>
      </w:r>
      <w:r w:rsidRPr="001A17E7">
        <w:rPr>
          <w:rFonts w:asciiTheme="minorHAnsi" w:hAnsiTheme="minorHAnsi" w:cstheme="minorHAnsi"/>
          <w:sz w:val="22"/>
          <w:szCs w:val="22"/>
        </w:rPr>
        <w:t xml:space="preserve"> </w:t>
      </w:r>
      <w:r w:rsidR="00A942CA" w:rsidRPr="001A17E7">
        <w:rPr>
          <w:rFonts w:asciiTheme="minorHAnsi" w:hAnsiTheme="minorHAnsi" w:cstheme="minorHAnsi"/>
          <w:sz w:val="22"/>
          <w:szCs w:val="22"/>
        </w:rPr>
        <w:t xml:space="preserve">              </w:t>
      </w:r>
      <w:r w:rsidR="001A17E7">
        <w:rPr>
          <w:rFonts w:asciiTheme="minorHAnsi" w:hAnsiTheme="minorHAnsi" w:cstheme="minorHAnsi"/>
          <w:sz w:val="22"/>
          <w:szCs w:val="22"/>
        </w:rPr>
        <w:tab/>
        <w:t>00581631</w:t>
      </w:r>
    </w:p>
    <w:p w14:paraId="35F6E588" w14:textId="4DB7BF16" w:rsidR="00656125" w:rsidRPr="001A17E7" w:rsidRDefault="00656125" w:rsidP="00656125">
      <w:pPr>
        <w:ind w:left="0"/>
        <w:jc w:val="left"/>
        <w:rPr>
          <w:rFonts w:asciiTheme="minorHAnsi" w:hAnsiTheme="minorHAnsi" w:cstheme="minorHAnsi"/>
          <w:sz w:val="22"/>
          <w:szCs w:val="22"/>
        </w:rPr>
      </w:pPr>
      <w:r w:rsidRPr="001A17E7">
        <w:rPr>
          <w:rFonts w:asciiTheme="minorHAnsi" w:hAnsiTheme="minorHAnsi" w:cstheme="minorHAnsi"/>
          <w:sz w:val="22"/>
          <w:szCs w:val="22"/>
        </w:rPr>
        <w:t xml:space="preserve">zastoupená: </w:t>
      </w:r>
      <w:r w:rsidR="00A942CA" w:rsidRPr="001A17E7">
        <w:rPr>
          <w:rFonts w:asciiTheme="minorHAnsi" w:hAnsiTheme="minorHAnsi" w:cstheme="minorHAnsi"/>
          <w:sz w:val="22"/>
          <w:szCs w:val="22"/>
        </w:rPr>
        <w:t xml:space="preserve">    </w:t>
      </w:r>
      <w:r w:rsidR="001A17E7">
        <w:rPr>
          <w:rFonts w:asciiTheme="minorHAnsi" w:hAnsiTheme="minorHAnsi" w:cstheme="minorHAnsi"/>
          <w:sz w:val="22"/>
          <w:szCs w:val="22"/>
        </w:rPr>
        <w:tab/>
      </w:r>
      <w:r w:rsidRPr="001A17E7">
        <w:rPr>
          <w:rFonts w:asciiTheme="minorHAnsi" w:hAnsiTheme="minorHAnsi" w:cstheme="minorHAnsi"/>
          <w:sz w:val="22"/>
          <w:szCs w:val="22"/>
        </w:rPr>
        <w:t xml:space="preserve">ředitelem </w:t>
      </w:r>
      <w:r w:rsidR="001A17E7">
        <w:rPr>
          <w:rFonts w:asciiTheme="minorHAnsi" w:hAnsiTheme="minorHAnsi" w:cstheme="minorHAnsi"/>
          <w:sz w:val="22"/>
          <w:szCs w:val="22"/>
        </w:rPr>
        <w:t xml:space="preserve">základní </w:t>
      </w:r>
      <w:r w:rsidRPr="001A17E7">
        <w:rPr>
          <w:rFonts w:asciiTheme="minorHAnsi" w:hAnsiTheme="minorHAnsi" w:cstheme="minorHAnsi"/>
          <w:sz w:val="22"/>
          <w:szCs w:val="22"/>
        </w:rPr>
        <w:t>školy</w:t>
      </w:r>
    </w:p>
    <w:p w14:paraId="5BD05085" w14:textId="77777777" w:rsidR="00932080" w:rsidRPr="001A17E7" w:rsidRDefault="00932080" w:rsidP="00CC3439">
      <w:pPr>
        <w:ind w:left="0" w:right="0"/>
        <w:jc w:val="left"/>
        <w:rPr>
          <w:rFonts w:asciiTheme="minorHAnsi" w:hAnsiTheme="minorHAnsi" w:cstheme="minorHAnsi"/>
          <w:bCs/>
          <w:sz w:val="22"/>
          <w:szCs w:val="22"/>
        </w:rPr>
      </w:pPr>
    </w:p>
    <w:p w14:paraId="61ADEE68" w14:textId="77777777" w:rsidR="00932080" w:rsidRPr="001A17E7" w:rsidRDefault="00932080" w:rsidP="00CC3439">
      <w:pPr>
        <w:ind w:left="0" w:right="0"/>
        <w:jc w:val="left"/>
        <w:rPr>
          <w:rFonts w:asciiTheme="minorHAnsi" w:hAnsiTheme="minorHAnsi" w:cstheme="minorHAnsi"/>
          <w:sz w:val="22"/>
          <w:szCs w:val="22"/>
        </w:rPr>
      </w:pPr>
      <w:r w:rsidRPr="001A17E7">
        <w:rPr>
          <w:rFonts w:asciiTheme="minorHAnsi" w:hAnsiTheme="minorHAnsi" w:cstheme="minorHAnsi"/>
          <w:bCs/>
          <w:sz w:val="22"/>
          <w:szCs w:val="22"/>
        </w:rPr>
        <w:t xml:space="preserve">(dále jen </w:t>
      </w:r>
      <w:r w:rsidRPr="001A17E7">
        <w:rPr>
          <w:rFonts w:asciiTheme="minorHAnsi" w:hAnsiTheme="minorHAnsi" w:cstheme="minorHAnsi"/>
          <w:b/>
          <w:bCs/>
          <w:sz w:val="22"/>
          <w:szCs w:val="22"/>
        </w:rPr>
        <w:t>„</w:t>
      </w:r>
      <w:r w:rsidRPr="001A17E7">
        <w:rPr>
          <w:rFonts w:asciiTheme="minorHAnsi" w:hAnsiTheme="minorHAnsi" w:cstheme="minorHAnsi"/>
          <w:b/>
          <w:sz w:val="22"/>
          <w:szCs w:val="22"/>
        </w:rPr>
        <w:t>kupující</w:t>
      </w:r>
      <w:r w:rsidRPr="001A17E7">
        <w:rPr>
          <w:rFonts w:asciiTheme="minorHAnsi" w:hAnsiTheme="minorHAnsi" w:cstheme="minorHAnsi"/>
          <w:b/>
          <w:bCs/>
          <w:sz w:val="22"/>
          <w:szCs w:val="22"/>
        </w:rPr>
        <w:t>“</w:t>
      </w:r>
      <w:r w:rsidRPr="001A17E7">
        <w:rPr>
          <w:rFonts w:asciiTheme="minorHAnsi" w:hAnsiTheme="minorHAnsi" w:cstheme="minorHAnsi"/>
          <w:bCs/>
          <w:sz w:val="22"/>
          <w:szCs w:val="22"/>
        </w:rPr>
        <w:t>)</w:t>
      </w:r>
    </w:p>
    <w:p w14:paraId="68A001CB" w14:textId="77777777" w:rsidR="00932080" w:rsidRPr="001A17E7" w:rsidRDefault="00932080" w:rsidP="00CC3439">
      <w:pPr>
        <w:ind w:left="0" w:right="0"/>
        <w:jc w:val="left"/>
        <w:rPr>
          <w:rFonts w:asciiTheme="minorHAnsi" w:hAnsiTheme="minorHAnsi" w:cstheme="minorHAnsi"/>
          <w:sz w:val="22"/>
          <w:szCs w:val="22"/>
        </w:rPr>
      </w:pPr>
    </w:p>
    <w:p w14:paraId="5D71A5CE" w14:textId="77777777" w:rsidR="00932080" w:rsidRPr="001A17E7" w:rsidRDefault="00932080" w:rsidP="00CC3439">
      <w:pPr>
        <w:ind w:left="0" w:right="0"/>
        <w:jc w:val="left"/>
        <w:rPr>
          <w:rFonts w:asciiTheme="minorHAnsi" w:hAnsiTheme="minorHAnsi" w:cstheme="minorHAnsi"/>
          <w:sz w:val="22"/>
          <w:szCs w:val="22"/>
        </w:rPr>
      </w:pPr>
      <w:r w:rsidRPr="001A17E7">
        <w:rPr>
          <w:rFonts w:asciiTheme="minorHAnsi" w:hAnsiTheme="minorHAnsi" w:cstheme="minorHAnsi"/>
          <w:sz w:val="22"/>
          <w:szCs w:val="22"/>
        </w:rPr>
        <w:t xml:space="preserve">(ve smlouvě společně dále jen jako </w:t>
      </w:r>
      <w:r w:rsidRPr="001A17E7">
        <w:rPr>
          <w:rFonts w:asciiTheme="minorHAnsi" w:hAnsiTheme="minorHAnsi" w:cstheme="minorHAnsi"/>
          <w:b/>
          <w:sz w:val="22"/>
          <w:szCs w:val="22"/>
        </w:rPr>
        <w:t>„smluvní strany“</w:t>
      </w:r>
      <w:r w:rsidRPr="001A17E7">
        <w:rPr>
          <w:rFonts w:asciiTheme="minorHAnsi" w:hAnsiTheme="minorHAnsi" w:cstheme="minorHAnsi"/>
          <w:sz w:val="22"/>
          <w:szCs w:val="22"/>
        </w:rPr>
        <w:t>)</w:t>
      </w:r>
    </w:p>
    <w:p w14:paraId="6BF2C09A" w14:textId="77777777" w:rsidR="00A832A4" w:rsidRDefault="00A832A4" w:rsidP="00CC3439">
      <w:pPr>
        <w:ind w:left="0" w:right="0"/>
        <w:jc w:val="left"/>
        <w:rPr>
          <w:rFonts w:asciiTheme="minorHAnsi" w:hAnsiTheme="minorHAnsi" w:cstheme="minorHAnsi"/>
          <w:sz w:val="22"/>
          <w:szCs w:val="22"/>
        </w:rPr>
      </w:pPr>
    </w:p>
    <w:p w14:paraId="5AD3BBF2" w14:textId="77777777" w:rsidR="006B7543" w:rsidRPr="001A17E7" w:rsidRDefault="006B7543" w:rsidP="00CC3439">
      <w:pPr>
        <w:ind w:left="0" w:right="0"/>
        <w:jc w:val="left"/>
        <w:rPr>
          <w:rFonts w:asciiTheme="minorHAnsi" w:hAnsiTheme="minorHAnsi" w:cstheme="minorHAnsi"/>
          <w:bCs/>
          <w:sz w:val="22"/>
          <w:szCs w:val="22"/>
        </w:rPr>
      </w:pPr>
    </w:p>
    <w:p w14:paraId="07DE1141" w14:textId="77777777" w:rsidR="006B7543" w:rsidRPr="001A17E7" w:rsidRDefault="00932080" w:rsidP="0076347A">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I.</w:t>
      </w:r>
    </w:p>
    <w:p w14:paraId="6D489206" w14:textId="77777777" w:rsidR="007013E4" w:rsidRPr="001A17E7" w:rsidRDefault="00932080"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Předmět smlouvy</w:t>
      </w:r>
    </w:p>
    <w:p w14:paraId="1416DEDA" w14:textId="019450D8" w:rsidR="00656125" w:rsidRPr="001A17E7" w:rsidRDefault="00656125" w:rsidP="0072667B">
      <w:pPr>
        <w:pStyle w:val="Odstavecseseznamem"/>
        <w:numPr>
          <w:ilvl w:val="0"/>
          <w:numId w:val="1"/>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Tato smlouva je uzavírána na základě veřejné zakázky malého rozsahu s názvem:</w:t>
      </w:r>
      <w:r w:rsidR="00E86C45">
        <w:rPr>
          <w:rFonts w:asciiTheme="minorHAnsi" w:hAnsiTheme="minorHAnsi" w:cstheme="minorHAnsi"/>
          <w:sz w:val="22"/>
          <w:szCs w:val="22"/>
        </w:rPr>
        <w:br/>
      </w:r>
      <w:r w:rsidRPr="001A17E7">
        <w:rPr>
          <w:rFonts w:asciiTheme="minorHAnsi" w:hAnsiTheme="minorHAnsi" w:cstheme="minorHAnsi"/>
          <w:sz w:val="22"/>
          <w:szCs w:val="22"/>
        </w:rPr>
        <w:t xml:space="preserve"> </w:t>
      </w:r>
      <w:r w:rsidR="001A17E7" w:rsidRPr="007A7932">
        <w:rPr>
          <w:rFonts w:asciiTheme="minorHAnsi" w:hAnsiTheme="minorHAnsi" w:cstheme="minorHAnsi"/>
          <w:b/>
          <w:sz w:val="22"/>
          <w:szCs w:val="22"/>
        </w:rPr>
        <w:t>„</w:t>
      </w:r>
      <w:r w:rsidR="002E7943">
        <w:rPr>
          <w:rFonts w:asciiTheme="minorHAnsi" w:hAnsiTheme="minorHAnsi" w:cstheme="minorHAnsi"/>
          <w:b/>
          <w:sz w:val="22"/>
          <w:szCs w:val="22"/>
        </w:rPr>
        <w:t>Počítačové stanice do IT učebny ZŠ Matice školské 2021“</w:t>
      </w:r>
    </w:p>
    <w:p w14:paraId="4C700F9C" w14:textId="0D84DE62" w:rsidR="0076347A" w:rsidRPr="001A17E7" w:rsidRDefault="00932080" w:rsidP="0072667B">
      <w:pPr>
        <w:pStyle w:val="Odstavecseseznamem"/>
        <w:numPr>
          <w:ilvl w:val="0"/>
          <w:numId w:val="1"/>
        </w:numPr>
        <w:spacing w:before="120"/>
        <w:ind w:left="567" w:right="0"/>
        <w:rPr>
          <w:rFonts w:asciiTheme="minorHAnsi" w:hAnsiTheme="minorHAnsi" w:cstheme="minorHAnsi"/>
          <w:sz w:val="22"/>
          <w:szCs w:val="22"/>
        </w:rPr>
      </w:pPr>
      <w:r w:rsidRPr="0060650E">
        <w:rPr>
          <w:rFonts w:asciiTheme="minorHAnsi" w:hAnsiTheme="minorHAnsi" w:cstheme="minorHAnsi"/>
          <w:sz w:val="22"/>
          <w:szCs w:val="22"/>
        </w:rPr>
        <w:t>Prodávající se touto smlouvo</w:t>
      </w:r>
      <w:r w:rsidR="00BD0C04" w:rsidRPr="0060650E">
        <w:rPr>
          <w:rFonts w:asciiTheme="minorHAnsi" w:hAnsiTheme="minorHAnsi" w:cstheme="minorHAnsi"/>
          <w:sz w:val="22"/>
          <w:szCs w:val="22"/>
        </w:rPr>
        <w:t xml:space="preserve">u zavazuje odevzdat kupujícímu </w:t>
      </w:r>
      <w:r w:rsidR="0060650E" w:rsidRPr="0060650E">
        <w:rPr>
          <w:rFonts w:asciiTheme="minorHAnsi" w:hAnsiTheme="minorHAnsi" w:cstheme="minorHAnsi"/>
          <w:b/>
          <w:sz w:val="22"/>
          <w:szCs w:val="22"/>
        </w:rPr>
        <w:t xml:space="preserve">26 </w:t>
      </w:r>
      <w:r w:rsidR="00C55946" w:rsidRPr="0060650E">
        <w:rPr>
          <w:rFonts w:asciiTheme="minorHAnsi" w:hAnsiTheme="minorHAnsi" w:cstheme="minorHAnsi"/>
          <w:b/>
          <w:sz w:val="22"/>
          <w:szCs w:val="22"/>
        </w:rPr>
        <w:t xml:space="preserve"> ks </w:t>
      </w:r>
      <w:r w:rsidR="0077254D" w:rsidRPr="0060650E">
        <w:rPr>
          <w:rFonts w:asciiTheme="minorHAnsi" w:hAnsiTheme="minorHAnsi" w:cstheme="minorHAnsi"/>
          <w:b/>
          <w:sz w:val="22"/>
          <w:szCs w:val="22"/>
        </w:rPr>
        <w:t xml:space="preserve">mini PC  </w:t>
      </w:r>
      <w:r w:rsidR="0060650E" w:rsidRPr="0060650E">
        <w:rPr>
          <w:rFonts w:asciiTheme="minorHAnsi" w:hAnsiTheme="minorHAnsi" w:cstheme="minorHAnsi"/>
          <w:b/>
          <w:sz w:val="22"/>
          <w:szCs w:val="22"/>
        </w:rPr>
        <w:t>s příslušenstvím, 26</w:t>
      </w:r>
      <w:r w:rsidR="001A17E7" w:rsidRPr="0060650E">
        <w:rPr>
          <w:rFonts w:asciiTheme="minorHAnsi" w:hAnsiTheme="minorHAnsi" w:cstheme="minorHAnsi"/>
          <w:b/>
          <w:sz w:val="22"/>
          <w:szCs w:val="22"/>
        </w:rPr>
        <w:t xml:space="preserve"> ks </w:t>
      </w:r>
      <w:r w:rsidR="0060650E" w:rsidRPr="0060650E">
        <w:rPr>
          <w:rFonts w:asciiTheme="minorHAnsi" w:hAnsiTheme="minorHAnsi" w:cstheme="minorHAnsi"/>
          <w:b/>
          <w:sz w:val="22"/>
          <w:szCs w:val="22"/>
        </w:rPr>
        <w:t>monitorů, 26 ks klávesnic, 26 ks optických myší včetně OS, 26</w:t>
      </w:r>
      <w:r w:rsidR="0077254D" w:rsidRPr="0060650E">
        <w:rPr>
          <w:rFonts w:asciiTheme="minorHAnsi" w:hAnsiTheme="minorHAnsi" w:cstheme="minorHAnsi"/>
          <w:b/>
          <w:sz w:val="22"/>
          <w:szCs w:val="22"/>
        </w:rPr>
        <w:t xml:space="preserve"> ks l</w:t>
      </w:r>
      <w:r w:rsidR="0060650E" w:rsidRPr="0060650E">
        <w:rPr>
          <w:rFonts w:asciiTheme="minorHAnsi" w:hAnsiTheme="minorHAnsi" w:cstheme="minorHAnsi"/>
          <w:b/>
          <w:sz w:val="22"/>
          <w:szCs w:val="22"/>
        </w:rPr>
        <w:t>icence antivirového programu Eset</w:t>
      </w:r>
      <w:r w:rsidR="0077254D" w:rsidRPr="0060650E">
        <w:rPr>
          <w:rFonts w:asciiTheme="minorHAnsi" w:hAnsiTheme="minorHAnsi" w:cstheme="minorHAnsi"/>
          <w:b/>
          <w:sz w:val="22"/>
          <w:szCs w:val="22"/>
        </w:rPr>
        <w:t xml:space="preserve"> </w:t>
      </w:r>
      <w:r w:rsidRPr="001A17E7">
        <w:rPr>
          <w:rFonts w:asciiTheme="minorHAnsi" w:hAnsiTheme="minorHAnsi" w:cstheme="minorHAnsi"/>
          <w:sz w:val="22"/>
          <w:szCs w:val="22"/>
        </w:rPr>
        <w:t xml:space="preserve">(dále jen „Zboží“) </w:t>
      </w:r>
      <w:r w:rsidR="006B7543" w:rsidRPr="001A17E7">
        <w:rPr>
          <w:rFonts w:asciiTheme="minorHAnsi" w:hAnsiTheme="minorHAnsi" w:cstheme="minorHAnsi"/>
          <w:sz w:val="22"/>
          <w:szCs w:val="22"/>
        </w:rPr>
        <w:t>dle technické specifikace</w:t>
      </w:r>
      <w:r w:rsidR="00E80115" w:rsidRPr="001A17E7">
        <w:rPr>
          <w:rFonts w:asciiTheme="minorHAnsi" w:hAnsiTheme="minorHAnsi" w:cstheme="minorHAnsi"/>
          <w:sz w:val="22"/>
          <w:szCs w:val="22"/>
        </w:rPr>
        <w:t xml:space="preserve"> uvedené v zadávací dokumentaci </w:t>
      </w:r>
      <w:r w:rsidR="0077254D">
        <w:rPr>
          <w:rFonts w:asciiTheme="minorHAnsi" w:hAnsiTheme="minorHAnsi" w:cstheme="minorHAnsi"/>
          <w:sz w:val="22"/>
          <w:szCs w:val="22"/>
        </w:rPr>
        <w:t xml:space="preserve">a uvedeném </w:t>
      </w:r>
      <w:r w:rsidR="0077254D" w:rsidRPr="000420EF">
        <w:rPr>
          <w:rFonts w:asciiTheme="minorHAnsi" w:hAnsiTheme="minorHAnsi" w:cstheme="minorHAnsi"/>
          <w:sz w:val="22"/>
          <w:szCs w:val="22"/>
        </w:rPr>
        <w:t>v příloze číslo 1 („Soupis dodávek a výkaz výměr“)</w:t>
      </w:r>
      <w:r w:rsidR="0077254D">
        <w:rPr>
          <w:rFonts w:asciiTheme="minorHAnsi" w:hAnsiTheme="minorHAnsi" w:cstheme="minorHAnsi"/>
          <w:sz w:val="22"/>
          <w:szCs w:val="22"/>
        </w:rPr>
        <w:t xml:space="preserve"> </w:t>
      </w:r>
      <w:r w:rsidRPr="001A17E7">
        <w:rPr>
          <w:rFonts w:asciiTheme="minorHAnsi" w:hAnsiTheme="minorHAnsi" w:cstheme="minorHAnsi"/>
          <w:sz w:val="22"/>
          <w:szCs w:val="22"/>
        </w:rPr>
        <w:t>a umožnit mu nabýt vl</w:t>
      </w:r>
      <w:r w:rsidR="0076347A" w:rsidRPr="001A17E7">
        <w:rPr>
          <w:rFonts w:asciiTheme="minorHAnsi" w:hAnsiTheme="minorHAnsi" w:cstheme="minorHAnsi"/>
          <w:sz w:val="22"/>
          <w:szCs w:val="22"/>
        </w:rPr>
        <w:t>astnické právo k tomuto Zboží. K</w:t>
      </w:r>
      <w:r w:rsidRPr="001A17E7">
        <w:rPr>
          <w:rFonts w:asciiTheme="minorHAnsi" w:hAnsiTheme="minorHAnsi" w:cstheme="minorHAnsi"/>
          <w:sz w:val="22"/>
          <w:szCs w:val="22"/>
        </w:rPr>
        <w:t xml:space="preserve">upující se zavazuje Zboží převzít a zaplatit za </w:t>
      </w:r>
      <w:r w:rsidR="0076347A" w:rsidRPr="001A17E7">
        <w:rPr>
          <w:rFonts w:asciiTheme="minorHAnsi" w:hAnsiTheme="minorHAnsi" w:cstheme="minorHAnsi"/>
          <w:sz w:val="22"/>
          <w:szCs w:val="22"/>
        </w:rPr>
        <w:t>něj</w:t>
      </w:r>
      <w:r w:rsidRPr="001A17E7">
        <w:rPr>
          <w:rFonts w:asciiTheme="minorHAnsi" w:hAnsiTheme="minorHAnsi" w:cstheme="minorHAnsi"/>
          <w:sz w:val="22"/>
          <w:szCs w:val="22"/>
        </w:rPr>
        <w:t xml:space="preserve"> prodávajícímu kupní cenu uvedenou v čl. I</w:t>
      </w:r>
      <w:r w:rsidR="0077254D">
        <w:rPr>
          <w:rFonts w:asciiTheme="minorHAnsi" w:hAnsiTheme="minorHAnsi" w:cstheme="minorHAnsi"/>
          <w:sz w:val="22"/>
          <w:szCs w:val="22"/>
        </w:rPr>
        <w:t>I</w:t>
      </w:r>
      <w:r w:rsidRPr="001A17E7">
        <w:rPr>
          <w:rFonts w:asciiTheme="minorHAnsi" w:hAnsiTheme="minorHAnsi" w:cstheme="minorHAnsi"/>
          <w:sz w:val="22"/>
          <w:szCs w:val="22"/>
        </w:rPr>
        <w:t xml:space="preserve">I. této smlouvy. </w:t>
      </w:r>
    </w:p>
    <w:p w14:paraId="0213B947" w14:textId="77777777" w:rsidR="0076347A" w:rsidRPr="001A17E7" w:rsidRDefault="0076347A" w:rsidP="0072667B">
      <w:pPr>
        <w:pStyle w:val="Odstavecseseznamem"/>
        <w:numPr>
          <w:ilvl w:val="0"/>
          <w:numId w:val="1"/>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Předmět koupě uvedený v zadávací dokumentaci představuje minimální požadavky kupujícího. </w:t>
      </w:r>
      <w:r w:rsidR="00A02D93" w:rsidRPr="001A17E7">
        <w:rPr>
          <w:rFonts w:asciiTheme="minorHAnsi" w:hAnsiTheme="minorHAnsi" w:cstheme="minorHAnsi"/>
          <w:sz w:val="22"/>
          <w:szCs w:val="22"/>
        </w:rPr>
        <w:t>Prodávající se zavazuje předat kupujícímu produktové listy ke Zboží dle jejich faktické dodávky.</w:t>
      </w:r>
    </w:p>
    <w:p w14:paraId="49B797F5" w14:textId="77777777" w:rsidR="00442874" w:rsidRPr="006B33FE" w:rsidRDefault="00656125" w:rsidP="0072667B">
      <w:pPr>
        <w:pStyle w:val="Odstavecseseznamem"/>
        <w:numPr>
          <w:ilvl w:val="0"/>
          <w:numId w:val="1"/>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Součástí </w:t>
      </w:r>
      <w:r w:rsidR="001B0412" w:rsidRPr="001A17E7">
        <w:rPr>
          <w:rFonts w:asciiTheme="minorHAnsi" w:hAnsiTheme="minorHAnsi" w:cstheme="minorHAnsi"/>
          <w:sz w:val="22"/>
          <w:szCs w:val="22"/>
        </w:rPr>
        <w:t>dodávky</w:t>
      </w:r>
      <w:r w:rsidR="00E80115" w:rsidRPr="001A17E7">
        <w:rPr>
          <w:rFonts w:asciiTheme="minorHAnsi" w:hAnsiTheme="minorHAnsi" w:cstheme="minorHAnsi"/>
          <w:sz w:val="22"/>
          <w:szCs w:val="22"/>
        </w:rPr>
        <w:t xml:space="preserve"> je doprava Zboží</w:t>
      </w:r>
      <w:r w:rsidR="001B0412" w:rsidRPr="001A17E7">
        <w:rPr>
          <w:rFonts w:asciiTheme="minorHAnsi" w:hAnsiTheme="minorHAnsi" w:cstheme="minorHAnsi"/>
          <w:sz w:val="22"/>
          <w:szCs w:val="22"/>
        </w:rPr>
        <w:t>, vešk</w:t>
      </w:r>
      <w:r w:rsidR="0077254D">
        <w:rPr>
          <w:rFonts w:asciiTheme="minorHAnsi" w:hAnsiTheme="minorHAnsi" w:cstheme="minorHAnsi"/>
          <w:sz w:val="22"/>
          <w:szCs w:val="22"/>
        </w:rPr>
        <w:t>erá manipulace, odborná montáž s</w:t>
      </w:r>
      <w:r w:rsidR="001B0412" w:rsidRPr="001A17E7">
        <w:rPr>
          <w:rFonts w:asciiTheme="minorHAnsi" w:hAnsiTheme="minorHAnsi" w:cstheme="minorHAnsi"/>
          <w:sz w:val="22"/>
          <w:szCs w:val="22"/>
        </w:rPr>
        <w:t xml:space="preserve"> kompletní instalac</w:t>
      </w:r>
      <w:r w:rsidR="0077254D">
        <w:rPr>
          <w:rFonts w:asciiTheme="minorHAnsi" w:hAnsiTheme="minorHAnsi" w:cstheme="minorHAnsi"/>
          <w:sz w:val="22"/>
          <w:szCs w:val="22"/>
        </w:rPr>
        <w:t>í</w:t>
      </w:r>
      <w:r w:rsidR="001B0412" w:rsidRPr="001A17E7">
        <w:rPr>
          <w:rFonts w:asciiTheme="minorHAnsi" w:hAnsiTheme="minorHAnsi" w:cstheme="minorHAnsi"/>
          <w:sz w:val="22"/>
          <w:szCs w:val="22"/>
        </w:rPr>
        <w:t xml:space="preserve">, </w:t>
      </w:r>
      <w:r w:rsidR="001B0412" w:rsidRPr="006B33FE">
        <w:rPr>
          <w:rFonts w:asciiTheme="minorHAnsi" w:hAnsiTheme="minorHAnsi" w:cstheme="minorHAnsi"/>
          <w:sz w:val="22"/>
          <w:szCs w:val="22"/>
        </w:rPr>
        <w:t>zprovoznění</w:t>
      </w:r>
      <w:r w:rsidR="0077254D">
        <w:rPr>
          <w:rFonts w:asciiTheme="minorHAnsi" w:hAnsiTheme="minorHAnsi" w:cstheme="minorHAnsi"/>
          <w:sz w:val="22"/>
          <w:szCs w:val="22"/>
        </w:rPr>
        <w:t>m</w:t>
      </w:r>
      <w:r w:rsidR="001B0412" w:rsidRPr="006B33FE">
        <w:rPr>
          <w:rFonts w:asciiTheme="minorHAnsi" w:hAnsiTheme="minorHAnsi" w:cstheme="minorHAnsi"/>
          <w:sz w:val="22"/>
          <w:szCs w:val="22"/>
        </w:rPr>
        <w:t xml:space="preserve"> a proškolení</w:t>
      </w:r>
      <w:r w:rsidR="0077254D">
        <w:rPr>
          <w:rFonts w:asciiTheme="minorHAnsi" w:hAnsiTheme="minorHAnsi" w:cstheme="minorHAnsi"/>
          <w:sz w:val="22"/>
          <w:szCs w:val="22"/>
        </w:rPr>
        <w:t>m</w:t>
      </w:r>
      <w:r w:rsidR="001B0412" w:rsidRPr="006B33FE">
        <w:rPr>
          <w:rFonts w:asciiTheme="minorHAnsi" w:hAnsiTheme="minorHAnsi" w:cstheme="minorHAnsi"/>
          <w:sz w:val="22"/>
          <w:szCs w:val="22"/>
        </w:rPr>
        <w:t xml:space="preserve"> </w:t>
      </w:r>
      <w:r w:rsidR="006D0720">
        <w:rPr>
          <w:rFonts w:asciiTheme="minorHAnsi" w:hAnsiTheme="minorHAnsi" w:cstheme="minorHAnsi"/>
          <w:sz w:val="22"/>
          <w:szCs w:val="22"/>
        </w:rPr>
        <w:t xml:space="preserve">určeného </w:t>
      </w:r>
      <w:r w:rsidR="001B0412" w:rsidRPr="006B33FE">
        <w:rPr>
          <w:rFonts w:asciiTheme="minorHAnsi" w:hAnsiTheme="minorHAnsi" w:cstheme="minorHAnsi"/>
          <w:sz w:val="22"/>
          <w:szCs w:val="22"/>
        </w:rPr>
        <w:t>pedagog</w:t>
      </w:r>
      <w:r w:rsidR="006D0720">
        <w:rPr>
          <w:rFonts w:asciiTheme="minorHAnsi" w:hAnsiTheme="minorHAnsi" w:cstheme="minorHAnsi"/>
          <w:sz w:val="22"/>
          <w:szCs w:val="22"/>
        </w:rPr>
        <w:t>a</w:t>
      </w:r>
      <w:r w:rsidR="0032671B" w:rsidRPr="006B33FE">
        <w:rPr>
          <w:rFonts w:asciiTheme="minorHAnsi" w:hAnsiTheme="minorHAnsi" w:cstheme="minorHAnsi"/>
          <w:sz w:val="22"/>
          <w:szCs w:val="22"/>
        </w:rPr>
        <w:t>.</w:t>
      </w:r>
    </w:p>
    <w:p w14:paraId="234D7091" w14:textId="77777777" w:rsidR="00442874" w:rsidRPr="006B33FE" w:rsidRDefault="00442874" w:rsidP="0072667B">
      <w:pPr>
        <w:pStyle w:val="Odstavecseseznamem"/>
        <w:numPr>
          <w:ilvl w:val="0"/>
          <w:numId w:val="1"/>
        </w:numPr>
        <w:spacing w:before="120"/>
        <w:ind w:left="567" w:right="0"/>
        <w:rPr>
          <w:rFonts w:asciiTheme="minorHAnsi" w:hAnsiTheme="minorHAnsi" w:cstheme="minorHAnsi"/>
          <w:sz w:val="22"/>
          <w:szCs w:val="22"/>
        </w:rPr>
      </w:pPr>
      <w:r w:rsidRPr="006B33FE">
        <w:rPr>
          <w:rFonts w:asciiTheme="minorHAnsi" w:hAnsiTheme="minorHAnsi" w:cstheme="minorHAnsi"/>
          <w:sz w:val="22"/>
          <w:szCs w:val="22"/>
        </w:rPr>
        <w:t>Prodávající prohlašuje, že:</w:t>
      </w:r>
    </w:p>
    <w:p w14:paraId="6CE43DFE" w14:textId="18C6E503" w:rsidR="00442874" w:rsidRPr="006B33FE" w:rsidRDefault="00B41F5E" w:rsidP="0072667B">
      <w:pPr>
        <w:pStyle w:val="Odstavecseseznamem"/>
        <w:numPr>
          <w:ilvl w:val="0"/>
          <w:numId w:val="11"/>
        </w:numPr>
        <w:spacing w:line="240" w:lineRule="atLeast"/>
        <w:ind w:right="0"/>
        <w:rPr>
          <w:rFonts w:asciiTheme="minorHAnsi" w:hAnsiTheme="minorHAnsi" w:cstheme="minorHAnsi"/>
          <w:sz w:val="22"/>
          <w:szCs w:val="22"/>
        </w:rPr>
      </w:pPr>
      <w:r>
        <w:rPr>
          <w:rFonts w:asciiTheme="minorHAnsi" w:hAnsiTheme="minorHAnsi" w:cstheme="minorHAnsi"/>
          <w:sz w:val="22"/>
          <w:szCs w:val="22"/>
        </w:rPr>
        <w:t>P</w:t>
      </w:r>
      <w:r w:rsidR="00442874" w:rsidRPr="006B33FE">
        <w:rPr>
          <w:rFonts w:asciiTheme="minorHAnsi" w:hAnsiTheme="minorHAnsi" w:cstheme="minorHAnsi"/>
          <w:sz w:val="22"/>
          <w:szCs w:val="22"/>
        </w:rPr>
        <w:t>ředmět plnění dle této smlouvy je zcela v souladu s požadavky kupujícího uvedenými</w:t>
      </w:r>
      <w:r w:rsidR="00E86C45">
        <w:rPr>
          <w:rFonts w:asciiTheme="minorHAnsi" w:hAnsiTheme="minorHAnsi" w:cstheme="minorHAnsi"/>
          <w:sz w:val="22"/>
          <w:szCs w:val="22"/>
        </w:rPr>
        <w:br/>
      </w:r>
      <w:r>
        <w:rPr>
          <w:rFonts w:asciiTheme="minorHAnsi" w:hAnsiTheme="minorHAnsi" w:cstheme="minorHAnsi"/>
          <w:sz w:val="22"/>
          <w:szCs w:val="22"/>
        </w:rPr>
        <w:t>v zadávacích podmínkách zakázky.</w:t>
      </w:r>
    </w:p>
    <w:p w14:paraId="0B2B38E1" w14:textId="77777777" w:rsidR="00442874" w:rsidRPr="006B33FE" w:rsidRDefault="00B41F5E" w:rsidP="0072667B">
      <w:pPr>
        <w:pStyle w:val="Odstavecseseznamem"/>
        <w:numPr>
          <w:ilvl w:val="0"/>
          <w:numId w:val="11"/>
        </w:numPr>
        <w:spacing w:line="240" w:lineRule="atLeast"/>
        <w:ind w:right="0"/>
        <w:rPr>
          <w:rFonts w:asciiTheme="minorHAnsi" w:hAnsiTheme="minorHAnsi" w:cstheme="minorHAnsi"/>
          <w:sz w:val="22"/>
          <w:szCs w:val="22"/>
        </w:rPr>
      </w:pPr>
      <w:r>
        <w:rPr>
          <w:rFonts w:asciiTheme="minorHAnsi" w:hAnsiTheme="minorHAnsi" w:cstheme="minorHAnsi"/>
          <w:sz w:val="22"/>
          <w:szCs w:val="22"/>
        </w:rPr>
        <w:t>Z</w:t>
      </w:r>
      <w:r w:rsidR="00442874" w:rsidRPr="006B33FE">
        <w:rPr>
          <w:rFonts w:asciiTheme="minorHAnsi" w:hAnsiTheme="minorHAnsi" w:cstheme="minorHAnsi"/>
          <w:sz w:val="22"/>
          <w:szCs w:val="22"/>
        </w:rPr>
        <w:t>ařízení vč. příslušenství je nové a v souladu se všemi platnými právními předpisy České republiky a Evropské unie (zejména bezpečnostními, technickými, kvalitativními a zdravotními) a českými technickými normami (ČSN), které se vztahují k zařízení, a to jak závaznými, tak doporučenými. Prodávající odpovídá za to, že zařízení je plně v souladu s technickou spec</w:t>
      </w:r>
      <w:r>
        <w:rPr>
          <w:rFonts w:asciiTheme="minorHAnsi" w:hAnsiTheme="minorHAnsi" w:cstheme="minorHAnsi"/>
          <w:sz w:val="22"/>
          <w:szCs w:val="22"/>
        </w:rPr>
        <w:t>ifikací - podmínkami kupujícího.</w:t>
      </w:r>
    </w:p>
    <w:p w14:paraId="1431D01B" w14:textId="77777777" w:rsidR="00442874" w:rsidRPr="006B33FE" w:rsidRDefault="00B41F5E" w:rsidP="0072667B">
      <w:pPr>
        <w:pStyle w:val="Odstavecseseznamem"/>
        <w:numPr>
          <w:ilvl w:val="0"/>
          <w:numId w:val="11"/>
        </w:numPr>
        <w:spacing w:line="240" w:lineRule="atLeast"/>
        <w:ind w:right="0"/>
        <w:rPr>
          <w:rFonts w:asciiTheme="minorHAnsi" w:hAnsiTheme="minorHAnsi" w:cstheme="minorHAnsi"/>
          <w:sz w:val="22"/>
          <w:szCs w:val="22"/>
        </w:rPr>
      </w:pPr>
      <w:r>
        <w:rPr>
          <w:rFonts w:asciiTheme="minorHAnsi" w:hAnsiTheme="minorHAnsi" w:cstheme="minorHAnsi"/>
          <w:sz w:val="22"/>
          <w:szCs w:val="22"/>
        </w:rPr>
        <w:t>J</w:t>
      </w:r>
      <w:r w:rsidR="00442874" w:rsidRPr="006B33FE">
        <w:rPr>
          <w:rFonts w:asciiTheme="minorHAnsi" w:hAnsiTheme="minorHAnsi" w:cstheme="minorHAnsi"/>
          <w:sz w:val="22"/>
          <w:szCs w:val="22"/>
        </w:rPr>
        <w:t xml:space="preserve">e výlučným vlastníkem zařízení, že na zařízení neváznou žádná práva třetích osob a že není dána žádná překážka, která by mu bránila se zařízením podle této smlouvy disponovat. </w:t>
      </w:r>
      <w:r w:rsidR="00442874" w:rsidRPr="006B33FE">
        <w:rPr>
          <w:rFonts w:asciiTheme="minorHAnsi" w:hAnsiTheme="minorHAnsi" w:cstheme="minorHAnsi"/>
          <w:sz w:val="22"/>
          <w:szCs w:val="22"/>
        </w:rPr>
        <w:lastRenderedPageBreak/>
        <w:t>Prodávající prohlašuje, že zařízení nemá žádné vady, které by bránily jeho použití ke s</w:t>
      </w:r>
      <w:r>
        <w:rPr>
          <w:rFonts w:asciiTheme="minorHAnsi" w:hAnsiTheme="minorHAnsi" w:cstheme="minorHAnsi"/>
          <w:sz w:val="22"/>
          <w:szCs w:val="22"/>
        </w:rPr>
        <w:t>jednaným a/nebo obvyklým účelům.</w:t>
      </w:r>
    </w:p>
    <w:p w14:paraId="56095068" w14:textId="77777777" w:rsidR="00442874" w:rsidRPr="006B33FE" w:rsidRDefault="00B41F5E" w:rsidP="0072667B">
      <w:pPr>
        <w:pStyle w:val="Odstavecseseznamem"/>
        <w:numPr>
          <w:ilvl w:val="0"/>
          <w:numId w:val="11"/>
        </w:numPr>
        <w:spacing w:line="240" w:lineRule="atLeast"/>
        <w:ind w:right="0"/>
        <w:rPr>
          <w:rFonts w:asciiTheme="minorHAnsi" w:hAnsiTheme="minorHAnsi" w:cstheme="minorHAnsi"/>
          <w:sz w:val="22"/>
          <w:szCs w:val="22"/>
        </w:rPr>
      </w:pPr>
      <w:r>
        <w:rPr>
          <w:rFonts w:asciiTheme="minorHAnsi" w:hAnsiTheme="minorHAnsi" w:cstheme="minorHAnsi"/>
          <w:sz w:val="22"/>
          <w:szCs w:val="22"/>
        </w:rPr>
        <w:t>S</w:t>
      </w:r>
      <w:r w:rsidR="00442874" w:rsidRPr="006B33FE">
        <w:rPr>
          <w:rFonts w:asciiTheme="minorHAnsi" w:hAnsiTheme="minorHAnsi" w:cstheme="minorHAnsi"/>
          <w:sz w:val="22"/>
          <w:szCs w:val="22"/>
        </w:rPr>
        <w:t>e zavazuje při plnění této smlouvy v plném rozsahu dodržovat zadávací podmínky</w:t>
      </w:r>
      <w:r w:rsidR="00442874" w:rsidRPr="006B33FE">
        <w:rPr>
          <w:rFonts w:asciiTheme="minorHAnsi" w:hAnsiTheme="minorHAnsi" w:cstheme="minorHAnsi"/>
          <w:bCs/>
          <w:sz w:val="22"/>
          <w:szCs w:val="22"/>
        </w:rPr>
        <w:t xml:space="preserve"> stanovené pro uvedené zadávací řízení a svoji nabídku, kterou podal v rámci zadávacího řízení.</w:t>
      </w:r>
    </w:p>
    <w:p w14:paraId="3E5E9340" w14:textId="77777777" w:rsidR="00442874" w:rsidRPr="006B33FE" w:rsidRDefault="00442874" w:rsidP="00442874">
      <w:pPr>
        <w:pStyle w:val="Odstavecseseznamem"/>
        <w:spacing w:line="240" w:lineRule="atLeast"/>
        <w:ind w:left="567" w:right="0" w:hanging="582"/>
        <w:contextualSpacing w:val="0"/>
        <w:rPr>
          <w:rFonts w:asciiTheme="minorHAnsi" w:hAnsiTheme="minorHAnsi" w:cstheme="minorHAnsi"/>
          <w:sz w:val="22"/>
          <w:szCs w:val="22"/>
        </w:rPr>
      </w:pPr>
    </w:p>
    <w:p w14:paraId="4D43E68D" w14:textId="77777777" w:rsidR="00442874" w:rsidRPr="006B33FE" w:rsidRDefault="00442874" w:rsidP="0072667B">
      <w:pPr>
        <w:pStyle w:val="Odstavecseseznamem"/>
        <w:numPr>
          <w:ilvl w:val="0"/>
          <w:numId w:val="1"/>
        </w:numPr>
        <w:spacing w:before="120"/>
        <w:ind w:left="567" w:right="0"/>
        <w:rPr>
          <w:rFonts w:asciiTheme="minorHAnsi" w:hAnsiTheme="minorHAnsi" w:cstheme="minorHAnsi"/>
          <w:sz w:val="22"/>
          <w:szCs w:val="22"/>
        </w:rPr>
      </w:pPr>
      <w:r w:rsidRPr="006B33FE">
        <w:rPr>
          <w:rFonts w:asciiTheme="minorHAnsi" w:hAnsiTheme="minorHAnsi" w:cstheme="minorHAnsi"/>
          <w:sz w:val="22"/>
          <w:szCs w:val="22"/>
        </w:rPr>
        <w:t>Kupující se zavazuje shora uvedené zboží odebrat ve sjednaném čase a na místě a zaplatit za ně Prodávajícímu dohodnutou kupní cenu. Kupující se touto Smlouvou zavazuje vyvinout stanovenou součinnost nezbytnou k poskytnutí dodávky</w:t>
      </w:r>
    </w:p>
    <w:p w14:paraId="40F08311" w14:textId="77777777" w:rsidR="00A832A4" w:rsidRPr="001A17E7" w:rsidRDefault="00A832A4" w:rsidP="00A832A4">
      <w:pPr>
        <w:ind w:left="0" w:right="0"/>
        <w:jc w:val="left"/>
        <w:rPr>
          <w:rFonts w:asciiTheme="minorHAnsi" w:hAnsiTheme="minorHAnsi" w:cstheme="minorHAnsi"/>
          <w:sz w:val="22"/>
          <w:szCs w:val="22"/>
        </w:rPr>
      </w:pPr>
    </w:p>
    <w:p w14:paraId="04CFE330" w14:textId="77777777" w:rsidR="00442874" w:rsidRPr="006B33FE" w:rsidRDefault="00442874" w:rsidP="00442874">
      <w:pPr>
        <w:spacing w:line="240" w:lineRule="atLeast"/>
        <w:ind w:left="10" w:right="5" w:hanging="10"/>
        <w:jc w:val="center"/>
        <w:rPr>
          <w:rFonts w:asciiTheme="minorHAnsi" w:hAnsiTheme="minorHAnsi" w:cstheme="minorHAnsi"/>
          <w:b/>
          <w:sz w:val="22"/>
          <w:szCs w:val="22"/>
        </w:rPr>
      </w:pPr>
      <w:r w:rsidRPr="006B33FE">
        <w:rPr>
          <w:rFonts w:asciiTheme="minorHAnsi" w:hAnsiTheme="minorHAnsi" w:cstheme="minorHAnsi"/>
          <w:b/>
          <w:sz w:val="22"/>
          <w:szCs w:val="22"/>
        </w:rPr>
        <w:t>II</w:t>
      </w:r>
      <w:r w:rsidR="003A2ED2">
        <w:rPr>
          <w:rFonts w:asciiTheme="minorHAnsi" w:hAnsiTheme="minorHAnsi" w:cstheme="minorHAnsi"/>
          <w:b/>
          <w:sz w:val="22"/>
          <w:szCs w:val="22"/>
        </w:rPr>
        <w:t>.</w:t>
      </w:r>
    </w:p>
    <w:p w14:paraId="364B58B1" w14:textId="77777777" w:rsidR="00442874" w:rsidRDefault="00442874" w:rsidP="00442874">
      <w:pPr>
        <w:spacing w:line="240" w:lineRule="atLeast"/>
        <w:ind w:left="10" w:right="5" w:hanging="10"/>
        <w:jc w:val="center"/>
        <w:rPr>
          <w:rFonts w:asciiTheme="minorHAnsi" w:hAnsiTheme="minorHAnsi" w:cstheme="minorHAnsi"/>
          <w:b/>
          <w:sz w:val="22"/>
          <w:szCs w:val="22"/>
        </w:rPr>
      </w:pPr>
      <w:r w:rsidRPr="006B33FE">
        <w:rPr>
          <w:rFonts w:asciiTheme="minorHAnsi" w:hAnsiTheme="minorHAnsi" w:cstheme="minorHAnsi"/>
          <w:b/>
          <w:sz w:val="22"/>
          <w:szCs w:val="22"/>
        </w:rPr>
        <w:t>Práva a povinnosti smluvních stran</w:t>
      </w:r>
    </w:p>
    <w:p w14:paraId="399DB04D" w14:textId="08D516C5" w:rsidR="006B33FE" w:rsidRDefault="00442874" w:rsidP="0072667B">
      <w:pPr>
        <w:pStyle w:val="Odstavecseseznamem"/>
        <w:numPr>
          <w:ilvl w:val="0"/>
          <w:numId w:val="17"/>
        </w:numPr>
        <w:spacing w:line="240" w:lineRule="atLeast"/>
        <w:ind w:right="0"/>
        <w:rPr>
          <w:rFonts w:asciiTheme="minorHAnsi" w:hAnsiTheme="minorHAnsi" w:cstheme="minorHAnsi"/>
          <w:sz w:val="22"/>
          <w:szCs w:val="22"/>
        </w:rPr>
      </w:pPr>
      <w:bookmarkStart w:id="0" w:name="_Hlk507150409"/>
      <w:r w:rsidRPr="006B33FE">
        <w:rPr>
          <w:rFonts w:asciiTheme="minorHAnsi" w:hAnsiTheme="minorHAnsi" w:cstheme="minorHAnsi"/>
          <w:sz w:val="22"/>
          <w:szCs w:val="22"/>
        </w:rPr>
        <w:t>Prodávající se touto smlouvou zavazuje na svůj náklad a svou odpovědnost řádně a včas odevzdat kup</w:t>
      </w:r>
      <w:r w:rsidR="00972C0E" w:rsidRPr="006B33FE">
        <w:rPr>
          <w:rFonts w:asciiTheme="minorHAnsi" w:hAnsiTheme="minorHAnsi" w:cstheme="minorHAnsi"/>
          <w:sz w:val="22"/>
          <w:szCs w:val="22"/>
        </w:rPr>
        <w:t xml:space="preserve">ujícím předmět koupě podle čl. </w:t>
      </w:r>
      <w:r w:rsidRPr="006B33FE">
        <w:rPr>
          <w:rFonts w:asciiTheme="minorHAnsi" w:hAnsiTheme="minorHAnsi" w:cstheme="minorHAnsi"/>
          <w:sz w:val="22"/>
          <w:szCs w:val="22"/>
        </w:rPr>
        <w:t>I. této smlouvy se všemi součástmi</w:t>
      </w:r>
      <w:r w:rsidR="00E86C45">
        <w:rPr>
          <w:rFonts w:asciiTheme="minorHAnsi" w:hAnsiTheme="minorHAnsi" w:cstheme="minorHAnsi"/>
          <w:sz w:val="22"/>
          <w:szCs w:val="22"/>
        </w:rPr>
        <w:br/>
      </w:r>
      <w:r w:rsidRPr="006B33FE">
        <w:rPr>
          <w:rFonts w:asciiTheme="minorHAnsi" w:hAnsiTheme="minorHAnsi" w:cstheme="minorHAnsi"/>
          <w:sz w:val="22"/>
          <w:szCs w:val="22"/>
        </w:rPr>
        <w:t>a příslušenstvím a umožnit jim nabýt k němu vlastnické právo.</w:t>
      </w:r>
      <w:bookmarkEnd w:id="0"/>
    </w:p>
    <w:p w14:paraId="71815E73" w14:textId="77777777" w:rsidR="006B33FE" w:rsidRDefault="00442874" w:rsidP="0072667B">
      <w:pPr>
        <w:pStyle w:val="Odstavecseseznamem"/>
        <w:numPr>
          <w:ilvl w:val="0"/>
          <w:numId w:val="17"/>
        </w:numPr>
        <w:spacing w:line="240" w:lineRule="atLeast"/>
        <w:ind w:right="0"/>
        <w:rPr>
          <w:rFonts w:asciiTheme="minorHAnsi" w:hAnsiTheme="minorHAnsi" w:cstheme="minorHAnsi"/>
          <w:sz w:val="22"/>
          <w:szCs w:val="22"/>
        </w:rPr>
      </w:pPr>
      <w:r w:rsidRPr="006B33FE">
        <w:rPr>
          <w:rFonts w:asciiTheme="minorHAnsi" w:hAnsiTheme="minorHAnsi" w:cstheme="minorHAnsi"/>
          <w:sz w:val="22"/>
          <w:szCs w:val="22"/>
        </w:rPr>
        <w:t>Kupující se zavazují předmět koupě řádně a včas převzít a zaplatit prodávajícímu kupní cenu.</w:t>
      </w:r>
    </w:p>
    <w:p w14:paraId="0B1151E0" w14:textId="6C8856C3" w:rsidR="00442874" w:rsidRPr="006B33FE" w:rsidRDefault="00442874" w:rsidP="0072667B">
      <w:pPr>
        <w:pStyle w:val="Odstavecseseznamem"/>
        <w:numPr>
          <w:ilvl w:val="0"/>
          <w:numId w:val="17"/>
        </w:numPr>
        <w:spacing w:line="240" w:lineRule="atLeast"/>
        <w:ind w:right="0"/>
        <w:rPr>
          <w:rFonts w:asciiTheme="minorHAnsi" w:hAnsiTheme="minorHAnsi" w:cstheme="minorHAnsi"/>
          <w:sz w:val="22"/>
          <w:szCs w:val="22"/>
        </w:rPr>
      </w:pPr>
      <w:r w:rsidRPr="006B33FE">
        <w:rPr>
          <w:rFonts w:asciiTheme="minorHAnsi" w:hAnsiTheme="minorHAnsi" w:cstheme="minorHAnsi"/>
          <w:sz w:val="22"/>
          <w:szCs w:val="22"/>
        </w:rPr>
        <w:t>Závazek prodávajícího odevzdat kupujícím předmět koupě zahrnuje:</w:t>
      </w:r>
    </w:p>
    <w:p w14:paraId="327EA7A9" w14:textId="0A32E8F1" w:rsidR="00442874" w:rsidRPr="006B33FE" w:rsidRDefault="00442874" w:rsidP="0072667B">
      <w:pPr>
        <w:pStyle w:val="Odstavecseseznamem"/>
        <w:numPr>
          <w:ilvl w:val="0"/>
          <w:numId w:val="12"/>
        </w:numPr>
        <w:spacing w:line="240" w:lineRule="atLeast"/>
        <w:ind w:left="851" w:right="7" w:hanging="425"/>
        <w:rPr>
          <w:rFonts w:asciiTheme="minorHAnsi" w:hAnsiTheme="minorHAnsi" w:cstheme="minorHAnsi"/>
          <w:sz w:val="22"/>
          <w:szCs w:val="22"/>
        </w:rPr>
      </w:pPr>
      <w:r w:rsidRPr="006B33FE">
        <w:rPr>
          <w:rFonts w:asciiTheme="minorHAnsi" w:hAnsiTheme="minorHAnsi" w:cstheme="minorHAnsi"/>
          <w:sz w:val="22"/>
          <w:szCs w:val="22"/>
        </w:rPr>
        <w:t>dodání řádně zabaleného předmětu koupě specifikovaného v čl. I této smlouvy</w:t>
      </w:r>
      <w:r w:rsidR="006D0720">
        <w:rPr>
          <w:rFonts w:asciiTheme="minorHAnsi" w:hAnsiTheme="minorHAnsi" w:cstheme="minorHAnsi"/>
          <w:sz w:val="22"/>
          <w:szCs w:val="22"/>
        </w:rPr>
        <w:t xml:space="preserve"> a v</w:t>
      </w:r>
      <w:r w:rsidR="00E86C45">
        <w:rPr>
          <w:rFonts w:asciiTheme="minorHAnsi" w:hAnsiTheme="minorHAnsi" w:cstheme="minorHAnsi"/>
          <w:sz w:val="22"/>
          <w:szCs w:val="22"/>
        </w:rPr>
        <w:t> </w:t>
      </w:r>
      <w:r w:rsidR="006D0720">
        <w:rPr>
          <w:rFonts w:asciiTheme="minorHAnsi" w:hAnsiTheme="minorHAnsi" w:cstheme="minorHAnsi"/>
          <w:sz w:val="22"/>
          <w:szCs w:val="22"/>
        </w:rPr>
        <w:t>příloze</w:t>
      </w:r>
      <w:r w:rsidR="00E86C45">
        <w:rPr>
          <w:rFonts w:asciiTheme="minorHAnsi" w:hAnsiTheme="minorHAnsi" w:cstheme="minorHAnsi"/>
          <w:sz w:val="22"/>
          <w:szCs w:val="22"/>
        </w:rPr>
        <w:br/>
      </w:r>
      <w:r w:rsidR="006D0720" w:rsidRPr="000420EF">
        <w:rPr>
          <w:rFonts w:asciiTheme="minorHAnsi" w:hAnsiTheme="minorHAnsi" w:cstheme="minorHAnsi"/>
          <w:sz w:val="22"/>
          <w:szCs w:val="22"/>
        </w:rPr>
        <w:t>č.</w:t>
      </w:r>
      <w:r w:rsidR="00E86C45" w:rsidRPr="000420EF">
        <w:rPr>
          <w:rFonts w:asciiTheme="minorHAnsi" w:hAnsiTheme="minorHAnsi" w:cstheme="minorHAnsi"/>
          <w:sz w:val="22"/>
          <w:szCs w:val="22"/>
        </w:rPr>
        <w:t xml:space="preserve"> </w:t>
      </w:r>
      <w:r w:rsidR="006D0720" w:rsidRPr="000420EF">
        <w:rPr>
          <w:rFonts w:asciiTheme="minorHAnsi" w:hAnsiTheme="minorHAnsi" w:cstheme="minorHAnsi"/>
          <w:sz w:val="22"/>
          <w:szCs w:val="22"/>
        </w:rPr>
        <w:t>1 („Soupis dodávek, výkaz výměr</w:t>
      </w:r>
      <w:r w:rsidR="006D0720">
        <w:rPr>
          <w:rFonts w:asciiTheme="minorHAnsi" w:hAnsiTheme="minorHAnsi" w:cstheme="minorHAnsi"/>
          <w:sz w:val="22"/>
          <w:szCs w:val="22"/>
        </w:rPr>
        <w:t>“)</w:t>
      </w:r>
      <w:r w:rsidRPr="006B33FE">
        <w:rPr>
          <w:rFonts w:asciiTheme="minorHAnsi" w:hAnsiTheme="minorHAnsi" w:cstheme="minorHAnsi"/>
          <w:sz w:val="22"/>
          <w:szCs w:val="22"/>
        </w:rPr>
        <w:t>,</w:t>
      </w:r>
    </w:p>
    <w:p w14:paraId="3FF2DB75" w14:textId="77777777" w:rsidR="00442874" w:rsidRPr="006B33FE" w:rsidRDefault="00442874" w:rsidP="0072667B">
      <w:pPr>
        <w:pStyle w:val="Odstavecseseznamem"/>
        <w:numPr>
          <w:ilvl w:val="0"/>
          <w:numId w:val="12"/>
        </w:numPr>
        <w:spacing w:line="240" w:lineRule="atLeast"/>
        <w:ind w:left="851" w:right="7" w:hanging="425"/>
        <w:rPr>
          <w:rFonts w:asciiTheme="minorHAnsi" w:hAnsiTheme="minorHAnsi" w:cstheme="minorHAnsi"/>
          <w:sz w:val="22"/>
          <w:szCs w:val="22"/>
        </w:rPr>
      </w:pPr>
      <w:r w:rsidRPr="006B33FE">
        <w:rPr>
          <w:rFonts w:asciiTheme="minorHAnsi" w:hAnsiTheme="minorHAnsi" w:cstheme="minorHAnsi"/>
          <w:sz w:val="22"/>
          <w:szCs w:val="22"/>
        </w:rPr>
        <w:t>dopravu předmětu koupě včetně příslušenství na místa plnění, jeho vybalení a kontrolu</w:t>
      </w:r>
      <w:r w:rsidR="00B41F5E">
        <w:rPr>
          <w:rFonts w:asciiTheme="minorHAnsi" w:hAnsiTheme="minorHAnsi" w:cstheme="minorHAnsi"/>
          <w:sz w:val="22"/>
          <w:szCs w:val="22"/>
        </w:rPr>
        <w:t>, zprovoznění</w:t>
      </w:r>
      <w:r w:rsidRPr="006B33FE">
        <w:rPr>
          <w:rFonts w:asciiTheme="minorHAnsi" w:hAnsiTheme="minorHAnsi" w:cstheme="minorHAnsi"/>
          <w:sz w:val="22"/>
          <w:szCs w:val="22"/>
        </w:rPr>
        <w:t>, vyžaduje-li to povaha věci,</w:t>
      </w:r>
    </w:p>
    <w:p w14:paraId="62D9E1E8" w14:textId="77777777" w:rsidR="00442874" w:rsidRPr="006B33FE" w:rsidRDefault="00442874" w:rsidP="0072667B">
      <w:pPr>
        <w:pStyle w:val="Odstavecseseznamem"/>
        <w:numPr>
          <w:ilvl w:val="0"/>
          <w:numId w:val="12"/>
        </w:numPr>
        <w:spacing w:line="240" w:lineRule="atLeast"/>
        <w:ind w:left="851" w:right="7" w:hanging="425"/>
        <w:rPr>
          <w:rFonts w:asciiTheme="minorHAnsi" w:hAnsiTheme="minorHAnsi" w:cstheme="minorHAnsi"/>
          <w:sz w:val="22"/>
          <w:szCs w:val="22"/>
        </w:rPr>
      </w:pPr>
      <w:r w:rsidRPr="006B33FE">
        <w:rPr>
          <w:rFonts w:asciiTheme="minorHAnsi" w:hAnsiTheme="minorHAnsi" w:cstheme="minorHAnsi"/>
          <w:sz w:val="22"/>
          <w:szCs w:val="22"/>
        </w:rPr>
        <w:t>předání dokladů, které jsou nutné k užívání věci, zejména návod k obsluze, uživatelský manuál, podmínky pro údržbu předmětu koupě v souladu s platnými obecně závaznými právními předpisy, a to v českém nebo anglickém jazyce.</w:t>
      </w:r>
    </w:p>
    <w:p w14:paraId="5BBC6948" w14:textId="79658376" w:rsidR="00442874" w:rsidRPr="006B33FE" w:rsidRDefault="00442874" w:rsidP="0072667B">
      <w:pPr>
        <w:pStyle w:val="Odstavecseseznamem"/>
        <w:numPr>
          <w:ilvl w:val="0"/>
          <w:numId w:val="12"/>
        </w:numPr>
        <w:spacing w:line="240" w:lineRule="atLeast"/>
        <w:ind w:left="851" w:right="7" w:hanging="425"/>
        <w:rPr>
          <w:rFonts w:asciiTheme="minorHAnsi" w:hAnsiTheme="minorHAnsi" w:cstheme="minorHAnsi"/>
          <w:sz w:val="22"/>
          <w:szCs w:val="22"/>
        </w:rPr>
      </w:pPr>
      <w:r w:rsidRPr="006B33FE">
        <w:rPr>
          <w:rFonts w:asciiTheme="minorHAnsi" w:hAnsiTheme="minorHAnsi" w:cstheme="minorHAnsi"/>
          <w:sz w:val="22"/>
          <w:szCs w:val="22"/>
        </w:rPr>
        <w:t xml:space="preserve">předání atestů, certifikátů a prohlášení o shodě s požadavky příslušných právních předpisů </w:t>
      </w:r>
      <w:r w:rsidR="00E86C45">
        <w:rPr>
          <w:rFonts w:asciiTheme="minorHAnsi" w:hAnsiTheme="minorHAnsi" w:cstheme="minorHAnsi"/>
          <w:sz w:val="22"/>
          <w:szCs w:val="22"/>
        </w:rPr>
        <w:br/>
      </w:r>
      <w:r w:rsidRPr="006B33FE">
        <w:rPr>
          <w:rFonts w:asciiTheme="minorHAnsi" w:hAnsiTheme="minorHAnsi" w:cstheme="minorHAnsi"/>
          <w:sz w:val="22"/>
          <w:szCs w:val="22"/>
        </w:rPr>
        <w:t>či technických norem,</w:t>
      </w:r>
    </w:p>
    <w:p w14:paraId="661FCD7D" w14:textId="46712DCB" w:rsidR="00442874" w:rsidRPr="006B33FE" w:rsidRDefault="00442874" w:rsidP="0072667B">
      <w:pPr>
        <w:pStyle w:val="Odstavecseseznamem"/>
        <w:numPr>
          <w:ilvl w:val="0"/>
          <w:numId w:val="12"/>
        </w:numPr>
        <w:spacing w:line="240" w:lineRule="atLeast"/>
        <w:ind w:left="851" w:right="7" w:hanging="425"/>
        <w:rPr>
          <w:rFonts w:asciiTheme="minorHAnsi" w:hAnsiTheme="minorHAnsi" w:cstheme="minorHAnsi"/>
          <w:sz w:val="22"/>
          <w:szCs w:val="22"/>
        </w:rPr>
      </w:pPr>
      <w:r w:rsidRPr="006B33FE">
        <w:rPr>
          <w:rFonts w:asciiTheme="minorHAnsi" w:hAnsiTheme="minorHAnsi" w:cstheme="minorHAnsi"/>
          <w:sz w:val="22"/>
          <w:szCs w:val="22"/>
        </w:rPr>
        <w:t xml:space="preserve">vykonání dalších činností, jejichž provedení je nebo se stane nezbytným k řádnému </w:t>
      </w:r>
      <w:r w:rsidR="00E86C45">
        <w:rPr>
          <w:rFonts w:asciiTheme="minorHAnsi" w:hAnsiTheme="minorHAnsi" w:cstheme="minorHAnsi"/>
          <w:sz w:val="22"/>
          <w:szCs w:val="22"/>
        </w:rPr>
        <w:br/>
      </w:r>
      <w:r w:rsidRPr="006B33FE">
        <w:rPr>
          <w:rFonts w:asciiTheme="minorHAnsi" w:hAnsiTheme="minorHAnsi" w:cstheme="minorHAnsi"/>
          <w:sz w:val="22"/>
          <w:szCs w:val="22"/>
        </w:rPr>
        <w:t>a včasnému splnění požadavků kupujících uvedených ve smlouvě.</w:t>
      </w:r>
    </w:p>
    <w:p w14:paraId="6D1B288C" w14:textId="77777777" w:rsidR="006B33FE" w:rsidRDefault="00442874" w:rsidP="0072667B">
      <w:pPr>
        <w:pStyle w:val="Odstavecseseznamem"/>
        <w:numPr>
          <w:ilvl w:val="0"/>
          <w:numId w:val="17"/>
        </w:numPr>
        <w:spacing w:line="240" w:lineRule="atLeast"/>
        <w:ind w:right="0"/>
        <w:rPr>
          <w:rFonts w:asciiTheme="minorHAnsi" w:hAnsiTheme="minorHAnsi" w:cstheme="minorHAnsi"/>
          <w:sz w:val="22"/>
          <w:szCs w:val="22"/>
        </w:rPr>
      </w:pPr>
      <w:r w:rsidRPr="006B33FE">
        <w:rPr>
          <w:rFonts w:asciiTheme="minorHAnsi" w:hAnsiTheme="minorHAnsi" w:cstheme="minorHAnsi"/>
          <w:sz w:val="22"/>
          <w:szCs w:val="22"/>
        </w:rPr>
        <w:t>Předmět koupě musí být nový, nepoužitý (tzn. nikoliv repasovaný), nepoškozený, prostý vad vč. vad právních, plně funkční, v nejvyšší jakosti poskytované výrobcem předmětu koupě.</w:t>
      </w:r>
    </w:p>
    <w:p w14:paraId="45EF7187" w14:textId="55D2B64D" w:rsidR="006B33FE" w:rsidRPr="003A2ED2" w:rsidRDefault="00442874" w:rsidP="0072667B">
      <w:pPr>
        <w:pStyle w:val="Odstavecseseznamem"/>
        <w:numPr>
          <w:ilvl w:val="0"/>
          <w:numId w:val="17"/>
        </w:numPr>
        <w:spacing w:line="240" w:lineRule="atLeast"/>
        <w:ind w:right="0"/>
        <w:rPr>
          <w:rFonts w:asciiTheme="minorHAnsi" w:hAnsiTheme="minorHAnsi" w:cstheme="minorHAnsi"/>
          <w:sz w:val="22"/>
          <w:szCs w:val="22"/>
        </w:rPr>
      </w:pPr>
      <w:r w:rsidRPr="003A2ED2">
        <w:rPr>
          <w:rFonts w:asciiTheme="minorHAnsi" w:hAnsiTheme="minorHAnsi" w:cstheme="minorHAnsi"/>
          <w:sz w:val="22"/>
          <w:szCs w:val="22"/>
        </w:rPr>
        <w:t>V případě, že prodávající v souladu se zadávací dokumentací prokázal splnění části kvalifikace prostřednictvím poddodavatele, musí tento poddodavatel i tomu odpovídající část plnění poskytovat. Prodávající je oprávněn změnit poddodavatele, pomocí kterého prokázal část splnění kvalifikace, jen ze závažných důvodů a s předchozím písemným souhlasem kupujícího, přičemž nový poddodavatel musí disponovat minimálně stejnou kvalifikací, kterou původní poddodavatel prokázal za účastníka. Stejně tak případná změna poddodavatele uvedeného</w:t>
      </w:r>
      <w:r w:rsidR="00E86C45">
        <w:rPr>
          <w:rFonts w:asciiTheme="minorHAnsi" w:hAnsiTheme="minorHAnsi" w:cstheme="minorHAnsi"/>
          <w:sz w:val="22"/>
          <w:szCs w:val="22"/>
        </w:rPr>
        <w:br/>
      </w:r>
      <w:r w:rsidRPr="003A2ED2">
        <w:rPr>
          <w:rFonts w:asciiTheme="minorHAnsi" w:hAnsiTheme="minorHAnsi" w:cstheme="minorHAnsi"/>
          <w:sz w:val="22"/>
          <w:szCs w:val="22"/>
        </w:rPr>
        <w:t>v seznamu poddodavatelů v nabídce prodávajícího musí být předem písemně odsouhlasena kupujícím. Kupující nesmí souhlas se změnou poddodavatele bez objektivních důvodů odmítnout, pokud mu budou příslušné doklady předloženy.</w:t>
      </w:r>
    </w:p>
    <w:p w14:paraId="0DE32CD3" w14:textId="0FA8924D" w:rsidR="00442874" w:rsidRPr="003A2ED2" w:rsidRDefault="00442874" w:rsidP="0072667B">
      <w:pPr>
        <w:pStyle w:val="Odstavecseseznamem"/>
        <w:numPr>
          <w:ilvl w:val="0"/>
          <w:numId w:val="17"/>
        </w:numPr>
        <w:spacing w:line="240" w:lineRule="atLeast"/>
        <w:ind w:right="0"/>
        <w:rPr>
          <w:rFonts w:asciiTheme="minorHAnsi" w:hAnsiTheme="minorHAnsi" w:cstheme="minorHAnsi"/>
          <w:sz w:val="22"/>
          <w:szCs w:val="22"/>
        </w:rPr>
      </w:pPr>
      <w:r w:rsidRPr="003A2ED2">
        <w:rPr>
          <w:rFonts w:asciiTheme="minorHAnsi" w:hAnsiTheme="minorHAnsi" w:cstheme="minorHAnsi"/>
          <w:sz w:val="22"/>
          <w:szCs w:val="22"/>
        </w:rPr>
        <w:t xml:space="preserve">Prodávající je povinen vést a průběžně aktualizovat seznam všech svých poddodavatelů, kteří mu poskytli plnění určené k plnění předmětu této smlouvy, a to včetně specifikace jejich podílu na plnění předmětu této smlouvy. Seznam poddodavatelů je prodávající povinen předat kupujícímu do 2 pracovních dnů od obdržení žádosti kupujícího. Kupující je oprávněn požádat prodávajícího o předložení průběžně vedeného seznamu poddodavatelů kdykoliv, </w:t>
      </w:r>
      <w:r w:rsidR="00E86C45">
        <w:rPr>
          <w:rFonts w:asciiTheme="minorHAnsi" w:hAnsiTheme="minorHAnsi" w:cstheme="minorHAnsi"/>
          <w:sz w:val="22"/>
          <w:szCs w:val="22"/>
        </w:rPr>
        <w:br/>
      </w:r>
      <w:r w:rsidRPr="003A2ED2">
        <w:rPr>
          <w:rFonts w:asciiTheme="minorHAnsi" w:hAnsiTheme="minorHAnsi" w:cstheme="minorHAnsi"/>
          <w:sz w:val="22"/>
          <w:szCs w:val="22"/>
        </w:rPr>
        <w:t>a to i opakovaně.</w:t>
      </w:r>
    </w:p>
    <w:p w14:paraId="5F3B59E4" w14:textId="77777777" w:rsidR="003A2ED2" w:rsidRDefault="003A2ED2" w:rsidP="00A832A4">
      <w:pPr>
        <w:ind w:left="0" w:right="0"/>
        <w:jc w:val="left"/>
        <w:rPr>
          <w:rFonts w:asciiTheme="minorHAnsi" w:hAnsiTheme="minorHAnsi" w:cstheme="minorHAnsi"/>
          <w:sz w:val="22"/>
          <w:szCs w:val="22"/>
        </w:rPr>
      </w:pPr>
    </w:p>
    <w:p w14:paraId="02F4655C" w14:textId="77777777" w:rsidR="006B7543" w:rsidRPr="001A17E7" w:rsidRDefault="00932080" w:rsidP="0076347A">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II</w:t>
      </w:r>
      <w:r w:rsidR="00972C0E">
        <w:rPr>
          <w:rFonts w:asciiTheme="minorHAnsi" w:hAnsiTheme="minorHAnsi" w:cstheme="minorHAnsi"/>
          <w:b/>
          <w:sz w:val="22"/>
          <w:szCs w:val="22"/>
        </w:rPr>
        <w:t>I</w:t>
      </w:r>
      <w:r w:rsidRPr="001A17E7">
        <w:rPr>
          <w:rFonts w:asciiTheme="minorHAnsi" w:hAnsiTheme="minorHAnsi" w:cstheme="minorHAnsi"/>
          <w:b/>
          <w:sz w:val="22"/>
          <w:szCs w:val="22"/>
        </w:rPr>
        <w:t>.</w:t>
      </w:r>
    </w:p>
    <w:p w14:paraId="74E1329D" w14:textId="77777777" w:rsidR="007013E4" w:rsidRPr="001A17E7" w:rsidRDefault="00932080"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Kupní cena</w:t>
      </w:r>
      <w:r w:rsidR="00D54FD4">
        <w:rPr>
          <w:rFonts w:asciiTheme="minorHAnsi" w:hAnsiTheme="minorHAnsi" w:cstheme="minorHAnsi"/>
          <w:b/>
          <w:sz w:val="22"/>
          <w:szCs w:val="22"/>
        </w:rPr>
        <w:t xml:space="preserve"> a platební podmínky</w:t>
      </w:r>
    </w:p>
    <w:p w14:paraId="7E5FBA14" w14:textId="511506EC" w:rsidR="007E3A3E" w:rsidRPr="001A17E7" w:rsidRDefault="007E3A3E" w:rsidP="0072667B">
      <w:pPr>
        <w:pStyle w:val="Odstavecseseznamem"/>
        <w:numPr>
          <w:ilvl w:val="0"/>
          <w:numId w:val="2"/>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Celková k</w:t>
      </w:r>
      <w:r w:rsidR="00932080" w:rsidRPr="001A17E7">
        <w:rPr>
          <w:rFonts w:asciiTheme="minorHAnsi" w:hAnsiTheme="minorHAnsi" w:cstheme="minorHAnsi"/>
          <w:sz w:val="22"/>
          <w:szCs w:val="22"/>
        </w:rPr>
        <w:t xml:space="preserve">upní cena za </w:t>
      </w:r>
      <w:r w:rsidR="0076347A" w:rsidRPr="001A17E7">
        <w:rPr>
          <w:rFonts w:asciiTheme="minorHAnsi" w:hAnsiTheme="minorHAnsi" w:cstheme="minorHAnsi"/>
          <w:sz w:val="22"/>
          <w:szCs w:val="22"/>
        </w:rPr>
        <w:t xml:space="preserve">dodávku </w:t>
      </w:r>
      <w:r w:rsidR="00932080" w:rsidRPr="001A17E7">
        <w:rPr>
          <w:rFonts w:asciiTheme="minorHAnsi" w:hAnsiTheme="minorHAnsi" w:cstheme="minorHAnsi"/>
          <w:sz w:val="22"/>
          <w:szCs w:val="22"/>
        </w:rPr>
        <w:t xml:space="preserve">Zboží </w:t>
      </w:r>
      <w:r w:rsidR="0076347A" w:rsidRPr="001A17E7">
        <w:rPr>
          <w:rFonts w:asciiTheme="minorHAnsi" w:hAnsiTheme="minorHAnsi" w:cstheme="minorHAnsi"/>
          <w:sz w:val="22"/>
          <w:szCs w:val="22"/>
        </w:rPr>
        <w:t xml:space="preserve">na základě této smlouvy </w:t>
      </w:r>
      <w:r w:rsidR="00932080" w:rsidRPr="001A17E7">
        <w:rPr>
          <w:rFonts w:asciiTheme="minorHAnsi" w:hAnsiTheme="minorHAnsi" w:cstheme="minorHAnsi"/>
          <w:sz w:val="22"/>
          <w:szCs w:val="22"/>
        </w:rPr>
        <w:t xml:space="preserve">činí </w:t>
      </w:r>
      <w:r w:rsidR="00E90950" w:rsidRPr="00E90950">
        <w:rPr>
          <w:rFonts w:asciiTheme="minorHAnsi" w:hAnsiTheme="minorHAnsi" w:cstheme="minorHAnsi"/>
          <w:sz w:val="22"/>
          <w:szCs w:val="22"/>
        </w:rPr>
        <w:t>396.500.-</w:t>
      </w:r>
      <w:r w:rsidRPr="001A17E7">
        <w:rPr>
          <w:rFonts w:asciiTheme="minorHAnsi" w:hAnsiTheme="minorHAnsi" w:cstheme="minorHAnsi"/>
          <w:sz w:val="22"/>
          <w:szCs w:val="22"/>
        </w:rPr>
        <w:t>Kč</w:t>
      </w:r>
      <w:r w:rsidR="00932080" w:rsidRPr="001A17E7">
        <w:rPr>
          <w:rFonts w:asciiTheme="minorHAnsi" w:hAnsiTheme="minorHAnsi" w:cstheme="minorHAnsi"/>
          <w:sz w:val="22"/>
          <w:szCs w:val="22"/>
        </w:rPr>
        <w:t xml:space="preserve"> (slovy: </w:t>
      </w:r>
      <w:r w:rsidR="00E90950" w:rsidRPr="00E90950">
        <w:rPr>
          <w:rFonts w:asciiTheme="minorHAnsi" w:hAnsiTheme="minorHAnsi" w:cstheme="minorHAnsi"/>
          <w:sz w:val="22"/>
          <w:szCs w:val="22"/>
        </w:rPr>
        <w:t xml:space="preserve">třistadevadesátšesttisícpětsetkorunčeských) </w:t>
      </w:r>
      <w:r w:rsidR="003C06DB" w:rsidRPr="001A17E7">
        <w:rPr>
          <w:rFonts w:asciiTheme="minorHAnsi" w:hAnsiTheme="minorHAnsi" w:cstheme="minorHAnsi"/>
          <w:sz w:val="22"/>
          <w:szCs w:val="22"/>
        </w:rPr>
        <w:t>korun českých) bez DPH</w:t>
      </w:r>
      <w:r w:rsidR="00E90950">
        <w:rPr>
          <w:rFonts w:asciiTheme="minorHAnsi" w:hAnsiTheme="minorHAnsi" w:cstheme="minorHAnsi"/>
          <w:sz w:val="22"/>
          <w:szCs w:val="22"/>
        </w:rPr>
        <w:t xml:space="preserve"> resp. 479.765.- </w:t>
      </w:r>
      <w:r w:rsidR="003C3EE8" w:rsidRPr="003A2ED2">
        <w:rPr>
          <w:rFonts w:asciiTheme="minorHAnsi" w:hAnsiTheme="minorHAnsi" w:cstheme="minorHAnsi"/>
          <w:b/>
          <w:sz w:val="22"/>
          <w:szCs w:val="22"/>
        </w:rPr>
        <w:t>Kč</w:t>
      </w:r>
      <w:r w:rsidR="003C3EE8" w:rsidRPr="001A17E7">
        <w:rPr>
          <w:rFonts w:asciiTheme="minorHAnsi" w:hAnsiTheme="minorHAnsi" w:cstheme="minorHAnsi"/>
          <w:sz w:val="22"/>
          <w:szCs w:val="22"/>
        </w:rPr>
        <w:t xml:space="preserve"> (slovy: </w:t>
      </w:r>
      <w:r w:rsidR="00E90950" w:rsidRPr="00E90950">
        <w:rPr>
          <w:rFonts w:asciiTheme="minorHAnsi" w:hAnsiTheme="minorHAnsi" w:cstheme="minorHAnsi"/>
          <w:sz w:val="22"/>
          <w:szCs w:val="22"/>
        </w:rPr>
        <w:t>čtyřistasedmdesátdevěttisícsedmsetšedesátpět</w:t>
      </w:r>
      <w:r w:rsidR="00E90950">
        <w:rPr>
          <w:rFonts w:asciiTheme="minorHAnsi" w:hAnsiTheme="minorHAnsi" w:cstheme="minorHAnsi"/>
          <w:sz w:val="22"/>
          <w:szCs w:val="22"/>
        </w:rPr>
        <w:t>korun</w:t>
      </w:r>
      <w:r w:rsidR="003C3EE8">
        <w:rPr>
          <w:rFonts w:asciiTheme="minorHAnsi" w:hAnsiTheme="minorHAnsi" w:cstheme="minorHAnsi"/>
          <w:sz w:val="22"/>
          <w:szCs w:val="22"/>
        </w:rPr>
        <w:t>českých)</w:t>
      </w:r>
      <w:r w:rsidR="00E90950">
        <w:rPr>
          <w:rFonts w:asciiTheme="minorHAnsi" w:hAnsiTheme="minorHAnsi" w:cstheme="minorHAnsi"/>
          <w:sz w:val="22"/>
          <w:szCs w:val="22"/>
        </w:rPr>
        <w:t xml:space="preserve"> </w:t>
      </w:r>
      <w:r w:rsidR="003C3EE8" w:rsidRPr="003A2ED2">
        <w:rPr>
          <w:rFonts w:asciiTheme="minorHAnsi" w:hAnsiTheme="minorHAnsi" w:cstheme="minorHAnsi"/>
          <w:b/>
          <w:sz w:val="22"/>
          <w:szCs w:val="22"/>
        </w:rPr>
        <w:t>s DPH</w:t>
      </w:r>
      <w:r w:rsidR="003C06DB" w:rsidRPr="003A2ED2">
        <w:rPr>
          <w:rFonts w:asciiTheme="minorHAnsi" w:hAnsiTheme="minorHAnsi" w:cstheme="minorHAnsi"/>
          <w:b/>
          <w:sz w:val="22"/>
          <w:szCs w:val="22"/>
        </w:rPr>
        <w:t xml:space="preserve">. </w:t>
      </w:r>
    </w:p>
    <w:p w14:paraId="39728A93" w14:textId="77777777" w:rsidR="003C06DB" w:rsidRPr="001A17E7" w:rsidRDefault="003C06DB" w:rsidP="0072667B">
      <w:pPr>
        <w:pStyle w:val="Odstavecseseznamem"/>
        <w:numPr>
          <w:ilvl w:val="0"/>
          <w:numId w:val="2"/>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Ke sjednané </w:t>
      </w:r>
      <w:r w:rsidR="007E3A3E" w:rsidRPr="001A17E7">
        <w:rPr>
          <w:rFonts w:asciiTheme="minorHAnsi" w:hAnsiTheme="minorHAnsi" w:cstheme="minorHAnsi"/>
          <w:sz w:val="22"/>
          <w:szCs w:val="22"/>
        </w:rPr>
        <w:t xml:space="preserve">celkové kupní </w:t>
      </w:r>
      <w:r w:rsidRPr="001A17E7">
        <w:rPr>
          <w:rFonts w:asciiTheme="minorHAnsi" w:hAnsiTheme="minorHAnsi" w:cstheme="minorHAnsi"/>
          <w:sz w:val="22"/>
          <w:szCs w:val="22"/>
        </w:rPr>
        <w:t xml:space="preserve">ceně </w:t>
      </w:r>
      <w:r w:rsidR="003C3EE8">
        <w:rPr>
          <w:rFonts w:asciiTheme="minorHAnsi" w:hAnsiTheme="minorHAnsi" w:cstheme="minorHAnsi"/>
          <w:sz w:val="22"/>
          <w:szCs w:val="22"/>
        </w:rPr>
        <w:t xml:space="preserve">bez DPH </w:t>
      </w:r>
      <w:r w:rsidRPr="001A17E7">
        <w:rPr>
          <w:rFonts w:asciiTheme="minorHAnsi" w:hAnsiTheme="minorHAnsi" w:cstheme="minorHAnsi"/>
          <w:sz w:val="22"/>
          <w:szCs w:val="22"/>
        </w:rPr>
        <w:t xml:space="preserve">bude připočtena daň z přidané hodnoty ve výši stanovené právními předpisy platnými v době uskutečnění zdanitelného plnění. </w:t>
      </w:r>
    </w:p>
    <w:p w14:paraId="7A3B063C" w14:textId="77777777" w:rsidR="00972C0E" w:rsidRDefault="00D81BBB" w:rsidP="0072667B">
      <w:pPr>
        <w:pStyle w:val="Odstavecseseznamem"/>
        <w:numPr>
          <w:ilvl w:val="0"/>
          <w:numId w:val="2"/>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lastRenderedPageBreak/>
        <w:t>C</w:t>
      </w:r>
      <w:r w:rsidR="007E3A3E" w:rsidRPr="001A17E7">
        <w:rPr>
          <w:rFonts w:asciiTheme="minorHAnsi" w:hAnsiTheme="minorHAnsi" w:cstheme="minorHAnsi"/>
          <w:sz w:val="22"/>
          <w:szCs w:val="22"/>
        </w:rPr>
        <w:t>elková</w:t>
      </w:r>
      <w:r w:rsidR="003C06DB" w:rsidRPr="001A17E7">
        <w:rPr>
          <w:rFonts w:asciiTheme="minorHAnsi" w:hAnsiTheme="minorHAnsi" w:cstheme="minorHAnsi"/>
          <w:sz w:val="22"/>
          <w:szCs w:val="22"/>
        </w:rPr>
        <w:t xml:space="preserve"> kupní cena zahrnuje v sobě veškeré náklady, které má prodávající se splněním závazků z této smlouvy. </w:t>
      </w:r>
    </w:p>
    <w:p w14:paraId="456B2E06" w14:textId="37AC0922" w:rsidR="00972C0E" w:rsidRPr="00972C0E" w:rsidRDefault="00972C0E" w:rsidP="0072667B">
      <w:pPr>
        <w:pStyle w:val="Odstavecseseznamem"/>
        <w:numPr>
          <w:ilvl w:val="0"/>
          <w:numId w:val="2"/>
        </w:numPr>
        <w:spacing w:before="120"/>
        <w:ind w:left="567" w:right="0"/>
        <w:rPr>
          <w:rFonts w:asciiTheme="minorHAnsi" w:hAnsiTheme="minorHAnsi" w:cstheme="minorHAnsi"/>
          <w:sz w:val="22"/>
          <w:szCs w:val="22"/>
        </w:rPr>
      </w:pPr>
      <w:r w:rsidRPr="00972C0E">
        <w:rPr>
          <w:rFonts w:asciiTheme="minorHAnsi" w:hAnsiTheme="minorHAnsi" w:cstheme="minorHAnsi"/>
          <w:bCs/>
          <w:sz w:val="22"/>
          <w:szCs w:val="22"/>
        </w:rPr>
        <w:t>Sjednaná celková cena je cenou nejvýše přípustnou se započtením veškerých nákladů, rizik</w:t>
      </w:r>
      <w:r w:rsidR="00E86C45">
        <w:rPr>
          <w:rFonts w:asciiTheme="minorHAnsi" w:hAnsiTheme="minorHAnsi" w:cstheme="minorHAnsi"/>
          <w:bCs/>
          <w:sz w:val="22"/>
          <w:szCs w:val="22"/>
        </w:rPr>
        <w:br/>
      </w:r>
      <w:r w:rsidRPr="00972C0E">
        <w:rPr>
          <w:rFonts w:asciiTheme="minorHAnsi" w:hAnsiTheme="minorHAnsi" w:cstheme="minorHAnsi"/>
          <w:bCs/>
          <w:sz w:val="22"/>
          <w:szCs w:val="22"/>
        </w:rPr>
        <w:t>a zisku.</w:t>
      </w:r>
    </w:p>
    <w:p w14:paraId="3BD16A55" w14:textId="13A5D78B" w:rsidR="006657D3" w:rsidRPr="001A17E7" w:rsidRDefault="00932080" w:rsidP="0072667B">
      <w:pPr>
        <w:pStyle w:val="Odstavecseseznamem"/>
        <w:numPr>
          <w:ilvl w:val="0"/>
          <w:numId w:val="2"/>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Kupní cenu dle čl. I</w:t>
      </w:r>
      <w:r w:rsidR="00D54FD4">
        <w:rPr>
          <w:rFonts w:asciiTheme="minorHAnsi" w:hAnsiTheme="minorHAnsi" w:cstheme="minorHAnsi"/>
          <w:sz w:val="22"/>
          <w:szCs w:val="22"/>
        </w:rPr>
        <w:t>I</w:t>
      </w:r>
      <w:r w:rsidRPr="001A17E7">
        <w:rPr>
          <w:rFonts w:asciiTheme="minorHAnsi" w:hAnsiTheme="minorHAnsi" w:cstheme="minorHAnsi"/>
          <w:sz w:val="22"/>
          <w:szCs w:val="22"/>
        </w:rPr>
        <w:t xml:space="preserve">I. odst. 1 této smlouvy je kupující </w:t>
      </w:r>
      <w:r w:rsidR="00BD0C04" w:rsidRPr="001A17E7">
        <w:rPr>
          <w:rFonts w:asciiTheme="minorHAnsi" w:hAnsiTheme="minorHAnsi" w:cstheme="minorHAnsi"/>
          <w:sz w:val="22"/>
          <w:szCs w:val="22"/>
        </w:rPr>
        <w:t xml:space="preserve">povinen zaplatit nejpozději do </w:t>
      </w:r>
      <w:r w:rsidR="00D81BBB" w:rsidRPr="001A17E7">
        <w:rPr>
          <w:rFonts w:asciiTheme="minorHAnsi" w:hAnsiTheme="minorHAnsi" w:cstheme="minorHAnsi"/>
          <w:b/>
          <w:sz w:val="22"/>
          <w:szCs w:val="22"/>
        </w:rPr>
        <w:t>3</w:t>
      </w:r>
      <w:r w:rsidR="007013E4" w:rsidRPr="001A17E7">
        <w:rPr>
          <w:rFonts w:asciiTheme="minorHAnsi" w:hAnsiTheme="minorHAnsi" w:cstheme="minorHAnsi"/>
          <w:b/>
          <w:sz w:val="22"/>
          <w:szCs w:val="22"/>
        </w:rPr>
        <w:t>0</w:t>
      </w:r>
      <w:r w:rsidR="00BD0C04" w:rsidRPr="001A17E7">
        <w:rPr>
          <w:rFonts w:asciiTheme="minorHAnsi" w:hAnsiTheme="minorHAnsi" w:cstheme="minorHAnsi"/>
          <w:b/>
          <w:sz w:val="22"/>
          <w:szCs w:val="22"/>
        </w:rPr>
        <w:t xml:space="preserve"> dn</w:t>
      </w:r>
      <w:r w:rsidR="008E7E45" w:rsidRPr="001A17E7">
        <w:rPr>
          <w:rFonts w:asciiTheme="minorHAnsi" w:hAnsiTheme="minorHAnsi" w:cstheme="minorHAnsi"/>
          <w:b/>
          <w:sz w:val="22"/>
          <w:szCs w:val="22"/>
        </w:rPr>
        <w:t>ů</w:t>
      </w:r>
      <w:r w:rsidR="00BD0C04" w:rsidRPr="001A17E7">
        <w:rPr>
          <w:rFonts w:asciiTheme="minorHAnsi" w:hAnsiTheme="minorHAnsi" w:cstheme="minorHAnsi"/>
          <w:b/>
          <w:sz w:val="22"/>
          <w:szCs w:val="22"/>
        </w:rPr>
        <w:t xml:space="preserve"> </w:t>
      </w:r>
      <w:r w:rsidR="00E86C45">
        <w:rPr>
          <w:rFonts w:asciiTheme="minorHAnsi" w:hAnsiTheme="minorHAnsi" w:cstheme="minorHAnsi"/>
          <w:b/>
          <w:sz w:val="22"/>
          <w:szCs w:val="22"/>
        </w:rPr>
        <w:br/>
      </w:r>
      <w:r w:rsidR="00BD0C04" w:rsidRPr="001A17E7">
        <w:rPr>
          <w:rFonts w:asciiTheme="minorHAnsi" w:hAnsiTheme="minorHAnsi" w:cstheme="minorHAnsi"/>
          <w:sz w:val="22"/>
          <w:szCs w:val="22"/>
        </w:rPr>
        <w:t xml:space="preserve">od převzetí Zboží a jeho instalace bez zjevných vad a nedodělků, </w:t>
      </w:r>
      <w:r w:rsidRPr="001A17E7">
        <w:rPr>
          <w:rFonts w:asciiTheme="minorHAnsi" w:hAnsiTheme="minorHAnsi" w:cstheme="minorHAnsi"/>
          <w:sz w:val="22"/>
          <w:szCs w:val="22"/>
        </w:rPr>
        <w:t>a to na základě daňového do</w:t>
      </w:r>
      <w:r w:rsidR="00BD0C04" w:rsidRPr="001A17E7">
        <w:rPr>
          <w:rFonts w:asciiTheme="minorHAnsi" w:hAnsiTheme="minorHAnsi" w:cstheme="minorHAnsi"/>
          <w:sz w:val="22"/>
          <w:szCs w:val="22"/>
        </w:rPr>
        <w:t>kladu vystaveného prodávajícím</w:t>
      </w:r>
      <w:r w:rsidRPr="001A17E7">
        <w:rPr>
          <w:rFonts w:asciiTheme="minorHAnsi" w:hAnsiTheme="minorHAnsi" w:cstheme="minorHAnsi"/>
          <w:sz w:val="22"/>
          <w:szCs w:val="22"/>
        </w:rPr>
        <w:t>, který bude ku</w:t>
      </w:r>
      <w:r w:rsidR="00BD0C04" w:rsidRPr="001A17E7">
        <w:rPr>
          <w:rFonts w:asciiTheme="minorHAnsi" w:hAnsiTheme="minorHAnsi" w:cstheme="minorHAnsi"/>
          <w:sz w:val="22"/>
          <w:szCs w:val="22"/>
        </w:rPr>
        <w:t xml:space="preserve">pujícímu doručen spolu se </w:t>
      </w:r>
      <w:r w:rsidR="007013E4" w:rsidRPr="001A17E7">
        <w:rPr>
          <w:rFonts w:asciiTheme="minorHAnsi" w:hAnsiTheme="minorHAnsi" w:cstheme="minorHAnsi"/>
          <w:sz w:val="22"/>
          <w:szCs w:val="22"/>
        </w:rPr>
        <w:t>Z</w:t>
      </w:r>
      <w:r w:rsidR="00BD0C04" w:rsidRPr="001A17E7">
        <w:rPr>
          <w:rFonts w:asciiTheme="minorHAnsi" w:hAnsiTheme="minorHAnsi" w:cstheme="minorHAnsi"/>
          <w:sz w:val="22"/>
          <w:szCs w:val="22"/>
        </w:rPr>
        <w:t>božím</w:t>
      </w:r>
      <w:r w:rsidR="00E86C45">
        <w:rPr>
          <w:rFonts w:asciiTheme="minorHAnsi" w:hAnsiTheme="minorHAnsi" w:cstheme="minorHAnsi"/>
          <w:sz w:val="22"/>
          <w:szCs w:val="22"/>
        </w:rPr>
        <w:br/>
      </w:r>
      <w:r w:rsidR="00BD0C04" w:rsidRPr="001A17E7">
        <w:rPr>
          <w:rFonts w:asciiTheme="minorHAnsi" w:hAnsiTheme="minorHAnsi" w:cstheme="minorHAnsi"/>
          <w:sz w:val="22"/>
          <w:szCs w:val="22"/>
        </w:rPr>
        <w:t xml:space="preserve">a předávacím protokolem. </w:t>
      </w:r>
      <w:r w:rsidRPr="001A17E7">
        <w:rPr>
          <w:rFonts w:asciiTheme="minorHAnsi" w:hAnsiTheme="minorHAnsi" w:cstheme="minorHAnsi"/>
          <w:sz w:val="22"/>
          <w:szCs w:val="22"/>
        </w:rPr>
        <w:t xml:space="preserve">Kupující je povinen zaplatit kupní cenu bezhotovostní platbou, </w:t>
      </w:r>
      <w:r w:rsidR="00E86C45">
        <w:rPr>
          <w:rFonts w:asciiTheme="minorHAnsi" w:hAnsiTheme="minorHAnsi" w:cstheme="minorHAnsi"/>
          <w:sz w:val="22"/>
          <w:szCs w:val="22"/>
        </w:rPr>
        <w:br/>
      </w:r>
      <w:r w:rsidRPr="001A17E7">
        <w:rPr>
          <w:rFonts w:asciiTheme="minorHAnsi" w:hAnsiTheme="minorHAnsi" w:cstheme="minorHAnsi"/>
          <w:sz w:val="22"/>
          <w:szCs w:val="22"/>
        </w:rPr>
        <w:t>a to na platební účet prodávajícího uvedený na daňovém dokladu doručovaném kupujícímu spolu se Zbožím; kupující je povinen platbu specifikovat způsobem uvedeným v daňovém dokladu, pokud nebude specifikace platby v daňovém dokladu uvedena, je povinen platbu specifikovat variabilním symbolem, kterým bude číslo daňového dokladu.</w:t>
      </w:r>
    </w:p>
    <w:p w14:paraId="6BE903A9" w14:textId="7B626356" w:rsidR="00D54FD4" w:rsidRDefault="006657D3" w:rsidP="0072667B">
      <w:pPr>
        <w:pStyle w:val="Odstavecseseznamem"/>
        <w:numPr>
          <w:ilvl w:val="0"/>
          <w:numId w:val="2"/>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V případě, že daňový doklad bude trpět formálními (absence zákonných náležitostí faktury, apod.) či věcnými (cena neodpovídá nabídce, práce nebyly provedeny či byly provedeny vadně apod.) vadami, je kupující povinen prodávajícího na tyto vady upozornit a tuto prodávajícímu vrátit k přepracování. Lhůta splatnosti v daňovém dokladu uvedená, se tímto oznámením přerušuje do doby odstranění vad daňového dokladu. Po odstranění sporných záležitostí pak započne běžet nová lhůta pro zaplacení nově vystaveného daňového dokladu v délce 30 dnů.</w:t>
      </w:r>
      <w:r w:rsidR="00D54FD4">
        <w:rPr>
          <w:rFonts w:asciiTheme="minorHAnsi" w:hAnsiTheme="minorHAnsi" w:cstheme="minorHAnsi"/>
          <w:sz w:val="22"/>
          <w:szCs w:val="22"/>
        </w:rPr>
        <w:t xml:space="preserve"> </w:t>
      </w:r>
      <w:r w:rsidR="00D54FD4" w:rsidRPr="00D54FD4">
        <w:rPr>
          <w:rFonts w:asciiTheme="minorHAnsi" w:hAnsiTheme="minorHAnsi" w:cstheme="minorHAnsi"/>
          <w:sz w:val="22"/>
          <w:szCs w:val="22"/>
        </w:rPr>
        <w:t>Daňový doklad – faktura musí obsahovat veškeré náležitosti účetního dokladu podle ust</w:t>
      </w:r>
      <w:r w:rsidR="00E86C45">
        <w:rPr>
          <w:rFonts w:asciiTheme="minorHAnsi" w:hAnsiTheme="minorHAnsi" w:cstheme="minorHAnsi"/>
          <w:sz w:val="22"/>
          <w:szCs w:val="22"/>
        </w:rPr>
        <w:t>anovení</w:t>
      </w:r>
      <w:r w:rsidR="00D54FD4" w:rsidRPr="00D54FD4">
        <w:rPr>
          <w:rFonts w:asciiTheme="minorHAnsi" w:hAnsiTheme="minorHAnsi" w:cstheme="minorHAnsi"/>
          <w:sz w:val="22"/>
          <w:szCs w:val="22"/>
        </w:rPr>
        <w:t>. § 11 zákona č. 563/1991 Sb., o účetnictví, ve znění pozdějších předpisů, a daňového dokladu stanovené v zákoně č. 235/2004 Sb., o dani z přidané hodnoty, ve znění pozdějších předpisů (dále jen „ZoDPH“). Kupující je oprávněn před uplynutím lhůty splatnosti vrátit daňový doklad – fakturu, pokud neobsahuje požadované náležitosti nebo obsahuje nesprávné nebo neúplné náležitosti či údaje. Oprávněným vrácením daňového dokladu – faktury, přestává běžet původní lhůta splatnosti. Opravená nebo přepracovaná faktura bude opatřena novou lhůtou splatnosti.</w:t>
      </w:r>
    </w:p>
    <w:p w14:paraId="653E60DB" w14:textId="77777777" w:rsidR="00D54FD4" w:rsidRPr="00660E38" w:rsidRDefault="00D54FD4" w:rsidP="0072667B">
      <w:pPr>
        <w:pStyle w:val="Odstavecseseznamem"/>
        <w:numPr>
          <w:ilvl w:val="0"/>
          <w:numId w:val="2"/>
        </w:numPr>
        <w:spacing w:before="120"/>
        <w:ind w:left="567" w:right="0"/>
        <w:rPr>
          <w:rFonts w:asciiTheme="minorHAnsi" w:hAnsiTheme="minorHAnsi" w:cstheme="minorHAnsi"/>
          <w:sz w:val="22"/>
          <w:szCs w:val="22"/>
        </w:rPr>
      </w:pPr>
      <w:r w:rsidRPr="00660E38">
        <w:rPr>
          <w:rFonts w:asciiTheme="minorHAnsi" w:hAnsiTheme="minorHAnsi" w:cstheme="minorHAnsi"/>
          <w:sz w:val="22"/>
          <w:szCs w:val="22"/>
        </w:rPr>
        <w:t>Platby jsou považovány za uhrazené vždy dnem jejich odepsání z bankovního účtu kupujícího.</w:t>
      </w:r>
    </w:p>
    <w:p w14:paraId="25169225" w14:textId="77777777" w:rsidR="00D54FD4" w:rsidRPr="00660E38" w:rsidRDefault="00D54FD4" w:rsidP="0072667B">
      <w:pPr>
        <w:pStyle w:val="Odstavecseseznamem"/>
        <w:numPr>
          <w:ilvl w:val="0"/>
          <w:numId w:val="2"/>
        </w:numPr>
        <w:spacing w:before="120"/>
        <w:ind w:left="567" w:right="0"/>
        <w:rPr>
          <w:rFonts w:asciiTheme="minorHAnsi" w:hAnsiTheme="minorHAnsi" w:cstheme="minorHAnsi"/>
          <w:sz w:val="22"/>
          <w:szCs w:val="22"/>
        </w:rPr>
      </w:pPr>
      <w:r w:rsidRPr="00660E38">
        <w:rPr>
          <w:rFonts w:asciiTheme="minorHAnsi" w:hAnsiTheme="minorHAnsi" w:cstheme="minorHAnsi"/>
          <w:sz w:val="22"/>
          <w:szCs w:val="22"/>
        </w:rPr>
        <w:t>Platby budou probíhat výhradně v CZK.</w:t>
      </w:r>
    </w:p>
    <w:p w14:paraId="6DF14E16" w14:textId="77777777" w:rsidR="00D54FD4" w:rsidRPr="00660E38" w:rsidRDefault="00D54FD4" w:rsidP="0072667B">
      <w:pPr>
        <w:pStyle w:val="Odstavecseseznamem"/>
        <w:numPr>
          <w:ilvl w:val="0"/>
          <w:numId w:val="2"/>
        </w:numPr>
        <w:spacing w:before="120"/>
        <w:ind w:left="567" w:right="0"/>
        <w:rPr>
          <w:rFonts w:asciiTheme="minorHAnsi" w:hAnsiTheme="minorHAnsi" w:cstheme="minorHAnsi"/>
          <w:sz w:val="22"/>
          <w:szCs w:val="22"/>
        </w:rPr>
      </w:pPr>
      <w:r w:rsidRPr="00660E38">
        <w:rPr>
          <w:rFonts w:asciiTheme="minorHAnsi" w:hAnsiTheme="minorHAnsi" w:cstheme="minorHAnsi"/>
          <w:sz w:val="22"/>
          <w:szCs w:val="22"/>
        </w:rPr>
        <w:t>Zálohy kupující neposkytuje.</w:t>
      </w:r>
    </w:p>
    <w:p w14:paraId="5D4D881E" w14:textId="77777777" w:rsidR="00D54FD4" w:rsidRPr="00660E38" w:rsidRDefault="00D54FD4" w:rsidP="0072667B">
      <w:pPr>
        <w:pStyle w:val="Odstavecseseznamem"/>
        <w:numPr>
          <w:ilvl w:val="0"/>
          <w:numId w:val="2"/>
        </w:numPr>
        <w:spacing w:before="120"/>
        <w:ind w:left="567" w:right="0"/>
        <w:rPr>
          <w:rFonts w:asciiTheme="minorHAnsi" w:hAnsiTheme="minorHAnsi" w:cstheme="minorHAnsi"/>
          <w:sz w:val="22"/>
          <w:szCs w:val="22"/>
        </w:rPr>
      </w:pPr>
      <w:r w:rsidRPr="00660E38">
        <w:rPr>
          <w:rFonts w:asciiTheme="minorHAnsi" w:hAnsiTheme="minorHAnsi" w:cstheme="minorHAnsi"/>
          <w:sz w:val="22"/>
          <w:szCs w:val="22"/>
        </w:rPr>
        <w:t>Prodávající prohlašuje, že:</w:t>
      </w:r>
    </w:p>
    <w:p w14:paraId="026BD6EC" w14:textId="77777777" w:rsidR="00D54FD4" w:rsidRPr="00660E38" w:rsidRDefault="00D54FD4" w:rsidP="0072667B">
      <w:pPr>
        <w:pStyle w:val="Odstavecseseznamem"/>
        <w:numPr>
          <w:ilvl w:val="0"/>
          <w:numId w:val="13"/>
        </w:numPr>
        <w:spacing w:line="240" w:lineRule="atLeast"/>
        <w:ind w:left="993" w:right="0" w:hanging="426"/>
        <w:rPr>
          <w:rFonts w:asciiTheme="minorHAnsi" w:hAnsiTheme="minorHAnsi" w:cstheme="minorHAnsi"/>
          <w:sz w:val="22"/>
          <w:szCs w:val="22"/>
        </w:rPr>
      </w:pPr>
      <w:r w:rsidRPr="00660E38">
        <w:rPr>
          <w:rFonts w:asciiTheme="minorHAnsi" w:hAnsiTheme="minorHAnsi" w:cstheme="minorHAnsi"/>
          <w:sz w:val="22"/>
          <w:szCs w:val="22"/>
        </w:rPr>
        <w:t>nemá v úmyslu nezaplatit daň z přidané hodnoty u zdanitelného plnění podle této smlouvy (dále jen „daň“),</w:t>
      </w:r>
    </w:p>
    <w:p w14:paraId="7E20BE0C" w14:textId="77777777" w:rsidR="00D54FD4" w:rsidRPr="00660E38" w:rsidRDefault="00D54FD4" w:rsidP="0072667B">
      <w:pPr>
        <w:pStyle w:val="Odstavecseseznamem"/>
        <w:numPr>
          <w:ilvl w:val="0"/>
          <w:numId w:val="13"/>
        </w:numPr>
        <w:spacing w:line="240" w:lineRule="atLeast"/>
        <w:ind w:left="993" w:right="0" w:hanging="426"/>
        <w:rPr>
          <w:rFonts w:asciiTheme="minorHAnsi" w:hAnsiTheme="minorHAnsi" w:cstheme="minorHAnsi"/>
          <w:sz w:val="22"/>
          <w:szCs w:val="22"/>
        </w:rPr>
      </w:pPr>
      <w:r w:rsidRPr="00660E38">
        <w:rPr>
          <w:rFonts w:asciiTheme="minorHAnsi" w:hAnsiTheme="minorHAnsi" w:cstheme="minorHAnsi"/>
          <w:sz w:val="22"/>
          <w:szCs w:val="22"/>
        </w:rPr>
        <w:t>nejsou mu známy skutečnosti nasvědčující tomu, že se dostane do postavení, kdy nemůže daň zaplatit a ani se ke dni podpisu této smlouvy v takovém postavení nenachází</w:t>
      </w:r>
    </w:p>
    <w:p w14:paraId="4927D9E8" w14:textId="77777777" w:rsidR="00D54FD4" w:rsidRPr="00660E38" w:rsidRDefault="00D54FD4" w:rsidP="0072667B">
      <w:pPr>
        <w:pStyle w:val="Odstavecseseznamem"/>
        <w:numPr>
          <w:ilvl w:val="0"/>
          <w:numId w:val="13"/>
        </w:numPr>
        <w:spacing w:line="240" w:lineRule="atLeast"/>
        <w:ind w:left="993" w:right="0" w:hanging="426"/>
        <w:rPr>
          <w:rFonts w:asciiTheme="minorHAnsi" w:hAnsiTheme="minorHAnsi" w:cstheme="minorHAnsi"/>
          <w:sz w:val="22"/>
          <w:szCs w:val="22"/>
        </w:rPr>
      </w:pPr>
      <w:r w:rsidRPr="00660E38">
        <w:rPr>
          <w:rFonts w:asciiTheme="minorHAnsi" w:hAnsiTheme="minorHAnsi" w:cstheme="minorHAnsi"/>
          <w:sz w:val="22"/>
          <w:szCs w:val="22"/>
        </w:rPr>
        <w:t>nezkrátí daň nebo nevyláká daňovou výhodu.</w:t>
      </w:r>
    </w:p>
    <w:p w14:paraId="18DF7A51" w14:textId="36D75E80" w:rsidR="00D54FD4" w:rsidRPr="00660E38" w:rsidRDefault="00D54FD4" w:rsidP="0072667B">
      <w:pPr>
        <w:pStyle w:val="Odstavecseseznamem"/>
        <w:numPr>
          <w:ilvl w:val="0"/>
          <w:numId w:val="2"/>
        </w:numPr>
        <w:spacing w:line="240" w:lineRule="atLeast"/>
        <w:ind w:right="0"/>
        <w:rPr>
          <w:rFonts w:asciiTheme="minorHAnsi" w:hAnsiTheme="minorHAnsi" w:cstheme="minorHAnsi"/>
          <w:sz w:val="22"/>
          <w:szCs w:val="22"/>
        </w:rPr>
      </w:pPr>
      <w:r w:rsidRPr="00660E38">
        <w:rPr>
          <w:rFonts w:asciiTheme="minorHAnsi" w:hAnsiTheme="minorHAnsi" w:cstheme="minorHAnsi"/>
          <w:sz w:val="22"/>
          <w:szCs w:val="22"/>
        </w:rPr>
        <w:t>Vyplývá-li z informací zveřejněných správcem daně ve smyslu ZoDPH, že prodávající je nespolehlivým plátcem daně, je kupující oprávněn příslušnou daň uhradit přímo místně</w:t>
      </w:r>
      <w:r w:rsidR="00257510" w:rsidRPr="00660E38">
        <w:rPr>
          <w:rFonts w:asciiTheme="minorHAnsi" w:hAnsiTheme="minorHAnsi" w:cstheme="minorHAnsi"/>
          <w:sz w:val="22"/>
          <w:szCs w:val="22"/>
        </w:rPr>
        <w:br/>
      </w:r>
      <w:r w:rsidRPr="00660E38">
        <w:rPr>
          <w:rFonts w:asciiTheme="minorHAnsi" w:hAnsiTheme="minorHAnsi" w:cstheme="minorHAnsi"/>
          <w:sz w:val="22"/>
          <w:szCs w:val="22"/>
        </w:rPr>
        <w:t>a věcně příslušnému správci daně prodávajícího.</w:t>
      </w:r>
    </w:p>
    <w:p w14:paraId="50643185" w14:textId="77777777" w:rsidR="00D54FD4" w:rsidRPr="00660E38" w:rsidRDefault="00D54FD4" w:rsidP="0072667B">
      <w:pPr>
        <w:pStyle w:val="Odstavecseseznamem"/>
        <w:numPr>
          <w:ilvl w:val="0"/>
          <w:numId w:val="2"/>
        </w:numPr>
        <w:spacing w:line="240" w:lineRule="atLeast"/>
        <w:ind w:right="0"/>
        <w:rPr>
          <w:rFonts w:asciiTheme="minorHAnsi" w:hAnsiTheme="minorHAnsi" w:cstheme="minorHAnsi"/>
          <w:sz w:val="22"/>
          <w:szCs w:val="22"/>
        </w:rPr>
      </w:pPr>
      <w:r w:rsidRPr="00660E38">
        <w:rPr>
          <w:rFonts w:asciiTheme="minorHAnsi" w:hAnsiTheme="minorHAnsi" w:cstheme="minorHAnsi"/>
          <w:sz w:val="22"/>
          <w:szCs w:val="22"/>
        </w:rPr>
        <w:t>Bude-li faktura obsahovat číslo bankovního účtu určeného k úhradě kupní ceny a případné daně, které není správcem daně ve smyslu ZoDPH zveřejněno jako číslo bankovního účtu, které je prodávajícím používáno pro ekonomickou činnost, je kupující oprávněn uhradit kupní cenu a případnou daň na bankovní účet zveřejněný správcem daně ve smyslu ZoDPH jako bankovní účet, který je prodávajícím používán pro ekonomickou činnost.</w:t>
      </w:r>
    </w:p>
    <w:p w14:paraId="2ECC88B8" w14:textId="77777777" w:rsidR="00D54FD4" w:rsidRPr="00D54FD4" w:rsidRDefault="00D54FD4" w:rsidP="00D54FD4">
      <w:pPr>
        <w:spacing w:before="120"/>
        <w:ind w:left="0" w:right="0"/>
        <w:rPr>
          <w:rFonts w:asciiTheme="minorHAnsi" w:hAnsiTheme="minorHAnsi" w:cstheme="minorHAnsi"/>
          <w:sz w:val="22"/>
          <w:szCs w:val="22"/>
        </w:rPr>
      </w:pPr>
    </w:p>
    <w:p w14:paraId="77A5C6AB" w14:textId="77777777" w:rsidR="00972C0E" w:rsidRPr="006B33FE" w:rsidRDefault="00972C0E" w:rsidP="006B33FE">
      <w:pPr>
        <w:spacing w:before="120"/>
        <w:ind w:left="0" w:right="0"/>
        <w:jc w:val="center"/>
        <w:rPr>
          <w:rFonts w:asciiTheme="minorHAnsi" w:hAnsiTheme="minorHAnsi" w:cstheme="minorHAnsi"/>
          <w:b/>
          <w:sz w:val="22"/>
          <w:szCs w:val="22"/>
        </w:rPr>
      </w:pPr>
      <w:r w:rsidRPr="006B33FE">
        <w:rPr>
          <w:rFonts w:asciiTheme="minorHAnsi" w:hAnsiTheme="minorHAnsi" w:cstheme="minorHAnsi"/>
          <w:b/>
          <w:sz w:val="22"/>
          <w:szCs w:val="22"/>
        </w:rPr>
        <w:t>IV</w:t>
      </w:r>
      <w:r w:rsidR="006B33FE" w:rsidRPr="006B33FE">
        <w:rPr>
          <w:rFonts w:asciiTheme="minorHAnsi" w:hAnsiTheme="minorHAnsi" w:cstheme="minorHAnsi"/>
          <w:b/>
          <w:sz w:val="22"/>
          <w:szCs w:val="22"/>
        </w:rPr>
        <w:t>.</w:t>
      </w:r>
    </w:p>
    <w:p w14:paraId="412F63CC" w14:textId="77777777" w:rsidR="00972C0E" w:rsidRPr="000420EF" w:rsidRDefault="00972C0E" w:rsidP="006B33FE">
      <w:pPr>
        <w:spacing w:line="240" w:lineRule="atLeast"/>
        <w:ind w:left="426" w:hanging="426"/>
        <w:jc w:val="center"/>
        <w:rPr>
          <w:rFonts w:asciiTheme="minorHAnsi" w:hAnsiTheme="minorHAnsi" w:cstheme="minorHAnsi"/>
          <w:b/>
          <w:sz w:val="22"/>
          <w:szCs w:val="22"/>
        </w:rPr>
      </w:pPr>
      <w:r w:rsidRPr="000420EF">
        <w:rPr>
          <w:rFonts w:asciiTheme="minorHAnsi" w:hAnsiTheme="minorHAnsi" w:cstheme="minorHAnsi"/>
          <w:b/>
          <w:sz w:val="22"/>
          <w:szCs w:val="22"/>
        </w:rPr>
        <w:t>Důstojné pracovní podmínky, odpad</w:t>
      </w:r>
    </w:p>
    <w:p w14:paraId="73727274" w14:textId="7F51202D" w:rsidR="006B33FE" w:rsidRPr="000420EF" w:rsidRDefault="00972C0E" w:rsidP="0072667B">
      <w:pPr>
        <w:pStyle w:val="Normodsaz"/>
        <w:numPr>
          <w:ilvl w:val="0"/>
          <w:numId w:val="14"/>
        </w:numPr>
        <w:spacing w:before="0" w:after="0" w:line="240" w:lineRule="atLeast"/>
        <w:rPr>
          <w:rFonts w:asciiTheme="minorHAnsi" w:hAnsiTheme="minorHAnsi" w:cstheme="minorHAnsi"/>
          <w:szCs w:val="22"/>
        </w:rPr>
      </w:pPr>
      <w:r w:rsidRPr="000420EF">
        <w:rPr>
          <w:rFonts w:asciiTheme="minorHAnsi" w:hAnsiTheme="minorHAnsi" w:cstheme="minorHAnsi"/>
          <w:szCs w:val="22"/>
        </w:rPr>
        <w:t xml:space="preserve">Prodávající prohlašuje, že si je vědom skutečnosti, že kupující má zájem na plnění této smlouvy v souladu se zásadami společensky odpovědného zadávání veřejných zakázek. Prodávající </w:t>
      </w:r>
      <w:r w:rsidR="00257510" w:rsidRPr="000420EF">
        <w:rPr>
          <w:rFonts w:asciiTheme="minorHAnsi" w:hAnsiTheme="minorHAnsi" w:cstheme="minorHAnsi"/>
          <w:szCs w:val="22"/>
        </w:rPr>
        <w:br/>
      </w:r>
      <w:r w:rsidRPr="000420EF">
        <w:rPr>
          <w:rFonts w:asciiTheme="minorHAnsi" w:hAnsiTheme="minorHAnsi" w:cstheme="minorHAnsi"/>
          <w:szCs w:val="22"/>
        </w:rPr>
        <w:t xml:space="preserve">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w:t>
      </w:r>
      <w:r w:rsidRPr="000420EF">
        <w:rPr>
          <w:rFonts w:asciiTheme="minorHAnsi" w:hAnsiTheme="minorHAnsi" w:cstheme="minorHAnsi"/>
          <w:szCs w:val="22"/>
        </w:rPr>
        <w:lastRenderedPageBreak/>
        <w:t>které se na plnění smlouvy podílejí a bez ohledu na to, zda bude dle této smlouvy plněno prodávajícím či jeho poddodavatelem.</w:t>
      </w:r>
    </w:p>
    <w:p w14:paraId="089DCFB8" w14:textId="77777777" w:rsidR="006B33FE" w:rsidRPr="000420EF" w:rsidRDefault="00972C0E" w:rsidP="0072667B">
      <w:pPr>
        <w:pStyle w:val="Normodsaz"/>
        <w:numPr>
          <w:ilvl w:val="0"/>
          <w:numId w:val="14"/>
        </w:numPr>
        <w:spacing w:before="0" w:after="0" w:line="240" w:lineRule="atLeast"/>
        <w:rPr>
          <w:rFonts w:asciiTheme="minorHAnsi" w:hAnsiTheme="minorHAnsi" w:cstheme="minorHAnsi"/>
          <w:szCs w:val="22"/>
        </w:rPr>
      </w:pPr>
      <w:r w:rsidRPr="000420EF">
        <w:rPr>
          <w:rFonts w:asciiTheme="minorHAnsi" w:hAnsiTheme="minorHAnsi" w:cstheme="minorHAnsi"/>
          <w:szCs w:val="22"/>
        </w:rPr>
        <w:t>Prodávající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293677D3" w14:textId="77777777" w:rsidR="006B33FE" w:rsidRPr="000420EF" w:rsidRDefault="00972C0E" w:rsidP="0072667B">
      <w:pPr>
        <w:pStyle w:val="Normodsaz"/>
        <w:numPr>
          <w:ilvl w:val="0"/>
          <w:numId w:val="14"/>
        </w:numPr>
        <w:spacing w:before="0" w:after="0" w:line="240" w:lineRule="atLeast"/>
        <w:rPr>
          <w:rFonts w:asciiTheme="minorHAnsi" w:hAnsiTheme="minorHAnsi" w:cstheme="minorHAnsi"/>
          <w:szCs w:val="22"/>
        </w:rPr>
      </w:pPr>
      <w:r w:rsidRPr="000420EF">
        <w:rPr>
          <w:rFonts w:asciiTheme="minorHAnsi" w:hAnsiTheme="minorHAnsi" w:cstheme="minorHAnsi"/>
          <w:szCs w:val="22"/>
        </w:rPr>
        <w:t xml:space="preserve">Prodávající je povinen jako přílohu této smlouvy předložit Čestné prohlášení obsahující jmenný seznam všech svých zaměstnanců, agenturních zaměstnanců, živnostníků a dalších osob, kteří se budou podílet na realizaci předmětu plnění dle této smlouvy. V tomto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dle účinné legislativy. Prodávající bere na vědomí, že tato prohlášení je kupující oprávněn poskytnout příslušným orgánům veřejné moci ČR. Tato povinnost platí bez ohledu na to, zda bude plnění dle této smlouvy prováděno prodávajícím či jeho poddodavatelem. Vzor čestného prohlášení tvoří přílohu č. </w:t>
      </w:r>
      <w:r w:rsidR="00582515" w:rsidRPr="000420EF">
        <w:rPr>
          <w:rFonts w:asciiTheme="minorHAnsi" w:hAnsiTheme="minorHAnsi" w:cstheme="minorHAnsi"/>
          <w:szCs w:val="22"/>
        </w:rPr>
        <w:t>2</w:t>
      </w:r>
      <w:r w:rsidRPr="000420EF">
        <w:rPr>
          <w:rFonts w:asciiTheme="minorHAnsi" w:hAnsiTheme="minorHAnsi" w:cstheme="minorHAnsi"/>
          <w:szCs w:val="22"/>
        </w:rPr>
        <w:t xml:space="preserve"> této smlouvy.</w:t>
      </w:r>
    </w:p>
    <w:p w14:paraId="299F930D" w14:textId="61F3E4F6" w:rsidR="00972C0E" w:rsidRPr="000420EF" w:rsidRDefault="00972C0E" w:rsidP="0072667B">
      <w:pPr>
        <w:pStyle w:val="Normodsaz"/>
        <w:numPr>
          <w:ilvl w:val="0"/>
          <w:numId w:val="14"/>
        </w:numPr>
        <w:spacing w:before="0" w:after="0" w:line="240" w:lineRule="atLeast"/>
        <w:rPr>
          <w:rFonts w:asciiTheme="minorHAnsi" w:hAnsiTheme="minorHAnsi" w:cstheme="minorHAnsi"/>
          <w:szCs w:val="22"/>
        </w:rPr>
      </w:pPr>
      <w:r w:rsidRPr="000420EF">
        <w:rPr>
          <w:rFonts w:asciiTheme="minorHAnsi" w:hAnsiTheme="minorHAnsi" w:cstheme="minorHAnsi"/>
          <w:szCs w:val="22"/>
        </w:rPr>
        <w:t xml:space="preserve">Prodávající se zavazuje, že veškerý odpad vzniklý v souvislosti s plněním dle této smlouvy bude prodávajícím likvidován v souladu s obecně platnými předpisy, zejm. v souladu se zákonem </w:t>
      </w:r>
      <w:r w:rsidR="00257510" w:rsidRPr="000420EF">
        <w:rPr>
          <w:rFonts w:asciiTheme="minorHAnsi" w:hAnsiTheme="minorHAnsi" w:cstheme="minorHAnsi"/>
          <w:szCs w:val="22"/>
        </w:rPr>
        <w:br/>
        <w:t>č</w:t>
      </w:r>
      <w:r w:rsidRPr="000420EF">
        <w:rPr>
          <w:rFonts w:asciiTheme="minorHAnsi" w:hAnsiTheme="minorHAnsi" w:cstheme="minorHAnsi"/>
          <w:szCs w:val="22"/>
        </w:rPr>
        <w:t xml:space="preserve">. </w:t>
      </w:r>
      <w:r w:rsidR="00337E42" w:rsidRPr="000420EF">
        <w:rPr>
          <w:rFonts w:asciiTheme="minorHAnsi" w:hAnsiTheme="minorHAnsi" w:cstheme="minorHAnsi"/>
          <w:szCs w:val="22"/>
        </w:rPr>
        <w:t>541/2020</w:t>
      </w:r>
      <w:r w:rsidRPr="000420EF">
        <w:rPr>
          <w:rFonts w:asciiTheme="minorHAnsi" w:hAnsiTheme="minorHAnsi" w:cstheme="minorHAnsi"/>
          <w:szCs w:val="22"/>
        </w:rPr>
        <w:t xml:space="preserve"> Sb., o odpadech, ve znění pozdějších předpisů</w:t>
      </w:r>
      <w:r w:rsidR="00582515" w:rsidRPr="000420EF">
        <w:rPr>
          <w:rFonts w:asciiTheme="minorHAnsi" w:hAnsiTheme="minorHAnsi" w:cstheme="minorHAnsi"/>
          <w:szCs w:val="22"/>
        </w:rPr>
        <w:t xml:space="preserve"> což doloží </w:t>
      </w:r>
      <w:r w:rsidR="003A2ED2" w:rsidRPr="000420EF">
        <w:rPr>
          <w:rFonts w:asciiTheme="minorHAnsi" w:hAnsiTheme="minorHAnsi" w:cstheme="minorHAnsi"/>
          <w:szCs w:val="22"/>
        </w:rPr>
        <w:t>protokolem o likvidaci odpadu</w:t>
      </w:r>
      <w:r w:rsidR="00582515" w:rsidRPr="000420EF">
        <w:rPr>
          <w:rFonts w:asciiTheme="minorHAnsi" w:hAnsiTheme="minorHAnsi" w:cstheme="minorHAnsi"/>
          <w:szCs w:val="22"/>
        </w:rPr>
        <w:t>.</w:t>
      </w:r>
    </w:p>
    <w:p w14:paraId="69D91271" w14:textId="77777777" w:rsidR="00972C0E" w:rsidRPr="006B33FE" w:rsidRDefault="00972C0E" w:rsidP="006B33FE">
      <w:pPr>
        <w:ind w:left="0" w:right="0"/>
        <w:rPr>
          <w:rFonts w:asciiTheme="minorHAnsi" w:hAnsiTheme="minorHAnsi" w:cstheme="minorHAnsi"/>
          <w:sz w:val="22"/>
          <w:szCs w:val="22"/>
        </w:rPr>
      </w:pPr>
    </w:p>
    <w:p w14:paraId="47A56625" w14:textId="77777777" w:rsidR="006B7543" w:rsidRPr="001A17E7" w:rsidRDefault="00972C0E" w:rsidP="0076347A">
      <w:pPr>
        <w:ind w:left="0" w:right="0"/>
        <w:jc w:val="center"/>
        <w:rPr>
          <w:rFonts w:asciiTheme="minorHAnsi" w:hAnsiTheme="minorHAnsi" w:cstheme="minorHAnsi"/>
          <w:b/>
          <w:sz w:val="22"/>
          <w:szCs w:val="22"/>
        </w:rPr>
      </w:pPr>
      <w:r>
        <w:rPr>
          <w:rFonts w:asciiTheme="minorHAnsi" w:hAnsiTheme="minorHAnsi" w:cstheme="minorHAnsi"/>
          <w:b/>
          <w:sz w:val="22"/>
          <w:szCs w:val="22"/>
        </w:rPr>
        <w:t>V</w:t>
      </w:r>
      <w:r w:rsidR="00932080" w:rsidRPr="001A17E7">
        <w:rPr>
          <w:rFonts w:asciiTheme="minorHAnsi" w:hAnsiTheme="minorHAnsi" w:cstheme="minorHAnsi"/>
          <w:b/>
          <w:sz w:val="22"/>
          <w:szCs w:val="22"/>
        </w:rPr>
        <w:t>.</w:t>
      </w:r>
    </w:p>
    <w:p w14:paraId="2F4C8544" w14:textId="77777777" w:rsidR="007013E4" w:rsidRPr="001A17E7" w:rsidRDefault="008E7E45"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Termín</w:t>
      </w:r>
      <w:r w:rsidR="00932080" w:rsidRPr="001A17E7">
        <w:rPr>
          <w:rFonts w:asciiTheme="minorHAnsi" w:hAnsiTheme="minorHAnsi" w:cstheme="minorHAnsi"/>
          <w:b/>
          <w:sz w:val="22"/>
          <w:szCs w:val="22"/>
        </w:rPr>
        <w:t xml:space="preserve"> a místo pro dodání Zboží</w:t>
      </w:r>
    </w:p>
    <w:p w14:paraId="25A143CB" w14:textId="76618566" w:rsidR="0032671B" w:rsidRPr="001A17E7" w:rsidRDefault="008E7E45" w:rsidP="0072667B">
      <w:pPr>
        <w:pStyle w:val="Odstavecseseznamem"/>
        <w:numPr>
          <w:ilvl w:val="0"/>
          <w:numId w:val="3"/>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Zboží </w:t>
      </w:r>
      <w:r w:rsidR="001B0412" w:rsidRPr="001A17E7">
        <w:rPr>
          <w:rFonts w:asciiTheme="minorHAnsi" w:hAnsiTheme="minorHAnsi" w:cstheme="minorHAnsi"/>
          <w:sz w:val="22"/>
          <w:szCs w:val="22"/>
        </w:rPr>
        <w:t xml:space="preserve">se </w:t>
      </w:r>
      <w:r w:rsidRPr="001A17E7">
        <w:rPr>
          <w:rFonts w:asciiTheme="minorHAnsi" w:hAnsiTheme="minorHAnsi" w:cstheme="minorHAnsi"/>
          <w:sz w:val="22"/>
          <w:szCs w:val="22"/>
        </w:rPr>
        <w:t xml:space="preserve">prodávající </w:t>
      </w:r>
      <w:r w:rsidR="001B0412" w:rsidRPr="001A17E7">
        <w:rPr>
          <w:rFonts w:asciiTheme="minorHAnsi" w:hAnsiTheme="minorHAnsi" w:cstheme="minorHAnsi"/>
          <w:sz w:val="22"/>
          <w:szCs w:val="22"/>
        </w:rPr>
        <w:t>zavazuje dodat na adresu</w:t>
      </w:r>
      <w:r w:rsidRPr="001A17E7">
        <w:rPr>
          <w:rFonts w:asciiTheme="minorHAnsi" w:hAnsiTheme="minorHAnsi" w:cstheme="minorHAnsi"/>
          <w:sz w:val="22"/>
          <w:szCs w:val="22"/>
        </w:rPr>
        <w:t xml:space="preserve">: </w:t>
      </w:r>
      <w:r w:rsidRPr="001A17E7">
        <w:rPr>
          <w:rFonts w:asciiTheme="minorHAnsi" w:hAnsiTheme="minorHAnsi" w:cstheme="minorHAnsi"/>
          <w:b/>
          <w:sz w:val="22"/>
          <w:szCs w:val="22"/>
        </w:rPr>
        <w:t>Základní škola</w:t>
      </w:r>
      <w:r w:rsidR="007013E4" w:rsidRPr="001A17E7">
        <w:rPr>
          <w:rFonts w:asciiTheme="minorHAnsi" w:hAnsiTheme="minorHAnsi" w:cstheme="minorHAnsi"/>
          <w:b/>
          <w:sz w:val="22"/>
          <w:szCs w:val="22"/>
        </w:rPr>
        <w:t xml:space="preserve">, </w:t>
      </w:r>
      <w:r w:rsidR="003C3EE8">
        <w:rPr>
          <w:rFonts w:asciiTheme="minorHAnsi" w:hAnsiTheme="minorHAnsi" w:cstheme="minorHAnsi"/>
          <w:b/>
          <w:sz w:val="22"/>
          <w:szCs w:val="22"/>
        </w:rPr>
        <w:t>Matice školské 3</w:t>
      </w:r>
      <w:r w:rsidRPr="001A17E7">
        <w:rPr>
          <w:rFonts w:asciiTheme="minorHAnsi" w:hAnsiTheme="minorHAnsi" w:cstheme="minorHAnsi"/>
          <w:b/>
          <w:sz w:val="22"/>
          <w:szCs w:val="22"/>
        </w:rPr>
        <w:t>, 370 0</w:t>
      </w:r>
      <w:r w:rsidR="00C53700" w:rsidRPr="001A17E7">
        <w:rPr>
          <w:rFonts w:asciiTheme="minorHAnsi" w:hAnsiTheme="minorHAnsi" w:cstheme="minorHAnsi"/>
          <w:b/>
          <w:sz w:val="22"/>
          <w:szCs w:val="22"/>
        </w:rPr>
        <w:t>1</w:t>
      </w:r>
      <w:r w:rsidRPr="001A17E7">
        <w:rPr>
          <w:rFonts w:asciiTheme="minorHAnsi" w:hAnsiTheme="minorHAnsi" w:cstheme="minorHAnsi"/>
          <w:b/>
          <w:sz w:val="22"/>
          <w:szCs w:val="22"/>
        </w:rPr>
        <w:t xml:space="preserve"> České Budějovice</w:t>
      </w:r>
      <w:r w:rsidRPr="001A17E7">
        <w:rPr>
          <w:rFonts w:asciiTheme="minorHAnsi" w:hAnsiTheme="minorHAnsi" w:cstheme="minorHAnsi"/>
          <w:sz w:val="22"/>
          <w:szCs w:val="22"/>
        </w:rPr>
        <w:t xml:space="preserve"> ve lhůtě </w:t>
      </w:r>
      <w:r w:rsidRPr="000420EF">
        <w:rPr>
          <w:rFonts w:asciiTheme="minorHAnsi" w:hAnsiTheme="minorHAnsi" w:cstheme="minorHAnsi"/>
          <w:sz w:val="22"/>
          <w:szCs w:val="22"/>
        </w:rPr>
        <w:t xml:space="preserve">nejpozději </w:t>
      </w:r>
      <w:r w:rsidR="004D30AF" w:rsidRPr="000420EF">
        <w:rPr>
          <w:rFonts w:asciiTheme="minorHAnsi" w:hAnsiTheme="minorHAnsi" w:cstheme="minorHAnsi"/>
          <w:b/>
          <w:sz w:val="22"/>
          <w:szCs w:val="22"/>
        </w:rPr>
        <w:t>do 15</w:t>
      </w:r>
      <w:r w:rsidR="001B0412" w:rsidRPr="000420EF">
        <w:rPr>
          <w:rFonts w:asciiTheme="minorHAnsi" w:hAnsiTheme="minorHAnsi" w:cstheme="minorHAnsi"/>
          <w:b/>
          <w:sz w:val="22"/>
          <w:szCs w:val="22"/>
        </w:rPr>
        <w:t xml:space="preserve"> kalendářních dnů od účinnosti smlouvy</w:t>
      </w:r>
      <w:r w:rsidR="0032671B" w:rsidRPr="000420EF">
        <w:rPr>
          <w:rFonts w:asciiTheme="minorHAnsi" w:hAnsiTheme="minorHAnsi" w:cstheme="minorHAnsi"/>
          <w:sz w:val="22"/>
          <w:szCs w:val="22"/>
        </w:rPr>
        <w:t xml:space="preserve">, </w:t>
      </w:r>
      <w:r w:rsidR="0032671B" w:rsidRPr="000420EF">
        <w:rPr>
          <w:rFonts w:asciiTheme="minorHAnsi" w:hAnsiTheme="minorHAnsi" w:cstheme="minorHAnsi"/>
          <w:b/>
          <w:sz w:val="22"/>
          <w:szCs w:val="22"/>
        </w:rPr>
        <w:t xml:space="preserve">nejdříve </w:t>
      </w:r>
      <w:r w:rsidR="00337E42" w:rsidRPr="000420EF">
        <w:rPr>
          <w:rFonts w:asciiTheme="minorHAnsi" w:hAnsiTheme="minorHAnsi" w:cstheme="minorHAnsi"/>
          <w:b/>
          <w:sz w:val="22"/>
          <w:szCs w:val="22"/>
        </w:rPr>
        <w:br/>
      </w:r>
      <w:r w:rsidR="004D30AF" w:rsidRPr="000420EF">
        <w:rPr>
          <w:rFonts w:asciiTheme="minorHAnsi" w:hAnsiTheme="minorHAnsi" w:cstheme="minorHAnsi"/>
          <w:b/>
          <w:sz w:val="22"/>
          <w:szCs w:val="22"/>
        </w:rPr>
        <w:t xml:space="preserve">dne </w:t>
      </w:r>
      <w:r w:rsidR="0095705E" w:rsidRPr="000420EF">
        <w:rPr>
          <w:rFonts w:asciiTheme="minorHAnsi" w:hAnsiTheme="minorHAnsi" w:cstheme="minorHAnsi"/>
          <w:b/>
          <w:sz w:val="22"/>
          <w:szCs w:val="22"/>
        </w:rPr>
        <w:t>1. 4. 2021</w:t>
      </w:r>
      <w:r w:rsidRPr="000420EF">
        <w:rPr>
          <w:rFonts w:asciiTheme="minorHAnsi" w:hAnsiTheme="minorHAnsi" w:cstheme="minorHAnsi"/>
          <w:sz w:val="22"/>
          <w:szCs w:val="22"/>
        </w:rPr>
        <w:t>. Prodávající písem</w:t>
      </w:r>
      <w:r w:rsidRPr="001A17E7">
        <w:rPr>
          <w:rFonts w:asciiTheme="minorHAnsi" w:hAnsiTheme="minorHAnsi" w:cstheme="minorHAnsi"/>
          <w:sz w:val="22"/>
          <w:szCs w:val="22"/>
        </w:rPr>
        <w:t xml:space="preserve">ně sdělí kupujícímu nejméně 3 dny před plánovaným </w:t>
      </w:r>
      <w:r w:rsidR="001B0412" w:rsidRPr="001A17E7">
        <w:rPr>
          <w:rFonts w:asciiTheme="minorHAnsi" w:hAnsiTheme="minorHAnsi" w:cstheme="minorHAnsi"/>
          <w:sz w:val="22"/>
          <w:szCs w:val="22"/>
        </w:rPr>
        <w:t>dodáním Zboží</w:t>
      </w:r>
      <w:r w:rsidRPr="001A17E7">
        <w:rPr>
          <w:rFonts w:asciiTheme="minorHAnsi" w:hAnsiTheme="minorHAnsi" w:cstheme="minorHAnsi"/>
          <w:sz w:val="22"/>
          <w:szCs w:val="22"/>
        </w:rPr>
        <w:t xml:space="preserve"> </w:t>
      </w:r>
      <w:r w:rsidR="001B0412" w:rsidRPr="001A17E7">
        <w:rPr>
          <w:rFonts w:asciiTheme="minorHAnsi" w:hAnsiTheme="minorHAnsi" w:cstheme="minorHAnsi"/>
          <w:sz w:val="22"/>
          <w:szCs w:val="22"/>
        </w:rPr>
        <w:t xml:space="preserve">jeho </w:t>
      </w:r>
      <w:r w:rsidRPr="001A17E7">
        <w:rPr>
          <w:rFonts w:asciiTheme="minorHAnsi" w:hAnsiTheme="minorHAnsi" w:cstheme="minorHAnsi"/>
          <w:sz w:val="22"/>
          <w:szCs w:val="22"/>
        </w:rPr>
        <w:t xml:space="preserve">přesné datum a hodinu </w:t>
      </w:r>
      <w:r w:rsidR="001B0412" w:rsidRPr="001A17E7">
        <w:rPr>
          <w:rFonts w:asciiTheme="minorHAnsi" w:hAnsiTheme="minorHAnsi" w:cstheme="minorHAnsi"/>
          <w:sz w:val="22"/>
          <w:szCs w:val="22"/>
        </w:rPr>
        <w:t>dodání.</w:t>
      </w:r>
      <w:r w:rsidRPr="001A17E7">
        <w:rPr>
          <w:rFonts w:asciiTheme="minorHAnsi" w:hAnsiTheme="minorHAnsi" w:cstheme="minorHAnsi"/>
          <w:sz w:val="22"/>
          <w:szCs w:val="22"/>
        </w:rPr>
        <w:t xml:space="preserve"> Kupující </w:t>
      </w:r>
      <w:r w:rsidR="001B0412" w:rsidRPr="001A17E7">
        <w:rPr>
          <w:rFonts w:asciiTheme="minorHAnsi" w:hAnsiTheme="minorHAnsi" w:cstheme="minorHAnsi"/>
          <w:sz w:val="22"/>
          <w:szCs w:val="22"/>
        </w:rPr>
        <w:t>se zavazuje</w:t>
      </w:r>
      <w:r w:rsidR="00F5241D" w:rsidRPr="001A17E7">
        <w:rPr>
          <w:rFonts w:asciiTheme="minorHAnsi" w:hAnsiTheme="minorHAnsi" w:cstheme="minorHAnsi"/>
          <w:sz w:val="22"/>
          <w:szCs w:val="22"/>
        </w:rPr>
        <w:t xml:space="preserve"> tento</w:t>
      </w:r>
      <w:r w:rsidR="003C3EE8">
        <w:rPr>
          <w:rFonts w:asciiTheme="minorHAnsi" w:hAnsiTheme="minorHAnsi" w:cstheme="minorHAnsi"/>
          <w:sz w:val="22"/>
          <w:szCs w:val="22"/>
        </w:rPr>
        <w:t xml:space="preserve"> dokument</w:t>
      </w:r>
      <w:r w:rsidR="001B0412" w:rsidRPr="001A17E7">
        <w:rPr>
          <w:rFonts w:asciiTheme="minorHAnsi" w:hAnsiTheme="minorHAnsi" w:cstheme="minorHAnsi"/>
          <w:sz w:val="22"/>
          <w:szCs w:val="22"/>
        </w:rPr>
        <w:t xml:space="preserve"> </w:t>
      </w:r>
      <w:r w:rsidR="00BA135C" w:rsidRPr="001A17E7">
        <w:rPr>
          <w:rFonts w:asciiTheme="minorHAnsi" w:hAnsiTheme="minorHAnsi" w:cstheme="minorHAnsi"/>
          <w:sz w:val="22"/>
          <w:szCs w:val="22"/>
        </w:rPr>
        <w:t>písemně potvrdit</w:t>
      </w:r>
      <w:r w:rsidRPr="001A17E7">
        <w:rPr>
          <w:rFonts w:asciiTheme="minorHAnsi" w:hAnsiTheme="minorHAnsi" w:cstheme="minorHAnsi"/>
          <w:sz w:val="22"/>
          <w:szCs w:val="22"/>
        </w:rPr>
        <w:t xml:space="preserve">. </w:t>
      </w:r>
    </w:p>
    <w:p w14:paraId="36B27E2A" w14:textId="16478F52" w:rsidR="0032671B" w:rsidRPr="001A17E7" w:rsidRDefault="008E7E45" w:rsidP="0072667B">
      <w:pPr>
        <w:pStyle w:val="Odstavecseseznamem"/>
        <w:numPr>
          <w:ilvl w:val="0"/>
          <w:numId w:val="3"/>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Prodávaj</w:t>
      </w:r>
      <w:r w:rsidR="00867533" w:rsidRPr="001A17E7">
        <w:rPr>
          <w:rFonts w:asciiTheme="minorHAnsi" w:hAnsiTheme="minorHAnsi" w:cstheme="minorHAnsi"/>
          <w:sz w:val="22"/>
          <w:szCs w:val="22"/>
        </w:rPr>
        <w:t>ící při předání Zboží</w:t>
      </w:r>
      <w:r w:rsidRPr="001A17E7">
        <w:rPr>
          <w:rFonts w:asciiTheme="minorHAnsi" w:hAnsiTheme="minorHAnsi" w:cstheme="minorHAnsi"/>
          <w:sz w:val="22"/>
          <w:szCs w:val="22"/>
        </w:rPr>
        <w:t xml:space="preserve"> předá kupujícímu </w:t>
      </w:r>
      <w:r w:rsidR="00582515">
        <w:rPr>
          <w:rFonts w:asciiTheme="minorHAnsi" w:hAnsiTheme="minorHAnsi" w:cstheme="minorHAnsi"/>
          <w:sz w:val="22"/>
          <w:szCs w:val="22"/>
        </w:rPr>
        <w:t>včetně dokladů, které specifikovala zadávací dokumentace (</w:t>
      </w:r>
      <w:r w:rsidRPr="007F4F35">
        <w:rPr>
          <w:rFonts w:asciiTheme="minorHAnsi" w:hAnsiTheme="minorHAnsi" w:cstheme="minorHAnsi"/>
          <w:sz w:val="22"/>
          <w:szCs w:val="22"/>
        </w:rPr>
        <w:t>prohlášení o shodě, záruční listy</w:t>
      </w:r>
      <w:r w:rsidR="00FC5626" w:rsidRPr="007F4F35">
        <w:rPr>
          <w:rFonts w:asciiTheme="minorHAnsi" w:hAnsiTheme="minorHAnsi" w:cstheme="minorHAnsi"/>
          <w:sz w:val="22"/>
          <w:szCs w:val="22"/>
        </w:rPr>
        <w:t xml:space="preserve">, návody </w:t>
      </w:r>
      <w:r w:rsidRPr="007F4F35">
        <w:rPr>
          <w:rFonts w:asciiTheme="minorHAnsi" w:hAnsiTheme="minorHAnsi" w:cstheme="minorHAnsi"/>
          <w:sz w:val="22"/>
          <w:szCs w:val="22"/>
        </w:rPr>
        <w:t xml:space="preserve"> a další</w:t>
      </w:r>
      <w:r w:rsidRPr="001A17E7">
        <w:rPr>
          <w:rFonts w:asciiTheme="minorHAnsi" w:hAnsiTheme="minorHAnsi" w:cstheme="minorHAnsi"/>
          <w:sz w:val="22"/>
          <w:szCs w:val="22"/>
        </w:rPr>
        <w:t xml:space="preserve"> p</w:t>
      </w:r>
      <w:r w:rsidR="0032671B" w:rsidRPr="001A17E7">
        <w:rPr>
          <w:rFonts w:asciiTheme="minorHAnsi" w:hAnsiTheme="minorHAnsi" w:cstheme="minorHAnsi"/>
          <w:sz w:val="22"/>
          <w:szCs w:val="22"/>
        </w:rPr>
        <w:t>otřebné doklady</w:t>
      </w:r>
      <w:r w:rsidR="00582515">
        <w:rPr>
          <w:rFonts w:asciiTheme="minorHAnsi" w:hAnsiTheme="minorHAnsi" w:cstheme="minorHAnsi"/>
          <w:sz w:val="22"/>
          <w:szCs w:val="22"/>
        </w:rPr>
        <w:t>)</w:t>
      </w:r>
      <w:r w:rsidR="0032671B" w:rsidRPr="001A17E7">
        <w:rPr>
          <w:rFonts w:asciiTheme="minorHAnsi" w:hAnsiTheme="minorHAnsi" w:cstheme="minorHAnsi"/>
          <w:sz w:val="22"/>
          <w:szCs w:val="22"/>
        </w:rPr>
        <w:t xml:space="preserve"> vztahující </w:t>
      </w:r>
      <w:r w:rsidR="00337E42">
        <w:rPr>
          <w:rFonts w:asciiTheme="minorHAnsi" w:hAnsiTheme="minorHAnsi" w:cstheme="minorHAnsi"/>
          <w:sz w:val="22"/>
          <w:szCs w:val="22"/>
        </w:rPr>
        <w:br/>
      </w:r>
      <w:r w:rsidR="0032671B" w:rsidRPr="001A17E7">
        <w:rPr>
          <w:rFonts w:asciiTheme="minorHAnsi" w:hAnsiTheme="minorHAnsi" w:cstheme="minorHAnsi"/>
          <w:sz w:val="22"/>
          <w:szCs w:val="22"/>
        </w:rPr>
        <w:t>se ke Zboží</w:t>
      </w:r>
      <w:r w:rsidRPr="001A17E7">
        <w:rPr>
          <w:rFonts w:asciiTheme="minorHAnsi" w:hAnsiTheme="minorHAnsi" w:cstheme="minorHAnsi"/>
          <w:sz w:val="22"/>
          <w:szCs w:val="22"/>
        </w:rPr>
        <w:t xml:space="preserve"> (vše v českém jazyce).</w:t>
      </w:r>
    </w:p>
    <w:p w14:paraId="789EECAB" w14:textId="77777777" w:rsidR="00A832A4" w:rsidRPr="001A17E7" w:rsidRDefault="008E7E45" w:rsidP="0072667B">
      <w:pPr>
        <w:pStyle w:val="Odstavecseseznamem"/>
        <w:numPr>
          <w:ilvl w:val="0"/>
          <w:numId w:val="3"/>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O předání a p</w:t>
      </w:r>
      <w:r w:rsidR="00014CBB" w:rsidRPr="001A17E7">
        <w:rPr>
          <w:rFonts w:asciiTheme="minorHAnsi" w:hAnsiTheme="minorHAnsi" w:cstheme="minorHAnsi"/>
          <w:sz w:val="22"/>
          <w:szCs w:val="22"/>
        </w:rPr>
        <w:t>řevzetí a instalaci Zboží</w:t>
      </w:r>
      <w:r w:rsidRPr="001A17E7">
        <w:rPr>
          <w:rFonts w:asciiTheme="minorHAnsi" w:hAnsiTheme="minorHAnsi" w:cstheme="minorHAnsi"/>
          <w:sz w:val="22"/>
          <w:szCs w:val="22"/>
        </w:rPr>
        <w:t xml:space="preserve"> bude pořízen předávací protokol.</w:t>
      </w:r>
    </w:p>
    <w:p w14:paraId="03EA4D0B" w14:textId="77777777" w:rsidR="006B7543" w:rsidRPr="001A17E7" w:rsidRDefault="006B7543" w:rsidP="00CC3439">
      <w:pPr>
        <w:ind w:left="0" w:right="0"/>
        <w:jc w:val="center"/>
        <w:rPr>
          <w:rFonts w:asciiTheme="minorHAnsi" w:hAnsiTheme="minorHAnsi" w:cstheme="minorHAnsi"/>
          <w:b/>
          <w:sz w:val="22"/>
          <w:szCs w:val="22"/>
        </w:rPr>
      </w:pPr>
    </w:p>
    <w:p w14:paraId="4E9A4848" w14:textId="77777777" w:rsidR="006B7543" w:rsidRPr="001A17E7" w:rsidRDefault="00932080" w:rsidP="0076347A">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IV.</w:t>
      </w:r>
    </w:p>
    <w:p w14:paraId="0FD3CF38" w14:textId="77777777" w:rsidR="006B7543" w:rsidRPr="001A17E7" w:rsidRDefault="00932080"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Další povinnosti prodávajícího a kupujícího</w:t>
      </w:r>
    </w:p>
    <w:p w14:paraId="4BC161BF" w14:textId="77777777" w:rsidR="00932080" w:rsidRPr="001A17E7" w:rsidRDefault="00932080" w:rsidP="0072667B">
      <w:pPr>
        <w:pStyle w:val="Odstavecseseznamem"/>
        <w:numPr>
          <w:ilvl w:val="0"/>
          <w:numId w:val="4"/>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Prodávající je povinen dodat Zboží kupujícímu v</w:t>
      </w:r>
      <w:r w:rsidR="00BD0C04" w:rsidRPr="001A17E7">
        <w:rPr>
          <w:rFonts w:asciiTheme="minorHAnsi" w:hAnsiTheme="minorHAnsi" w:cstheme="minorHAnsi"/>
          <w:sz w:val="22"/>
          <w:szCs w:val="22"/>
        </w:rPr>
        <w:t>čas a řádně, v bezvadném stavu.</w:t>
      </w:r>
    </w:p>
    <w:p w14:paraId="54CFC463" w14:textId="77777777" w:rsidR="00932080" w:rsidRPr="001A17E7" w:rsidRDefault="00932080" w:rsidP="0072667B">
      <w:pPr>
        <w:pStyle w:val="Odstavecseseznamem"/>
        <w:numPr>
          <w:ilvl w:val="0"/>
          <w:numId w:val="4"/>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Kupující je povinen Zboží prohlédnout co nejdříve po přechodu nebezpečí škody z prodávaj</w:t>
      </w:r>
      <w:r w:rsidR="0032671B" w:rsidRPr="001A17E7">
        <w:rPr>
          <w:rFonts w:asciiTheme="minorHAnsi" w:hAnsiTheme="minorHAnsi" w:cstheme="minorHAnsi"/>
          <w:sz w:val="22"/>
          <w:szCs w:val="22"/>
        </w:rPr>
        <w:t>ícího na kupujícího podle čl. V</w:t>
      </w:r>
      <w:r w:rsidRPr="001A17E7">
        <w:rPr>
          <w:rFonts w:asciiTheme="minorHAnsi" w:hAnsiTheme="minorHAnsi" w:cstheme="minorHAnsi"/>
          <w:sz w:val="22"/>
          <w:szCs w:val="22"/>
        </w:rPr>
        <w:t>. této smlouvy.</w:t>
      </w:r>
    </w:p>
    <w:p w14:paraId="41ADE84D" w14:textId="77777777" w:rsidR="003A2ED2" w:rsidRDefault="003A2ED2" w:rsidP="00CC3439">
      <w:pPr>
        <w:ind w:left="0" w:right="0"/>
        <w:jc w:val="center"/>
        <w:rPr>
          <w:rFonts w:asciiTheme="minorHAnsi" w:hAnsiTheme="minorHAnsi" w:cstheme="minorHAnsi"/>
          <w:b/>
          <w:sz w:val="22"/>
          <w:szCs w:val="22"/>
        </w:rPr>
      </w:pPr>
    </w:p>
    <w:p w14:paraId="47B59FC0" w14:textId="77777777" w:rsidR="006B7543" w:rsidRPr="001A17E7" w:rsidRDefault="0032671B" w:rsidP="0076347A">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V</w:t>
      </w:r>
      <w:r w:rsidR="0067027E">
        <w:rPr>
          <w:rFonts w:asciiTheme="minorHAnsi" w:hAnsiTheme="minorHAnsi" w:cstheme="minorHAnsi"/>
          <w:b/>
          <w:sz w:val="22"/>
          <w:szCs w:val="22"/>
        </w:rPr>
        <w:t>I</w:t>
      </w:r>
      <w:r w:rsidR="00932080" w:rsidRPr="001A17E7">
        <w:rPr>
          <w:rFonts w:asciiTheme="minorHAnsi" w:hAnsiTheme="minorHAnsi" w:cstheme="minorHAnsi"/>
          <w:b/>
          <w:sz w:val="22"/>
          <w:szCs w:val="22"/>
        </w:rPr>
        <w:t>.</w:t>
      </w:r>
    </w:p>
    <w:p w14:paraId="1DBE510F" w14:textId="77777777" w:rsidR="006B7543" w:rsidRPr="001A17E7" w:rsidRDefault="00932080"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Nabytí vlastnického práva a přechod nebezpečí škody na Zboží</w:t>
      </w:r>
    </w:p>
    <w:p w14:paraId="29386ACB" w14:textId="77777777" w:rsidR="005026CA" w:rsidRPr="001A17E7" w:rsidRDefault="00932080" w:rsidP="0072667B">
      <w:pPr>
        <w:pStyle w:val="Odstavecseseznamem"/>
        <w:numPr>
          <w:ilvl w:val="0"/>
          <w:numId w:val="5"/>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Kupující nabývá vlastnické právo ke Zboží, jakmile je mu Zboží prodávajícím předáno. </w:t>
      </w:r>
    </w:p>
    <w:p w14:paraId="7465A604" w14:textId="5251FA9B" w:rsidR="00932080" w:rsidRPr="001A17E7" w:rsidRDefault="00932080" w:rsidP="0072667B">
      <w:pPr>
        <w:pStyle w:val="Odstavecseseznamem"/>
        <w:numPr>
          <w:ilvl w:val="0"/>
          <w:numId w:val="5"/>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Nebezpečí škody na Zboží přechází na kupujícího v době, kdy převezme Zboží od prodávajícího, nebo jestliže tak neučiní včas a řádně, v době, kdy mu prodávající umožní nakládat se Zbožím </w:t>
      </w:r>
      <w:r w:rsidR="00337E42">
        <w:rPr>
          <w:rFonts w:asciiTheme="minorHAnsi" w:hAnsiTheme="minorHAnsi" w:cstheme="minorHAnsi"/>
          <w:sz w:val="22"/>
          <w:szCs w:val="22"/>
        </w:rPr>
        <w:br/>
      </w:r>
      <w:r w:rsidRPr="001A17E7">
        <w:rPr>
          <w:rFonts w:asciiTheme="minorHAnsi" w:hAnsiTheme="minorHAnsi" w:cstheme="minorHAnsi"/>
          <w:sz w:val="22"/>
          <w:szCs w:val="22"/>
        </w:rPr>
        <w:t>a kupující poruší smlouvu tím, že Zboží nepřevezme.</w:t>
      </w:r>
    </w:p>
    <w:p w14:paraId="7A9ED119" w14:textId="2E07E088" w:rsidR="00751C6D" w:rsidRDefault="00751C6D" w:rsidP="0076347A">
      <w:pPr>
        <w:ind w:left="0" w:right="0"/>
        <w:jc w:val="center"/>
        <w:rPr>
          <w:rFonts w:asciiTheme="minorHAnsi" w:hAnsiTheme="minorHAnsi" w:cstheme="minorHAnsi"/>
          <w:b/>
          <w:sz w:val="22"/>
          <w:szCs w:val="22"/>
        </w:rPr>
      </w:pPr>
    </w:p>
    <w:p w14:paraId="6A18EB48" w14:textId="590724DD" w:rsidR="00337E42" w:rsidRDefault="00337E42" w:rsidP="0076347A">
      <w:pPr>
        <w:ind w:left="0" w:right="0"/>
        <w:jc w:val="center"/>
        <w:rPr>
          <w:rFonts w:asciiTheme="minorHAnsi" w:hAnsiTheme="minorHAnsi" w:cstheme="minorHAnsi"/>
          <w:b/>
          <w:sz w:val="22"/>
          <w:szCs w:val="22"/>
        </w:rPr>
      </w:pPr>
    </w:p>
    <w:p w14:paraId="39C8B0C8" w14:textId="77777777" w:rsidR="006B7543" w:rsidRPr="001A17E7" w:rsidRDefault="00266CC7" w:rsidP="0076347A">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V</w:t>
      </w:r>
      <w:r w:rsidR="0067027E">
        <w:rPr>
          <w:rFonts w:asciiTheme="minorHAnsi" w:hAnsiTheme="minorHAnsi" w:cstheme="minorHAnsi"/>
          <w:b/>
          <w:sz w:val="22"/>
          <w:szCs w:val="22"/>
        </w:rPr>
        <w:t>I</w:t>
      </w:r>
      <w:r w:rsidRPr="001A17E7">
        <w:rPr>
          <w:rFonts w:asciiTheme="minorHAnsi" w:hAnsiTheme="minorHAnsi" w:cstheme="minorHAnsi"/>
          <w:b/>
          <w:sz w:val="22"/>
          <w:szCs w:val="22"/>
        </w:rPr>
        <w:t>I</w:t>
      </w:r>
      <w:r w:rsidR="00932080" w:rsidRPr="001A17E7">
        <w:rPr>
          <w:rFonts w:asciiTheme="minorHAnsi" w:hAnsiTheme="minorHAnsi" w:cstheme="minorHAnsi"/>
          <w:b/>
          <w:sz w:val="22"/>
          <w:szCs w:val="22"/>
        </w:rPr>
        <w:t>.</w:t>
      </w:r>
    </w:p>
    <w:p w14:paraId="6332B681" w14:textId="77777777" w:rsidR="006B7543" w:rsidRPr="001A17E7" w:rsidRDefault="0048709C"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Záruka a záruční podmínky</w:t>
      </w:r>
    </w:p>
    <w:p w14:paraId="2B906881" w14:textId="77777777" w:rsidR="0048070E" w:rsidRPr="001A17E7" w:rsidRDefault="0048709C" w:rsidP="0072667B">
      <w:pPr>
        <w:pStyle w:val="Odstavecseseznamem"/>
        <w:numPr>
          <w:ilvl w:val="0"/>
          <w:numId w:val="6"/>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Prodávající </w:t>
      </w:r>
      <w:r w:rsidR="0048070E" w:rsidRPr="001A17E7">
        <w:rPr>
          <w:rFonts w:asciiTheme="minorHAnsi" w:hAnsiTheme="minorHAnsi" w:cstheme="minorHAnsi"/>
          <w:sz w:val="22"/>
          <w:szCs w:val="22"/>
        </w:rPr>
        <w:t xml:space="preserve">se zavazuje </w:t>
      </w:r>
      <w:r w:rsidRPr="001A17E7">
        <w:rPr>
          <w:rFonts w:asciiTheme="minorHAnsi" w:hAnsiTheme="minorHAnsi" w:cstheme="minorHAnsi"/>
          <w:sz w:val="22"/>
          <w:szCs w:val="22"/>
        </w:rPr>
        <w:t>poskytn</w:t>
      </w:r>
      <w:r w:rsidR="0048070E" w:rsidRPr="001A17E7">
        <w:rPr>
          <w:rFonts w:asciiTheme="minorHAnsi" w:hAnsiTheme="minorHAnsi" w:cstheme="minorHAnsi"/>
          <w:sz w:val="22"/>
          <w:szCs w:val="22"/>
        </w:rPr>
        <w:t>out</w:t>
      </w:r>
      <w:r w:rsidRPr="001A17E7">
        <w:rPr>
          <w:rFonts w:asciiTheme="minorHAnsi" w:hAnsiTheme="minorHAnsi" w:cstheme="minorHAnsi"/>
          <w:sz w:val="22"/>
          <w:szCs w:val="22"/>
        </w:rPr>
        <w:t xml:space="preserve"> na </w:t>
      </w:r>
      <w:r w:rsidR="00A942CA" w:rsidRPr="001A17E7">
        <w:rPr>
          <w:rFonts w:asciiTheme="minorHAnsi" w:hAnsiTheme="minorHAnsi" w:cstheme="minorHAnsi"/>
          <w:sz w:val="22"/>
          <w:szCs w:val="22"/>
        </w:rPr>
        <w:t>Zboží specifikované</w:t>
      </w:r>
      <w:r w:rsidRPr="001A17E7">
        <w:rPr>
          <w:rFonts w:asciiTheme="minorHAnsi" w:hAnsiTheme="minorHAnsi" w:cstheme="minorHAnsi"/>
          <w:sz w:val="22"/>
          <w:szCs w:val="22"/>
        </w:rPr>
        <w:t xml:space="preserve"> v čl. I této </w:t>
      </w:r>
      <w:r w:rsidR="0048070E" w:rsidRPr="001A17E7">
        <w:rPr>
          <w:rFonts w:asciiTheme="minorHAnsi" w:hAnsiTheme="minorHAnsi" w:cstheme="minorHAnsi"/>
          <w:sz w:val="22"/>
          <w:szCs w:val="22"/>
        </w:rPr>
        <w:t>záruku, a to dle následující specifikace:</w:t>
      </w:r>
    </w:p>
    <w:p w14:paraId="5E05D715" w14:textId="1D1B90D5" w:rsidR="0048070E" w:rsidRPr="007F4F35" w:rsidRDefault="00DC19D6" w:rsidP="0072667B">
      <w:pPr>
        <w:pStyle w:val="Odstavecseseznamem"/>
        <w:numPr>
          <w:ilvl w:val="0"/>
          <w:numId w:val="10"/>
        </w:numPr>
        <w:spacing w:before="120"/>
        <w:ind w:right="0"/>
        <w:rPr>
          <w:rFonts w:asciiTheme="minorHAnsi" w:hAnsiTheme="minorHAnsi" w:cstheme="minorHAnsi"/>
          <w:sz w:val="22"/>
          <w:szCs w:val="22"/>
        </w:rPr>
      </w:pPr>
      <w:r w:rsidRPr="007F4F35">
        <w:rPr>
          <w:rFonts w:asciiTheme="minorHAnsi" w:hAnsiTheme="minorHAnsi" w:cstheme="minorHAnsi"/>
          <w:sz w:val="22"/>
          <w:szCs w:val="22"/>
        </w:rPr>
        <w:t>Mini PC a monitory</w:t>
      </w:r>
      <w:r w:rsidR="0048070E" w:rsidRPr="007F4F35">
        <w:rPr>
          <w:rFonts w:asciiTheme="minorHAnsi" w:hAnsiTheme="minorHAnsi" w:cstheme="minorHAnsi"/>
          <w:sz w:val="22"/>
          <w:szCs w:val="22"/>
        </w:rPr>
        <w:t>: záruka 3 roky</w:t>
      </w:r>
      <w:r w:rsidR="007F4F35">
        <w:rPr>
          <w:rFonts w:asciiTheme="minorHAnsi" w:hAnsiTheme="minorHAnsi" w:cstheme="minorHAnsi"/>
          <w:sz w:val="22"/>
          <w:szCs w:val="22"/>
        </w:rPr>
        <w:t xml:space="preserve"> (Next Bussines Day)</w:t>
      </w:r>
    </w:p>
    <w:p w14:paraId="21191FA4" w14:textId="76601FCB" w:rsidR="0048070E" w:rsidRPr="007F4F35" w:rsidRDefault="00DC19D6" w:rsidP="0072667B">
      <w:pPr>
        <w:pStyle w:val="Odstavecseseznamem"/>
        <w:numPr>
          <w:ilvl w:val="0"/>
          <w:numId w:val="10"/>
        </w:numPr>
        <w:spacing w:before="120"/>
        <w:ind w:right="0"/>
        <w:rPr>
          <w:rFonts w:asciiTheme="minorHAnsi" w:hAnsiTheme="minorHAnsi" w:cstheme="minorHAnsi"/>
          <w:sz w:val="22"/>
          <w:szCs w:val="22"/>
        </w:rPr>
      </w:pPr>
      <w:r w:rsidRPr="007F4F35">
        <w:rPr>
          <w:rFonts w:asciiTheme="minorHAnsi" w:hAnsiTheme="minorHAnsi" w:cstheme="minorHAnsi"/>
          <w:sz w:val="22"/>
          <w:szCs w:val="22"/>
        </w:rPr>
        <w:lastRenderedPageBreak/>
        <w:t xml:space="preserve">Klávesnice, myši, </w:t>
      </w:r>
      <w:r w:rsidR="00A21BC5" w:rsidRPr="007F4F35">
        <w:rPr>
          <w:rFonts w:asciiTheme="minorHAnsi" w:hAnsiTheme="minorHAnsi" w:cstheme="minorHAnsi"/>
          <w:sz w:val="22"/>
          <w:szCs w:val="22"/>
        </w:rPr>
        <w:t xml:space="preserve">příslušenství, </w:t>
      </w:r>
      <w:r w:rsidRPr="007F4F35">
        <w:rPr>
          <w:rFonts w:asciiTheme="minorHAnsi" w:hAnsiTheme="minorHAnsi" w:cstheme="minorHAnsi"/>
          <w:sz w:val="22"/>
          <w:szCs w:val="22"/>
        </w:rPr>
        <w:t>SW</w:t>
      </w:r>
      <w:r w:rsidR="0048070E" w:rsidRPr="007F4F35">
        <w:rPr>
          <w:rFonts w:asciiTheme="minorHAnsi" w:hAnsiTheme="minorHAnsi" w:cstheme="minorHAnsi"/>
          <w:sz w:val="22"/>
          <w:szCs w:val="22"/>
        </w:rPr>
        <w:t xml:space="preserve">: </w:t>
      </w:r>
      <w:r w:rsidR="0048709C" w:rsidRPr="007F4F35">
        <w:rPr>
          <w:rFonts w:asciiTheme="minorHAnsi" w:hAnsiTheme="minorHAnsi" w:cstheme="minorHAnsi"/>
          <w:sz w:val="22"/>
          <w:szCs w:val="22"/>
        </w:rPr>
        <w:t xml:space="preserve"> </w:t>
      </w:r>
      <w:r w:rsidR="007F4F35">
        <w:rPr>
          <w:rFonts w:asciiTheme="minorHAnsi" w:hAnsiTheme="minorHAnsi" w:cstheme="minorHAnsi"/>
          <w:sz w:val="22"/>
          <w:szCs w:val="22"/>
        </w:rPr>
        <w:t>záruka 2 roky,</w:t>
      </w:r>
    </w:p>
    <w:p w14:paraId="5BDF9657" w14:textId="77777777" w:rsidR="006657D3" w:rsidRPr="001A17E7" w:rsidRDefault="0048070E" w:rsidP="006C2479">
      <w:pPr>
        <w:pStyle w:val="Odstavecseseznamem"/>
        <w:spacing w:before="120"/>
        <w:ind w:left="927" w:right="0"/>
        <w:rPr>
          <w:rFonts w:asciiTheme="minorHAnsi" w:hAnsiTheme="minorHAnsi" w:cstheme="minorHAnsi"/>
          <w:sz w:val="22"/>
          <w:szCs w:val="22"/>
        </w:rPr>
      </w:pPr>
      <w:r w:rsidRPr="001A17E7">
        <w:rPr>
          <w:rFonts w:asciiTheme="minorHAnsi" w:hAnsiTheme="minorHAnsi" w:cstheme="minorHAnsi"/>
          <w:sz w:val="22"/>
          <w:szCs w:val="22"/>
        </w:rPr>
        <w:t xml:space="preserve">a to </w:t>
      </w:r>
      <w:r w:rsidR="006657D3" w:rsidRPr="001A17E7">
        <w:rPr>
          <w:rFonts w:asciiTheme="minorHAnsi" w:hAnsiTheme="minorHAnsi" w:cstheme="minorHAnsi"/>
          <w:sz w:val="22"/>
          <w:szCs w:val="22"/>
        </w:rPr>
        <w:t>od data převzetí Zboží kupujícím</w:t>
      </w:r>
      <w:r w:rsidR="0048709C" w:rsidRPr="001A17E7">
        <w:rPr>
          <w:rFonts w:asciiTheme="minorHAnsi" w:hAnsiTheme="minorHAnsi" w:cstheme="minorHAnsi"/>
          <w:sz w:val="22"/>
          <w:szCs w:val="22"/>
        </w:rPr>
        <w:t xml:space="preserve">. </w:t>
      </w:r>
    </w:p>
    <w:p w14:paraId="2B97778D" w14:textId="552020AB" w:rsidR="006657D3" w:rsidRPr="001A17E7" w:rsidRDefault="006657D3" w:rsidP="0072667B">
      <w:pPr>
        <w:pStyle w:val="Odstavecseseznamem"/>
        <w:numPr>
          <w:ilvl w:val="0"/>
          <w:numId w:val="6"/>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Prodávající poskytuje kupujícímu záruku, že Zboží bude po záruční dobu způsobilé k použití </w:t>
      </w:r>
      <w:r w:rsidR="00337E42">
        <w:rPr>
          <w:rFonts w:asciiTheme="minorHAnsi" w:hAnsiTheme="minorHAnsi" w:cstheme="minorHAnsi"/>
          <w:sz w:val="22"/>
          <w:szCs w:val="22"/>
        </w:rPr>
        <w:br/>
      </w:r>
      <w:r w:rsidRPr="001A17E7">
        <w:rPr>
          <w:rFonts w:asciiTheme="minorHAnsi" w:hAnsiTheme="minorHAnsi" w:cstheme="minorHAnsi"/>
          <w:sz w:val="22"/>
          <w:szCs w:val="22"/>
        </w:rPr>
        <w:t>pro ujednaný, jinak obvyklý, účel, a že si zachová ujednané, jinak obvyklé vlastnosti.</w:t>
      </w:r>
    </w:p>
    <w:p w14:paraId="6CD21DEF" w14:textId="77777777" w:rsidR="006657D3" w:rsidRPr="001A17E7" w:rsidRDefault="0048709C" w:rsidP="0072667B">
      <w:pPr>
        <w:pStyle w:val="Odstavecseseznamem"/>
        <w:numPr>
          <w:ilvl w:val="0"/>
          <w:numId w:val="6"/>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Prodávající neodpovídá za vady, které byly způsobené používáním </w:t>
      </w:r>
      <w:r w:rsidR="00A942CA" w:rsidRPr="001A17E7">
        <w:rPr>
          <w:rFonts w:asciiTheme="minorHAnsi" w:hAnsiTheme="minorHAnsi" w:cstheme="minorHAnsi"/>
          <w:sz w:val="22"/>
          <w:szCs w:val="22"/>
        </w:rPr>
        <w:t>Zboží</w:t>
      </w:r>
      <w:r w:rsidR="00A87CD1" w:rsidRPr="001A17E7">
        <w:rPr>
          <w:rFonts w:asciiTheme="minorHAnsi" w:hAnsiTheme="minorHAnsi" w:cstheme="minorHAnsi"/>
          <w:sz w:val="22"/>
          <w:szCs w:val="22"/>
        </w:rPr>
        <w:t xml:space="preserve"> v rozporu s </w:t>
      </w:r>
      <w:r w:rsidRPr="001A17E7">
        <w:rPr>
          <w:rFonts w:asciiTheme="minorHAnsi" w:hAnsiTheme="minorHAnsi" w:cstheme="minorHAnsi"/>
          <w:sz w:val="22"/>
          <w:szCs w:val="22"/>
        </w:rPr>
        <w:t>podmínkami uvedenými v návodu k použití.</w:t>
      </w:r>
    </w:p>
    <w:p w14:paraId="53D33F20" w14:textId="77777777" w:rsidR="005F47DE" w:rsidRDefault="006657D3" w:rsidP="0072667B">
      <w:pPr>
        <w:pStyle w:val="Odstavecseseznamem"/>
        <w:numPr>
          <w:ilvl w:val="0"/>
          <w:numId w:val="6"/>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Pro oznámení jakékoliv vady na Zboží platí, že kupující se zavazuje oznámit vadu prodávajícímu řádným písemným oznámením doručeným prodávajícímu. Kupující se zavazuje oznámit prodávajícímu veškeré vady dodaného Zboží v přiměřené době, a to nejpozději ve lhůtě 7 dnů od dodání Zboží, v případě zjevných vad, nebo 7 dnů od zjištění vady, v případě skrytých vad. Oznámení vad musí být ve lhůtě podle předcházející věty prokazatelně odesláno prodávajícímu. Prodávající se po dobu záruky zavazuje </w:t>
      </w:r>
      <w:r w:rsidR="0048070E" w:rsidRPr="001A17E7">
        <w:rPr>
          <w:rFonts w:asciiTheme="minorHAnsi" w:hAnsiTheme="minorHAnsi" w:cstheme="minorHAnsi"/>
          <w:sz w:val="22"/>
          <w:szCs w:val="22"/>
        </w:rPr>
        <w:t xml:space="preserve">zahájit opravu </w:t>
      </w:r>
      <w:r w:rsidRPr="001A17E7">
        <w:rPr>
          <w:rFonts w:asciiTheme="minorHAnsi" w:hAnsiTheme="minorHAnsi" w:cstheme="minorHAnsi"/>
          <w:sz w:val="22"/>
          <w:szCs w:val="22"/>
        </w:rPr>
        <w:t>řádně vytknut</w:t>
      </w:r>
      <w:r w:rsidR="0048070E" w:rsidRPr="001A17E7">
        <w:rPr>
          <w:rFonts w:asciiTheme="minorHAnsi" w:hAnsiTheme="minorHAnsi" w:cstheme="minorHAnsi"/>
          <w:sz w:val="22"/>
          <w:szCs w:val="22"/>
        </w:rPr>
        <w:t xml:space="preserve">é vady do druhého pracovního dne od jejího oznámení, oprava musí být provedena prodávajícím na jeho náklady do 5 pracovních dnů od jejího oznámení. </w:t>
      </w:r>
    </w:p>
    <w:p w14:paraId="6A299EA4" w14:textId="77777777" w:rsidR="00932080" w:rsidRPr="001A17E7" w:rsidRDefault="00932080" w:rsidP="00CC3439">
      <w:pPr>
        <w:ind w:left="0" w:right="0"/>
        <w:jc w:val="left"/>
        <w:rPr>
          <w:rFonts w:asciiTheme="minorHAnsi" w:hAnsiTheme="minorHAnsi" w:cstheme="minorHAnsi"/>
          <w:sz w:val="22"/>
          <w:szCs w:val="22"/>
        </w:rPr>
      </w:pPr>
    </w:p>
    <w:p w14:paraId="59B7E89F" w14:textId="77777777" w:rsidR="006B7543" w:rsidRPr="001A17E7" w:rsidRDefault="00266CC7" w:rsidP="0076347A">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VII</w:t>
      </w:r>
      <w:r w:rsidR="00932080" w:rsidRPr="001A17E7">
        <w:rPr>
          <w:rFonts w:asciiTheme="minorHAnsi" w:hAnsiTheme="minorHAnsi" w:cstheme="minorHAnsi"/>
          <w:b/>
          <w:sz w:val="22"/>
          <w:szCs w:val="22"/>
        </w:rPr>
        <w:t>.</w:t>
      </w:r>
    </w:p>
    <w:p w14:paraId="7F63FCF1" w14:textId="77777777" w:rsidR="006B7543" w:rsidRPr="001A17E7" w:rsidRDefault="00932080"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Smluvní pokuty</w:t>
      </w:r>
    </w:p>
    <w:p w14:paraId="39EB99F2" w14:textId="77777777" w:rsidR="0048709C" w:rsidRPr="001A17E7" w:rsidRDefault="0048709C" w:rsidP="0072667B">
      <w:pPr>
        <w:pStyle w:val="Odstavecseseznamem"/>
        <w:numPr>
          <w:ilvl w:val="0"/>
          <w:numId w:val="7"/>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Při prodlení kupujícího s úhradou kupní ceny je kupující povinen zaplatit prodávajícímu smluvní pokutu ve výši 0,02 % z nezaplacené částky kupní ceny za každý započatý den prodlení. </w:t>
      </w:r>
    </w:p>
    <w:p w14:paraId="1E7D9E13" w14:textId="77777777" w:rsidR="006657D3" w:rsidRPr="001A17E7" w:rsidRDefault="0048709C" w:rsidP="0072667B">
      <w:pPr>
        <w:pStyle w:val="Odstavecseseznamem"/>
        <w:numPr>
          <w:ilvl w:val="0"/>
          <w:numId w:val="7"/>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Při prodlení prodávajícího s termínem dodání </w:t>
      </w:r>
      <w:r w:rsidR="006657D3" w:rsidRPr="001A17E7">
        <w:rPr>
          <w:rFonts w:asciiTheme="minorHAnsi" w:hAnsiTheme="minorHAnsi" w:cstheme="minorHAnsi"/>
          <w:sz w:val="22"/>
          <w:szCs w:val="22"/>
        </w:rPr>
        <w:t xml:space="preserve">Zboží </w:t>
      </w:r>
      <w:r w:rsidRPr="001A17E7">
        <w:rPr>
          <w:rFonts w:asciiTheme="minorHAnsi" w:hAnsiTheme="minorHAnsi" w:cstheme="minorHAnsi"/>
          <w:sz w:val="22"/>
          <w:szCs w:val="22"/>
        </w:rPr>
        <w:t xml:space="preserve">podle čl. III. této smlouvy je prodávající povinen zaplatit smluvní pokutu ve výši 0,2 % z celkové kupní ceny </w:t>
      </w:r>
      <w:r w:rsidR="00A942CA" w:rsidRPr="001A17E7">
        <w:rPr>
          <w:rFonts w:asciiTheme="minorHAnsi" w:hAnsiTheme="minorHAnsi" w:cstheme="minorHAnsi"/>
          <w:sz w:val="22"/>
          <w:szCs w:val="22"/>
        </w:rPr>
        <w:t xml:space="preserve">bez DPH </w:t>
      </w:r>
      <w:r w:rsidRPr="001A17E7">
        <w:rPr>
          <w:rFonts w:asciiTheme="minorHAnsi" w:hAnsiTheme="minorHAnsi" w:cstheme="minorHAnsi"/>
          <w:sz w:val="22"/>
          <w:szCs w:val="22"/>
        </w:rPr>
        <w:t>za každý započatý den prodlení, a to až do doby než bude oběma stranami písemně konstatováno, že jsou výše uvedené dodávky dokončeny.</w:t>
      </w:r>
    </w:p>
    <w:p w14:paraId="54260B7A" w14:textId="77777777" w:rsidR="006657D3" w:rsidRPr="001A17E7" w:rsidRDefault="006657D3" w:rsidP="0072667B">
      <w:pPr>
        <w:pStyle w:val="Odstavecseseznamem"/>
        <w:numPr>
          <w:ilvl w:val="0"/>
          <w:numId w:val="7"/>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V případě, že prodávající bude v prodlení se lhůtou pro odstranění vad uplatněných kupujícím v záruční době dle čl. VI. odst. 4. této smlouvy, je prodávající povinen objednateli zaplatit smluvní pokutu ve výši 1.000,- Kč, a to za každý započatý den prodlení a každou jednotlivou vadu.</w:t>
      </w:r>
    </w:p>
    <w:p w14:paraId="52933996" w14:textId="77777777" w:rsidR="0048709C" w:rsidRDefault="0048709C" w:rsidP="0072667B">
      <w:pPr>
        <w:pStyle w:val="Odstavecseseznamem"/>
        <w:numPr>
          <w:ilvl w:val="0"/>
          <w:numId w:val="7"/>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Zaplacením smluvní pokuty není dotčeno právo na náhradu škody vzniklé smluvní straně požadující zaplacení smluvní pokuty, pokud ke škodě</w:t>
      </w:r>
      <w:r w:rsidR="00A942CA" w:rsidRPr="001A17E7">
        <w:rPr>
          <w:rFonts w:asciiTheme="minorHAnsi" w:hAnsiTheme="minorHAnsi" w:cstheme="minorHAnsi"/>
          <w:sz w:val="22"/>
          <w:szCs w:val="22"/>
        </w:rPr>
        <w:t xml:space="preserve"> došlo v příčinné souvislosti s </w:t>
      </w:r>
      <w:r w:rsidRPr="001A17E7">
        <w:rPr>
          <w:rFonts w:asciiTheme="minorHAnsi" w:hAnsiTheme="minorHAnsi" w:cstheme="minorHAnsi"/>
          <w:sz w:val="22"/>
          <w:szCs w:val="22"/>
        </w:rPr>
        <w:t>porušením podmínek této smlouvy, které zakládá právo na zaplacení smluvní pokuty.</w:t>
      </w:r>
    </w:p>
    <w:p w14:paraId="75150967" w14:textId="77777777" w:rsidR="005F47DE" w:rsidRDefault="005F47DE" w:rsidP="005F47DE">
      <w:pPr>
        <w:spacing w:before="120"/>
        <w:ind w:right="0"/>
        <w:rPr>
          <w:rFonts w:asciiTheme="minorHAnsi" w:hAnsiTheme="minorHAnsi" w:cstheme="minorHAnsi"/>
          <w:sz w:val="22"/>
          <w:szCs w:val="22"/>
        </w:rPr>
      </w:pPr>
    </w:p>
    <w:p w14:paraId="4316B36C" w14:textId="77777777" w:rsidR="006B7543" w:rsidRPr="001A17E7" w:rsidRDefault="00266CC7"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VIII</w:t>
      </w:r>
      <w:r w:rsidR="00932080" w:rsidRPr="001A17E7">
        <w:rPr>
          <w:rFonts w:asciiTheme="minorHAnsi" w:hAnsiTheme="minorHAnsi" w:cstheme="minorHAnsi"/>
          <w:b/>
          <w:sz w:val="22"/>
          <w:szCs w:val="22"/>
        </w:rPr>
        <w:t>.</w:t>
      </w:r>
    </w:p>
    <w:p w14:paraId="58EE0B94" w14:textId="77777777" w:rsidR="006657D3" w:rsidRPr="001A17E7" w:rsidRDefault="006657D3" w:rsidP="006657D3">
      <w:pPr>
        <w:suppressAutoHyphens/>
        <w:jc w:val="center"/>
        <w:rPr>
          <w:rFonts w:asciiTheme="minorHAnsi" w:hAnsiTheme="minorHAnsi" w:cstheme="minorHAnsi"/>
          <w:b/>
          <w:sz w:val="22"/>
          <w:szCs w:val="22"/>
        </w:rPr>
      </w:pPr>
      <w:r w:rsidRPr="001A17E7">
        <w:rPr>
          <w:rFonts w:asciiTheme="minorHAnsi" w:hAnsiTheme="minorHAnsi" w:cstheme="minorHAnsi"/>
          <w:b/>
          <w:sz w:val="22"/>
          <w:szCs w:val="22"/>
        </w:rPr>
        <w:t>Odstoupení od smlouvy</w:t>
      </w:r>
    </w:p>
    <w:p w14:paraId="3F3F0256" w14:textId="4C921E3C" w:rsidR="006657D3" w:rsidRPr="001A17E7" w:rsidRDefault="006657D3" w:rsidP="0072667B">
      <w:pPr>
        <w:pStyle w:val="Odstavecseseznamem"/>
        <w:numPr>
          <w:ilvl w:val="0"/>
          <w:numId w:val="9"/>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Prodávající je oprávněn odstoupit od této smlouvy v případě, že kupující bude v prodlení </w:t>
      </w:r>
      <w:r w:rsidR="00337E42">
        <w:rPr>
          <w:rFonts w:asciiTheme="minorHAnsi" w:hAnsiTheme="minorHAnsi" w:cstheme="minorHAnsi"/>
          <w:sz w:val="22"/>
          <w:szCs w:val="22"/>
        </w:rPr>
        <w:br/>
      </w:r>
      <w:r w:rsidRPr="001A17E7">
        <w:rPr>
          <w:rFonts w:asciiTheme="minorHAnsi" w:hAnsiTheme="minorHAnsi" w:cstheme="minorHAnsi"/>
          <w:sz w:val="22"/>
          <w:szCs w:val="22"/>
        </w:rPr>
        <w:t>se zaplacením kupní ceny po dobu alespoň třiceti dnů.</w:t>
      </w:r>
    </w:p>
    <w:p w14:paraId="6F496159" w14:textId="77777777" w:rsidR="00751C6D" w:rsidRPr="001A17E7" w:rsidRDefault="006657D3" w:rsidP="0072667B">
      <w:pPr>
        <w:pStyle w:val="Odstavecseseznamem"/>
        <w:numPr>
          <w:ilvl w:val="0"/>
          <w:numId w:val="9"/>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Kupující je oprávněn odstoupit od této smlouvy v případě, že prodávající bude v prodlení s předáním Zboží v termínu dodání a Místě dodání po dobu alespoň deseti dnů. </w:t>
      </w:r>
    </w:p>
    <w:p w14:paraId="6D2897CE" w14:textId="77777777" w:rsidR="006657D3" w:rsidRDefault="006657D3" w:rsidP="0072667B">
      <w:pPr>
        <w:pStyle w:val="Odstavecseseznamem"/>
        <w:numPr>
          <w:ilvl w:val="0"/>
          <w:numId w:val="9"/>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Odstoupení od této smlouvy musí být písemné a musí být doručeno druhé smluvní straně. Smlouva se ruší ke dni doručení odstoupení druhé smluvní straně a smluvní strany jsou povinny vrátit si na základě této smlouvy poskytnuté plnění. Odstoupení od smlouvy nemá vliv na právo oprávněné smluvní strany na náhradu škody ani smluvní pokutu.</w:t>
      </w:r>
    </w:p>
    <w:p w14:paraId="49549912" w14:textId="77777777" w:rsidR="0067027E" w:rsidRDefault="0067027E" w:rsidP="0067027E">
      <w:pPr>
        <w:spacing w:before="120"/>
        <w:ind w:right="0"/>
        <w:rPr>
          <w:rFonts w:asciiTheme="minorHAnsi" w:hAnsiTheme="minorHAnsi" w:cstheme="minorHAnsi"/>
          <w:sz w:val="22"/>
          <w:szCs w:val="22"/>
        </w:rPr>
      </w:pPr>
    </w:p>
    <w:p w14:paraId="4D811C48" w14:textId="77777777" w:rsidR="0067027E" w:rsidRPr="003A2ED2" w:rsidRDefault="0067027E" w:rsidP="0067027E">
      <w:pPr>
        <w:spacing w:before="120"/>
        <w:ind w:right="0"/>
        <w:jc w:val="center"/>
        <w:rPr>
          <w:rFonts w:asciiTheme="minorHAnsi" w:hAnsiTheme="minorHAnsi" w:cstheme="minorHAnsi"/>
          <w:b/>
          <w:sz w:val="22"/>
          <w:szCs w:val="22"/>
        </w:rPr>
      </w:pPr>
      <w:r w:rsidRPr="003A2ED2">
        <w:rPr>
          <w:rFonts w:asciiTheme="minorHAnsi" w:hAnsiTheme="minorHAnsi" w:cstheme="minorHAnsi"/>
          <w:b/>
          <w:sz w:val="22"/>
          <w:szCs w:val="22"/>
        </w:rPr>
        <w:t>IX.</w:t>
      </w:r>
    </w:p>
    <w:p w14:paraId="6D26E0B4" w14:textId="77777777" w:rsidR="0067027E" w:rsidRPr="00A00EDC" w:rsidRDefault="0067027E" w:rsidP="0067027E">
      <w:pPr>
        <w:spacing w:line="240" w:lineRule="atLeast"/>
        <w:jc w:val="center"/>
        <w:rPr>
          <w:rFonts w:asciiTheme="minorHAnsi" w:hAnsiTheme="minorHAnsi" w:cstheme="minorHAnsi"/>
          <w:b/>
          <w:sz w:val="22"/>
          <w:szCs w:val="22"/>
        </w:rPr>
      </w:pPr>
      <w:r w:rsidRPr="00A00EDC">
        <w:rPr>
          <w:rFonts w:asciiTheme="minorHAnsi" w:hAnsiTheme="minorHAnsi" w:cstheme="minorHAnsi"/>
          <w:b/>
          <w:sz w:val="22"/>
          <w:szCs w:val="22"/>
        </w:rPr>
        <w:t>Ochrana informací, ochrana a zpracování osobních údajů, mlčenlivost</w:t>
      </w:r>
    </w:p>
    <w:p w14:paraId="07873E79" w14:textId="77777777" w:rsidR="0067027E" w:rsidRPr="00A00EDC" w:rsidRDefault="0067027E" w:rsidP="0067027E">
      <w:pPr>
        <w:spacing w:line="240" w:lineRule="atLeast"/>
        <w:jc w:val="center"/>
        <w:rPr>
          <w:rFonts w:asciiTheme="minorHAnsi" w:hAnsiTheme="minorHAnsi" w:cstheme="minorHAnsi"/>
          <w:b/>
          <w:sz w:val="22"/>
          <w:szCs w:val="22"/>
        </w:rPr>
      </w:pPr>
    </w:p>
    <w:p w14:paraId="6A745CC7" w14:textId="1C9EB3AC" w:rsidR="0067027E" w:rsidRPr="00A00EDC" w:rsidRDefault="0067027E" w:rsidP="0072667B">
      <w:pPr>
        <w:pStyle w:val="Odstavecseseznamem"/>
        <w:numPr>
          <w:ilvl w:val="0"/>
          <w:numId w:val="20"/>
        </w:numPr>
        <w:spacing w:line="240" w:lineRule="atLeast"/>
        <w:ind w:right="0"/>
        <w:rPr>
          <w:rFonts w:asciiTheme="minorHAnsi" w:hAnsiTheme="minorHAnsi" w:cstheme="minorHAnsi"/>
          <w:b/>
          <w:sz w:val="22"/>
          <w:szCs w:val="22"/>
        </w:rPr>
      </w:pPr>
      <w:r w:rsidRPr="00A00EDC">
        <w:rPr>
          <w:rFonts w:asciiTheme="minorHAnsi" w:hAnsiTheme="minorHAnsi" w:cstheme="minorHAnsi"/>
          <w:sz w:val="22"/>
          <w:szCs w:val="22"/>
        </w:rPr>
        <w:t>Žádná ze smluvních stran nesmí zpřístupnit třetí osobě důvěrné informace, které při</w:t>
      </w:r>
      <w:r w:rsidRPr="00A00EDC">
        <w:rPr>
          <w:rFonts w:asciiTheme="minorHAnsi" w:hAnsiTheme="minorHAnsi" w:cstheme="minorHAnsi"/>
          <w:sz w:val="22"/>
          <w:szCs w:val="22"/>
          <w:lang w:eastAsia="en-US"/>
        </w:rPr>
        <w:t xml:space="preserve"> plnění smlouvy získala od druhé smluvní strany v souvislosti se smlouvou. To neplatí, mají-li být </w:t>
      </w:r>
      <w:r w:rsidR="00337E42">
        <w:rPr>
          <w:rFonts w:asciiTheme="minorHAnsi" w:hAnsiTheme="minorHAnsi" w:cstheme="minorHAnsi"/>
          <w:sz w:val="22"/>
          <w:szCs w:val="22"/>
          <w:lang w:eastAsia="en-US"/>
        </w:rPr>
        <w:br/>
      </w:r>
      <w:r w:rsidRPr="00A00EDC">
        <w:rPr>
          <w:rFonts w:asciiTheme="minorHAnsi" w:hAnsiTheme="minorHAnsi" w:cstheme="minorHAnsi"/>
          <w:sz w:val="22"/>
          <w:szCs w:val="22"/>
          <w:lang w:eastAsia="en-US"/>
        </w:rPr>
        <w:t>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0D1840AC" w14:textId="77777777" w:rsidR="0067027E" w:rsidRPr="00A00EDC" w:rsidRDefault="0067027E" w:rsidP="0072667B">
      <w:pPr>
        <w:pStyle w:val="Odstavecseseznamem"/>
        <w:numPr>
          <w:ilvl w:val="0"/>
          <w:numId w:val="20"/>
        </w:numPr>
        <w:spacing w:line="240" w:lineRule="atLeast"/>
        <w:ind w:right="0"/>
        <w:rPr>
          <w:rFonts w:asciiTheme="minorHAnsi" w:hAnsiTheme="minorHAnsi" w:cstheme="minorHAnsi"/>
          <w:b/>
          <w:sz w:val="22"/>
          <w:szCs w:val="22"/>
        </w:rPr>
      </w:pPr>
      <w:r w:rsidRPr="00A00EDC">
        <w:rPr>
          <w:rFonts w:asciiTheme="minorHAnsi" w:hAnsiTheme="minorHAnsi" w:cstheme="minorHAnsi"/>
          <w:sz w:val="22"/>
          <w:szCs w:val="22"/>
          <w:lang w:eastAsia="en-US"/>
        </w:rPr>
        <w:t>Ochrana informací se nevztahuje na případy, kdy:</w:t>
      </w:r>
    </w:p>
    <w:p w14:paraId="7675BC0E" w14:textId="77777777" w:rsidR="0067027E" w:rsidRPr="00A00EDC" w:rsidRDefault="0067027E" w:rsidP="0072667B">
      <w:pPr>
        <w:numPr>
          <w:ilvl w:val="1"/>
          <w:numId w:val="18"/>
        </w:numPr>
        <w:tabs>
          <w:tab w:val="clear" w:pos="1070"/>
        </w:tabs>
        <w:spacing w:line="240" w:lineRule="atLeast"/>
        <w:ind w:left="851" w:right="0" w:hanging="284"/>
        <w:rPr>
          <w:rFonts w:asciiTheme="minorHAnsi" w:hAnsiTheme="minorHAnsi" w:cstheme="minorHAnsi"/>
          <w:snapToGrid w:val="0"/>
          <w:sz w:val="22"/>
          <w:szCs w:val="22"/>
        </w:rPr>
      </w:pPr>
      <w:r w:rsidRPr="00A00EDC">
        <w:rPr>
          <w:rFonts w:asciiTheme="minorHAnsi" w:hAnsiTheme="minorHAnsi" w:cstheme="minorHAnsi"/>
          <w:snapToGrid w:val="0"/>
          <w:sz w:val="22"/>
          <w:szCs w:val="22"/>
        </w:rPr>
        <w:lastRenderedPageBreak/>
        <w:t xml:space="preserve">smluvní strana prokáže, že je tato informace veřejně dostupná, aniž by tuto dostupnost způsobila sama smluvní strana; </w:t>
      </w:r>
    </w:p>
    <w:p w14:paraId="1DBC606C" w14:textId="77777777" w:rsidR="0067027E" w:rsidRPr="00A00EDC" w:rsidRDefault="0067027E" w:rsidP="0072667B">
      <w:pPr>
        <w:numPr>
          <w:ilvl w:val="1"/>
          <w:numId w:val="18"/>
        </w:numPr>
        <w:tabs>
          <w:tab w:val="clear" w:pos="1070"/>
        </w:tabs>
        <w:spacing w:line="240" w:lineRule="atLeast"/>
        <w:ind w:left="851" w:right="0" w:hanging="284"/>
        <w:rPr>
          <w:rFonts w:asciiTheme="minorHAnsi" w:hAnsiTheme="minorHAnsi" w:cstheme="minorHAnsi"/>
          <w:snapToGrid w:val="0"/>
          <w:sz w:val="22"/>
          <w:szCs w:val="22"/>
        </w:rPr>
      </w:pPr>
      <w:r w:rsidRPr="00A00EDC">
        <w:rPr>
          <w:rFonts w:asciiTheme="minorHAnsi" w:hAnsiTheme="minorHAnsi" w:cstheme="minorHAnsi"/>
          <w:snapToGrid w:val="0"/>
          <w:sz w:val="22"/>
          <w:szCs w:val="22"/>
        </w:rPr>
        <w:t xml:space="preserve">smluvní strana prokáže, že měla tuto informaci k dispozici ještě před datem zpřístupnění druhou stranou, a že ji nenabyla v rozporu se zákonem; </w:t>
      </w:r>
    </w:p>
    <w:p w14:paraId="5ECBC21C" w14:textId="77777777" w:rsidR="0067027E" w:rsidRPr="00A00EDC" w:rsidRDefault="0067027E" w:rsidP="0072667B">
      <w:pPr>
        <w:numPr>
          <w:ilvl w:val="1"/>
          <w:numId w:val="18"/>
        </w:numPr>
        <w:tabs>
          <w:tab w:val="clear" w:pos="1070"/>
        </w:tabs>
        <w:spacing w:line="240" w:lineRule="atLeast"/>
        <w:ind w:left="851" w:right="0" w:hanging="284"/>
        <w:rPr>
          <w:rFonts w:asciiTheme="minorHAnsi" w:hAnsiTheme="minorHAnsi" w:cstheme="minorHAnsi"/>
          <w:snapToGrid w:val="0"/>
          <w:sz w:val="22"/>
          <w:szCs w:val="22"/>
        </w:rPr>
      </w:pPr>
      <w:r w:rsidRPr="00A00EDC">
        <w:rPr>
          <w:rFonts w:asciiTheme="minorHAnsi" w:hAnsiTheme="minorHAnsi" w:cstheme="minorHAnsi"/>
          <w:snapToGrid w:val="0"/>
          <w:sz w:val="22"/>
          <w:szCs w:val="22"/>
        </w:rPr>
        <w:t xml:space="preserve">smluvní strana obdrží od zpřístupňující strany písemný souhlas zpřístupňovat danou informaci; </w:t>
      </w:r>
    </w:p>
    <w:p w14:paraId="49E292D3" w14:textId="77777777" w:rsidR="0067027E" w:rsidRPr="00A00EDC" w:rsidRDefault="0067027E" w:rsidP="0072667B">
      <w:pPr>
        <w:numPr>
          <w:ilvl w:val="1"/>
          <w:numId w:val="18"/>
        </w:numPr>
        <w:tabs>
          <w:tab w:val="clear" w:pos="1070"/>
        </w:tabs>
        <w:spacing w:line="240" w:lineRule="atLeast"/>
        <w:ind w:left="851" w:right="0" w:hanging="284"/>
        <w:rPr>
          <w:rFonts w:asciiTheme="minorHAnsi" w:hAnsiTheme="minorHAnsi" w:cstheme="minorHAnsi"/>
          <w:snapToGrid w:val="0"/>
          <w:sz w:val="22"/>
          <w:szCs w:val="22"/>
        </w:rPr>
      </w:pPr>
      <w:r w:rsidRPr="00A00EDC">
        <w:rPr>
          <w:rFonts w:asciiTheme="minorHAnsi" w:hAnsiTheme="minorHAnsi" w:cstheme="minorHAnsi"/>
          <w:snapToGrid w:val="0"/>
          <w:sz w:val="22"/>
          <w:szCs w:val="22"/>
        </w:rPr>
        <w:t>je-li zpřístupnění informace vyžadováno zákonem nebo závazným rozhodnutím oprávněného orgánu.</w:t>
      </w:r>
    </w:p>
    <w:p w14:paraId="49E5B788" w14:textId="72497A09" w:rsidR="007A39AB" w:rsidRPr="00A00EDC" w:rsidRDefault="0067027E" w:rsidP="0072667B">
      <w:pPr>
        <w:pStyle w:val="Odstavecseseznamem"/>
        <w:numPr>
          <w:ilvl w:val="0"/>
          <w:numId w:val="20"/>
        </w:numPr>
        <w:spacing w:line="240" w:lineRule="atLeast"/>
        <w:ind w:right="0"/>
        <w:rPr>
          <w:rFonts w:asciiTheme="minorHAnsi" w:hAnsiTheme="minorHAnsi" w:cstheme="minorHAnsi"/>
          <w:snapToGrid w:val="0"/>
          <w:sz w:val="22"/>
          <w:szCs w:val="22"/>
        </w:rPr>
      </w:pPr>
      <w:r w:rsidRPr="00A00EDC">
        <w:rPr>
          <w:rFonts w:asciiTheme="minorHAnsi" w:hAnsiTheme="minorHAnsi" w:cstheme="minorHAnsi"/>
          <w:snapToGrid w:val="0"/>
          <w:sz w:val="22"/>
          <w:szCs w:val="22"/>
        </w:rPr>
        <w:t xml:space="preserve">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w:t>
      </w:r>
      <w:r w:rsidR="00337E42">
        <w:rPr>
          <w:rFonts w:asciiTheme="minorHAnsi" w:hAnsiTheme="minorHAnsi" w:cstheme="minorHAnsi"/>
          <w:snapToGrid w:val="0"/>
          <w:sz w:val="22"/>
          <w:szCs w:val="22"/>
        </w:rPr>
        <w:br/>
      </w:r>
      <w:r w:rsidRPr="00A00EDC">
        <w:rPr>
          <w:rFonts w:asciiTheme="minorHAnsi" w:hAnsiTheme="minorHAnsi" w:cstheme="minorHAnsi"/>
          <w:snapToGrid w:val="0"/>
          <w:sz w:val="22"/>
          <w:szCs w:val="22"/>
        </w:rPr>
        <w:t>Za důvěrné informace jsou dále dle smlouvy považovány veškeré další informace, které jsou písemně označeny jako důvěrné informace poskytovatele či objednatele.</w:t>
      </w:r>
    </w:p>
    <w:p w14:paraId="0CBEC456" w14:textId="77777777" w:rsidR="007A39AB" w:rsidRPr="00A00EDC" w:rsidRDefault="0067027E" w:rsidP="0072667B">
      <w:pPr>
        <w:pStyle w:val="Odstavecseseznamem"/>
        <w:numPr>
          <w:ilvl w:val="0"/>
          <w:numId w:val="20"/>
        </w:numPr>
        <w:spacing w:line="240" w:lineRule="atLeast"/>
        <w:ind w:right="0"/>
        <w:rPr>
          <w:rFonts w:asciiTheme="minorHAnsi" w:hAnsiTheme="minorHAnsi" w:cstheme="minorHAnsi"/>
          <w:snapToGrid w:val="0"/>
          <w:sz w:val="22"/>
          <w:szCs w:val="22"/>
        </w:rPr>
      </w:pPr>
      <w:r w:rsidRPr="00A00EDC">
        <w:rPr>
          <w:rFonts w:asciiTheme="minorHAnsi" w:hAnsiTheme="minorHAnsi" w:cstheme="minorHAnsi"/>
          <w:snapToGrid w:val="0"/>
          <w:sz w:val="22"/>
          <w:szCs w:val="22"/>
        </w:rPr>
        <w:t>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w:t>
      </w:r>
    </w:p>
    <w:p w14:paraId="0D7EC840" w14:textId="07DB8DE1" w:rsidR="007A39AB" w:rsidRPr="00A00EDC" w:rsidRDefault="0067027E" w:rsidP="0072667B">
      <w:pPr>
        <w:pStyle w:val="Odstavecseseznamem"/>
        <w:numPr>
          <w:ilvl w:val="0"/>
          <w:numId w:val="20"/>
        </w:numPr>
        <w:spacing w:line="240" w:lineRule="atLeast"/>
        <w:ind w:right="0"/>
        <w:rPr>
          <w:rFonts w:asciiTheme="minorHAnsi" w:hAnsiTheme="minorHAnsi" w:cstheme="minorHAnsi"/>
          <w:snapToGrid w:val="0"/>
          <w:sz w:val="22"/>
          <w:szCs w:val="22"/>
        </w:rPr>
      </w:pPr>
      <w:r w:rsidRPr="00A00EDC">
        <w:rPr>
          <w:rFonts w:asciiTheme="minorHAnsi" w:hAnsiTheme="minorHAnsi" w:cstheme="minorHAnsi"/>
          <w:snapToGrid w:val="0"/>
          <w:sz w:val="22"/>
          <w:szCs w:val="22"/>
        </w:rPr>
        <w:t xml:space="preserve">Povinnost utajovat důvěrné informace uvedená v tomto článku zavazuje smluvní strany </w:t>
      </w:r>
      <w:r w:rsidR="00337E42">
        <w:rPr>
          <w:rFonts w:asciiTheme="minorHAnsi" w:hAnsiTheme="minorHAnsi" w:cstheme="minorHAnsi"/>
          <w:snapToGrid w:val="0"/>
          <w:sz w:val="22"/>
          <w:szCs w:val="22"/>
        </w:rPr>
        <w:br/>
      </w:r>
      <w:r w:rsidRPr="00A00EDC">
        <w:rPr>
          <w:rFonts w:asciiTheme="minorHAnsi" w:hAnsiTheme="minorHAnsi" w:cstheme="minorHAnsi"/>
          <w:snapToGrid w:val="0"/>
          <w:sz w:val="22"/>
          <w:szCs w:val="22"/>
        </w:rPr>
        <w:t>po dobu neurčitou, tedy i po ukončení smlouvy.</w:t>
      </w:r>
    </w:p>
    <w:p w14:paraId="53D4EAC8" w14:textId="77777777" w:rsidR="007A39AB" w:rsidRPr="00A00EDC" w:rsidRDefault="0067027E" w:rsidP="0072667B">
      <w:pPr>
        <w:pStyle w:val="Odstavecseseznamem"/>
        <w:numPr>
          <w:ilvl w:val="0"/>
          <w:numId w:val="20"/>
        </w:numPr>
        <w:spacing w:line="240" w:lineRule="atLeast"/>
        <w:ind w:right="0"/>
        <w:rPr>
          <w:rFonts w:asciiTheme="minorHAnsi" w:hAnsiTheme="minorHAnsi" w:cstheme="minorHAnsi"/>
          <w:snapToGrid w:val="0"/>
          <w:sz w:val="22"/>
          <w:szCs w:val="22"/>
        </w:rPr>
      </w:pPr>
      <w:r w:rsidRPr="00A00EDC">
        <w:rPr>
          <w:rFonts w:asciiTheme="minorHAnsi" w:hAnsiTheme="minorHAnsi" w:cstheme="minorHAnsi"/>
          <w:snapToGrid w:val="0"/>
          <w:sz w:val="22"/>
          <w:szCs w:val="22"/>
        </w:rPr>
        <w:t>Poskytnutí informací dle zákona č. 106/1999 Sb., o svobodném přístupu k informacím, ve znění pozdějších předpisů, není porušením práv a povinností této smlouvy.</w:t>
      </w:r>
    </w:p>
    <w:p w14:paraId="2A3FE8F4" w14:textId="0CDEA5B7" w:rsidR="007A39AB" w:rsidRPr="00A00EDC" w:rsidRDefault="0067027E" w:rsidP="0072667B">
      <w:pPr>
        <w:pStyle w:val="Odstavecseseznamem"/>
        <w:numPr>
          <w:ilvl w:val="0"/>
          <w:numId w:val="20"/>
        </w:numPr>
        <w:spacing w:line="240" w:lineRule="atLeast"/>
        <w:ind w:right="0"/>
        <w:rPr>
          <w:rFonts w:asciiTheme="minorHAnsi" w:hAnsiTheme="minorHAnsi" w:cstheme="minorHAnsi"/>
          <w:snapToGrid w:val="0"/>
          <w:sz w:val="22"/>
          <w:szCs w:val="22"/>
        </w:rPr>
      </w:pPr>
      <w:r w:rsidRPr="00A00EDC">
        <w:rPr>
          <w:rFonts w:asciiTheme="minorHAnsi" w:hAnsiTheme="minorHAnsi" w:cstheme="minorHAnsi"/>
          <w:snapToGrid w:val="0"/>
          <w:sz w:val="22"/>
          <w:szCs w:val="22"/>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w:t>
      </w:r>
      <w:r w:rsidR="00337E42">
        <w:rPr>
          <w:rFonts w:asciiTheme="minorHAnsi" w:hAnsiTheme="minorHAnsi" w:cstheme="minorHAnsi"/>
          <w:snapToGrid w:val="0"/>
          <w:sz w:val="22"/>
          <w:szCs w:val="22"/>
        </w:rPr>
        <w:br/>
      </w:r>
      <w:r w:rsidRPr="00A00EDC">
        <w:rPr>
          <w:rFonts w:asciiTheme="minorHAnsi" w:hAnsiTheme="minorHAnsi" w:cstheme="minorHAnsi"/>
          <w:snapToGrid w:val="0"/>
          <w:sz w:val="22"/>
          <w:szCs w:val="22"/>
        </w:rPr>
        <w:t>v rozporu s účelem jejich poskytnutí (tj. za účelem splnění této smlouvy), není-li touto smlouvou výslovně stanoveno jinak, a to jak po dobu</w:t>
      </w:r>
      <w:r w:rsidRPr="00A00EDC">
        <w:rPr>
          <w:rFonts w:asciiTheme="minorHAnsi" w:hAnsiTheme="minorHAnsi" w:cstheme="minorHAnsi"/>
          <w:sz w:val="22"/>
          <w:szCs w:val="22"/>
        </w:rPr>
        <w:t xml:space="preserve"> trvání této smlouvy, tak i po jejím ukončení (s výjimkou případů, kdy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14:paraId="70D89A80" w14:textId="77777777" w:rsidR="007A39AB" w:rsidRPr="00A00EDC" w:rsidRDefault="0067027E" w:rsidP="0072667B">
      <w:pPr>
        <w:pStyle w:val="Odstavecseseznamem"/>
        <w:numPr>
          <w:ilvl w:val="0"/>
          <w:numId w:val="20"/>
        </w:numPr>
        <w:spacing w:line="240" w:lineRule="atLeast"/>
        <w:ind w:right="0"/>
        <w:rPr>
          <w:rFonts w:asciiTheme="minorHAnsi" w:hAnsiTheme="minorHAnsi" w:cstheme="minorHAnsi"/>
          <w:snapToGrid w:val="0"/>
          <w:sz w:val="22"/>
          <w:szCs w:val="22"/>
        </w:rPr>
      </w:pPr>
      <w:r w:rsidRPr="00A00EDC">
        <w:rPr>
          <w:rFonts w:asciiTheme="minorHAnsi" w:hAnsiTheme="minorHAnsi" w:cstheme="minorHAnsi"/>
          <w:snapToGrid w:val="0"/>
          <w:sz w:val="22"/>
          <w:szCs w:val="22"/>
        </w:rPr>
        <w:t>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jakoby škodu způsobil sám, a to bez jakéhokoliv omezení.</w:t>
      </w:r>
    </w:p>
    <w:p w14:paraId="40AC13BD" w14:textId="361CACBB" w:rsidR="007A39AB" w:rsidRPr="00337E42" w:rsidRDefault="0067027E" w:rsidP="0072667B">
      <w:pPr>
        <w:pStyle w:val="Odstavecseseznamem"/>
        <w:numPr>
          <w:ilvl w:val="0"/>
          <w:numId w:val="20"/>
        </w:numPr>
        <w:spacing w:line="240" w:lineRule="atLeast"/>
        <w:ind w:right="0"/>
        <w:rPr>
          <w:rFonts w:asciiTheme="minorHAnsi" w:hAnsiTheme="minorHAnsi" w:cstheme="minorHAnsi"/>
          <w:snapToGrid w:val="0"/>
          <w:sz w:val="22"/>
          <w:szCs w:val="22"/>
        </w:rPr>
      </w:pPr>
      <w:r w:rsidRPr="00A00EDC">
        <w:rPr>
          <w:rFonts w:asciiTheme="minorHAnsi" w:hAnsiTheme="minorHAnsi" w:cstheme="minorHAnsi"/>
          <w:snapToGrid w:val="0"/>
          <w:sz w:val="22"/>
          <w:szCs w:val="22"/>
        </w:rPr>
        <w:t>Příjemce údajů se zavazuje zajistit všechna bezpečnostní, technická</w:t>
      </w:r>
      <w:r w:rsidRPr="00A00EDC">
        <w:rPr>
          <w:rFonts w:asciiTheme="minorHAnsi" w:hAnsiTheme="minorHAnsi" w:cstheme="minorHAnsi"/>
          <w:sz w:val="22"/>
          <w:szCs w:val="22"/>
        </w:rPr>
        <w:t xml:space="preserve"> a organizační zabezpečení ochrany osobních údajů a jiná opatření požadovaná v čl. 32 Nařízení Evropského parlamentu </w:t>
      </w:r>
      <w:r w:rsidR="00337E42">
        <w:rPr>
          <w:rFonts w:asciiTheme="minorHAnsi" w:hAnsiTheme="minorHAnsi" w:cstheme="minorHAnsi"/>
          <w:sz w:val="22"/>
          <w:szCs w:val="22"/>
        </w:rPr>
        <w:br/>
      </w:r>
      <w:r w:rsidRPr="00A00EDC">
        <w:rPr>
          <w:rFonts w:asciiTheme="minorHAnsi" w:hAnsiTheme="minorHAnsi" w:cstheme="minorHAnsi"/>
          <w:sz w:val="22"/>
          <w:szCs w:val="22"/>
        </w:rPr>
        <w:t xml:space="preserve">a Rady 2016/679 ze dne 27.4.2016 o ochraně fyzických osob v souvislosti se zpracováním osobních údajů a o volném pohybu těchto údajů a o zrušení směrnice 95/46/ES; zejména přijmout veškerá opatření, aby nemohlo dojít k neoprávněnému nebo nahodilému přístupu </w:t>
      </w:r>
      <w:r w:rsidR="00337E42">
        <w:rPr>
          <w:rFonts w:asciiTheme="minorHAnsi" w:hAnsiTheme="minorHAnsi" w:cstheme="minorHAnsi"/>
          <w:sz w:val="22"/>
          <w:szCs w:val="22"/>
        </w:rPr>
        <w:br/>
      </w:r>
      <w:r w:rsidRPr="00A00EDC">
        <w:rPr>
          <w:rFonts w:asciiTheme="minorHAnsi" w:hAnsiTheme="minorHAnsi" w:cstheme="minorHAnsi"/>
          <w:sz w:val="22"/>
          <w:szCs w:val="22"/>
        </w:rPr>
        <w:t>k osobním údajům, jejich změně, zničení či ztrátě, jakož i jejich zneužití, včetně opatření týkajících se práce s informačními systémy, v nichž jsou tyto osobní údaje zpracovávány.</w:t>
      </w:r>
    </w:p>
    <w:p w14:paraId="247E2196" w14:textId="77777777" w:rsidR="0067027E" w:rsidRPr="00A00EDC" w:rsidRDefault="0067027E" w:rsidP="0072667B">
      <w:pPr>
        <w:pStyle w:val="Odstavecseseznamem"/>
        <w:numPr>
          <w:ilvl w:val="0"/>
          <w:numId w:val="20"/>
        </w:numPr>
        <w:spacing w:line="240" w:lineRule="atLeast"/>
        <w:ind w:right="0"/>
        <w:rPr>
          <w:rFonts w:asciiTheme="minorHAnsi" w:hAnsiTheme="minorHAnsi" w:cstheme="minorHAnsi"/>
          <w:snapToGrid w:val="0"/>
          <w:sz w:val="22"/>
          <w:szCs w:val="22"/>
        </w:rPr>
      </w:pPr>
      <w:r w:rsidRPr="00A00EDC">
        <w:rPr>
          <w:rFonts w:asciiTheme="minorHAnsi" w:hAnsiTheme="minorHAnsi" w:cstheme="minorHAnsi"/>
          <w:snapToGrid w:val="0"/>
          <w:sz w:val="22"/>
          <w:szCs w:val="22"/>
        </w:rPr>
        <w:t>Příjemce údajů se zavazuje:</w:t>
      </w:r>
    </w:p>
    <w:p w14:paraId="15DB4EDD" w14:textId="77777777" w:rsidR="0067027E" w:rsidRPr="00A00EDC" w:rsidRDefault="0067027E" w:rsidP="0072667B">
      <w:pPr>
        <w:pStyle w:val="Odstavecseseznamem"/>
        <w:numPr>
          <w:ilvl w:val="0"/>
          <w:numId w:val="19"/>
        </w:numPr>
        <w:spacing w:line="240" w:lineRule="atLeast"/>
        <w:ind w:left="851" w:right="0" w:hanging="284"/>
        <w:rPr>
          <w:rFonts w:asciiTheme="minorHAnsi" w:hAnsiTheme="minorHAnsi" w:cstheme="minorHAnsi"/>
          <w:sz w:val="22"/>
          <w:szCs w:val="22"/>
        </w:rPr>
      </w:pPr>
      <w:r w:rsidRPr="00A00EDC">
        <w:rPr>
          <w:rFonts w:asciiTheme="minorHAnsi" w:hAnsiTheme="minorHAnsi" w:cstheme="minorHAnsi"/>
          <w:sz w:val="22"/>
          <w:szCs w:val="22"/>
        </w:rPr>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14:paraId="196D1FD2" w14:textId="77777777" w:rsidR="0067027E" w:rsidRPr="00A00EDC" w:rsidRDefault="0067027E" w:rsidP="0072667B">
      <w:pPr>
        <w:pStyle w:val="Odstavecseseznamem"/>
        <w:numPr>
          <w:ilvl w:val="0"/>
          <w:numId w:val="19"/>
        </w:numPr>
        <w:spacing w:line="240" w:lineRule="atLeast"/>
        <w:ind w:left="851" w:right="0" w:hanging="284"/>
        <w:rPr>
          <w:rFonts w:asciiTheme="minorHAnsi" w:hAnsiTheme="minorHAnsi" w:cstheme="minorHAnsi"/>
          <w:sz w:val="22"/>
          <w:szCs w:val="22"/>
        </w:rPr>
      </w:pPr>
      <w:r w:rsidRPr="00A00EDC">
        <w:rPr>
          <w:rFonts w:asciiTheme="minorHAnsi" w:hAnsiTheme="minorHAnsi" w:cstheme="minorHAnsi"/>
          <w:sz w:val="22"/>
          <w:szCs w:val="22"/>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14:paraId="0A6A8339" w14:textId="77777777" w:rsidR="0067027E" w:rsidRPr="00A00EDC" w:rsidRDefault="0067027E" w:rsidP="0072667B">
      <w:pPr>
        <w:pStyle w:val="Odstavecseseznamem"/>
        <w:numPr>
          <w:ilvl w:val="0"/>
          <w:numId w:val="19"/>
        </w:numPr>
        <w:spacing w:line="240" w:lineRule="atLeast"/>
        <w:ind w:left="851" w:right="0" w:hanging="284"/>
        <w:rPr>
          <w:rFonts w:asciiTheme="minorHAnsi" w:hAnsiTheme="minorHAnsi" w:cstheme="minorHAnsi"/>
          <w:sz w:val="22"/>
          <w:szCs w:val="22"/>
        </w:rPr>
      </w:pPr>
      <w:r w:rsidRPr="00A00EDC">
        <w:rPr>
          <w:rFonts w:asciiTheme="minorHAnsi" w:hAnsiTheme="minorHAnsi" w:cstheme="minorHAnsi"/>
          <w:sz w:val="22"/>
          <w:szCs w:val="22"/>
        </w:rPr>
        <w:lastRenderedPageBreak/>
        <w:t>informovat písemně smluvní stranu, která údaje poskytla, o všech skutečnostech majících vliv na zpracování osobních údajů;</w:t>
      </w:r>
    </w:p>
    <w:p w14:paraId="3338E392" w14:textId="45F85887" w:rsidR="0067027E" w:rsidRPr="00A00EDC" w:rsidRDefault="0067027E" w:rsidP="0072667B">
      <w:pPr>
        <w:pStyle w:val="Odstavecseseznamem"/>
        <w:numPr>
          <w:ilvl w:val="0"/>
          <w:numId w:val="19"/>
        </w:numPr>
        <w:spacing w:line="240" w:lineRule="atLeast"/>
        <w:ind w:left="851" w:right="0" w:hanging="284"/>
        <w:rPr>
          <w:rFonts w:asciiTheme="minorHAnsi" w:hAnsiTheme="minorHAnsi" w:cstheme="minorHAnsi"/>
          <w:sz w:val="22"/>
          <w:szCs w:val="22"/>
        </w:rPr>
      </w:pPr>
      <w:r w:rsidRPr="00A00EDC">
        <w:rPr>
          <w:rFonts w:asciiTheme="minorHAnsi" w:hAnsiTheme="minorHAnsi" w:cstheme="minorHAnsi"/>
          <w:sz w:val="22"/>
          <w:szCs w:val="22"/>
        </w:rPr>
        <w:t xml:space="preserve">oznámit smluvní straně, která údaje poskytla, každou pochybnost o dodržování zákona </w:t>
      </w:r>
      <w:r w:rsidR="00337E42">
        <w:rPr>
          <w:rFonts w:asciiTheme="minorHAnsi" w:hAnsiTheme="minorHAnsi" w:cstheme="minorHAnsi"/>
          <w:sz w:val="22"/>
          <w:szCs w:val="22"/>
        </w:rPr>
        <w:br/>
      </w:r>
      <w:r w:rsidRPr="00A00EDC">
        <w:rPr>
          <w:rFonts w:asciiTheme="minorHAnsi" w:hAnsiTheme="minorHAnsi" w:cstheme="minorHAnsi"/>
          <w:sz w:val="22"/>
          <w:szCs w:val="22"/>
        </w:rPr>
        <w:t xml:space="preserve">či narušení bezpečnosti osobních údajů; </w:t>
      </w:r>
    </w:p>
    <w:p w14:paraId="287F24EB" w14:textId="77777777" w:rsidR="0067027E" w:rsidRPr="00A00EDC" w:rsidRDefault="0067027E" w:rsidP="0072667B">
      <w:pPr>
        <w:pStyle w:val="Odstavecseseznamem"/>
        <w:numPr>
          <w:ilvl w:val="0"/>
          <w:numId w:val="19"/>
        </w:numPr>
        <w:spacing w:line="240" w:lineRule="atLeast"/>
        <w:ind w:left="851" w:right="0" w:hanging="284"/>
        <w:rPr>
          <w:rFonts w:asciiTheme="minorHAnsi" w:hAnsiTheme="minorHAnsi" w:cstheme="minorHAnsi"/>
          <w:sz w:val="22"/>
          <w:szCs w:val="22"/>
        </w:rPr>
      </w:pPr>
      <w:r w:rsidRPr="00A00EDC">
        <w:rPr>
          <w:rFonts w:asciiTheme="minorHAnsi" w:hAnsiTheme="minorHAnsi" w:cstheme="minorHAnsi"/>
          <w:sz w:val="22"/>
          <w:szCs w:val="22"/>
        </w:rPr>
        <w:t>bude-li to třeba, poskytnout smluvní straně, která údaje poskytla, veškerou podporu a pomoc při styku a jednáních s Úřadem pro ochranu osobních údajů a se subjekty údajů;</w:t>
      </w:r>
    </w:p>
    <w:p w14:paraId="30B80CC9" w14:textId="6369113A" w:rsidR="0067027E" w:rsidRPr="00A00EDC" w:rsidRDefault="0067027E" w:rsidP="0072667B">
      <w:pPr>
        <w:pStyle w:val="Odstavecseseznamem"/>
        <w:numPr>
          <w:ilvl w:val="0"/>
          <w:numId w:val="19"/>
        </w:numPr>
        <w:spacing w:line="240" w:lineRule="atLeast"/>
        <w:ind w:left="851" w:right="0" w:hanging="284"/>
        <w:rPr>
          <w:rFonts w:asciiTheme="minorHAnsi" w:hAnsiTheme="minorHAnsi" w:cstheme="minorHAnsi"/>
          <w:sz w:val="22"/>
          <w:szCs w:val="22"/>
        </w:rPr>
      </w:pPr>
      <w:r w:rsidRPr="00A00EDC">
        <w:rPr>
          <w:rFonts w:asciiTheme="minorHAnsi" w:hAnsiTheme="minorHAnsi" w:cstheme="minorHAnsi"/>
          <w:sz w:val="22"/>
          <w:szCs w:val="22"/>
        </w:rPr>
        <w:t xml:space="preserve">neprodleně reagovat na žádosti subjektů údajů, tyto informovat o všech jejich právech </w:t>
      </w:r>
      <w:r w:rsidR="00337E42">
        <w:rPr>
          <w:rFonts w:asciiTheme="minorHAnsi" w:hAnsiTheme="minorHAnsi" w:cstheme="minorHAnsi"/>
          <w:sz w:val="22"/>
          <w:szCs w:val="22"/>
        </w:rPr>
        <w:br/>
      </w:r>
      <w:r w:rsidRPr="00A00EDC">
        <w:rPr>
          <w:rFonts w:asciiTheme="minorHAnsi" w:hAnsiTheme="minorHAnsi" w:cstheme="minorHAnsi"/>
          <w:sz w:val="22"/>
          <w:szCs w:val="22"/>
        </w:rPr>
        <w:t>a na žádost umožnit přístup k informacím o zpracování;</w:t>
      </w:r>
    </w:p>
    <w:p w14:paraId="1FCF4474" w14:textId="77777777" w:rsidR="0067027E" w:rsidRPr="00A00EDC" w:rsidRDefault="0067027E" w:rsidP="0072667B">
      <w:pPr>
        <w:pStyle w:val="Odstavecseseznamem"/>
        <w:numPr>
          <w:ilvl w:val="0"/>
          <w:numId w:val="19"/>
        </w:numPr>
        <w:spacing w:line="240" w:lineRule="atLeast"/>
        <w:ind w:left="851" w:right="0" w:hanging="284"/>
        <w:rPr>
          <w:rFonts w:asciiTheme="minorHAnsi" w:hAnsiTheme="minorHAnsi" w:cstheme="minorHAnsi"/>
          <w:sz w:val="22"/>
          <w:szCs w:val="22"/>
        </w:rPr>
      </w:pPr>
      <w:r w:rsidRPr="00A00EDC">
        <w:rPr>
          <w:rFonts w:asciiTheme="minorHAnsi" w:hAnsiTheme="minorHAnsi" w:cstheme="minorHAnsi"/>
          <w:sz w:val="22"/>
          <w:szCs w:val="22"/>
        </w:rPr>
        <w:t xml:space="preserve">po odpadnutí důvodu pro zpracování údajů (např. po ukončení realizace plnění podle této smlouvy) řádně naložit se zpracovávanými osobními údaji, tj. všechny osobní údaje buď vymazat, nebo je vrátit smluvní straně, která údaje poskytla; </w:t>
      </w:r>
    </w:p>
    <w:p w14:paraId="6D81C9EA" w14:textId="77777777" w:rsidR="0067027E" w:rsidRPr="00A00EDC" w:rsidRDefault="0067027E" w:rsidP="0072667B">
      <w:pPr>
        <w:pStyle w:val="Odstavecseseznamem"/>
        <w:numPr>
          <w:ilvl w:val="0"/>
          <w:numId w:val="19"/>
        </w:numPr>
        <w:spacing w:line="240" w:lineRule="atLeast"/>
        <w:ind w:left="851" w:right="0" w:hanging="284"/>
        <w:rPr>
          <w:rFonts w:asciiTheme="minorHAnsi" w:hAnsiTheme="minorHAnsi" w:cstheme="minorHAnsi"/>
          <w:sz w:val="22"/>
          <w:szCs w:val="22"/>
        </w:rPr>
      </w:pPr>
      <w:r w:rsidRPr="00A00EDC">
        <w:rPr>
          <w:rFonts w:asciiTheme="minorHAnsi" w:hAnsiTheme="minorHAnsi" w:cstheme="minorHAnsi"/>
          <w:sz w:val="22"/>
          <w:szCs w:val="22"/>
        </w:rPr>
        <w:t>dodržovat všechny ostatní povinnosti stanovené právními předpisy, i pokud tak není výslovně uvedeno v této smlouvy.</w:t>
      </w:r>
    </w:p>
    <w:p w14:paraId="3FB7A3A9" w14:textId="77777777" w:rsidR="00A21BC5" w:rsidRDefault="00A21BC5" w:rsidP="002B27E5">
      <w:pPr>
        <w:ind w:left="0" w:right="0"/>
        <w:jc w:val="center"/>
        <w:rPr>
          <w:rFonts w:asciiTheme="minorHAnsi" w:hAnsiTheme="minorHAnsi" w:cstheme="minorHAnsi"/>
          <w:b/>
          <w:sz w:val="22"/>
          <w:szCs w:val="22"/>
        </w:rPr>
      </w:pPr>
    </w:p>
    <w:p w14:paraId="5E9127A4" w14:textId="7AB9A9E5" w:rsidR="00751C6D" w:rsidRPr="001A17E7" w:rsidRDefault="00751C6D"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IX.</w:t>
      </w:r>
    </w:p>
    <w:p w14:paraId="01AA9C3E" w14:textId="77777777" w:rsidR="006B7543" w:rsidRPr="001A17E7" w:rsidRDefault="00932080" w:rsidP="002B27E5">
      <w:pPr>
        <w:ind w:left="0" w:right="0"/>
        <w:jc w:val="center"/>
        <w:rPr>
          <w:rFonts w:asciiTheme="minorHAnsi" w:hAnsiTheme="minorHAnsi" w:cstheme="minorHAnsi"/>
          <w:b/>
          <w:sz w:val="22"/>
          <w:szCs w:val="22"/>
        </w:rPr>
      </w:pPr>
      <w:r w:rsidRPr="001A17E7">
        <w:rPr>
          <w:rFonts w:asciiTheme="minorHAnsi" w:hAnsiTheme="minorHAnsi" w:cstheme="minorHAnsi"/>
          <w:b/>
          <w:sz w:val="22"/>
          <w:szCs w:val="22"/>
        </w:rPr>
        <w:t>Závěrečná ustanovení</w:t>
      </w:r>
    </w:p>
    <w:p w14:paraId="0938ABF3" w14:textId="77777777" w:rsidR="00932080" w:rsidRPr="001A17E7" w:rsidRDefault="00932080" w:rsidP="0072667B">
      <w:pPr>
        <w:pStyle w:val="Odstavecseseznamem"/>
        <w:numPr>
          <w:ilvl w:val="0"/>
          <w:numId w:val="8"/>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Smluvní strany prohlašují, že se s obsahem smlouvy řádně seznámily, že byla sepsána dle jejich svobodné a vážné vůle a nebyla sjednána v tísni a za nápadně nevýhodných podmínek. </w:t>
      </w:r>
    </w:p>
    <w:p w14:paraId="5E29504F" w14:textId="77777777" w:rsidR="00932080" w:rsidRPr="001A17E7" w:rsidRDefault="00932080" w:rsidP="0072667B">
      <w:pPr>
        <w:pStyle w:val="Odstavecseseznamem"/>
        <w:numPr>
          <w:ilvl w:val="0"/>
          <w:numId w:val="8"/>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 xml:space="preserve">Tato smlouva se řídí zákonem č. 89/2012 Sb., občanský zákoník. </w:t>
      </w:r>
    </w:p>
    <w:p w14:paraId="71FADF06" w14:textId="77777777" w:rsidR="00932080" w:rsidRPr="001A17E7" w:rsidRDefault="00932080" w:rsidP="0072667B">
      <w:pPr>
        <w:pStyle w:val="Odstavecseseznamem"/>
        <w:numPr>
          <w:ilvl w:val="0"/>
          <w:numId w:val="8"/>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Tato smlouva je vyhotovena ve dvou stejnopisech s platností originálu, z nichž po jednom obdrží každá smluvní strana. Tuto smlouvu lze měnit jen písemnými vzestupně číslovanými dodatky podepsanými oběma smluvními stranami.</w:t>
      </w:r>
      <w:r w:rsidR="00027FF2" w:rsidRPr="001A17E7">
        <w:rPr>
          <w:rFonts w:asciiTheme="minorHAnsi" w:hAnsiTheme="minorHAnsi" w:cstheme="minorHAnsi"/>
          <w:sz w:val="22"/>
          <w:szCs w:val="22"/>
        </w:rPr>
        <w:t xml:space="preserve"> </w:t>
      </w:r>
    </w:p>
    <w:p w14:paraId="404ACF28" w14:textId="0D15E60A" w:rsidR="00751C6D" w:rsidRPr="001A17E7" w:rsidRDefault="00751C6D" w:rsidP="0072667B">
      <w:pPr>
        <w:pStyle w:val="Odstavecseseznamem"/>
        <w:numPr>
          <w:ilvl w:val="0"/>
          <w:numId w:val="8"/>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Smluvní strany berou na vědomí, že za podmínek vyplývajících ze zákona č. 340/2015 Sb.,</w:t>
      </w:r>
      <w:r w:rsidR="00337E42">
        <w:rPr>
          <w:rFonts w:asciiTheme="minorHAnsi" w:hAnsiTheme="minorHAnsi" w:cstheme="minorHAnsi"/>
          <w:sz w:val="22"/>
          <w:szCs w:val="22"/>
        </w:rPr>
        <w:t xml:space="preserve"> o registru smluv</w:t>
      </w:r>
      <w:r w:rsidRPr="001A17E7">
        <w:rPr>
          <w:rFonts w:asciiTheme="minorHAnsi" w:hAnsiTheme="minorHAnsi" w:cstheme="minorHAnsi"/>
          <w:sz w:val="22"/>
          <w:szCs w:val="22"/>
        </w:rPr>
        <w:t xml:space="preserve"> v platném znění, podléhá tato smlouva uveřejnění v registru smluv, přičemž uveřejnění dle tohoto zákona zajistí kupující způsobem, v rozsahu a ve lhůtách z něho vyplývajících. Pro účely uveřejňování smluvní strany současně shodně prohlašují, že žádnou část této smlouvy nepovažují za své obchodní tajemství bránící jejímu uveřejnění či poskytnutí.</w:t>
      </w:r>
    </w:p>
    <w:p w14:paraId="73875AFE" w14:textId="36EEE4F3" w:rsidR="007A39AB" w:rsidRPr="00B0350D" w:rsidRDefault="00A942CA" w:rsidP="00B0350D">
      <w:pPr>
        <w:pStyle w:val="Odstavecseseznamem"/>
        <w:numPr>
          <w:ilvl w:val="0"/>
          <w:numId w:val="8"/>
        </w:numPr>
        <w:spacing w:before="120"/>
        <w:ind w:left="567" w:right="0"/>
        <w:rPr>
          <w:rFonts w:asciiTheme="minorHAnsi" w:hAnsiTheme="minorHAnsi" w:cstheme="minorHAnsi"/>
          <w:sz w:val="22"/>
          <w:szCs w:val="22"/>
        </w:rPr>
      </w:pPr>
      <w:r w:rsidRPr="001A17E7">
        <w:rPr>
          <w:rFonts w:asciiTheme="minorHAnsi" w:hAnsiTheme="minorHAnsi" w:cstheme="minorHAnsi"/>
          <w:sz w:val="22"/>
          <w:szCs w:val="22"/>
        </w:rPr>
        <w:t>Tato smlouva nabývá platnosti dnem podpisu oběma smluvními stranami a účinnosti dnem uveřejnění v registru smluv dle zákona č. 340/2015 Sb., v platném znění.</w:t>
      </w:r>
    </w:p>
    <w:p w14:paraId="2ABABF68" w14:textId="77777777" w:rsidR="007A39AB" w:rsidRPr="007A39AB" w:rsidRDefault="007A39AB" w:rsidP="007A39AB">
      <w:pPr>
        <w:spacing w:before="120"/>
        <w:ind w:left="1080" w:right="0"/>
        <w:rPr>
          <w:rFonts w:asciiTheme="minorHAnsi" w:hAnsiTheme="minorHAnsi" w:cstheme="minorHAnsi"/>
          <w:sz w:val="22"/>
          <w:szCs w:val="22"/>
        </w:rPr>
      </w:pPr>
    </w:p>
    <w:p w14:paraId="15D01AE4" w14:textId="77777777" w:rsidR="00932080" w:rsidRPr="001A17E7" w:rsidRDefault="00932080" w:rsidP="00CC3439">
      <w:pPr>
        <w:ind w:left="0" w:right="0"/>
        <w:jc w:val="left"/>
        <w:rPr>
          <w:rFonts w:asciiTheme="minorHAnsi" w:hAnsiTheme="minorHAnsi" w:cstheme="minorHAnsi"/>
          <w:sz w:val="22"/>
          <w:szCs w:val="22"/>
        </w:rPr>
      </w:pPr>
    </w:p>
    <w:p w14:paraId="6BA45373" w14:textId="7EEBA6D5" w:rsidR="00CC3439" w:rsidRDefault="006076F7" w:rsidP="00CC3439">
      <w:pPr>
        <w:ind w:left="0" w:right="0"/>
        <w:jc w:val="left"/>
        <w:rPr>
          <w:rFonts w:asciiTheme="minorHAnsi" w:hAnsiTheme="minorHAnsi" w:cstheme="minorHAnsi"/>
          <w:sz w:val="22"/>
          <w:szCs w:val="22"/>
        </w:rPr>
      </w:pPr>
      <w:r>
        <w:rPr>
          <w:rFonts w:asciiTheme="minorHAnsi" w:hAnsiTheme="minorHAnsi" w:cstheme="minorHAnsi"/>
          <w:sz w:val="22"/>
          <w:szCs w:val="22"/>
        </w:rPr>
        <w:t xml:space="preserve">V Českých Budějovicích </w:t>
      </w:r>
      <w:r w:rsidR="00B0350D" w:rsidRPr="001A17E7">
        <w:rPr>
          <w:rFonts w:asciiTheme="minorHAnsi" w:hAnsiTheme="minorHAnsi" w:cstheme="minorHAnsi"/>
          <w:sz w:val="22"/>
          <w:szCs w:val="22"/>
        </w:rPr>
        <w:t xml:space="preserve"> </w:t>
      </w:r>
      <w:r>
        <w:rPr>
          <w:rFonts w:asciiTheme="minorHAnsi" w:hAnsiTheme="minorHAnsi" w:cstheme="minorHAnsi"/>
          <w:sz w:val="22"/>
          <w:szCs w:val="22"/>
        </w:rPr>
        <w:t>dne 24.2.2021</w:t>
      </w:r>
      <w:r w:rsidR="00CC3439" w:rsidRPr="001A17E7">
        <w:rPr>
          <w:rFonts w:asciiTheme="minorHAnsi" w:hAnsiTheme="minorHAnsi" w:cstheme="minorHAnsi"/>
          <w:sz w:val="22"/>
          <w:szCs w:val="22"/>
        </w:rPr>
        <w:tab/>
      </w:r>
      <w:r w:rsidR="00CC3439" w:rsidRPr="001A17E7">
        <w:rPr>
          <w:rFonts w:asciiTheme="minorHAnsi" w:hAnsiTheme="minorHAnsi" w:cstheme="minorHAnsi"/>
          <w:sz w:val="22"/>
          <w:szCs w:val="22"/>
        </w:rPr>
        <w:tab/>
      </w:r>
      <w:r w:rsidR="00751C6D" w:rsidRPr="001A17E7">
        <w:rPr>
          <w:rFonts w:asciiTheme="minorHAnsi" w:hAnsiTheme="minorHAnsi" w:cstheme="minorHAnsi"/>
          <w:sz w:val="22"/>
          <w:szCs w:val="22"/>
        </w:rPr>
        <w:tab/>
      </w:r>
      <w:r w:rsidR="003C3EE8">
        <w:rPr>
          <w:rFonts w:asciiTheme="minorHAnsi" w:hAnsiTheme="minorHAnsi" w:cstheme="minorHAnsi"/>
          <w:sz w:val="22"/>
          <w:szCs w:val="22"/>
        </w:rPr>
        <w:t>V Českých Budějovicích,</w:t>
      </w:r>
      <w:r w:rsidR="003C3EE8" w:rsidRPr="001A17E7">
        <w:rPr>
          <w:rFonts w:asciiTheme="minorHAnsi" w:hAnsiTheme="minorHAnsi" w:cstheme="minorHAnsi"/>
          <w:sz w:val="22"/>
          <w:szCs w:val="22"/>
        </w:rPr>
        <w:t xml:space="preserve"> </w:t>
      </w:r>
      <w:r w:rsidR="00751C6D" w:rsidRPr="001A17E7">
        <w:rPr>
          <w:rFonts w:asciiTheme="minorHAnsi" w:hAnsiTheme="minorHAnsi" w:cstheme="minorHAnsi"/>
          <w:sz w:val="22"/>
          <w:szCs w:val="22"/>
        </w:rPr>
        <w:t>dne</w:t>
      </w:r>
      <w:r w:rsidR="00B0350D">
        <w:rPr>
          <w:rFonts w:asciiTheme="minorHAnsi" w:hAnsiTheme="minorHAnsi" w:cstheme="minorHAnsi"/>
          <w:sz w:val="22"/>
          <w:szCs w:val="22"/>
        </w:rPr>
        <w:t xml:space="preserve">  </w:t>
      </w:r>
      <w:r>
        <w:rPr>
          <w:rFonts w:asciiTheme="minorHAnsi" w:hAnsiTheme="minorHAnsi" w:cstheme="minorHAnsi"/>
          <w:sz w:val="22"/>
          <w:szCs w:val="22"/>
        </w:rPr>
        <w:t>26.2.2021</w:t>
      </w:r>
    </w:p>
    <w:p w14:paraId="62C1EE7A" w14:textId="77777777" w:rsidR="00B0350D" w:rsidRPr="001A17E7" w:rsidRDefault="00B0350D" w:rsidP="00CC3439">
      <w:pPr>
        <w:ind w:left="0" w:right="0"/>
        <w:jc w:val="left"/>
        <w:rPr>
          <w:rFonts w:asciiTheme="minorHAnsi" w:hAnsiTheme="minorHAnsi" w:cstheme="minorHAnsi"/>
          <w:sz w:val="22"/>
          <w:szCs w:val="22"/>
        </w:rPr>
      </w:pPr>
    </w:p>
    <w:p w14:paraId="1A224C94" w14:textId="77777777" w:rsidR="00CC3439" w:rsidRPr="001A17E7" w:rsidRDefault="00CC3439" w:rsidP="00CC3439">
      <w:pPr>
        <w:ind w:left="0" w:right="0"/>
        <w:jc w:val="left"/>
        <w:rPr>
          <w:rFonts w:asciiTheme="minorHAnsi" w:hAnsiTheme="minorHAnsi" w:cstheme="minorHAnsi"/>
          <w:sz w:val="22"/>
          <w:szCs w:val="22"/>
        </w:rPr>
      </w:pPr>
    </w:p>
    <w:p w14:paraId="420BC65A" w14:textId="457B4B44" w:rsidR="004D30AF" w:rsidRPr="001A17E7" w:rsidRDefault="00A942CA" w:rsidP="00CC3439">
      <w:pPr>
        <w:ind w:left="0" w:right="0"/>
        <w:jc w:val="left"/>
        <w:rPr>
          <w:rFonts w:asciiTheme="minorHAnsi" w:hAnsiTheme="minorHAnsi" w:cstheme="minorHAnsi"/>
          <w:sz w:val="22"/>
          <w:szCs w:val="22"/>
        </w:rPr>
      </w:pPr>
      <w:r w:rsidRPr="001A17E7">
        <w:rPr>
          <w:rFonts w:asciiTheme="minorHAnsi" w:hAnsiTheme="minorHAnsi" w:cstheme="minorHAnsi"/>
          <w:sz w:val="22"/>
          <w:szCs w:val="22"/>
        </w:rPr>
        <w:t xml:space="preserve"> </w:t>
      </w:r>
      <w:r w:rsidR="003C3EE8">
        <w:rPr>
          <w:rFonts w:asciiTheme="minorHAnsi" w:hAnsiTheme="minorHAnsi" w:cstheme="minorHAnsi"/>
          <w:sz w:val="22"/>
          <w:szCs w:val="22"/>
        </w:rPr>
        <w:tab/>
      </w:r>
    </w:p>
    <w:p w14:paraId="58C534A6" w14:textId="62B555EB" w:rsidR="00A942CA" w:rsidRPr="001A17E7" w:rsidRDefault="00A942CA" w:rsidP="00A942CA">
      <w:pPr>
        <w:ind w:left="0" w:right="0"/>
        <w:jc w:val="left"/>
        <w:rPr>
          <w:rFonts w:asciiTheme="minorHAnsi" w:hAnsiTheme="minorHAnsi" w:cstheme="minorHAnsi"/>
          <w:sz w:val="22"/>
          <w:szCs w:val="22"/>
        </w:rPr>
      </w:pPr>
      <w:r w:rsidRPr="001A17E7">
        <w:rPr>
          <w:rFonts w:asciiTheme="minorHAnsi" w:hAnsiTheme="minorHAnsi" w:cstheme="minorHAnsi"/>
          <w:sz w:val="22"/>
          <w:szCs w:val="22"/>
        </w:rPr>
        <w:t>…………………………………</w:t>
      </w:r>
      <w:r w:rsidR="00B0350D">
        <w:rPr>
          <w:rFonts w:asciiTheme="minorHAnsi" w:hAnsiTheme="minorHAnsi" w:cstheme="minorHAnsi"/>
          <w:sz w:val="22"/>
          <w:szCs w:val="22"/>
        </w:rPr>
        <w:t>………………………</w:t>
      </w:r>
      <w:r w:rsidRPr="001A17E7">
        <w:rPr>
          <w:rFonts w:asciiTheme="minorHAnsi" w:hAnsiTheme="minorHAnsi" w:cstheme="minorHAnsi"/>
          <w:sz w:val="22"/>
          <w:szCs w:val="22"/>
        </w:rPr>
        <w:tab/>
      </w:r>
      <w:r w:rsidR="00B0350D">
        <w:rPr>
          <w:rFonts w:asciiTheme="minorHAnsi" w:hAnsiTheme="minorHAnsi" w:cstheme="minorHAnsi"/>
          <w:sz w:val="22"/>
          <w:szCs w:val="22"/>
        </w:rPr>
        <w:tab/>
      </w:r>
      <w:r w:rsidR="00B0350D">
        <w:rPr>
          <w:rFonts w:asciiTheme="minorHAnsi" w:hAnsiTheme="minorHAnsi" w:cstheme="minorHAnsi"/>
          <w:sz w:val="22"/>
          <w:szCs w:val="22"/>
        </w:rPr>
        <w:tab/>
        <w:t>…………………………</w:t>
      </w:r>
      <w:r w:rsidRPr="001A17E7">
        <w:rPr>
          <w:rFonts w:asciiTheme="minorHAnsi" w:hAnsiTheme="minorHAnsi" w:cstheme="minorHAnsi"/>
          <w:sz w:val="22"/>
          <w:szCs w:val="22"/>
        </w:rPr>
        <w:t>…………………………………</w:t>
      </w:r>
    </w:p>
    <w:p w14:paraId="2081A8DC" w14:textId="10CC1355" w:rsidR="00A832A4" w:rsidRDefault="00A942CA" w:rsidP="00CC3439">
      <w:pPr>
        <w:ind w:left="0" w:right="0"/>
        <w:jc w:val="left"/>
        <w:rPr>
          <w:rFonts w:asciiTheme="minorHAnsi" w:hAnsiTheme="minorHAnsi" w:cstheme="minorHAnsi"/>
          <w:sz w:val="22"/>
          <w:szCs w:val="22"/>
        </w:rPr>
      </w:pPr>
      <w:r w:rsidRPr="001A17E7">
        <w:rPr>
          <w:rFonts w:asciiTheme="minorHAnsi" w:hAnsiTheme="minorHAnsi" w:cstheme="minorHAnsi"/>
          <w:sz w:val="22"/>
          <w:szCs w:val="22"/>
        </w:rPr>
        <w:tab/>
      </w:r>
      <w:r w:rsidRPr="001A17E7">
        <w:rPr>
          <w:rFonts w:asciiTheme="minorHAnsi" w:hAnsiTheme="minorHAnsi" w:cstheme="minorHAnsi"/>
          <w:sz w:val="22"/>
          <w:szCs w:val="22"/>
        </w:rPr>
        <w:tab/>
      </w:r>
      <w:r w:rsidRPr="001A17E7">
        <w:rPr>
          <w:rFonts w:asciiTheme="minorHAnsi" w:hAnsiTheme="minorHAnsi" w:cstheme="minorHAnsi"/>
          <w:sz w:val="22"/>
          <w:szCs w:val="22"/>
        </w:rPr>
        <w:tab/>
      </w:r>
      <w:r w:rsidRPr="001A17E7">
        <w:rPr>
          <w:rFonts w:asciiTheme="minorHAnsi" w:hAnsiTheme="minorHAnsi" w:cstheme="minorHAnsi"/>
          <w:sz w:val="22"/>
          <w:szCs w:val="22"/>
        </w:rPr>
        <w:tab/>
      </w:r>
      <w:r w:rsidRPr="001A17E7">
        <w:rPr>
          <w:rFonts w:asciiTheme="minorHAnsi" w:hAnsiTheme="minorHAnsi" w:cstheme="minorHAnsi"/>
          <w:sz w:val="22"/>
          <w:szCs w:val="22"/>
        </w:rPr>
        <w:tab/>
      </w:r>
      <w:r w:rsidRPr="001A17E7">
        <w:rPr>
          <w:rFonts w:asciiTheme="minorHAnsi" w:hAnsiTheme="minorHAnsi" w:cstheme="minorHAnsi"/>
          <w:sz w:val="22"/>
          <w:szCs w:val="22"/>
        </w:rPr>
        <w:tab/>
      </w:r>
      <w:r w:rsidRPr="001A17E7">
        <w:rPr>
          <w:rFonts w:asciiTheme="minorHAnsi" w:hAnsiTheme="minorHAnsi" w:cstheme="minorHAnsi"/>
          <w:sz w:val="22"/>
          <w:szCs w:val="22"/>
        </w:rPr>
        <w:tab/>
      </w:r>
      <w:r w:rsidR="00B0350D">
        <w:rPr>
          <w:rFonts w:asciiTheme="minorHAnsi" w:hAnsiTheme="minorHAnsi" w:cstheme="minorHAnsi"/>
          <w:sz w:val="22"/>
          <w:szCs w:val="22"/>
        </w:rPr>
        <w:tab/>
      </w:r>
      <w:bookmarkStart w:id="1" w:name="_GoBack"/>
      <w:bookmarkEnd w:id="1"/>
    </w:p>
    <w:p w14:paraId="7D652F88" w14:textId="5AC2719B" w:rsidR="00B0350D" w:rsidRPr="00B0350D" w:rsidRDefault="00B0350D" w:rsidP="00B0350D">
      <w:pPr>
        <w:ind w:left="708" w:right="0" w:firstLine="708"/>
        <w:jc w:val="left"/>
        <w:rPr>
          <w:rFonts w:asciiTheme="minorHAnsi" w:hAnsiTheme="minorHAnsi" w:cstheme="minorHAnsi"/>
          <w:sz w:val="16"/>
          <w:szCs w:val="16"/>
        </w:rPr>
      </w:pPr>
      <w:r w:rsidRPr="00B0350D">
        <w:rPr>
          <w:rFonts w:asciiTheme="minorHAnsi" w:hAnsiTheme="minorHAnsi" w:cstheme="minorHAnsi"/>
          <w:sz w:val="16"/>
          <w:szCs w:val="16"/>
        </w:rPr>
        <w:t>jednatel</w:t>
      </w:r>
      <w:r w:rsidRPr="00B0350D">
        <w:rPr>
          <w:rFonts w:asciiTheme="minorHAnsi" w:hAnsiTheme="minorHAnsi" w:cstheme="minorHAnsi"/>
          <w:sz w:val="16"/>
          <w:szCs w:val="16"/>
        </w:rPr>
        <w:tab/>
      </w:r>
      <w:r w:rsidRPr="00B0350D">
        <w:rPr>
          <w:rFonts w:asciiTheme="minorHAnsi" w:hAnsiTheme="minorHAnsi" w:cstheme="minorHAnsi"/>
          <w:sz w:val="16"/>
          <w:szCs w:val="16"/>
        </w:rPr>
        <w:tab/>
      </w:r>
      <w:r w:rsidRPr="00B0350D">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 xml:space="preserve">    </w:t>
      </w:r>
      <w:r w:rsidRPr="00B0350D">
        <w:rPr>
          <w:rFonts w:asciiTheme="minorHAnsi" w:hAnsiTheme="minorHAnsi" w:cstheme="minorHAnsi"/>
          <w:sz w:val="16"/>
          <w:szCs w:val="16"/>
        </w:rPr>
        <w:t>ředitel základní školy</w:t>
      </w:r>
      <w:r w:rsidRPr="00B0350D">
        <w:rPr>
          <w:rFonts w:asciiTheme="minorHAnsi" w:hAnsiTheme="minorHAnsi" w:cstheme="minorHAnsi"/>
          <w:sz w:val="16"/>
          <w:szCs w:val="16"/>
        </w:rPr>
        <w:tab/>
      </w:r>
      <w:r w:rsidRPr="00B0350D">
        <w:rPr>
          <w:rFonts w:asciiTheme="minorHAnsi" w:hAnsiTheme="minorHAnsi" w:cstheme="minorHAnsi"/>
          <w:sz w:val="16"/>
          <w:szCs w:val="16"/>
        </w:rPr>
        <w:tab/>
      </w:r>
      <w:r w:rsidRPr="00B0350D">
        <w:rPr>
          <w:rFonts w:asciiTheme="minorHAnsi" w:hAnsiTheme="minorHAnsi" w:cstheme="minorHAnsi"/>
          <w:sz w:val="16"/>
          <w:szCs w:val="16"/>
        </w:rPr>
        <w:tab/>
      </w:r>
      <w:r w:rsidRPr="00B0350D">
        <w:rPr>
          <w:rFonts w:asciiTheme="minorHAnsi" w:hAnsiTheme="minorHAnsi" w:cstheme="minorHAnsi"/>
          <w:sz w:val="16"/>
          <w:szCs w:val="16"/>
        </w:rPr>
        <w:tab/>
      </w:r>
      <w:r w:rsidRPr="00B0350D">
        <w:rPr>
          <w:rFonts w:asciiTheme="minorHAnsi" w:hAnsiTheme="minorHAnsi" w:cstheme="minorHAnsi"/>
          <w:sz w:val="16"/>
          <w:szCs w:val="16"/>
        </w:rPr>
        <w:tab/>
      </w:r>
      <w:r w:rsidRPr="00B0350D">
        <w:rPr>
          <w:rFonts w:asciiTheme="minorHAnsi" w:hAnsiTheme="minorHAnsi" w:cstheme="minorHAnsi"/>
          <w:sz w:val="16"/>
          <w:szCs w:val="16"/>
        </w:rPr>
        <w:tab/>
      </w:r>
      <w:r w:rsidRPr="00B0350D">
        <w:rPr>
          <w:rFonts w:asciiTheme="minorHAnsi" w:hAnsiTheme="minorHAnsi" w:cstheme="minorHAnsi"/>
          <w:sz w:val="16"/>
          <w:szCs w:val="16"/>
        </w:rPr>
        <w:tab/>
      </w:r>
    </w:p>
    <w:p w14:paraId="04BA044C" w14:textId="187491E8" w:rsidR="00B0350D" w:rsidRDefault="00B0350D" w:rsidP="00CC3439">
      <w:pPr>
        <w:ind w:left="0" w:right="0"/>
        <w:jc w:val="left"/>
        <w:rPr>
          <w:rFonts w:asciiTheme="minorHAnsi" w:hAnsiTheme="minorHAnsi" w:cstheme="minorHAnsi"/>
          <w:sz w:val="22"/>
          <w:szCs w:val="22"/>
        </w:rPr>
      </w:pPr>
    </w:p>
    <w:p w14:paraId="306CDA3A" w14:textId="0B0675A6" w:rsidR="00B0350D" w:rsidRDefault="00B0350D" w:rsidP="00CC3439">
      <w:pPr>
        <w:ind w:left="0" w:right="0"/>
        <w:jc w:val="left"/>
        <w:rPr>
          <w:rFonts w:asciiTheme="minorHAnsi" w:hAnsiTheme="minorHAnsi" w:cstheme="minorHAnsi"/>
          <w:sz w:val="22"/>
          <w:szCs w:val="22"/>
        </w:rPr>
      </w:pPr>
    </w:p>
    <w:p w14:paraId="11DC1F6C" w14:textId="160CEEB2" w:rsidR="00B0350D" w:rsidRDefault="00B0350D" w:rsidP="00CC3439">
      <w:pPr>
        <w:ind w:left="0" w:right="0"/>
        <w:jc w:val="left"/>
        <w:rPr>
          <w:rFonts w:asciiTheme="minorHAnsi" w:hAnsiTheme="minorHAnsi" w:cstheme="minorHAnsi"/>
          <w:sz w:val="22"/>
          <w:szCs w:val="22"/>
        </w:rPr>
      </w:pPr>
    </w:p>
    <w:p w14:paraId="092DD95E" w14:textId="5FB2E14F" w:rsidR="00B0350D" w:rsidRDefault="00B0350D" w:rsidP="00CC3439">
      <w:pPr>
        <w:ind w:left="0" w:right="0"/>
        <w:jc w:val="left"/>
        <w:rPr>
          <w:rFonts w:asciiTheme="minorHAnsi" w:hAnsiTheme="minorHAnsi" w:cstheme="minorHAnsi"/>
          <w:sz w:val="22"/>
          <w:szCs w:val="22"/>
        </w:rPr>
      </w:pPr>
    </w:p>
    <w:p w14:paraId="6C7A7867" w14:textId="3628EB66" w:rsidR="00B0350D" w:rsidRDefault="00B0350D" w:rsidP="00CC3439">
      <w:pPr>
        <w:ind w:left="0" w:right="0"/>
        <w:jc w:val="left"/>
        <w:rPr>
          <w:rFonts w:asciiTheme="minorHAnsi" w:hAnsiTheme="minorHAnsi" w:cstheme="minorHAnsi"/>
          <w:sz w:val="22"/>
          <w:szCs w:val="22"/>
        </w:rPr>
      </w:pPr>
    </w:p>
    <w:p w14:paraId="5ADB887C" w14:textId="7FC461C6" w:rsidR="00B0350D" w:rsidRDefault="00B0350D" w:rsidP="00CC3439">
      <w:pPr>
        <w:ind w:left="0" w:right="0"/>
        <w:jc w:val="left"/>
        <w:rPr>
          <w:rFonts w:asciiTheme="minorHAnsi" w:hAnsiTheme="minorHAnsi" w:cstheme="minorHAnsi"/>
          <w:sz w:val="22"/>
          <w:szCs w:val="22"/>
        </w:rPr>
      </w:pPr>
    </w:p>
    <w:p w14:paraId="2BE7D534" w14:textId="77777777" w:rsidR="00B0350D" w:rsidRPr="001A17E7" w:rsidRDefault="00B0350D" w:rsidP="00CC3439">
      <w:pPr>
        <w:ind w:left="0" w:right="0"/>
        <w:jc w:val="left"/>
        <w:rPr>
          <w:rFonts w:asciiTheme="minorHAnsi" w:hAnsiTheme="minorHAnsi" w:cstheme="minorHAnsi"/>
          <w:sz w:val="22"/>
          <w:szCs w:val="22"/>
        </w:rPr>
      </w:pPr>
    </w:p>
    <w:p w14:paraId="1DDE6630" w14:textId="49718EF9" w:rsidR="00B0350D" w:rsidRPr="00B0350D" w:rsidRDefault="00B0350D" w:rsidP="00B0350D">
      <w:pPr>
        <w:spacing w:before="120"/>
        <w:ind w:left="0" w:right="0"/>
        <w:rPr>
          <w:rFonts w:asciiTheme="minorHAnsi" w:hAnsiTheme="minorHAnsi" w:cstheme="minorHAnsi"/>
          <w:sz w:val="22"/>
          <w:szCs w:val="22"/>
        </w:rPr>
      </w:pPr>
      <w:r w:rsidRPr="00B0350D">
        <w:rPr>
          <w:rFonts w:asciiTheme="minorHAnsi" w:hAnsiTheme="minorHAnsi" w:cstheme="minorHAnsi"/>
          <w:sz w:val="22"/>
          <w:szCs w:val="22"/>
        </w:rPr>
        <w:t xml:space="preserve">Příloha č. 1 - Soupis dodávek s výkazem výměr a technickými parametry </w:t>
      </w:r>
      <w:r w:rsidRPr="00B0350D">
        <w:rPr>
          <w:rFonts w:asciiTheme="minorHAnsi" w:hAnsiTheme="minorHAnsi" w:cstheme="minorHAnsi"/>
          <w:i/>
          <w:sz w:val="22"/>
          <w:szCs w:val="22"/>
        </w:rPr>
        <w:t>(příloha bude přiložena při podpisu smlouvy).</w:t>
      </w:r>
    </w:p>
    <w:p w14:paraId="7802EE57" w14:textId="7FB31CBB" w:rsidR="00B0350D" w:rsidRPr="00B0350D" w:rsidRDefault="00B0350D" w:rsidP="00B0350D">
      <w:pPr>
        <w:spacing w:line="240" w:lineRule="atLeast"/>
        <w:ind w:left="0" w:right="0"/>
        <w:rPr>
          <w:rFonts w:asciiTheme="minorHAnsi" w:hAnsiTheme="minorHAnsi" w:cstheme="minorHAnsi"/>
          <w:sz w:val="22"/>
          <w:szCs w:val="22"/>
        </w:rPr>
      </w:pPr>
      <w:r w:rsidRPr="00B0350D">
        <w:rPr>
          <w:rFonts w:asciiTheme="minorHAnsi" w:hAnsiTheme="minorHAnsi" w:cstheme="minorHAnsi"/>
          <w:sz w:val="22"/>
          <w:szCs w:val="22"/>
        </w:rPr>
        <w:t>Příloha č. 2 – Čestné prohlášení – dů</w:t>
      </w:r>
      <w:r>
        <w:rPr>
          <w:rFonts w:asciiTheme="minorHAnsi" w:hAnsiTheme="minorHAnsi" w:cstheme="minorHAnsi"/>
          <w:sz w:val="22"/>
          <w:szCs w:val="22"/>
        </w:rPr>
        <w:t xml:space="preserve">stojné pracovní podmínky </w:t>
      </w:r>
      <w:r w:rsidRPr="00B0350D">
        <w:rPr>
          <w:rFonts w:asciiTheme="minorHAnsi" w:hAnsiTheme="minorHAnsi" w:cstheme="minorHAnsi"/>
          <w:i/>
          <w:sz w:val="22"/>
          <w:szCs w:val="22"/>
        </w:rPr>
        <w:t>(příloha bude přiložena při podpisu smlouvy)</w:t>
      </w:r>
    </w:p>
    <w:p w14:paraId="237E7492" w14:textId="77777777" w:rsidR="00B0350D" w:rsidRPr="00B0350D" w:rsidRDefault="00B0350D" w:rsidP="00B0350D">
      <w:pPr>
        <w:spacing w:line="240" w:lineRule="atLeast"/>
        <w:ind w:left="0" w:right="0"/>
        <w:rPr>
          <w:rFonts w:asciiTheme="minorHAnsi" w:hAnsiTheme="minorHAnsi" w:cstheme="minorHAnsi"/>
          <w:sz w:val="22"/>
          <w:szCs w:val="22"/>
        </w:rPr>
      </w:pPr>
      <w:r w:rsidRPr="00B0350D">
        <w:rPr>
          <w:rFonts w:asciiTheme="minorHAnsi" w:hAnsiTheme="minorHAnsi" w:cstheme="minorHAnsi"/>
          <w:sz w:val="22"/>
          <w:szCs w:val="22"/>
        </w:rPr>
        <w:t xml:space="preserve">Příloha č. 3 – Nabídková/kupní cena  krycí list </w:t>
      </w:r>
      <w:r w:rsidRPr="00B0350D">
        <w:rPr>
          <w:rFonts w:asciiTheme="minorHAnsi" w:hAnsiTheme="minorHAnsi" w:cstheme="minorHAnsi"/>
          <w:i/>
          <w:sz w:val="22"/>
          <w:szCs w:val="22"/>
        </w:rPr>
        <w:t>(příloha bude přiložena při podpisu smlouvy).</w:t>
      </w:r>
    </w:p>
    <w:p w14:paraId="29571E1E" w14:textId="77777777" w:rsidR="00B0350D" w:rsidRPr="007013E4" w:rsidRDefault="00B0350D" w:rsidP="00CC3439">
      <w:pPr>
        <w:ind w:left="0"/>
        <w:jc w:val="left"/>
        <w:rPr>
          <w:rFonts w:ascii="Corbel" w:hAnsi="Corbel"/>
        </w:rPr>
      </w:pPr>
    </w:p>
    <w:sectPr w:rsidR="00B0350D" w:rsidRPr="007013E4" w:rsidSect="005656E3">
      <w:footerReference w:type="even" r:id="rId8"/>
      <w:footerReference w:type="default" r:id="rId9"/>
      <w:endnotePr>
        <w:numFmt w:val="decimal"/>
      </w:endnotePr>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DB5D9" w14:textId="77777777" w:rsidR="001E2FFF" w:rsidRDefault="001E2FFF">
      <w:r>
        <w:separator/>
      </w:r>
    </w:p>
  </w:endnote>
  <w:endnote w:type="continuationSeparator" w:id="0">
    <w:p w14:paraId="3F113B8B" w14:textId="77777777" w:rsidR="001E2FFF" w:rsidRDefault="001E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BEA1" w14:textId="77777777" w:rsidR="004D7924" w:rsidRDefault="00CC343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71C1DDA" w14:textId="77777777" w:rsidR="004D7924" w:rsidRDefault="001E2FF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CAB9E" w14:textId="303F4901" w:rsidR="004D7924" w:rsidRPr="00A21BC5" w:rsidRDefault="00CC3439">
    <w:pPr>
      <w:pStyle w:val="Zpat"/>
      <w:framePr w:wrap="around" w:vAnchor="text" w:hAnchor="margin" w:xAlign="right" w:y="1"/>
      <w:rPr>
        <w:rStyle w:val="slostrnky"/>
        <w:rFonts w:asciiTheme="minorHAnsi" w:hAnsiTheme="minorHAnsi" w:cstheme="minorHAnsi"/>
      </w:rPr>
    </w:pPr>
    <w:r w:rsidRPr="00A21BC5">
      <w:rPr>
        <w:rStyle w:val="slostrnky"/>
        <w:rFonts w:asciiTheme="minorHAnsi" w:hAnsiTheme="minorHAnsi" w:cstheme="minorHAnsi"/>
      </w:rPr>
      <w:fldChar w:fldCharType="begin"/>
    </w:r>
    <w:r w:rsidRPr="00A21BC5">
      <w:rPr>
        <w:rStyle w:val="slostrnky"/>
        <w:rFonts w:asciiTheme="minorHAnsi" w:hAnsiTheme="minorHAnsi" w:cstheme="minorHAnsi"/>
      </w:rPr>
      <w:instrText xml:space="preserve">PAGE  </w:instrText>
    </w:r>
    <w:r w:rsidRPr="00A21BC5">
      <w:rPr>
        <w:rStyle w:val="slostrnky"/>
        <w:rFonts w:asciiTheme="minorHAnsi" w:hAnsiTheme="minorHAnsi" w:cstheme="minorHAnsi"/>
      </w:rPr>
      <w:fldChar w:fldCharType="separate"/>
    </w:r>
    <w:r w:rsidR="006076F7">
      <w:rPr>
        <w:rStyle w:val="slostrnky"/>
        <w:rFonts w:asciiTheme="minorHAnsi" w:hAnsiTheme="minorHAnsi" w:cstheme="minorHAnsi"/>
        <w:noProof/>
      </w:rPr>
      <w:t>2</w:t>
    </w:r>
    <w:r w:rsidRPr="00A21BC5">
      <w:rPr>
        <w:rStyle w:val="slostrnky"/>
        <w:rFonts w:asciiTheme="minorHAnsi" w:hAnsiTheme="minorHAnsi" w:cstheme="minorHAnsi"/>
      </w:rPr>
      <w:fldChar w:fldCharType="end"/>
    </w:r>
    <w:r w:rsidR="00681644" w:rsidRPr="00A21BC5">
      <w:rPr>
        <w:rStyle w:val="slostrnky"/>
        <w:rFonts w:asciiTheme="minorHAnsi" w:hAnsiTheme="minorHAnsi" w:cstheme="minorHAnsi"/>
      </w:rPr>
      <w:t>/7</w:t>
    </w:r>
  </w:p>
  <w:p w14:paraId="30F0B706" w14:textId="7F7BB47C" w:rsidR="004D7924" w:rsidRPr="0051621E" w:rsidRDefault="0051621E" w:rsidP="0051621E">
    <w:pPr>
      <w:pStyle w:val="Zpat"/>
      <w:ind w:left="0"/>
    </w:pPr>
    <w:r w:rsidRPr="0051621E">
      <w:rPr>
        <w:rFonts w:asciiTheme="minorHAnsi" w:hAnsiTheme="minorHAnsi" w:cstheme="minorHAnsi"/>
        <w:sz w:val="22"/>
        <w:szCs w:val="22"/>
      </w:rPr>
      <w:t>VZ 2021/03 „Počítačové stanice do IT učebny ZŠ Matice školské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F221" w14:textId="77777777" w:rsidR="001E2FFF" w:rsidRDefault="001E2FFF">
      <w:r>
        <w:separator/>
      </w:r>
    </w:p>
  </w:footnote>
  <w:footnote w:type="continuationSeparator" w:id="0">
    <w:p w14:paraId="144FE7E5" w14:textId="77777777" w:rsidR="001E2FFF" w:rsidRDefault="001E2F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B99"/>
    <w:multiLevelType w:val="hybridMultilevel"/>
    <w:tmpl w:val="53681CA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C468A"/>
    <w:multiLevelType w:val="hybridMultilevel"/>
    <w:tmpl w:val="EE1E91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B6938"/>
    <w:multiLevelType w:val="hybridMultilevel"/>
    <w:tmpl w:val="BE64A338"/>
    <w:lvl w:ilvl="0" w:tplc="04050001">
      <w:start w:val="1"/>
      <w:numFmt w:val="bullet"/>
      <w:lvlText w:val=""/>
      <w:lvlJc w:val="left"/>
      <w:pPr>
        <w:ind w:left="1287" w:hanging="360"/>
      </w:pPr>
      <w:rPr>
        <w:rFonts w:ascii="Symbol" w:hAnsi="Symbol" w:hint="default"/>
      </w:rPr>
    </w:lvl>
    <w:lvl w:ilvl="1" w:tplc="2D14AEB4">
      <w:start w:val="323"/>
      <w:numFmt w:val="bullet"/>
      <w:lvlText w:val="•"/>
      <w:lvlJc w:val="left"/>
      <w:pPr>
        <w:ind w:left="2007" w:hanging="360"/>
      </w:pPr>
      <w:rPr>
        <w:rFonts w:ascii="Book Antiqua" w:eastAsia="Calibri" w:hAnsi="Book Antiqua" w:cs="Calibri"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9274430"/>
    <w:multiLevelType w:val="hybridMultilevel"/>
    <w:tmpl w:val="5350A048"/>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B49AB"/>
    <w:multiLevelType w:val="hybridMultilevel"/>
    <w:tmpl w:val="61BE114C"/>
    <w:lvl w:ilvl="0" w:tplc="FED0055E">
      <w:start w:val="5"/>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14024863"/>
    <w:multiLevelType w:val="hybridMultilevel"/>
    <w:tmpl w:val="81E48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15:restartNumberingAfterBreak="0">
    <w:nsid w:val="20435566"/>
    <w:multiLevelType w:val="hybridMultilevel"/>
    <w:tmpl w:val="EE1E91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3E3BC6"/>
    <w:multiLevelType w:val="hybridMultilevel"/>
    <w:tmpl w:val="BE903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F03D72"/>
    <w:multiLevelType w:val="hybridMultilevel"/>
    <w:tmpl w:val="EE1E91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C41B30"/>
    <w:multiLevelType w:val="hybridMultilevel"/>
    <w:tmpl w:val="52A01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461AB5"/>
    <w:multiLevelType w:val="hybridMultilevel"/>
    <w:tmpl w:val="51C0A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B03310"/>
    <w:multiLevelType w:val="hybridMultilevel"/>
    <w:tmpl w:val="879E53C2"/>
    <w:lvl w:ilvl="0" w:tplc="64101A9E">
      <w:start w:val="15"/>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69A1B04"/>
    <w:multiLevelType w:val="hybridMultilevel"/>
    <w:tmpl w:val="EE1E91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8A7013"/>
    <w:multiLevelType w:val="hybridMultilevel"/>
    <w:tmpl w:val="3B58EC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767EF4"/>
    <w:multiLevelType w:val="hybridMultilevel"/>
    <w:tmpl w:val="54D49EB4"/>
    <w:lvl w:ilvl="0" w:tplc="04050001">
      <w:start w:val="1"/>
      <w:numFmt w:val="bullet"/>
      <w:lvlText w:val=""/>
      <w:lvlJc w:val="left"/>
      <w:pPr>
        <w:ind w:left="864" w:hanging="360"/>
      </w:pPr>
      <w:rPr>
        <w:rFonts w:ascii="Symbol" w:hAnsi="Symbol"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6" w15:restartNumberingAfterBreak="0">
    <w:nsid w:val="67CB1DF4"/>
    <w:multiLevelType w:val="hybridMultilevel"/>
    <w:tmpl w:val="5F022D7E"/>
    <w:lvl w:ilvl="0" w:tplc="ADE6D25C">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6345E4"/>
    <w:multiLevelType w:val="hybridMultilevel"/>
    <w:tmpl w:val="EE1E91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3260AF"/>
    <w:multiLevelType w:val="hybridMultilevel"/>
    <w:tmpl w:val="EE1E91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D532BA"/>
    <w:multiLevelType w:val="hybridMultilevel"/>
    <w:tmpl w:val="EE1E91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7"/>
  </w:num>
  <w:num w:numId="5">
    <w:abstractNumId w:val="17"/>
  </w:num>
  <w:num w:numId="6">
    <w:abstractNumId w:val="1"/>
  </w:num>
  <w:num w:numId="7">
    <w:abstractNumId w:val="19"/>
  </w:num>
  <w:num w:numId="8">
    <w:abstractNumId w:val="0"/>
  </w:num>
  <w:num w:numId="9">
    <w:abstractNumId w:val="18"/>
  </w:num>
  <w:num w:numId="10">
    <w:abstractNumId w:val="12"/>
  </w:num>
  <w:num w:numId="11">
    <w:abstractNumId w:val="10"/>
  </w:num>
  <w:num w:numId="12">
    <w:abstractNumId w:val="15"/>
  </w:num>
  <w:num w:numId="13">
    <w:abstractNumId w:val="2"/>
  </w:num>
  <w:num w:numId="14">
    <w:abstractNumId w:val="5"/>
  </w:num>
  <w:num w:numId="15">
    <w:abstractNumId w:val="11"/>
  </w:num>
  <w:num w:numId="16">
    <w:abstractNumId w:val="8"/>
  </w:num>
  <w:num w:numId="17">
    <w:abstractNumId w:val="14"/>
  </w:num>
  <w:num w:numId="18">
    <w:abstractNumId w:val="6"/>
  </w:num>
  <w:num w:numId="19">
    <w:abstractNumId w:val="4"/>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80"/>
    <w:rsid w:val="00000785"/>
    <w:rsid w:val="00014CBB"/>
    <w:rsid w:val="00027FF2"/>
    <w:rsid w:val="000303F7"/>
    <w:rsid w:val="000420EF"/>
    <w:rsid w:val="00047717"/>
    <w:rsid w:val="000C4F05"/>
    <w:rsid w:val="000E302C"/>
    <w:rsid w:val="00186BAC"/>
    <w:rsid w:val="001A17E7"/>
    <w:rsid w:val="001B0412"/>
    <w:rsid w:val="001D6B18"/>
    <w:rsid w:val="001E2FFF"/>
    <w:rsid w:val="001E5B5B"/>
    <w:rsid w:val="00226D07"/>
    <w:rsid w:val="00233978"/>
    <w:rsid w:val="00241BC3"/>
    <w:rsid w:val="00257510"/>
    <w:rsid w:val="00266CC7"/>
    <w:rsid w:val="002867F7"/>
    <w:rsid w:val="002B27E5"/>
    <w:rsid w:val="002D15CF"/>
    <w:rsid w:val="002E7943"/>
    <w:rsid w:val="002E7A1A"/>
    <w:rsid w:val="0032671B"/>
    <w:rsid w:val="00337E42"/>
    <w:rsid w:val="00366B07"/>
    <w:rsid w:val="00390D34"/>
    <w:rsid w:val="003A2ED2"/>
    <w:rsid w:val="003B6AD4"/>
    <w:rsid w:val="003C06DB"/>
    <w:rsid w:val="003C3EE8"/>
    <w:rsid w:val="003D4378"/>
    <w:rsid w:val="003F7AEC"/>
    <w:rsid w:val="00402BBD"/>
    <w:rsid w:val="004054D6"/>
    <w:rsid w:val="00405EB7"/>
    <w:rsid w:val="00442874"/>
    <w:rsid w:val="00455D41"/>
    <w:rsid w:val="0048070E"/>
    <w:rsid w:val="0048709C"/>
    <w:rsid w:val="004D30AF"/>
    <w:rsid w:val="004D3D84"/>
    <w:rsid w:val="005026CA"/>
    <w:rsid w:val="0051621E"/>
    <w:rsid w:val="00561526"/>
    <w:rsid w:val="005656E3"/>
    <w:rsid w:val="00566BF5"/>
    <w:rsid w:val="00582515"/>
    <w:rsid w:val="005F47DE"/>
    <w:rsid w:val="0060650E"/>
    <w:rsid w:val="006076F7"/>
    <w:rsid w:val="00630F26"/>
    <w:rsid w:val="00656125"/>
    <w:rsid w:val="00660E38"/>
    <w:rsid w:val="006657D3"/>
    <w:rsid w:val="0067027E"/>
    <w:rsid w:val="00681644"/>
    <w:rsid w:val="006B33FE"/>
    <w:rsid w:val="006B7543"/>
    <w:rsid w:val="006C2479"/>
    <w:rsid w:val="006D0720"/>
    <w:rsid w:val="006E17CF"/>
    <w:rsid w:val="007013E4"/>
    <w:rsid w:val="0072667B"/>
    <w:rsid w:val="00751C6D"/>
    <w:rsid w:val="0076347A"/>
    <w:rsid w:val="0077254D"/>
    <w:rsid w:val="007A39AB"/>
    <w:rsid w:val="007C51F3"/>
    <w:rsid w:val="007E3A3E"/>
    <w:rsid w:val="007F4F35"/>
    <w:rsid w:val="00827FE2"/>
    <w:rsid w:val="00867533"/>
    <w:rsid w:val="008E7E45"/>
    <w:rsid w:val="00916364"/>
    <w:rsid w:val="00932080"/>
    <w:rsid w:val="00950142"/>
    <w:rsid w:val="0095705E"/>
    <w:rsid w:val="00972C0E"/>
    <w:rsid w:val="009959A8"/>
    <w:rsid w:val="009A146F"/>
    <w:rsid w:val="00A00EDC"/>
    <w:rsid w:val="00A02D93"/>
    <w:rsid w:val="00A21BC5"/>
    <w:rsid w:val="00A832A4"/>
    <w:rsid w:val="00A87982"/>
    <w:rsid w:val="00A87CD1"/>
    <w:rsid w:val="00A942CA"/>
    <w:rsid w:val="00AD7F18"/>
    <w:rsid w:val="00B0350D"/>
    <w:rsid w:val="00B36D97"/>
    <w:rsid w:val="00B41F5E"/>
    <w:rsid w:val="00BA135C"/>
    <w:rsid w:val="00BD0C04"/>
    <w:rsid w:val="00C21ACA"/>
    <w:rsid w:val="00C53700"/>
    <w:rsid w:val="00C55946"/>
    <w:rsid w:val="00C67FA8"/>
    <w:rsid w:val="00C90177"/>
    <w:rsid w:val="00CC3439"/>
    <w:rsid w:val="00CD2B58"/>
    <w:rsid w:val="00CF4151"/>
    <w:rsid w:val="00D040D0"/>
    <w:rsid w:val="00D21B06"/>
    <w:rsid w:val="00D54FD4"/>
    <w:rsid w:val="00D6463C"/>
    <w:rsid w:val="00D81BBB"/>
    <w:rsid w:val="00DA6B6D"/>
    <w:rsid w:val="00DC19D6"/>
    <w:rsid w:val="00DC7524"/>
    <w:rsid w:val="00E35727"/>
    <w:rsid w:val="00E40E82"/>
    <w:rsid w:val="00E80115"/>
    <w:rsid w:val="00E86C45"/>
    <w:rsid w:val="00E90950"/>
    <w:rsid w:val="00E95692"/>
    <w:rsid w:val="00EB5658"/>
    <w:rsid w:val="00EF14A6"/>
    <w:rsid w:val="00EF4A42"/>
    <w:rsid w:val="00F014B2"/>
    <w:rsid w:val="00F131E3"/>
    <w:rsid w:val="00F22DE3"/>
    <w:rsid w:val="00F5241D"/>
    <w:rsid w:val="00F62DE1"/>
    <w:rsid w:val="00FA64FE"/>
    <w:rsid w:val="00FC5626"/>
    <w:rsid w:val="00FC58A7"/>
    <w:rsid w:val="00FD3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B0427"/>
  <w15:docId w15:val="{061167B2-FD3E-4244-A932-CBF978CE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2080"/>
    <w:pPr>
      <w:spacing w:after="0" w:line="240" w:lineRule="auto"/>
      <w:ind w:left="567" w:right="567"/>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32080"/>
    <w:pPr>
      <w:tabs>
        <w:tab w:val="center" w:pos="4536"/>
        <w:tab w:val="right" w:pos="9072"/>
      </w:tabs>
    </w:pPr>
  </w:style>
  <w:style w:type="character" w:customStyle="1" w:styleId="ZpatChar">
    <w:name w:val="Zápatí Char"/>
    <w:basedOn w:val="Standardnpsmoodstavce"/>
    <w:link w:val="Zpat"/>
    <w:uiPriority w:val="99"/>
    <w:rsid w:val="00932080"/>
    <w:rPr>
      <w:rFonts w:ascii="Times New Roman" w:eastAsia="Times New Roman" w:hAnsi="Times New Roman" w:cs="Times New Roman"/>
      <w:sz w:val="24"/>
      <w:szCs w:val="24"/>
      <w:lang w:eastAsia="cs-CZ"/>
    </w:rPr>
  </w:style>
  <w:style w:type="character" w:styleId="slostrnky">
    <w:name w:val="page number"/>
    <w:basedOn w:val="Standardnpsmoodstavce"/>
    <w:rsid w:val="00932080"/>
  </w:style>
  <w:style w:type="character" w:styleId="Odkaznakoment">
    <w:name w:val="annotation reference"/>
    <w:rsid w:val="00932080"/>
    <w:rPr>
      <w:sz w:val="16"/>
      <w:szCs w:val="16"/>
    </w:rPr>
  </w:style>
  <w:style w:type="paragraph" w:styleId="Textkomente">
    <w:name w:val="annotation text"/>
    <w:basedOn w:val="Normln"/>
    <w:link w:val="TextkomenteChar"/>
    <w:rsid w:val="00932080"/>
    <w:rPr>
      <w:sz w:val="20"/>
      <w:szCs w:val="20"/>
    </w:rPr>
  </w:style>
  <w:style w:type="character" w:customStyle="1" w:styleId="TextkomenteChar">
    <w:name w:val="Text komentáře Char"/>
    <w:basedOn w:val="Standardnpsmoodstavce"/>
    <w:link w:val="Textkomente"/>
    <w:rsid w:val="0093208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32080"/>
    <w:rPr>
      <w:rFonts w:ascii="Tahoma" w:hAnsi="Tahoma" w:cs="Tahoma"/>
      <w:sz w:val="16"/>
      <w:szCs w:val="16"/>
    </w:rPr>
  </w:style>
  <w:style w:type="character" w:customStyle="1" w:styleId="TextbublinyChar">
    <w:name w:val="Text bubliny Char"/>
    <w:basedOn w:val="Standardnpsmoodstavce"/>
    <w:link w:val="Textbubliny"/>
    <w:uiPriority w:val="99"/>
    <w:semiHidden/>
    <w:rsid w:val="00932080"/>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Smlouva-Odst.,Normální - úroveň 3,Conclusion de partie"/>
    <w:basedOn w:val="Normln"/>
    <w:link w:val="OdstavecseseznamemChar"/>
    <w:uiPriority w:val="34"/>
    <w:qFormat/>
    <w:rsid w:val="00932080"/>
    <w:pPr>
      <w:ind w:left="720"/>
      <w:contextualSpacing/>
    </w:pPr>
  </w:style>
  <w:style w:type="paragraph" w:styleId="Zhlav">
    <w:name w:val="header"/>
    <w:basedOn w:val="Normln"/>
    <w:link w:val="ZhlavChar"/>
    <w:uiPriority w:val="99"/>
    <w:unhideWhenUsed/>
    <w:rsid w:val="003C06DB"/>
    <w:pPr>
      <w:tabs>
        <w:tab w:val="center" w:pos="4536"/>
        <w:tab w:val="right" w:pos="9072"/>
      </w:tabs>
    </w:pPr>
  </w:style>
  <w:style w:type="character" w:customStyle="1" w:styleId="ZhlavChar">
    <w:name w:val="Záhlaví Char"/>
    <w:basedOn w:val="Standardnpsmoodstavce"/>
    <w:link w:val="Zhlav"/>
    <w:uiPriority w:val="99"/>
    <w:rsid w:val="003C06DB"/>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Odstavec cíl se seznamem Char,Odstavec se seznamem5 Char,Odstavec_muj Char,Smlouva-Odst. Char,Normální - úroveň 3 Char,Conclusion de partie Char"/>
    <w:basedOn w:val="Standardnpsmoodstavce"/>
    <w:link w:val="Odstavecseseznamem"/>
    <w:uiPriority w:val="34"/>
    <w:qFormat/>
    <w:locked/>
    <w:rsid w:val="00442874"/>
    <w:rPr>
      <w:rFonts w:ascii="Times New Roman" w:eastAsia="Times New Roman" w:hAnsi="Times New Roman" w:cs="Times New Roman"/>
      <w:sz w:val="24"/>
      <w:szCs w:val="24"/>
      <w:lang w:eastAsia="cs-CZ"/>
    </w:rPr>
  </w:style>
  <w:style w:type="paragraph" w:customStyle="1" w:styleId="Normodsaz">
    <w:name w:val="Norm.odsaz."/>
    <w:basedOn w:val="Normln"/>
    <w:rsid w:val="00972C0E"/>
    <w:pPr>
      <w:tabs>
        <w:tab w:val="num" w:pos="397"/>
      </w:tabs>
      <w:spacing w:before="120" w:after="120"/>
      <w:ind w:left="454" w:right="0" w:hanging="454"/>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CB42-26D2-43A3-8047-4D7CE683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3294</Words>
  <Characters>19439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Atre</dc:creator>
  <cp:keywords/>
  <dc:description/>
  <cp:lastModifiedBy>Pavla Kulišová</cp:lastModifiedBy>
  <cp:revision>2</cp:revision>
  <cp:lastPrinted>2021-02-10T12:32:00Z</cp:lastPrinted>
  <dcterms:created xsi:type="dcterms:W3CDTF">2021-03-02T08:05:00Z</dcterms:created>
  <dcterms:modified xsi:type="dcterms:W3CDTF">2021-03-02T08:05:00Z</dcterms:modified>
</cp:coreProperties>
</file>