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F97" w:rsidRDefault="0033200E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544"/>
        </w:tabs>
        <w:spacing w:after="102"/>
      </w:pPr>
      <w:r>
        <w:t>Objednávka – potvrzení ceny</w:t>
      </w:r>
      <w:r>
        <w:tab/>
        <w:t>Číslo: 102329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0"/>
        <w:gridCol w:w="821"/>
        <w:gridCol w:w="3263"/>
        <w:gridCol w:w="1695"/>
        <w:gridCol w:w="2803"/>
        <w:gridCol w:w="922"/>
      </w:tblGrid>
      <w:tr w:rsidR="009C1F9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C1F97" w:rsidRDefault="0033200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1F97" w:rsidRDefault="0033200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9C1F9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9C1F97" w:rsidRDefault="0033200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SANOFI-</w:t>
            </w:r>
            <w:proofErr w:type="spellStart"/>
            <w:r>
              <w:rPr>
                <w:sz w:val="16"/>
                <w:szCs w:val="16"/>
              </w:rPr>
              <w:t>AVENTIS,s.r.o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C1F97" w:rsidRDefault="0033200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Nemocnice Nové Město na Moravě, příspěvková organizace</w:t>
            </w:r>
          </w:p>
        </w:tc>
      </w:tr>
      <w:tr w:rsidR="009C1F9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9C1F97" w:rsidRDefault="0033200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Evropská 846/176a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C1F97" w:rsidRDefault="0033200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lékárna, veřejná č., Nemocnice Nové Město na Mor.</w:t>
            </w:r>
          </w:p>
        </w:tc>
      </w:tr>
      <w:tr w:rsidR="009C1F9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414" w:type="dxa"/>
            <w:gridSpan w:val="3"/>
            <w:shd w:val="clear" w:color="auto" w:fill="FFFFFF"/>
          </w:tcPr>
          <w:p w:rsidR="009C1F97" w:rsidRDefault="0033200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16000 Praha 6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C1F97" w:rsidRDefault="0033200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Žďárská 610</w:t>
            </w:r>
          </w:p>
          <w:p w:rsidR="009C1F97" w:rsidRDefault="0033200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59231 Nové Město na </w:t>
            </w:r>
            <w:r>
              <w:rPr>
                <w:sz w:val="16"/>
                <w:szCs w:val="16"/>
              </w:rPr>
              <w:t>Moravě</w:t>
            </w:r>
          </w:p>
        </w:tc>
      </w:tr>
      <w:tr w:rsidR="009C1F9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414" w:type="dxa"/>
            <w:gridSpan w:val="3"/>
            <w:shd w:val="clear" w:color="auto" w:fill="FFFFFF"/>
          </w:tcPr>
          <w:p w:rsidR="009C1F97" w:rsidRDefault="009C1F97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C1F97" w:rsidRDefault="0033200E" w:rsidP="0033200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Email: </w:t>
            </w:r>
            <w:hyperlink r:id="rId7" w:history="1">
              <w:r>
                <w:rPr>
                  <w:sz w:val="16"/>
                  <w:szCs w:val="16"/>
                </w:rPr>
                <w:t>XXXX</w:t>
              </w:r>
            </w:hyperlink>
          </w:p>
        </w:tc>
      </w:tr>
      <w:tr w:rsidR="009C1F9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9C1F97" w:rsidRDefault="0033200E" w:rsidP="0033200E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+XXXX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C1F97" w:rsidRDefault="0033200E" w:rsidP="0033200E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9C1F9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9C1F97" w:rsidRDefault="0033200E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44848200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C1F97" w:rsidRDefault="0033200E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9C1F9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gridSpan w:val="3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9C1F97" w:rsidRDefault="0033200E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CZ44848200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C1F97" w:rsidRDefault="0033200E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  <w:tr w:rsidR="009C1F97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15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C1F97" w:rsidRDefault="0033200E">
            <w:pPr>
              <w:pStyle w:val="Jin0"/>
              <w:shd w:val="clear" w:color="auto" w:fill="auto"/>
              <w:spacing w:line="329" w:lineRule="auto"/>
            </w:pPr>
            <w:r>
              <w:rPr>
                <w:b/>
                <w:bCs/>
              </w:rPr>
              <w:t xml:space="preserve">Datum: </w:t>
            </w:r>
            <w:r>
              <w:t>29.01.2021 10:07:18 Dodavatel akceptuje tuto objednávku</w:t>
            </w:r>
          </w:p>
        </w:tc>
        <w:tc>
          <w:tcPr>
            <w:tcW w:w="4958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C1F97" w:rsidRDefault="0033200E">
            <w:pPr>
              <w:pStyle w:val="Jin0"/>
              <w:shd w:val="clear" w:color="auto" w:fill="auto"/>
              <w:ind w:left="2040"/>
            </w:pPr>
            <w:r>
              <w:rPr>
                <w:b/>
                <w:bCs/>
              </w:rPr>
              <w:t xml:space="preserve">Číslo objednávky: </w:t>
            </w:r>
            <w:r>
              <w:t>127559</w:t>
            </w:r>
          </w:p>
        </w:tc>
        <w:tc>
          <w:tcPr>
            <w:tcW w:w="280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C1F97" w:rsidRDefault="0033200E">
            <w:pPr>
              <w:pStyle w:val="Jin0"/>
              <w:shd w:val="clear" w:color="auto" w:fill="auto"/>
              <w:ind w:right="320"/>
              <w:jc w:val="right"/>
            </w:pPr>
            <w:r>
              <w:rPr>
                <w:b/>
                <w:bCs/>
              </w:rPr>
              <w:t>Vlastní číslo DL: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</w:tcPr>
          <w:p w:rsidR="009C1F97" w:rsidRDefault="0033200E">
            <w:pPr>
              <w:pStyle w:val="Jin0"/>
              <w:shd w:val="clear" w:color="auto" w:fill="auto"/>
              <w:jc w:val="right"/>
            </w:pPr>
            <w:r>
              <w:t>712/01</w:t>
            </w:r>
          </w:p>
        </w:tc>
      </w:tr>
      <w:tr w:rsidR="009C1F9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3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C1F97" w:rsidRDefault="0033200E">
            <w:pPr>
              <w:pStyle w:val="Jin0"/>
              <w:shd w:val="clear" w:color="auto" w:fill="auto"/>
              <w:ind w:firstLine="480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C1F97" w:rsidRDefault="0033200E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Kód</w:t>
            </w:r>
          </w:p>
        </w:tc>
        <w:tc>
          <w:tcPr>
            <w:tcW w:w="4958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C1F97" w:rsidRDefault="0033200E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2803" w:type="dxa"/>
            <w:tcBorders>
              <w:top w:val="single" w:sz="4" w:space="0" w:color="auto"/>
            </w:tcBorders>
            <w:shd w:val="clear" w:color="auto" w:fill="FFFFFF"/>
          </w:tcPr>
          <w:p w:rsidR="009C1F97" w:rsidRDefault="009C1F97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C1F97" w:rsidRDefault="0033200E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9C1F9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C1F97" w:rsidRDefault="0033200E">
            <w:pPr>
              <w:pStyle w:val="Jin0"/>
              <w:shd w:val="clear" w:color="auto" w:fill="auto"/>
              <w:ind w:firstLine="700"/>
            </w:pPr>
            <w:r>
              <w:t>36,00</w:t>
            </w: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C1F97" w:rsidRDefault="0033200E">
            <w:pPr>
              <w:pStyle w:val="Jin0"/>
              <w:shd w:val="clear" w:color="auto" w:fill="auto"/>
              <w:ind w:firstLine="280"/>
            </w:pPr>
            <w:r>
              <w:t>0115401</w:t>
            </w:r>
          </w:p>
        </w:tc>
        <w:tc>
          <w:tcPr>
            <w:tcW w:w="4958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C1F97" w:rsidRDefault="0033200E">
            <w:pPr>
              <w:pStyle w:val="Jin0"/>
              <w:shd w:val="clear" w:color="auto" w:fill="auto"/>
            </w:pPr>
            <w:r>
              <w:t>CLEXANE INJ SOL 10X0.4ML/4KU</w:t>
            </w:r>
          </w:p>
        </w:tc>
        <w:tc>
          <w:tcPr>
            <w:tcW w:w="2803" w:type="dxa"/>
            <w:tcBorders>
              <w:top w:val="single" w:sz="4" w:space="0" w:color="auto"/>
            </w:tcBorders>
            <w:shd w:val="clear" w:color="auto" w:fill="FFFFFF"/>
          </w:tcPr>
          <w:p w:rsidR="009C1F97" w:rsidRDefault="009C1F97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C1F97" w:rsidRDefault="0033200E">
            <w:pPr>
              <w:pStyle w:val="Jin0"/>
              <w:shd w:val="clear" w:color="auto" w:fill="auto"/>
              <w:jc w:val="right"/>
            </w:pPr>
            <w:r>
              <w:t>19640</w:t>
            </w:r>
          </w:p>
        </w:tc>
      </w:tr>
      <w:tr w:rsidR="009C1F9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30" w:type="dxa"/>
            <w:shd w:val="clear" w:color="auto" w:fill="FFFFFF"/>
            <w:vAlign w:val="bottom"/>
          </w:tcPr>
          <w:p w:rsidR="009C1F97" w:rsidRDefault="0033200E">
            <w:pPr>
              <w:pStyle w:val="Jin0"/>
              <w:shd w:val="clear" w:color="auto" w:fill="auto"/>
              <w:ind w:firstLine="700"/>
            </w:pPr>
            <w:r>
              <w:t>27,00</w:t>
            </w:r>
          </w:p>
        </w:tc>
        <w:tc>
          <w:tcPr>
            <w:tcW w:w="821" w:type="dxa"/>
            <w:shd w:val="clear" w:color="auto" w:fill="FFFFFF"/>
            <w:vAlign w:val="bottom"/>
          </w:tcPr>
          <w:p w:rsidR="009C1F97" w:rsidRDefault="0033200E">
            <w:pPr>
              <w:pStyle w:val="Jin0"/>
              <w:shd w:val="clear" w:color="auto" w:fill="auto"/>
              <w:ind w:firstLine="280"/>
            </w:pPr>
            <w:r>
              <w:t>0115402</w:t>
            </w:r>
          </w:p>
        </w:tc>
        <w:tc>
          <w:tcPr>
            <w:tcW w:w="4958" w:type="dxa"/>
            <w:gridSpan w:val="2"/>
            <w:shd w:val="clear" w:color="auto" w:fill="FFFFFF"/>
            <w:vAlign w:val="bottom"/>
          </w:tcPr>
          <w:p w:rsidR="009C1F97" w:rsidRDefault="0033200E">
            <w:pPr>
              <w:pStyle w:val="Jin0"/>
              <w:shd w:val="clear" w:color="auto" w:fill="auto"/>
            </w:pPr>
            <w:r>
              <w:t>CLEXANE INJ SOL 10X0.6ML/6KU</w:t>
            </w:r>
          </w:p>
        </w:tc>
        <w:tc>
          <w:tcPr>
            <w:tcW w:w="2803" w:type="dxa"/>
            <w:shd w:val="clear" w:color="auto" w:fill="FFFFFF"/>
          </w:tcPr>
          <w:p w:rsidR="009C1F97" w:rsidRDefault="009C1F97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shd w:val="clear" w:color="auto" w:fill="FFFFFF"/>
            <w:vAlign w:val="bottom"/>
          </w:tcPr>
          <w:p w:rsidR="009C1F97" w:rsidRDefault="0033200E">
            <w:pPr>
              <w:pStyle w:val="Jin0"/>
              <w:shd w:val="clear" w:color="auto" w:fill="auto"/>
              <w:jc w:val="right"/>
            </w:pPr>
            <w:r>
              <w:t>19880</w:t>
            </w:r>
          </w:p>
        </w:tc>
      </w:tr>
      <w:tr w:rsidR="009C1F9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30" w:type="dxa"/>
            <w:shd w:val="clear" w:color="auto" w:fill="FFFFFF"/>
            <w:vAlign w:val="bottom"/>
          </w:tcPr>
          <w:p w:rsidR="009C1F97" w:rsidRDefault="0033200E">
            <w:pPr>
              <w:pStyle w:val="Jin0"/>
              <w:shd w:val="clear" w:color="auto" w:fill="auto"/>
              <w:ind w:firstLine="700"/>
            </w:pPr>
            <w:r>
              <w:t>18,00</w:t>
            </w:r>
          </w:p>
        </w:tc>
        <w:tc>
          <w:tcPr>
            <w:tcW w:w="821" w:type="dxa"/>
            <w:shd w:val="clear" w:color="auto" w:fill="FFFFFF"/>
            <w:vAlign w:val="bottom"/>
          </w:tcPr>
          <w:p w:rsidR="009C1F97" w:rsidRDefault="0033200E">
            <w:pPr>
              <w:pStyle w:val="Jin0"/>
              <w:shd w:val="clear" w:color="auto" w:fill="auto"/>
              <w:ind w:firstLine="280"/>
            </w:pPr>
            <w:r>
              <w:t>0115403</w:t>
            </w:r>
          </w:p>
        </w:tc>
        <w:tc>
          <w:tcPr>
            <w:tcW w:w="4958" w:type="dxa"/>
            <w:gridSpan w:val="2"/>
            <w:shd w:val="clear" w:color="auto" w:fill="FFFFFF"/>
            <w:vAlign w:val="bottom"/>
          </w:tcPr>
          <w:p w:rsidR="009C1F97" w:rsidRDefault="0033200E">
            <w:pPr>
              <w:pStyle w:val="Jin0"/>
              <w:shd w:val="clear" w:color="auto" w:fill="auto"/>
            </w:pPr>
            <w:r>
              <w:t>CLEXANE INJ SOL 10X0.8ML/8KU</w:t>
            </w:r>
          </w:p>
        </w:tc>
        <w:tc>
          <w:tcPr>
            <w:tcW w:w="2803" w:type="dxa"/>
            <w:shd w:val="clear" w:color="auto" w:fill="FFFFFF"/>
          </w:tcPr>
          <w:p w:rsidR="009C1F97" w:rsidRDefault="009C1F97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shd w:val="clear" w:color="auto" w:fill="FFFFFF"/>
            <w:vAlign w:val="bottom"/>
          </w:tcPr>
          <w:p w:rsidR="009C1F97" w:rsidRDefault="0033200E">
            <w:pPr>
              <w:pStyle w:val="Jin0"/>
              <w:shd w:val="clear" w:color="auto" w:fill="auto"/>
              <w:jc w:val="right"/>
            </w:pPr>
            <w:r>
              <w:t>19932</w:t>
            </w:r>
          </w:p>
        </w:tc>
      </w:tr>
      <w:tr w:rsidR="009C1F9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330" w:type="dxa"/>
            <w:shd w:val="clear" w:color="auto" w:fill="FFFFFF"/>
            <w:vAlign w:val="bottom"/>
          </w:tcPr>
          <w:p w:rsidR="009C1F97" w:rsidRDefault="0033200E">
            <w:pPr>
              <w:pStyle w:val="Jin0"/>
              <w:shd w:val="clear" w:color="auto" w:fill="auto"/>
              <w:ind w:firstLine="760"/>
            </w:pPr>
            <w:r>
              <w:t>9,00</w:t>
            </w:r>
          </w:p>
        </w:tc>
        <w:tc>
          <w:tcPr>
            <w:tcW w:w="821" w:type="dxa"/>
            <w:shd w:val="clear" w:color="auto" w:fill="FFFFFF"/>
            <w:vAlign w:val="bottom"/>
          </w:tcPr>
          <w:p w:rsidR="009C1F97" w:rsidRDefault="0033200E">
            <w:pPr>
              <w:pStyle w:val="Jin0"/>
              <w:shd w:val="clear" w:color="auto" w:fill="auto"/>
              <w:ind w:firstLine="280"/>
            </w:pPr>
            <w:r>
              <w:t>0115404</w:t>
            </w:r>
          </w:p>
        </w:tc>
        <w:tc>
          <w:tcPr>
            <w:tcW w:w="4958" w:type="dxa"/>
            <w:gridSpan w:val="2"/>
            <w:shd w:val="clear" w:color="auto" w:fill="FFFFFF"/>
            <w:vAlign w:val="bottom"/>
          </w:tcPr>
          <w:p w:rsidR="009C1F97" w:rsidRDefault="0033200E">
            <w:pPr>
              <w:pStyle w:val="Jin0"/>
              <w:shd w:val="clear" w:color="auto" w:fill="auto"/>
            </w:pPr>
            <w:r>
              <w:t xml:space="preserve">CLEXANE INJ </w:t>
            </w:r>
            <w:r>
              <w:t>SOL 10X1ML/10KU</w:t>
            </w:r>
          </w:p>
        </w:tc>
        <w:tc>
          <w:tcPr>
            <w:tcW w:w="2803" w:type="dxa"/>
            <w:shd w:val="clear" w:color="auto" w:fill="FFFFFF"/>
          </w:tcPr>
          <w:p w:rsidR="009C1F97" w:rsidRDefault="009C1F97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shd w:val="clear" w:color="auto" w:fill="FFFFFF"/>
            <w:vAlign w:val="bottom"/>
          </w:tcPr>
          <w:p w:rsidR="009C1F97" w:rsidRDefault="0033200E">
            <w:pPr>
              <w:pStyle w:val="Jin0"/>
              <w:shd w:val="clear" w:color="auto" w:fill="auto"/>
              <w:jc w:val="right"/>
            </w:pPr>
            <w:r>
              <w:t>20193</w:t>
            </w:r>
          </w:p>
        </w:tc>
      </w:tr>
      <w:tr w:rsidR="009C1F9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330" w:type="dxa"/>
            <w:tcBorders>
              <w:top w:val="single" w:sz="4" w:space="0" w:color="auto"/>
            </w:tcBorders>
            <w:shd w:val="clear" w:color="auto" w:fill="FFFFFF"/>
          </w:tcPr>
          <w:p w:rsidR="009C1F97" w:rsidRDefault="009C1F97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FFFFFF"/>
          </w:tcPr>
          <w:p w:rsidR="009C1F97" w:rsidRDefault="009C1F97">
            <w:pPr>
              <w:rPr>
                <w:sz w:val="10"/>
                <w:szCs w:val="10"/>
              </w:rPr>
            </w:pPr>
          </w:p>
        </w:tc>
        <w:tc>
          <w:tcPr>
            <w:tcW w:w="495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C1F97" w:rsidRDefault="009C1F97">
            <w:pPr>
              <w:rPr>
                <w:sz w:val="10"/>
                <w:szCs w:val="10"/>
              </w:rPr>
            </w:pPr>
          </w:p>
        </w:tc>
        <w:tc>
          <w:tcPr>
            <w:tcW w:w="280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C1F97" w:rsidRDefault="0033200E">
            <w:pPr>
              <w:pStyle w:val="Jin0"/>
              <w:shd w:val="clear" w:color="auto" w:fill="auto"/>
              <w:ind w:right="220"/>
              <w:jc w:val="right"/>
            </w:pPr>
            <w:r>
              <w:rPr>
                <w:b/>
                <w:bCs/>
              </w:rPr>
              <w:t>Celkem NC bez DPH: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C1F97" w:rsidRDefault="0033200E">
            <w:pPr>
              <w:pStyle w:val="Jin0"/>
              <w:shd w:val="clear" w:color="auto" w:fill="auto"/>
              <w:jc w:val="right"/>
            </w:pPr>
            <w:r>
              <w:t>70 801,65</w:t>
            </w:r>
          </w:p>
        </w:tc>
      </w:tr>
      <w:tr w:rsidR="009C1F9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30" w:type="dxa"/>
            <w:shd w:val="clear" w:color="auto" w:fill="FFFFFF"/>
          </w:tcPr>
          <w:p w:rsidR="009C1F97" w:rsidRDefault="009C1F97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shd w:val="clear" w:color="auto" w:fill="FFFFFF"/>
          </w:tcPr>
          <w:p w:rsidR="009C1F97" w:rsidRDefault="009C1F97">
            <w:pPr>
              <w:rPr>
                <w:sz w:val="10"/>
                <w:szCs w:val="10"/>
              </w:rPr>
            </w:pPr>
          </w:p>
        </w:tc>
        <w:tc>
          <w:tcPr>
            <w:tcW w:w="4958" w:type="dxa"/>
            <w:gridSpan w:val="2"/>
            <w:shd w:val="clear" w:color="auto" w:fill="FFFFFF"/>
          </w:tcPr>
          <w:p w:rsidR="009C1F97" w:rsidRDefault="009C1F97">
            <w:pPr>
              <w:rPr>
                <w:sz w:val="10"/>
                <w:szCs w:val="10"/>
              </w:rPr>
            </w:pPr>
          </w:p>
        </w:tc>
        <w:tc>
          <w:tcPr>
            <w:tcW w:w="2803" w:type="dxa"/>
            <w:shd w:val="clear" w:color="auto" w:fill="FFFFFF"/>
            <w:vAlign w:val="bottom"/>
          </w:tcPr>
          <w:p w:rsidR="009C1F97" w:rsidRDefault="0033200E">
            <w:pPr>
              <w:pStyle w:val="Jin0"/>
              <w:shd w:val="clear" w:color="auto" w:fill="auto"/>
              <w:ind w:right="220"/>
              <w:jc w:val="right"/>
            </w:pPr>
            <w:r>
              <w:rPr>
                <w:b/>
                <w:bCs/>
              </w:rPr>
              <w:t>Celkem NC s DPH:</w:t>
            </w:r>
          </w:p>
        </w:tc>
        <w:tc>
          <w:tcPr>
            <w:tcW w:w="922" w:type="dxa"/>
            <w:shd w:val="clear" w:color="auto" w:fill="FFFFFF"/>
            <w:vAlign w:val="bottom"/>
          </w:tcPr>
          <w:p w:rsidR="009C1F97" w:rsidRDefault="0033200E">
            <w:pPr>
              <w:pStyle w:val="Jin0"/>
              <w:shd w:val="clear" w:color="auto" w:fill="auto"/>
              <w:jc w:val="right"/>
            </w:pPr>
            <w:r>
              <w:t>77 881,77</w:t>
            </w:r>
          </w:p>
        </w:tc>
      </w:tr>
    </w:tbl>
    <w:p w:rsidR="009C1F97" w:rsidRDefault="009C1F97">
      <w:pPr>
        <w:spacing w:after="2359" w:line="1" w:lineRule="exact"/>
      </w:pPr>
    </w:p>
    <w:p w:rsidR="009C1F97" w:rsidRDefault="0033200E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9C1F97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proofErr w:type="gramStart"/>
      <w:r>
        <w:t>Vystavil(a)</w:t>
      </w:r>
      <w:proofErr w:type="gramEnd"/>
    </w:p>
    <w:p w:rsidR="009C1F97" w:rsidRDefault="009C1F97">
      <w:pPr>
        <w:spacing w:line="240" w:lineRule="exact"/>
        <w:rPr>
          <w:sz w:val="19"/>
          <w:szCs w:val="19"/>
        </w:rPr>
      </w:pPr>
    </w:p>
    <w:p w:rsidR="009C1F97" w:rsidRDefault="009C1F97">
      <w:pPr>
        <w:spacing w:line="240" w:lineRule="exact"/>
        <w:rPr>
          <w:sz w:val="19"/>
          <w:szCs w:val="19"/>
        </w:rPr>
      </w:pPr>
    </w:p>
    <w:p w:rsidR="009C1F97" w:rsidRDefault="009C1F97">
      <w:pPr>
        <w:spacing w:line="240" w:lineRule="exact"/>
        <w:rPr>
          <w:sz w:val="19"/>
          <w:szCs w:val="19"/>
        </w:rPr>
      </w:pPr>
    </w:p>
    <w:p w:rsidR="009C1F97" w:rsidRDefault="009C1F97">
      <w:pPr>
        <w:spacing w:line="240" w:lineRule="exact"/>
        <w:rPr>
          <w:sz w:val="19"/>
          <w:szCs w:val="19"/>
        </w:rPr>
      </w:pPr>
    </w:p>
    <w:p w:rsidR="009C1F97" w:rsidRDefault="009C1F97">
      <w:pPr>
        <w:spacing w:line="240" w:lineRule="exact"/>
        <w:rPr>
          <w:sz w:val="19"/>
          <w:szCs w:val="19"/>
        </w:rPr>
      </w:pPr>
    </w:p>
    <w:p w:rsidR="009C1F97" w:rsidRDefault="009C1F97">
      <w:pPr>
        <w:spacing w:line="240" w:lineRule="exact"/>
        <w:rPr>
          <w:sz w:val="19"/>
          <w:szCs w:val="19"/>
        </w:rPr>
      </w:pPr>
    </w:p>
    <w:p w:rsidR="009C1F97" w:rsidRDefault="009C1F97">
      <w:pPr>
        <w:spacing w:line="240" w:lineRule="exact"/>
        <w:rPr>
          <w:sz w:val="19"/>
          <w:szCs w:val="19"/>
        </w:rPr>
      </w:pPr>
    </w:p>
    <w:p w:rsidR="009C1F97" w:rsidRDefault="009C1F97">
      <w:pPr>
        <w:spacing w:line="240" w:lineRule="exact"/>
        <w:rPr>
          <w:sz w:val="19"/>
          <w:szCs w:val="19"/>
        </w:rPr>
      </w:pPr>
    </w:p>
    <w:p w:rsidR="009C1F97" w:rsidRDefault="009C1F97">
      <w:pPr>
        <w:spacing w:line="240" w:lineRule="exact"/>
        <w:rPr>
          <w:sz w:val="19"/>
          <w:szCs w:val="19"/>
        </w:rPr>
      </w:pPr>
    </w:p>
    <w:p w:rsidR="009C1F97" w:rsidRDefault="009C1F97">
      <w:pPr>
        <w:spacing w:line="240" w:lineRule="exact"/>
        <w:rPr>
          <w:sz w:val="19"/>
          <w:szCs w:val="19"/>
        </w:rPr>
      </w:pPr>
    </w:p>
    <w:p w:rsidR="009C1F97" w:rsidRDefault="009C1F97">
      <w:pPr>
        <w:spacing w:line="240" w:lineRule="exact"/>
        <w:rPr>
          <w:sz w:val="19"/>
          <w:szCs w:val="19"/>
        </w:rPr>
      </w:pPr>
    </w:p>
    <w:p w:rsidR="009C1F97" w:rsidRDefault="009C1F97">
      <w:pPr>
        <w:spacing w:line="240" w:lineRule="exact"/>
        <w:rPr>
          <w:sz w:val="19"/>
          <w:szCs w:val="19"/>
        </w:rPr>
      </w:pPr>
    </w:p>
    <w:p w:rsidR="009C1F97" w:rsidRDefault="009C1F97">
      <w:pPr>
        <w:spacing w:line="240" w:lineRule="exact"/>
        <w:rPr>
          <w:sz w:val="19"/>
          <w:szCs w:val="19"/>
        </w:rPr>
      </w:pPr>
    </w:p>
    <w:p w:rsidR="009C1F97" w:rsidRDefault="009C1F97">
      <w:pPr>
        <w:spacing w:line="240" w:lineRule="exact"/>
        <w:rPr>
          <w:sz w:val="19"/>
          <w:szCs w:val="19"/>
        </w:rPr>
      </w:pPr>
    </w:p>
    <w:p w:rsidR="009C1F97" w:rsidRDefault="009C1F97">
      <w:pPr>
        <w:spacing w:line="240" w:lineRule="exact"/>
        <w:rPr>
          <w:sz w:val="19"/>
          <w:szCs w:val="19"/>
        </w:rPr>
      </w:pPr>
    </w:p>
    <w:p w:rsidR="009C1F97" w:rsidRDefault="009C1F97">
      <w:pPr>
        <w:spacing w:line="240" w:lineRule="exact"/>
        <w:rPr>
          <w:sz w:val="19"/>
          <w:szCs w:val="19"/>
        </w:rPr>
      </w:pPr>
    </w:p>
    <w:p w:rsidR="009C1F97" w:rsidRDefault="009C1F97">
      <w:pPr>
        <w:spacing w:line="240" w:lineRule="exact"/>
        <w:rPr>
          <w:sz w:val="19"/>
          <w:szCs w:val="19"/>
        </w:rPr>
      </w:pPr>
    </w:p>
    <w:p w:rsidR="009C1F97" w:rsidRDefault="009C1F97">
      <w:pPr>
        <w:spacing w:line="240" w:lineRule="exact"/>
        <w:rPr>
          <w:sz w:val="19"/>
          <w:szCs w:val="19"/>
        </w:rPr>
      </w:pPr>
    </w:p>
    <w:p w:rsidR="009C1F97" w:rsidRDefault="009C1F97">
      <w:pPr>
        <w:spacing w:line="240" w:lineRule="exact"/>
        <w:rPr>
          <w:sz w:val="19"/>
          <w:szCs w:val="19"/>
        </w:rPr>
      </w:pPr>
    </w:p>
    <w:p w:rsidR="009C1F97" w:rsidRDefault="009C1F97">
      <w:pPr>
        <w:spacing w:line="240" w:lineRule="exact"/>
        <w:rPr>
          <w:sz w:val="19"/>
          <w:szCs w:val="19"/>
        </w:rPr>
      </w:pPr>
    </w:p>
    <w:p w:rsidR="009C1F97" w:rsidRDefault="009C1F97">
      <w:pPr>
        <w:spacing w:line="240" w:lineRule="exact"/>
        <w:rPr>
          <w:sz w:val="19"/>
          <w:szCs w:val="19"/>
        </w:rPr>
      </w:pPr>
    </w:p>
    <w:p w:rsidR="009C1F97" w:rsidRDefault="009C1F97">
      <w:pPr>
        <w:spacing w:line="240" w:lineRule="exact"/>
        <w:rPr>
          <w:sz w:val="19"/>
          <w:szCs w:val="19"/>
        </w:rPr>
      </w:pPr>
    </w:p>
    <w:p w:rsidR="009C1F97" w:rsidRDefault="009C1F97">
      <w:pPr>
        <w:spacing w:line="240" w:lineRule="exact"/>
        <w:rPr>
          <w:sz w:val="19"/>
          <w:szCs w:val="19"/>
        </w:rPr>
      </w:pPr>
    </w:p>
    <w:p w:rsidR="009C1F97" w:rsidRDefault="009C1F97">
      <w:pPr>
        <w:spacing w:line="240" w:lineRule="exact"/>
        <w:rPr>
          <w:sz w:val="19"/>
          <w:szCs w:val="19"/>
        </w:rPr>
      </w:pPr>
      <w:bookmarkStart w:id="0" w:name="_GoBack"/>
      <w:bookmarkEnd w:id="0"/>
    </w:p>
    <w:p w:rsidR="009C1F97" w:rsidRDefault="009C1F97">
      <w:pPr>
        <w:spacing w:line="240" w:lineRule="exact"/>
        <w:rPr>
          <w:sz w:val="19"/>
          <w:szCs w:val="19"/>
        </w:rPr>
      </w:pPr>
    </w:p>
    <w:p w:rsidR="009C1F97" w:rsidRDefault="009C1F97">
      <w:pPr>
        <w:spacing w:line="240" w:lineRule="exact"/>
        <w:rPr>
          <w:sz w:val="19"/>
          <w:szCs w:val="19"/>
        </w:rPr>
      </w:pPr>
    </w:p>
    <w:p w:rsidR="009C1F97" w:rsidRDefault="009C1F97">
      <w:pPr>
        <w:spacing w:line="240" w:lineRule="exact"/>
        <w:rPr>
          <w:sz w:val="19"/>
          <w:szCs w:val="19"/>
        </w:rPr>
      </w:pPr>
    </w:p>
    <w:p w:rsidR="009C1F97" w:rsidRDefault="009C1F97">
      <w:pPr>
        <w:spacing w:line="240" w:lineRule="exact"/>
        <w:rPr>
          <w:sz w:val="19"/>
          <w:szCs w:val="19"/>
        </w:rPr>
      </w:pPr>
    </w:p>
    <w:p w:rsidR="009C1F97" w:rsidRDefault="009C1F97">
      <w:pPr>
        <w:spacing w:line="240" w:lineRule="exact"/>
        <w:rPr>
          <w:sz w:val="19"/>
          <w:szCs w:val="19"/>
        </w:rPr>
      </w:pPr>
    </w:p>
    <w:p w:rsidR="009C1F97" w:rsidRDefault="009C1F97">
      <w:pPr>
        <w:spacing w:before="99" w:after="99" w:line="240" w:lineRule="exact"/>
        <w:rPr>
          <w:sz w:val="19"/>
          <w:szCs w:val="19"/>
        </w:rPr>
      </w:pPr>
    </w:p>
    <w:p w:rsidR="009C1F97" w:rsidRDefault="009C1F97">
      <w:pPr>
        <w:spacing w:line="1" w:lineRule="exact"/>
        <w:sectPr w:rsidR="009C1F97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9C1F97" w:rsidRDefault="0033200E">
      <w:pPr>
        <w:pStyle w:val="Zkladntext1"/>
        <w:framePr w:w="600" w:h="221" w:wrap="none" w:vAnchor="text" w:hAnchor="page" w:x="9621" w:y="21"/>
        <w:shd w:val="clear" w:color="auto" w:fill="auto"/>
      </w:pPr>
      <w:r>
        <w:t>WOB006</w:t>
      </w:r>
    </w:p>
    <w:p w:rsidR="009C1F97" w:rsidRDefault="0033200E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:rsidR="009C1F97" w:rsidRDefault="009C1F97">
      <w:pPr>
        <w:spacing w:after="220" w:line="1" w:lineRule="exact"/>
      </w:pPr>
    </w:p>
    <w:p w:rsidR="009C1F97" w:rsidRDefault="009C1F97">
      <w:pPr>
        <w:spacing w:line="1" w:lineRule="exact"/>
      </w:pPr>
    </w:p>
    <w:sectPr w:rsidR="009C1F97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3200E">
      <w:r>
        <w:separator/>
      </w:r>
    </w:p>
  </w:endnote>
  <w:endnote w:type="continuationSeparator" w:id="0">
    <w:p w:rsidR="00000000" w:rsidRDefault="00332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F97" w:rsidRDefault="009C1F97"/>
  </w:footnote>
  <w:footnote w:type="continuationSeparator" w:id="0">
    <w:p w:rsidR="009C1F97" w:rsidRDefault="009C1F9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C1F97"/>
    <w:rsid w:val="0033200E"/>
    <w:rsid w:val="009C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a.lacin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752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2021-03-02T06:08:00Z</dcterms:created>
  <dcterms:modified xsi:type="dcterms:W3CDTF">2021-03-02T06:09:00Z</dcterms:modified>
</cp:coreProperties>
</file>