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1E" w:rsidRPr="004D1579" w:rsidRDefault="00E96C1E" w:rsidP="00E96C1E">
      <w:pPr>
        <w:pStyle w:val="norm00e1ln00ed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              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P 2012-375/OB</w:t>
      </w:r>
    </w:p>
    <w:p w:rsidR="00E96C1E" w:rsidRPr="004D1579" w:rsidRDefault="00E96C1E" w:rsidP="00E96C1E">
      <w:pPr>
        <w:pStyle w:val="norm00e1ln00ed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Dodatek č. </w:t>
      </w:r>
      <w:r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>3</w:t>
      </w:r>
    </w:p>
    <w:p w:rsidR="00E96C1E" w:rsidRPr="004D1579" w:rsidRDefault="00E96C1E" w:rsidP="00E96C1E">
      <w:pPr>
        <w:pStyle w:val="norm00e1ln00ed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>ke Smlouvě o nájmu nebytových prostor č. P2012-375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/OB</w:t>
      </w:r>
    </w:p>
    <w:p w:rsidR="00E96C1E" w:rsidRPr="004D1579" w:rsidRDefault="00E96C1E" w:rsidP="00E96C1E">
      <w:pPr>
        <w:pStyle w:val="norm00e1ln00ed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ze dne </w:t>
      </w:r>
      <w:proofErr w:type="gramStart"/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>04.07.2001</w:t>
      </w:r>
      <w:proofErr w:type="gramEnd"/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. </w:t>
      </w:r>
    </w:p>
    <w:p w:rsidR="00E96C1E" w:rsidRPr="004D1579" w:rsidRDefault="00E96C1E" w:rsidP="00E96C1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Fonts w:asciiTheme="minorHAnsi" w:hAnsiTheme="minorHAnsi"/>
          <w:color w:val="000000"/>
          <w:sz w:val="22"/>
          <w:szCs w:val="22"/>
        </w:rPr>
        <w:t> </w:t>
      </w:r>
    </w:p>
    <w:p w:rsidR="00E96C1E" w:rsidRPr="004D1579" w:rsidRDefault="00E96C1E" w:rsidP="00E96C1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Město Nový Jičín, se sídlem Masarykovo nám. 1/1, 741 01 Nový Jičín, </w:t>
      </w:r>
    </w:p>
    <w:p w:rsidR="00E96C1E" w:rsidRPr="004D1579" w:rsidRDefault="00E96C1E" w:rsidP="00E96C1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IČO:  00298212, </w:t>
      </w:r>
    </w:p>
    <w:p w:rsidR="00E96C1E" w:rsidRPr="004D1579" w:rsidRDefault="00E96C1E" w:rsidP="00E96C1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DIČ: CZ00298212 </w:t>
      </w:r>
    </w:p>
    <w:p w:rsidR="00E96C1E" w:rsidRPr="004D1579" w:rsidRDefault="00E96C1E" w:rsidP="00E96C1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zastoupené vedoucí Odboru bytového Městského úřadu Nový Jičín Ing. Blankou </w:t>
      </w:r>
      <w:proofErr w:type="spellStart"/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>Zagorskou</w:t>
      </w:r>
      <w:proofErr w:type="spellEnd"/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:rsidR="00E96C1E" w:rsidRPr="004D1579" w:rsidRDefault="00E96C1E" w:rsidP="00E96C1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Bankovní spojení:…16635801/0100….., var. </w:t>
      </w:r>
      <w:proofErr w:type="gramStart"/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symbol</w:t>
      </w:r>
      <w:proofErr w:type="gramEnd"/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…518004</w:t>
      </w:r>
    </w:p>
    <w:p w:rsidR="00E96C1E" w:rsidRPr="004D1579" w:rsidRDefault="00E96C1E" w:rsidP="00E96C1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jako pronajímatel</w:t>
      </w:r>
    </w:p>
    <w:p w:rsidR="00E96C1E" w:rsidRPr="004D1579" w:rsidRDefault="00E96C1E" w:rsidP="00E96C1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Fonts w:asciiTheme="minorHAnsi" w:hAnsiTheme="minorHAnsi"/>
          <w:color w:val="000000"/>
          <w:sz w:val="22"/>
          <w:szCs w:val="22"/>
        </w:rPr>
        <w:t> </w:t>
      </w:r>
    </w:p>
    <w:p w:rsidR="00E96C1E" w:rsidRPr="004D1579" w:rsidRDefault="00E96C1E" w:rsidP="00E96C1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>a</w:t>
      </w:r>
    </w:p>
    <w:p w:rsidR="00E96C1E" w:rsidRPr="004D1579" w:rsidRDefault="00E96C1E" w:rsidP="00E96C1E">
      <w:pPr>
        <w:pStyle w:val="norm00e1ln00ed"/>
        <w:spacing w:before="0" w:beforeAutospacing="0" w:after="0" w:afterAutospacing="0"/>
        <w:rPr>
          <w:rFonts w:asciiTheme="minorHAnsi" w:hAnsiTheme="minorHAnsi"/>
          <w:b/>
          <w:bCs/>
          <w:kern w:val="1"/>
          <w:sz w:val="22"/>
          <w:szCs w:val="22"/>
          <w:lang w:eastAsia="cs-CZ"/>
        </w:rPr>
      </w:pPr>
      <w:r w:rsidRPr="003333D2">
        <w:rPr>
          <w:rFonts w:asciiTheme="minorHAnsi" w:hAnsiTheme="minorHAnsi"/>
          <w:b/>
          <w:bCs/>
          <w:kern w:val="1"/>
          <w:sz w:val="22"/>
          <w:szCs w:val="22"/>
          <w:lang w:eastAsia="cs-CZ"/>
        </w:rPr>
        <w:t>CS</w:t>
      </w:r>
      <w:r w:rsidRPr="004D1579">
        <w:rPr>
          <w:rFonts w:asciiTheme="minorHAnsi" w:hAnsiTheme="minorHAnsi"/>
          <w:b/>
          <w:bCs/>
          <w:kern w:val="1"/>
          <w:sz w:val="22"/>
          <w:szCs w:val="22"/>
          <w:lang w:eastAsia="cs-CZ"/>
        </w:rPr>
        <w:t xml:space="preserve">21 </w:t>
      </w:r>
      <w:proofErr w:type="spellStart"/>
      <w:r w:rsidRPr="004D1579">
        <w:rPr>
          <w:rFonts w:asciiTheme="minorHAnsi" w:hAnsiTheme="minorHAnsi"/>
          <w:b/>
          <w:bCs/>
          <w:kern w:val="1"/>
          <w:sz w:val="22"/>
          <w:szCs w:val="22"/>
          <w:lang w:eastAsia="cs-CZ"/>
        </w:rPr>
        <w:t>Nextnet</w:t>
      </w:r>
      <w:proofErr w:type="spellEnd"/>
      <w:r w:rsidRPr="004D1579">
        <w:rPr>
          <w:rFonts w:asciiTheme="minorHAnsi" w:hAnsiTheme="minorHAnsi"/>
          <w:b/>
          <w:bCs/>
          <w:kern w:val="1"/>
          <w:sz w:val="22"/>
          <w:szCs w:val="22"/>
          <w:lang w:eastAsia="cs-CZ"/>
        </w:rPr>
        <w:t>, s.r.o.</w:t>
      </w:r>
    </w:p>
    <w:p w:rsidR="00E96C1E" w:rsidRPr="004D1579" w:rsidRDefault="00E96C1E" w:rsidP="00E96C1E">
      <w:pPr>
        <w:pStyle w:val="norm00e1ln00ed"/>
        <w:spacing w:before="0" w:beforeAutospacing="0" w:after="0" w:afterAutospacing="0"/>
        <w:rPr>
          <w:rFonts w:asciiTheme="minorHAnsi" w:hAnsiTheme="minorHAnsi" w:cs="Calibri"/>
          <w:b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 w:cs="Calibri"/>
          <w:b/>
          <w:bCs/>
          <w:color w:val="000000"/>
          <w:sz w:val="22"/>
          <w:szCs w:val="22"/>
        </w:rPr>
        <w:t xml:space="preserve">se sídlem Žerotínova 1051/19, Moravská Ostrava, Ostrava, PSČ: </w:t>
      </w:r>
      <w:r w:rsidRPr="004D1579">
        <w:rPr>
          <w:rFonts w:asciiTheme="minorHAnsi" w:hAnsiTheme="minorHAnsi"/>
          <w:b/>
          <w:sz w:val="22"/>
          <w:szCs w:val="22"/>
        </w:rPr>
        <w:t>702 00</w:t>
      </w:r>
    </w:p>
    <w:p w:rsidR="00E96C1E" w:rsidRPr="004D1579" w:rsidRDefault="00E96C1E" w:rsidP="00E96C1E">
      <w:pPr>
        <w:outlineLvl w:val="0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IČO: 61977306</w:t>
      </w:r>
    </w:p>
    <w:p w:rsidR="00E96C1E" w:rsidRPr="004D1579" w:rsidRDefault="00E96C1E" w:rsidP="00E96C1E">
      <w:pPr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zapsán v obchodním rejstříku u Krajského soudu v Ostravě oddíl C, vložka 12421,</w:t>
      </w:r>
    </w:p>
    <w:p w:rsidR="00E96C1E" w:rsidRPr="004D1579" w:rsidRDefault="00E96C1E" w:rsidP="00E96C1E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zastoupená</w:t>
      </w:r>
      <w:r w:rsidRPr="004D1579">
        <w:rPr>
          <w:rFonts w:asciiTheme="minorHAnsi" w:hAnsiTheme="minorHAnsi" w:cs="Calibri"/>
          <w:b/>
          <w:sz w:val="22"/>
          <w:szCs w:val="22"/>
        </w:rPr>
        <w:t xml:space="preserve"> jednatelem </w:t>
      </w:r>
      <w:r>
        <w:rPr>
          <w:rFonts w:asciiTheme="minorHAnsi" w:hAnsiTheme="minorHAnsi" w:cs="Calibri"/>
          <w:b/>
          <w:sz w:val="22"/>
          <w:szCs w:val="22"/>
        </w:rPr>
        <w:t xml:space="preserve">Mgr. Jiřím </w:t>
      </w:r>
      <w:proofErr w:type="spellStart"/>
      <w:r>
        <w:rPr>
          <w:rFonts w:asciiTheme="minorHAnsi" w:hAnsiTheme="minorHAnsi" w:cs="Calibri"/>
          <w:b/>
          <w:sz w:val="22"/>
          <w:szCs w:val="22"/>
        </w:rPr>
        <w:t>Čončkou</w:t>
      </w:r>
      <w:proofErr w:type="spellEnd"/>
    </w:p>
    <w:p w:rsidR="00E96C1E" w:rsidRPr="004D1579" w:rsidRDefault="00E96C1E" w:rsidP="00E96C1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333333"/>
          <w:sz w:val="22"/>
          <w:szCs w:val="22"/>
        </w:rPr>
        <w:t>jako nájemce</w:t>
      </w:r>
    </w:p>
    <w:p w:rsidR="00E96C1E" w:rsidRPr="004D1579" w:rsidRDefault="00E96C1E" w:rsidP="00E96C1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Fonts w:asciiTheme="minorHAnsi" w:hAnsiTheme="minorHAnsi"/>
          <w:color w:val="000000"/>
          <w:sz w:val="22"/>
          <w:szCs w:val="22"/>
        </w:rPr>
        <w:t> </w:t>
      </w:r>
    </w:p>
    <w:p w:rsidR="00E96C1E" w:rsidRPr="004D1579" w:rsidRDefault="00E96C1E" w:rsidP="00E96C1E">
      <w:pPr>
        <w:pStyle w:val="norm00e1ln00ed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uzavírají za účelem snížení negativních dopadů krizových opatření přijatých v souvislosti s epidemií nemoci COVID-19 níže uvedeného dne, měsíce a roku tento dodatek ke Smlouvě o nájmu nebytových prostor (dále jen „Smlouva“).</w:t>
      </w:r>
    </w:p>
    <w:p w:rsidR="00E96C1E" w:rsidRPr="004D1579" w:rsidRDefault="00E96C1E" w:rsidP="00E96C1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Fonts w:asciiTheme="minorHAnsi" w:hAnsiTheme="minorHAnsi"/>
          <w:color w:val="000000"/>
          <w:sz w:val="22"/>
          <w:szCs w:val="22"/>
        </w:rPr>
        <w:t> </w:t>
      </w:r>
    </w:p>
    <w:p w:rsidR="00E96C1E" w:rsidRPr="004D1579" w:rsidRDefault="00E96C1E" w:rsidP="00E96C1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I.</w:t>
      </w:r>
    </w:p>
    <w:p w:rsidR="00E96C1E" w:rsidRPr="004D1579" w:rsidRDefault="00E96C1E" w:rsidP="00E96C1E">
      <w:pPr>
        <w:pStyle w:val="norm00e1ln00ed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1. Nájemné za užívání pronajatých nebytových prostor dle Smlouvy se v období od </w:t>
      </w:r>
      <w:proofErr w:type="gramStart"/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1.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.202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proofErr w:type="gramEnd"/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do 3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03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.202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snižuje o 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50 %. Nájemné za uvedené období tedy činí 50 % sjednaného nájemného, tj. 10.650,50 </w:t>
      </w:r>
      <w:proofErr w:type="gramStart"/>
      <w:r>
        <w:rPr>
          <w:rStyle w:val="norm00e1ln00edchar"/>
          <w:rFonts w:asciiTheme="minorHAnsi" w:hAnsiTheme="minorHAnsi"/>
          <w:color w:val="000000"/>
          <w:sz w:val="22"/>
          <w:szCs w:val="22"/>
        </w:rPr>
        <w:t>Kč ( 3.550,17</w:t>
      </w:r>
      <w:proofErr w:type="gramEnd"/>
      <w:r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Kč za měsíc)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</w:t>
      </w:r>
    </w:p>
    <w:p w:rsidR="00E96C1E" w:rsidRPr="004D1579" w:rsidRDefault="00E96C1E" w:rsidP="00E96C1E">
      <w:pPr>
        <w:pStyle w:val="norm00e1ln00ed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2. Smluvní strany shodně prohlašují, že snížením nájemného dle odst. 1 tohoto článku smlouvy jsou veškeré nároky nájemce případně vzniklé nebo související s epidemií onemocnění COVID-19 ve vztahu k uvedenému období vypořádány. </w:t>
      </w:r>
    </w:p>
    <w:p w:rsidR="00E96C1E" w:rsidRPr="004D1579" w:rsidRDefault="00E96C1E" w:rsidP="00E96C1E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II.</w:t>
      </w:r>
    </w:p>
    <w:p w:rsidR="00E96C1E" w:rsidRPr="004D1579" w:rsidRDefault="00E96C1E" w:rsidP="00E96C1E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1. Tento dodatek nabývá účinnosti uveřejněním v registru smluv.</w:t>
      </w:r>
    </w:p>
    <w:p w:rsidR="00E96C1E" w:rsidRPr="004D1579" w:rsidRDefault="00E96C1E" w:rsidP="00E96C1E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2. Ustanovení smlouvy nedotčená tímto dodatkem zůstávají nadále v platnosti v nezměněném znění.  </w:t>
      </w:r>
    </w:p>
    <w:p w:rsidR="00E96C1E" w:rsidRPr="004D1579" w:rsidRDefault="00E96C1E" w:rsidP="00E96C1E">
      <w:pPr>
        <w:suppressAutoHyphens w:val="0"/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3. O snížení nájemného, které je předmětem  tohoto dodatku, rozhodla Rada města Nový Jičín usnesením č. </w:t>
      </w:r>
      <w:r>
        <w:rPr>
          <w:rFonts w:asciiTheme="minorHAnsi" w:hAnsiTheme="minorHAnsi" w:cs="Calibri"/>
          <w:sz w:val="22"/>
          <w:szCs w:val="22"/>
        </w:rPr>
        <w:t>1094/40</w:t>
      </w:r>
      <w:r w:rsidRPr="004D1579">
        <w:rPr>
          <w:rFonts w:asciiTheme="minorHAnsi" w:hAnsiTheme="minorHAnsi" w:cs="Calibri"/>
          <w:sz w:val="22"/>
          <w:szCs w:val="22"/>
        </w:rPr>
        <w:t>/202</w:t>
      </w:r>
      <w:r>
        <w:rPr>
          <w:rFonts w:asciiTheme="minorHAnsi" w:hAnsiTheme="minorHAnsi" w:cs="Calibri"/>
          <w:sz w:val="22"/>
          <w:szCs w:val="22"/>
        </w:rPr>
        <w:t>1</w:t>
      </w:r>
      <w:r w:rsidRPr="004D1579">
        <w:rPr>
          <w:rFonts w:asciiTheme="minorHAnsi" w:hAnsiTheme="minorHAnsi" w:cs="Calibri"/>
          <w:sz w:val="22"/>
          <w:szCs w:val="22"/>
        </w:rPr>
        <w:t xml:space="preserve"> bod </w:t>
      </w:r>
      <w:r>
        <w:rPr>
          <w:rFonts w:asciiTheme="minorHAnsi" w:hAnsiTheme="minorHAnsi" w:cs="Calibri"/>
          <w:sz w:val="22"/>
          <w:szCs w:val="22"/>
        </w:rPr>
        <w:t>2</w:t>
      </w:r>
      <w:r w:rsidRPr="004D1579">
        <w:rPr>
          <w:rFonts w:asciiTheme="minorHAnsi" w:hAnsiTheme="minorHAnsi" w:cs="Calibri"/>
          <w:sz w:val="22"/>
          <w:szCs w:val="22"/>
        </w:rPr>
        <w:t xml:space="preserve"> ze dne </w:t>
      </w:r>
      <w:proofErr w:type="gramStart"/>
      <w:r>
        <w:rPr>
          <w:rFonts w:asciiTheme="minorHAnsi" w:hAnsiTheme="minorHAnsi" w:cs="Calibri"/>
          <w:sz w:val="22"/>
          <w:szCs w:val="22"/>
        </w:rPr>
        <w:t>17.02</w:t>
      </w:r>
      <w:r w:rsidRPr="004D1579">
        <w:rPr>
          <w:rFonts w:asciiTheme="minorHAnsi" w:hAnsiTheme="minorHAnsi" w:cs="Calibri"/>
          <w:sz w:val="22"/>
          <w:szCs w:val="22"/>
        </w:rPr>
        <w:t>.202</w:t>
      </w:r>
      <w:r>
        <w:rPr>
          <w:rFonts w:asciiTheme="minorHAnsi" w:hAnsiTheme="minorHAnsi" w:cs="Calibri"/>
          <w:sz w:val="22"/>
          <w:szCs w:val="22"/>
        </w:rPr>
        <w:t>1</w:t>
      </w:r>
      <w:proofErr w:type="gramEnd"/>
      <w:r w:rsidRPr="004D1579">
        <w:rPr>
          <w:rFonts w:asciiTheme="minorHAnsi" w:hAnsiTheme="minorHAnsi" w:cs="Calibri"/>
          <w:sz w:val="22"/>
          <w:szCs w:val="22"/>
        </w:rPr>
        <w:t xml:space="preserve">. O uzavření dodatku rozhodla na základě usnesení Rady města Nový Jičín č. </w:t>
      </w:r>
      <w:r>
        <w:rPr>
          <w:rFonts w:asciiTheme="minorHAnsi" w:hAnsiTheme="minorHAnsi" w:cs="Calibri"/>
          <w:sz w:val="22"/>
          <w:szCs w:val="22"/>
        </w:rPr>
        <w:t>1094</w:t>
      </w:r>
      <w:r w:rsidRPr="004D1579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40</w:t>
      </w:r>
      <w:r w:rsidRPr="004D1579">
        <w:rPr>
          <w:rFonts w:asciiTheme="minorHAnsi" w:hAnsiTheme="minorHAnsi" w:cs="Calibri"/>
          <w:sz w:val="22"/>
          <w:szCs w:val="22"/>
        </w:rPr>
        <w:t>/202</w:t>
      </w:r>
      <w:r>
        <w:rPr>
          <w:rFonts w:asciiTheme="minorHAnsi" w:hAnsiTheme="minorHAnsi" w:cs="Calibri"/>
          <w:sz w:val="22"/>
          <w:szCs w:val="22"/>
        </w:rPr>
        <w:t>1</w:t>
      </w:r>
      <w:r w:rsidRPr="004D1579">
        <w:rPr>
          <w:rFonts w:asciiTheme="minorHAnsi" w:hAnsiTheme="minorHAnsi" w:cs="Calibri"/>
          <w:sz w:val="22"/>
          <w:szCs w:val="22"/>
        </w:rPr>
        <w:t xml:space="preserve"> bod </w:t>
      </w:r>
      <w:r>
        <w:rPr>
          <w:rFonts w:asciiTheme="minorHAnsi" w:hAnsiTheme="minorHAnsi" w:cs="Calibri"/>
          <w:sz w:val="22"/>
          <w:szCs w:val="22"/>
        </w:rPr>
        <w:t>3</w:t>
      </w:r>
      <w:r w:rsidRPr="004D1579">
        <w:rPr>
          <w:rFonts w:asciiTheme="minorHAnsi" w:hAnsiTheme="minorHAnsi" w:cs="Calibri"/>
          <w:sz w:val="22"/>
          <w:szCs w:val="22"/>
        </w:rPr>
        <w:t xml:space="preserve"> vedoucí Odboru bytového Městského úřadu Nový Jičín. </w:t>
      </w:r>
    </w:p>
    <w:p w:rsidR="00E96C1E" w:rsidRPr="004D1579" w:rsidRDefault="00E96C1E" w:rsidP="00E96C1E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4. Dodatek je vyhotoven ve dvou stejnopisech, z nichž jeden stejnopis obdrží nájemce a jeden stejnopis obdrží pronajímatel.</w:t>
      </w:r>
    </w:p>
    <w:p w:rsidR="00E96C1E" w:rsidRPr="004D1579" w:rsidRDefault="00E96C1E" w:rsidP="00E96C1E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5. Účastníci prohlašují, že tento dodatek je souhlasným, svobodným a vážným projevem jejich skutečné vůle a na důkaz toho připojují své vlastnoruční podpisy.</w:t>
      </w:r>
    </w:p>
    <w:p w:rsidR="00E96C1E" w:rsidRPr="004D1579" w:rsidRDefault="00E96C1E" w:rsidP="00E96C1E">
      <w:pPr>
        <w:rPr>
          <w:rFonts w:asciiTheme="minorHAnsi" w:hAnsiTheme="minorHAnsi" w:cs="Calibri"/>
          <w:sz w:val="22"/>
          <w:szCs w:val="22"/>
        </w:rPr>
      </w:pPr>
    </w:p>
    <w:p w:rsidR="00E96C1E" w:rsidRPr="004D1579" w:rsidRDefault="00E96C1E" w:rsidP="00E96C1E">
      <w:pPr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V Novém Jičíně dne </w:t>
      </w:r>
      <w:r>
        <w:rPr>
          <w:rFonts w:asciiTheme="minorHAnsi" w:hAnsiTheme="minorHAnsi" w:cs="Calibri"/>
          <w:sz w:val="22"/>
          <w:szCs w:val="22"/>
        </w:rPr>
        <w:t>01.03.2021</w:t>
      </w:r>
      <w:r w:rsidRPr="004D1579">
        <w:rPr>
          <w:rFonts w:asciiTheme="minorHAnsi" w:hAnsiTheme="minorHAnsi" w:cs="Calibri"/>
          <w:sz w:val="22"/>
          <w:szCs w:val="22"/>
        </w:rPr>
        <w:t xml:space="preserve">                                                   dne</w:t>
      </w:r>
      <w:r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sz w:val="22"/>
          <w:szCs w:val="22"/>
        </w:rPr>
        <w:t>01.03.2021</w:t>
      </w:r>
      <w:proofErr w:type="gramEnd"/>
    </w:p>
    <w:p w:rsidR="00E96C1E" w:rsidRPr="004D1579" w:rsidRDefault="00E96C1E" w:rsidP="00E96C1E">
      <w:pPr>
        <w:rPr>
          <w:rFonts w:asciiTheme="minorHAnsi" w:hAnsiTheme="minorHAnsi" w:cs="Calibri"/>
          <w:sz w:val="22"/>
          <w:szCs w:val="22"/>
        </w:rPr>
      </w:pPr>
    </w:p>
    <w:p w:rsidR="00E96C1E" w:rsidRPr="004D1579" w:rsidRDefault="00E96C1E" w:rsidP="00E96C1E">
      <w:pPr>
        <w:rPr>
          <w:rFonts w:asciiTheme="minorHAnsi" w:hAnsiTheme="minorHAnsi" w:cs="Calibri"/>
          <w:sz w:val="22"/>
          <w:szCs w:val="22"/>
        </w:rPr>
      </w:pPr>
    </w:p>
    <w:p w:rsidR="00E96C1E" w:rsidRPr="004D1579" w:rsidRDefault="00E96C1E" w:rsidP="00E96C1E">
      <w:pPr>
        <w:rPr>
          <w:rFonts w:asciiTheme="minorHAnsi" w:hAnsiTheme="minorHAnsi" w:cs="Calibri"/>
          <w:sz w:val="22"/>
          <w:szCs w:val="22"/>
        </w:rPr>
      </w:pPr>
    </w:p>
    <w:p w:rsidR="00E96C1E" w:rsidRPr="00BF3272" w:rsidRDefault="00E96C1E" w:rsidP="00E96C1E">
      <w:pPr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          za </w:t>
      </w:r>
      <w:proofErr w:type="gramStart"/>
      <w:r w:rsidRPr="004D1579">
        <w:rPr>
          <w:rFonts w:asciiTheme="minorHAnsi" w:hAnsiTheme="minorHAnsi" w:cs="Calibri"/>
          <w:sz w:val="22"/>
          <w:szCs w:val="22"/>
        </w:rPr>
        <w:t>pronajímatele</w:t>
      </w:r>
      <w:r w:rsidRPr="004D1579">
        <w:rPr>
          <w:rFonts w:asciiTheme="minorHAnsi" w:hAnsiTheme="minorHAnsi" w:cs="Calibri"/>
          <w:b/>
          <w:sz w:val="22"/>
          <w:szCs w:val="22"/>
        </w:rPr>
        <w:t xml:space="preserve">             </w:t>
      </w:r>
      <w:r>
        <w:rPr>
          <w:rFonts w:asciiTheme="minorHAnsi" w:hAnsiTheme="minorHAnsi" w:cs="Calibri"/>
          <w:b/>
          <w:sz w:val="22"/>
          <w:szCs w:val="22"/>
        </w:rPr>
        <w:t xml:space="preserve">                                                      </w:t>
      </w:r>
      <w:r w:rsidRPr="00BF3272">
        <w:rPr>
          <w:rFonts w:asciiTheme="minorHAnsi" w:hAnsiTheme="minorHAnsi" w:cs="Calibri"/>
          <w:sz w:val="22"/>
          <w:szCs w:val="22"/>
        </w:rPr>
        <w:t>za</w:t>
      </w:r>
      <w:proofErr w:type="gramEnd"/>
      <w:r w:rsidRPr="00BF3272">
        <w:rPr>
          <w:rFonts w:asciiTheme="minorHAnsi" w:hAnsiTheme="minorHAnsi" w:cs="Calibri"/>
          <w:sz w:val="22"/>
          <w:szCs w:val="22"/>
        </w:rPr>
        <w:t xml:space="preserve"> nájemce</w:t>
      </w:r>
    </w:p>
    <w:p w:rsidR="00E96C1E" w:rsidRPr="00710136" w:rsidRDefault="00E96C1E" w:rsidP="00E96C1E">
      <w:pPr>
        <w:rPr>
          <w:rFonts w:asciiTheme="minorHAnsi" w:hAnsiTheme="minorHAnsi" w:cs="Calibri"/>
          <w:sz w:val="22"/>
          <w:szCs w:val="22"/>
        </w:rPr>
      </w:pPr>
      <w:r w:rsidRPr="00710136">
        <w:rPr>
          <w:rFonts w:asciiTheme="minorHAnsi" w:hAnsiTheme="minorHAnsi" w:cs="Calibri"/>
          <w:sz w:val="22"/>
          <w:szCs w:val="22"/>
        </w:rPr>
        <w:t xml:space="preserve">          Ing. Blanka </w:t>
      </w:r>
      <w:proofErr w:type="spellStart"/>
      <w:r w:rsidRPr="00710136">
        <w:rPr>
          <w:rFonts w:asciiTheme="minorHAnsi" w:hAnsiTheme="minorHAnsi" w:cs="Calibri"/>
          <w:sz w:val="22"/>
          <w:szCs w:val="22"/>
        </w:rPr>
        <w:t>Zagorská</w:t>
      </w:r>
      <w:proofErr w:type="spellEnd"/>
      <w:r w:rsidRPr="00710136">
        <w:rPr>
          <w:rFonts w:asciiTheme="minorHAnsi" w:hAnsiTheme="minorHAnsi" w:cs="Calibri"/>
          <w:sz w:val="22"/>
          <w:szCs w:val="22"/>
        </w:rPr>
        <w:t xml:space="preserve">                                                            </w:t>
      </w:r>
      <w:r>
        <w:rPr>
          <w:rFonts w:asciiTheme="minorHAnsi" w:hAnsiTheme="minorHAnsi" w:cs="Calibri"/>
          <w:sz w:val="22"/>
          <w:szCs w:val="22"/>
        </w:rPr>
        <w:t>Mgr. Jiří Čončka</w:t>
      </w:r>
      <w:bookmarkStart w:id="0" w:name="_GoBack"/>
      <w:bookmarkEnd w:id="0"/>
    </w:p>
    <w:p w:rsidR="00E96C1E" w:rsidRPr="00710136" w:rsidRDefault="00E96C1E" w:rsidP="00E96C1E">
      <w:pPr>
        <w:rPr>
          <w:rFonts w:asciiTheme="minorHAnsi" w:hAnsiTheme="minorHAnsi" w:cs="Calibri"/>
          <w:sz w:val="22"/>
          <w:szCs w:val="22"/>
        </w:rPr>
      </w:pPr>
      <w:r w:rsidRPr="00710136">
        <w:rPr>
          <w:rFonts w:asciiTheme="minorHAnsi" w:hAnsiTheme="minorHAnsi" w:cs="Calibri"/>
          <w:sz w:val="22"/>
          <w:szCs w:val="22"/>
        </w:rPr>
        <w:t xml:space="preserve">          vedoucí Odboru </w:t>
      </w:r>
      <w:proofErr w:type="gramStart"/>
      <w:r w:rsidRPr="00710136">
        <w:rPr>
          <w:rFonts w:asciiTheme="minorHAnsi" w:hAnsiTheme="minorHAnsi" w:cs="Calibri"/>
          <w:sz w:val="22"/>
          <w:szCs w:val="22"/>
        </w:rPr>
        <w:t>bytového                                                  jednatel</w:t>
      </w:r>
      <w:proofErr w:type="gramEnd"/>
      <w:r w:rsidRPr="00710136">
        <w:rPr>
          <w:rFonts w:asciiTheme="minorHAnsi" w:hAnsiTheme="minorHAnsi" w:cs="Calibri"/>
          <w:sz w:val="22"/>
          <w:szCs w:val="22"/>
        </w:rPr>
        <w:t xml:space="preserve"> společnosti</w:t>
      </w:r>
    </w:p>
    <w:p w:rsidR="00093742" w:rsidRDefault="00093742"/>
    <w:sectPr w:rsidR="0009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3C"/>
    <w:rsid w:val="00093742"/>
    <w:rsid w:val="0067793C"/>
    <w:rsid w:val="00E9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B09D1-26DA-4FEF-9AE8-6DE4E2E5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C1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00e1ln00ed">
    <w:name w:val="norm_00e1ln_00ed"/>
    <w:basedOn w:val="Normln"/>
    <w:rsid w:val="00E96C1E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zh-CN"/>
    </w:rPr>
  </w:style>
  <w:style w:type="character" w:customStyle="1" w:styleId="norm00e1ln00edchar">
    <w:name w:val="norm_00e1ln_00ed__char"/>
    <w:rsid w:val="00E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Saksová</dc:creator>
  <cp:keywords/>
  <dc:description/>
  <cp:lastModifiedBy>Miroslava Saksová</cp:lastModifiedBy>
  <cp:revision>2</cp:revision>
  <dcterms:created xsi:type="dcterms:W3CDTF">2021-03-02T06:46:00Z</dcterms:created>
  <dcterms:modified xsi:type="dcterms:W3CDTF">2021-03-02T06:47:00Z</dcterms:modified>
</cp:coreProperties>
</file>