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97606" w14:textId="77777777" w:rsidR="0004607F" w:rsidRDefault="0004607F" w:rsidP="00B83F26">
      <w:pPr>
        <w:jc w:val="center"/>
        <w:rPr>
          <w:b/>
          <w:sz w:val="40"/>
          <w:szCs w:val="40"/>
        </w:rPr>
      </w:pPr>
    </w:p>
    <w:p w14:paraId="0A21861F" w14:textId="77777777"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PROJEKTANTA</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424DA9" w:rsidRDefault="0021725F" w:rsidP="00B83F26">
      <w:pPr>
        <w:jc w:val="center"/>
        <w:rPr>
          <w:rFonts w:ascii="Arial" w:hAnsi="Arial" w:cs="Arial"/>
        </w:rPr>
      </w:pPr>
      <w:r w:rsidRPr="00424DA9">
        <w:rPr>
          <w:rFonts w:ascii="Arial" w:hAnsi="Arial" w:cs="Arial"/>
        </w:rPr>
        <w:t xml:space="preserve">Uzavřená dle § </w:t>
      </w:r>
      <w:r w:rsidR="00683F62" w:rsidRPr="00424DA9">
        <w:rPr>
          <w:rFonts w:ascii="Arial" w:hAnsi="Arial" w:cs="Arial"/>
        </w:rPr>
        <w:t>2586</w:t>
      </w:r>
      <w:r w:rsidRPr="00424DA9">
        <w:rPr>
          <w:rFonts w:ascii="Arial" w:hAnsi="Arial" w:cs="Arial"/>
        </w:rPr>
        <w:t xml:space="preserve"> zákona č. 89/2012 Sb., občanský zákoník</w:t>
      </w:r>
      <w:r w:rsidR="00E6214B" w:rsidRPr="00424DA9">
        <w:rPr>
          <w:rFonts w:ascii="Arial" w:hAnsi="Arial" w:cs="Arial"/>
        </w:rPr>
        <w:t>, ve znění pozdějších předpisů</w:t>
      </w:r>
    </w:p>
    <w:p w14:paraId="650DF511" w14:textId="77777777" w:rsidR="00B83F26" w:rsidRPr="00424DA9" w:rsidRDefault="0021725F" w:rsidP="00B83F26">
      <w:pPr>
        <w:jc w:val="center"/>
        <w:rPr>
          <w:rFonts w:ascii="Arial" w:hAnsi="Arial" w:cs="Arial"/>
        </w:rPr>
      </w:pPr>
      <w:r w:rsidRPr="00424DA9">
        <w:rPr>
          <w:rFonts w:ascii="Arial" w:hAnsi="Arial" w:cs="Arial"/>
        </w:rPr>
        <w:t>(dále jen „občanský zákoník“)</w:t>
      </w:r>
    </w:p>
    <w:p w14:paraId="637F8C7A" w14:textId="77777777" w:rsidR="00B83F26" w:rsidRPr="00424DA9" w:rsidRDefault="00B83F26" w:rsidP="001A4873">
      <w:pPr>
        <w:pStyle w:val="Nzev"/>
        <w:tabs>
          <w:tab w:val="left" w:pos="4800"/>
        </w:tabs>
        <w:rPr>
          <w:rFonts w:ascii="Arial" w:hAnsi="Arial" w:cs="Arial"/>
          <w:b w:val="0"/>
          <w:bCs/>
          <w:sz w:val="20"/>
          <w:szCs w:val="20"/>
        </w:rPr>
      </w:pPr>
    </w:p>
    <w:p w14:paraId="2F3D1577" w14:textId="5BE0F57B" w:rsidR="00A375D5" w:rsidRPr="00424DA9" w:rsidRDefault="0003533D" w:rsidP="0043137E">
      <w:pPr>
        <w:jc w:val="center"/>
        <w:rPr>
          <w:rFonts w:ascii="Arial" w:hAnsi="Arial" w:cs="Arial"/>
          <w:b/>
          <w:snapToGrid w:val="0"/>
          <w:u w:val="single"/>
        </w:rPr>
      </w:pPr>
      <w:r w:rsidRPr="00424DA9">
        <w:rPr>
          <w:rFonts w:ascii="Arial" w:hAnsi="Arial" w:cs="Arial"/>
          <w:b/>
          <w:snapToGrid w:val="0"/>
        </w:rPr>
        <w:t xml:space="preserve">Čl. </w:t>
      </w:r>
      <w:r w:rsidR="00B83F26" w:rsidRPr="00424DA9">
        <w:rPr>
          <w:rFonts w:ascii="Arial" w:hAnsi="Arial" w:cs="Arial"/>
          <w:b/>
          <w:snapToGrid w:val="0"/>
        </w:rPr>
        <w:t>I</w:t>
      </w:r>
    </w:p>
    <w:p w14:paraId="556D3458" w14:textId="77777777" w:rsidR="00B83F26" w:rsidRPr="00424DA9" w:rsidRDefault="0043137E" w:rsidP="0043137E">
      <w:pPr>
        <w:jc w:val="center"/>
        <w:rPr>
          <w:rFonts w:ascii="Arial" w:hAnsi="Arial" w:cs="Arial"/>
          <w:b/>
          <w:snapToGrid w:val="0"/>
        </w:rPr>
      </w:pPr>
      <w:r w:rsidRPr="00424DA9">
        <w:rPr>
          <w:rFonts w:ascii="Arial" w:hAnsi="Arial" w:cs="Arial"/>
          <w:b/>
          <w:snapToGrid w:val="0"/>
        </w:rPr>
        <w:t xml:space="preserve"> </w:t>
      </w:r>
      <w:r w:rsidR="00B83F26" w:rsidRPr="00424DA9">
        <w:rPr>
          <w:rFonts w:ascii="Arial" w:hAnsi="Arial" w:cs="Arial"/>
          <w:b/>
          <w:snapToGrid w:val="0"/>
        </w:rPr>
        <w:t>Smluvní strany</w:t>
      </w:r>
    </w:p>
    <w:p w14:paraId="597E040F" w14:textId="77777777" w:rsidR="00B83F26" w:rsidRPr="00424DA9" w:rsidRDefault="00B83F26" w:rsidP="00B83F26">
      <w:pPr>
        <w:jc w:val="center"/>
        <w:rPr>
          <w:rFonts w:ascii="Arial" w:hAnsi="Arial" w:cs="Arial"/>
          <w:snapToGrid w:val="0"/>
        </w:rPr>
      </w:pPr>
    </w:p>
    <w:p w14:paraId="35472F86" w14:textId="509D8C95" w:rsidR="00A34D6C" w:rsidRPr="00424DA9" w:rsidRDefault="00B83F26" w:rsidP="00424DA9">
      <w:pPr>
        <w:pStyle w:val="Odstavecseseznamem"/>
        <w:numPr>
          <w:ilvl w:val="0"/>
          <w:numId w:val="41"/>
        </w:numPr>
        <w:ind w:left="426"/>
        <w:rPr>
          <w:rFonts w:ascii="Arial" w:hAnsi="Arial" w:cs="Arial"/>
        </w:rPr>
      </w:pPr>
      <w:r w:rsidRPr="00424DA9">
        <w:rPr>
          <w:rFonts w:ascii="Arial" w:hAnsi="Arial" w:cs="Arial"/>
          <w:b/>
          <w:snapToGrid w:val="0"/>
        </w:rPr>
        <w:t>Objednatel:</w:t>
      </w:r>
    </w:p>
    <w:p w14:paraId="3C6667D1" w14:textId="3460081D" w:rsidR="00E6214B" w:rsidRPr="00424DA9" w:rsidRDefault="00A34D6C" w:rsidP="00424DA9">
      <w:pPr>
        <w:pStyle w:val="Odstavecseseznamem"/>
        <w:rPr>
          <w:rFonts w:ascii="Arial" w:hAnsi="Arial" w:cs="Arial"/>
          <w:bCs/>
        </w:rPr>
      </w:pPr>
      <w:r w:rsidRPr="00424DA9">
        <w:rPr>
          <w:rFonts w:ascii="Arial" w:hAnsi="Arial" w:cs="Arial"/>
        </w:rPr>
        <w:t xml:space="preserve">                                               </w:t>
      </w:r>
      <w:r>
        <w:rPr>
          <w:rFonts w:ascii="Arial" w:hAnsi="Arial" w:cs="Arial"/>
        </w:rPr>
        <w:t xml:space="preserve">           </w:t>
      </w:r>
      <w:r w:rsidRPr="00424DA9">
        <w:rPr>
          <w:rFonts w:ascii="Arial" w:hAnsi="Arial" w:cs="Arial"/>
        </w:rPr>
        <w:t xml:space="preserve">      </w:t>
      </w:r>
      <w:r>
        <w:rPr>
          <w:rFonts w:ascii="Arial" w:hAnsi="Arial" w:cs="Arial"/>
        </w:rPr>
        <w:t xml:space="preserve">   </w:t>
      </w:r>
      <w:r w:rsidRPr="00424DA9">
        <w:rPr>
          <w:rFonts w:ascii="Arial" w:hAnsi="Arial" w:cs="Arial"/>
        </w:rPr>
        <w:t xml:space="preserve"> </w:t>
      </w:r>
      <w:r w:rsidR="00FB40B2" w:rsidRPr="00424DA9">
        <w:rPr>
          <w:rFonts w:ascii="Arial" w:hAnsi="Arial" w:cs="Arial"/>
          <w:b/>
          <w:bCs/>
        </w:rPr>
        <w:t xml:space="preserve">Česká </w:t>
      </w:r>
      <w:proofErr w:type="gramStart"/>
      <w:r w:rsidR="00FB40B2" w:rsidRPr="00424DA9">
        <w:rPr>
          <w:rFonts w:ascii="Arial" w:hAnsi="Arial" w:cs="Arial"/>
          <w:b/>
          <w:bCs/>
        </w:rPr>
        <w:t>republika - Státní</w:t>
      </w:r>
      <w:proofErr w:type="gramEnd"/>
      <w:r w:rsidR="00FB40B2" w:rsidRPr="00424DA9">
        <w:rPr>
          <w:rFonts w:ascii="Arial" w:hAnsi="Arial" w:cs="Arial"/>
          <w:b/>
          <w:bCs/>
        </w:rPr>
        <w:t xml:space="preserve"> pozemkový úřad</w:t>
      </w:r>
    </w:p>
    <w:p w14:paraId="7A67F0ED" w14:textId="197AE60F" w:rsidR="00FB40B2" w:rsidRPr="00424DA9" w:rsidRDefault="00E6214B">
      <w:pPr>
        <w:pStyle w:val="Zkladntext"/>
        <w:spacing w:line="276" w:lineRule="auto"/>
        <w:ind w:left="360"/>
        <w:jc w:val="both"/>
        <w:rPr>
          <w:rFonts w:ascii="Arial" w:hAnsi="Arial" w:cs="Arial"/>
          <w:b w:val="0"/>
          <w:bCs/>
          <w:i/>
          <w:sz w:val="20"/>
        </w:rPr>
      </w:pPr>
      <w:proofErr w:type="gramStart"/>
      <w:r w:rsidRPr="00424DA9">
        <w:rPr>
          <w:rFonts w:ascii="Arial" w:hAnsi="Arial" w:cs="Arial"/>
          <w:b w:val="0"/>
          <w:bCs/>
          <w:sz w:val="20"/>
        </w:rPr>
        <w:t xml:space="preserve">Sídlo: </w:t>
      </w:r>
      <w:r w:rsidR="00A34D6C">
        <w:rPr>
          <w:rFonts w:ascii="Arial" w:hAnsi="Arial" w:cs="Arial"/>
          <w:b w:val="0"/>
          <w:bCs/>
          <w:sz w:val="20"/>
        </w:rPr>
        <w:t xml:space="preserve">  </w:t>
      </w:r>
      <w:proofErr w:type="gramEnd"/>
      <w:r w:rsidR="00A34D6C">
        <w:rPr>
          <w:rFonts w:ascii="Arial" w:hAnsi="Arial" w:cs="Arial"/>
          <w:b w:val="0"/>
          <w:bCs/>
          <w:sz w:val="20"/>
        </w:rPr>
        <w:t xml:space="preserve">                                                              </w:t>
      </w:r>
      <w:r w:rsidRPr="00424DA9">
        <w:rPr>
          <w:rFonts w:ascii="Arial" w:hAnsi="Arial" w:cs="Arial"/>
          <w:b w:val="0"/>
          <w:bCs/>
          <w:sz w:val="20"/>
        </w:rPr>
        <w:t>Husinecká 1024/11a, 130 00 Praha 3</w:t>
      </w:r>
    </w:p>
    <w:p w14:paraId="0092A4DE" w14:textId="4A0235C7" w:rsidR="00FB40B2" w:rsidRPr="00424DA9" w:rsidRDefault="00A34D6C">
      <w:pPr>
        <w:pStyle w:val="Zkladntext"/>
        <w:spacing w:line="276" w:lineRule="auto"/>
        <w:ind w:left="2124" w:hanging="1764"/>
        <w:jc w:val="both"/>
        <w:rPr>
          <w:rFonts w:ascii="Arial" w:hAnsi="Arial" w:cs="Arial"/>
          <w:sz w:val="20"/>
          <w:highlight w:val="yellow"/>
          <w:lang w:val="en-US"/>
        </w:rPr>
      </w:pPr>
      <w:r>
        <w:rPr>
          <w:rFonts w:ascii="Arial" w:hAnsi="Arial" w:cs="Arial"/>
          <w:sz w:val="20"/>
        </w:rPr>
        <w:t xml:space="preserve">                                                                           </w:t>
      </w:r>
      <w:r w:rsidR="00FB40B2" w:rsidRPr="00424DA9">
        <w:rPr>
          <w:rFonts w:ascii="Arial" w:hAnsi="Arial" w:cs="Arial"/>
          <w:sz w:val="20"/>
        </w:rPr>
        <w:t xml:space="preserve">Krajský pozemkový úřad </w:t>
      </w:r>
      <w:r w:rsidR="004E62FA" w:rsidRPr="00424DA9">
        <w:rPr>
          <w:rFonts w:ascii="Arial" w:hAnsi="Arial" w:cs="Arial"/>
          <w:sz w:val="20"/>
        </w:rPr>
        <w:t>pro Jihomoravský kraj</w:t>
      </w:r>
    </w:p>
    <w:p w14:paraId="744B98E9" w14:textId="2DC0B666" w:rsidR="00E6214B" w:rsidRPr="00424DA9" w:rsidRDefault="00E6214B">
      <w:pPr>
        <w:pStyle w:val="Zkladntext"/>
        <w:spacing w:line="276" w:lineRule="auto"/>
        <w:ind w:left="2124" w:hanging="1764"/>
        <w:jc w:val="both"/>
        <w:rPr>
          <w:rFonts w:ascii="Arial" w:hAnsi="Arial" w:cs="Arial"/>
          <w:b w:val="0"/>
          <w:bCs/>
          <w:i/>
          <w:sz w:val="20"/>
        </w:rPr>
      </w:pPr>
      <w:proofErr w:type="gramStart"/>
      <w:r w:rsidRPr="00424DA9">
        <w:rPr>
          <w:rFonts w:ascii="Arial" w:hAnsi="Arial" w:cs="Arial"/>
          <w:b w:val="0"/>
          <w:bCs/>
          <w:sz w:val="20"/>
        </w:rPr>
        <w:t>Adresa:</w:t>
      </w:r>
      <w:r w:rsidR="004E62FA" w:rsidRPr="00424DA9">
        <w:rPr>
          <w:rFonts w:ascii="Arial" w:hAnsi="Arial" w:cs="Arial"/>
          <w:b w:val="0"/>
          <w:bCs/>
          <w:sz w:val="20"/>
        </w:rPr>
        <w:t xml:space="preserve"> </w:t>
      </w:r>
      <w:r w:rsidR="00A34D6C">
        <w:rPr>
          <w:rFonts w:ascii="Arial" w:hAnsi="Arial" w:cs="Arial"/>
          <w:b w:val="0"/>
          <w:bCs/>
          <w:sz w:val="20"/>
        </w:rPr>
        <w:t xml:space="preserve">  </w:t>
      </w:r>
      <w:proofErr w:type="gramEnd"/>
      <w:r w:rsidR="00A34D6C">
        <w:rPr>
          <w:rFonts w:ascii="Arial" w:hAnsi="Arial" w:cs="Arial"/>
          <w:b w:val="0"/>
          <w:bCs/>
          <w:sz w:val="20"/>
        </w:rPr>
        <w:t xml:space="preserve">                                                           </w:t>
      </w:r>
      <w:r w:rsidR="004E62FA" w:rsidRPr="00424DA9">
        <w:rPr>
          <w:rFonts w:ascii="Arial" w:hAnsi="Arial" w:cs="Arial"/>
          <w:b w:val="0"/>
          <w:bCs/>
          <w:sz w:val="20"/>
        </w:rPr>
        <w:t>Hroznová 227/17, 603 00  Brno</w:t>
      </w:r>
    </w:p>
    <w:p w14:paraId="6AEDA3A6" w14:textId="47270E8A" w:rsidR="00E6214B" w:rsidRPr="00424DA9" w:rsidRDefault="00E6214B">
      <w:pPr>
        <w:pStyle w:val="Zkladntext"/>
        <w:spacing w:line="276" w:lineRule="auto"/>
        <w:jc w:val="both"/>
        <w:rPr>
          <w:rFonts w:ascii="Arial" w:hAnsi="Arial" w:cs="Arial"/>
          <w:sz w:val="20"/>
          <w:highlight w:val="yellow"/>
          <w:lang w:val="en-US"/>
        </w:rPr>
      </w:pPr>
      <w:r w:rsidRPr="00424DA9">
        <w:rPr>
          <w:rFonts w:ascii="Arial" w:hAnsi="Arial" w:cs="Arial"/>
          <w:b w:val="0"/>
          <w:bCs/>
          <w:sz w:val="20"/>
        </w:rPr>
        <w:t xml:space="preserve">      </w:t>
      </w:r>
      <w:r w:rsidR="00A34D6C">
        <w:rPr>
          <w:rFonts w:ascii="Arial" w:hAnsi="Arial" w:cs="Arial"/>
          <w:b w:val="0"/>
          <w:bCs/>
          <w:sz w:val="20"/>
        </w:rPr>
        <w:t xml:space="preserve">                                                                           </w:t>
      </w:r>
      <w:r w:rsidR="00FB40B2" w:rsidRPr="00424DA9">
        <w:rPr>
          <w:rFonts w:ascii="Arial" w:hAnsi="Arial" w:cs="Arial"/>
          <w:sz w:val="20"/>
        </w:rPr>
        <w:t xml:space="preserve">Pobočka </w:t>
      </w:r>
      <w:r w:rsidR="00A34D6C">
        <w:rPr>
          <w:rFonts w:ascii="Arial" w:hAnsi="Arial" w:cs="Arial"/>
          <w:sz w:val="20"/>
        </w:rPr>
        <w:t>Brno</w:t>
      </w:r>
    </w:p>
    <w:p w14:paraId="14CB9A5D" w14:textId="5A5149D0" w:rsidR="00FB40B2" w:rsidRPr="00424DA9" w:rsidRDefault="004E62FA">
      <w:pPr>
        <w:pStyle w:val="Zkladntext"/>
        <w:spacing w:line="276" w:lineRule="auto"/>
        <w:jc w:val="both"/>
        <w:rPr>
          <w:rFonts w:ascii="Arial" w:hAnsi="Arial" w:cs="Arial"/>
          <w:b w:val="0"/>
          <w:i/>
          <w:sz w:val="20"/>
        </w:rPr>
      </w:pPr>
      <w:r w:rsidRPr="00424DA9">
        <w:rPr>
          <w:rFonts w:ascii="Arial" w:hAnsi="Arial" w:cs="Arial"/>
          <w:b w:val="0"/>
          <w:sz w:val="20"/>
        </w:rPr>
        <w:t xml:space="preserve">      </w:t>
      </w:r>
      <w:proofErr w:type="gramStart"/>
      <w:r w:rsidR="00E6214B" w:rsidRPr="00424DA9">
        <w:rPr>
          <w:rFonts w:ascii="Arial" w:hAnsi="Arial" w:cs="Arial"/>
          <w:b w:val="0"/>
          <w:sz w:val="20"/>
        </w:rPr>
        <w:t>Adresa:</w:t>
      </w:r>
      <w:r w:rsidRPr="00424DA9">
        <w:rPr>
          <w:rFonts w:ascii="Arial" w:hAnsi="Arial" w:cs="Arial"/>
          <w:b w:val="0"/>
          <w:sz w:val="20"/>
        </w:rPr>
        <w:t xml:space="preserve"> </w:t>
      </w:r>
      <w:r w:rsidR="00A34D6C">
        <w:rPr>
          <w:rFonts w:ascii="Arial" w:hAnsi="Arial" w:cs="Arial"/>
          <w:b w:val="0"/>
          <w:sz w:val="20"/>
        </w:rPr>
        <w:t xml:space="preserve">  </w:t>
      </w:r>
      <w:proofErr w:type="gramEnd"/>
      <w:r w:rsidR="00A34D6C">
        <w:rPr>
          <w:rFonts w:ascii="Arial" w:hAnsi="Arial" w:cs="Arial"/>
          <w:b w:val="0"/>
          <w:sz w:val="20"/>
        </w:rPr>
        <w:t xml:space="preserve">                                                            Kotlářská 931/53, 602 00 Brno</w:t>
      </w:r>
      <w:r w:rsidR="00FB40B2" w:rsidRPr="00424DA9">
        <w:rPr>
          <w:rFonts w:ascii="Arial" w:hAnsi="Arial" w:cs="Arial"/>
          <w:b w:val="0"/>
          <w:sz w:val="20"/>
        </w:rPr>
        <w:tab/>
      </w:r>
      <w:r w:rsidR="00FB40B2" w:rsidRPr="00424DA9">
        <w:rPr>
          <w:rFonts w:ascii="Arial" w:hAnsi="Arial" w:cs="Arial"/>
          <w:b w:val="0"/>
          <w:sz w:val="20"/>
        </w:rPr>
        <w:tab/>
      </w:r>
      <w:r w:rsidR="00FB40B2" w:rsidRPr="00424DA9">
        <w:rPr>
          <w:rFonts w:ascii="Arial" w:hAnsi="Arial" w:cs="Arial"/>
          <w:b w:val="0"/>
          <w:sz w:val="20"/>
        </w:rPr>
        <w:tab/>
      </w:r>
    </w:p>
    <w:p w14:paraId="61EDA0B9" w14:textId="52F69AEE" w:rsidR="00FB40B2" w:rsidRPr="00424DA9" w:rsidRDefault="00FB40B2" w:rsidP="00424DA9">
      <w:pPr>
        <w:pStyle w:val="Bezmezer"/>
        <w:tabs>
          <w:tab w:val="left" w:pos="4536"/>
        </w:tabs>
        <w:spacing w:line="276" w:lineRule="auto"/>
        <w:ind w:left="4536" w:hanging="4536"/>
        <w:rPr>
          <w:rFonts w:ascii="Arial" w:hAnsi="Arial" w:cs="Arial"/>
          <w:color w:val="FF0000"/>
          <w:sz w:val="20"/>
          <w:szCs w:val="20"/>
        </w:rPr>
      </w:pPr>
      <w:r w:rsidRPr="00424DA9">
        <w:rPr>
          <w:rFonts w:ascii="Arial" w:hAnsi="Arial" w:cs="Arial"/>
          <w:sz w:val="20"/>
          <w:szCs w:val="20"/>
        </w:rPr>
        <w:t xml:space="preserve">      </w:t>
      </w:r>
      <w:proofErr w:type="gramStart"/>
      <w:r w:rsidR="00A34D6C">
        <w:rPr>
          <w:rFonts w:ascii="Arial" w:hAnsi="Arial" w:cs="Arial"/>
          <w:sz w:val="20"/>
          <w:szCs w:val="20"/>
        </w:rPr>
        <w:t>Z</w:t>
      </w:r>
      <w:r w:rsidRPr="00424DA9">
        <w:rPr>
          <w:rFonts w:ascii="Arial" w:hAnsi="Arial" w:cs="Arial"/>
          <w:sz w:val="20"/>
          <w:szCs w:val="20"/>
        </w:rPr>
        <w:t>astoupený:</w:t>
      </w:r>
      <w:r w:rsidR="00A34D6C">
        <w:rPr>
          <w:rFonts w:ascii="Arial" w:hAnsi="Arial" w:cs="Arial"/>
          <w:sz w:val="20"/>
          <w:szCs w:val="20"/>
        </w:rPr>
        <w:t xml:space="preserve">   </w:t>
      </w:r>
      <w:proofErr w:type="gramEnd"/>
      <w:r w:rsidR="00A34D6C">
        <w:rPr>
          <w:rFonts w:ascii="Arial" w:hAnsi="Arial" w:cs="Arial"/>
          <w:sz w:val="20"/>
          <w:szCs w:val="20"/>
        </w:rPr>
        <w:t xml:space="preserve">                                                    Ing. Petrem Grmelou</w:t>
      </w:r>
      <w:r w:rsidR="004E62FA" w:rsidRPr="00424DA9">
        <w:rPr>
          <w:rFonts w:ascii="Arial" w:hAnsi="Arial" w:cs="Arial"/>
          <w:sz w:val="20"/>
          <w:szCs w:val="20"/>
        </w:rPr>
        <w:t>, vedoucí</w:t>
      </w:r>
      <w:r w:rsidR="00A34D6C">
        <w:rPr>
          <w:rFonts w:ascii="Arial" w:hAnsi="Arial" w:cs="Arial"/>
          <w:sz w:val="20"/>
          <w:szCs w:val="20"/>
        </w:rPr>
        <w:t>m</w:t>
      </w:r>
      <w:r w:rsidR="004E62FA" w:rsidRPr="00424DA9">
        <w:rPr>
          <w:rFonts w:ascii="Arial" w:hAnsi="Arial" w:cs="Arial"/>
          <w:sz w:val="20"/>
          <w:szCs w:val="20"/>
        </w:rPr>
        <w:t xml:space="preserve"> </w:t>
      </w:r>
      <w:r w:rsidR="00A34D6C">
        <w:rPr>
          <w:rFonts w:ascii="Arial" w:hAnsi="Arial" w:cs="Arial"/>
          <w:sz w:val="20"/>
          <w:szCs w:val="20"/>
        </w:rPr>
        <w:t>P</w:t>
      </w:r>
      <w:r w:rsidR="004E62FA" w:rsidRPr="00424DA9">
        <w:rPr>
          <w:rFonts w:ascii="Arial" w:hAnsi="Arial" w:cs="Arial"/>
          <w:sz w:val="20"/>
          <w:szCs w:val="20"/>
        </w:rPr>
        <w:t>obočky</w:t>
      </w:r>
      <w:r w:rsidR="00A34D6C">
        <w:rPr>
          <w:rFonts w:ascii="Arial" w:hAnsi="Arial" w:cs="Arial"/>
          <w:sz w:val="20"/>
          <w:szCs w:val="20"/>
        </w:rPr>
        <w:t xml:space="preserve"> Brno</w:t>
      </w:r>
    </w:p>
    <w:p w14:paraId="6719A855" w14:textId="07C6AA16" w:rsidR="00A34D6C" w:rsidRDefault="00FB40B2" w:rsidP="00A34D6C">
      <w:pPr>
        <w:pStyle w:val="Bezmezer"/>
        <w:tabs>
          <w:tab w:val="left" w:pos="4536"/>
        </w:tabs>
        <w:spacing w:line="276" w:lineRule="auto"/>
        <w:ind w:left="4536" w:hanging="4536"/>
        <w:rPr>
          <w:rFonts w:ascii="Arial" w:hAnsi="Arial" w:cs="Arial"/>
          <w:sz w:val="20"/>
          <w:szCs w:val="20"/>
        </w:rPr>
      </w:pPr>
      <w:r w:rsidRPr="00424DA9">
        <w:rPr>
          <w:rFonts w:ascii="Arial" w:hAnsi="Arial" w:cs="Arial"/>
          <w:sz w:val="20"/>
          <w:szCs w:val="20"/>
        </w:rPr>
        <w:t xml:space="preserve">      </w:t>
      </w:r>
      <w:r w:rsidR="00A34D6C">
        <w:rPr>
          <w:rFonts w:ascii="Arial" w:hAnsi="Arial" w:cs="Arial"/>
          <w:sz w:val="20"/>
          <w:szCs w:val="20"/>
        </w:rPr>
        <w:t>V</w:t>
      </w:r>
      <w:r w:rsidRPr="00424DA9">
        <w:rPr>
          <w:rFonts w:ascii="Arial" w:hAnsi="Arial" w:cs="Arial"/>
          <w:sz w:val="20"/>
          <w:szCs w:val="20"/>
        </w:rPr>
        <w:t xml:space="preserve">e smluvních záležitostech oprávněn </w:t>
      </w:r>
      <w:proofErr w:type="gramStart"/>
      <w:r w:rsidRPr="00424DA9">
        <w:rPr>
          <w:rFonts w:ascii="Arial" w:hAnsi="Arial" w:cs="Arial"/>
          <w:sz w:val="20"/>
          <w:szCs w:val="20"/>
        </w:rPr>
        <w:t>jednat:</w:t>
      </w:r>
      <w:r w:rsidR="00A34D6C">
        <w:rPr>
          <w:rFonts w:ascii="Arial" w:hAnsi="Arial" w:cs="Arial"/>
          <w:sz w:val="20"/>
          <w:szCs w:val="20"/>
        </w:rPr>
        <w:t xml:space="preserve">   </w:t>
      </w:r>
      <w:proofErr w:type="gramEnd"/>
      <w:r w:rsidR="00A34D6C">
        <w:rPr>
          <w:rFonts w:ascii="Arial" w:hAnsi="Arial" w:cs="Arial"/>
          <w:sz w:val="20"/>
          <w:szCs w:val="20"/>
        </w:rPr>
        <w:t xml:space="preserve"> Ing. Petr Grmela</w:t>
      </w:r>
    </w:p>
    <w:p w14:paraId="743BD4B9" w14:textId="3F6ADBED" w:rsidR="00FB40B2" w:rsidRPr="00424DA9" w:rsidRDefault="00FB40B2" w:rsidP="00424DA9">
      <w:pPr>
        <w:pStyle w:val="Bezmezer"/>
        <w:tabs>
          <w:tab w:val="left" w:pos="4536"/>
        </w:tabs>
        <w:spacing w:line="276" w:lineRule="auto"/>
        <w:ind w:left="4536" w:hanging="4536"/>
        <w:rPr>
          <w:rFonts w:ascii="Arial" w:hAnsi="Arial" w:cs="Arial"/>
          <w:sz w:val="20"/>
          <w:szCs w:val="20"/>
        </w:rPr>
      </w:pPr>
      <w:r w:rsidRPr="00424DA9">
        <w:rPr>
          <w:rFonts w:ascii="Arial" w:hAnsi="Arial" w:cs="Arial"/>
          <w:sz w:val="20"/>
          <w:szCs w:val="20"/>
        </w:rPr>
        <w:t xml:space="preserve"> </w:t>
      </w:r>
      <w:r w:rsidR="00A34D6C">
        <w:rPr>
          <w:rFonts w:ascii="Arial" w:hAnsi="Arial" w:cs="Arial"/>
          <w:sz w:val="20"/>
          <w:szCs w:val="20"/>
        </w:rPr>
        <w:t xml:space="preserve">     Tel.:                                                                    </w:t>
      </w:r>
      <w:proofErr w:type="spellStart"/>
      <w:r w:rsidR="004421D5">
        <w:rPr>
          <w:rFonts w:ascii="Arial" w:hAnsi="Arial" w:cs="Arial"/>
          <w:sz w:val="20"/>
          <w:szCs w:val="20"/>
        </w:rPr>
        <w:t>xxx</w:t>
      </w:r>
      <w:proofErr w:type="spellEnd"/>
      <w:r w:rsidR="004421D5">
        <w:rPr>
          <w:rFonts w:ascii="Arial" w:hAnsi="Arial" w:cs="Arial"/>
          <w:sz w:val="20"/>
          <w:szCs w:val="20"/>
        </w:rPr>
        <w:t xml:space="preserve"> </w:t>
      </w:r>
      <w:proofErr w:type="spellStart"/>
      <w:r w:rsidR="004421D5">
        <w:rPr>
          <w:rFonts w:ascii="Arial" w:hAnsi="Arial" w:cs="Arial"/>
          <w:sz w:val="20"/>
          <w:szCs w:val="20"/>
        </w:rPr>
        <w:t>xxx</w:t>
      </w:r>
      <w:proofErr w:type="spellEnd"/>
      <w:r w:rsidR="004421D5">
        <w:rPr>
          <w:rFonts w:ascii="Arial" w:hAnsi="Arial" w:cs="Arial"/>
          <w:sz w:val="20"/>
          <w:szCs w:val="20"/>
        </w:rPr>
        <w:t xml:space="preserve"> </w:t>
      </w:r>
      <w:proofErr w:type="spellStart"/>
      <w:r w:rsidR="004421D5">
        <w:rPr>
          <w:rFonts w:ascii="Arial" w:hAnsi="Arial" w:cs="Arial"/>
          <w:sz w:val="20"/>
          <w:szCs w:val="20"/>
        </w:rPr>
        <w:t>xxx</w:t>
      </w:r>
      <w:proofErr w:type="spellEnd"/>
    </w:p>
    <w:p w14:paraId="2B3D3D01" w14:textId="69A268A8" w:rsidR="00A34D6C" w:rsidRDefault="00FB40B2" w:rsidP="00A34D6C">
      <w:pPr>
        <w:pStyle w:val="Bezmezer"/>
        <w:tabs>
          <w:tab w:val="left" w:pos="4536"/>
        </w:tabs>
        <w:spacing w:line="276" w:lineRule="auto"/>
        <w:ind w:left="4530" w:hanging="4530"/>
        <w:rPr>
          <w:rFonts w:ascii="Arial" w:hAnsi="Arial" w:cs="Arial"/>
          <w:snapToGrid w:val="0"/>
          <w:sz w:val="20"/>
          <w:szCs w:val="20"/>
        </w:rPr>
      </w:pPr>
      <w:r w:rsidRPr="00424DA9">
        <w:rPr>
          <w:rFonts w:ascii="Arial" w:hAnsi="Arial" w:cs="Arial"/>
          <w:sz w:val="20"/>
          <w:szCs w:val="20"/>
        </w:rPr>
        <w:t xml:space="preserve">      </w:t>
      </w:r>
      <w:r w:rsidR="00A34D6C">
        <w:rPr>
          <w:rFonts w:ascii="Arial" w:hAnsi="Arial" w:cs="Arial"/>
          <w:sz w:val="20"/>
          <w:szCs w:val="20"/>
        </w:rPr>
        <w:t>V</w:t>
      </w:r>
      <w:r w:rsidRPr="00424DA9">
        <w:rPr>
          <w:rFonts w:ascii="Arial" w:hAnsi="Arial" w:cs="Arial"/>
          <w:sz w:val="20"/>
          <w:szCs w:val="20"/>
        </w:rPr>
        <w:t xml:space="preserve"> </w:t>
      </w:r>
      <w:r w:rsidRPr="00424DA9">
        <w:rPr>
          <w:rFonts w:ascii="Arial" w:hAnsi="Arial" w:cs="Arial"/>
          <w:snapToGrid w:val="0"/>
          <w:sz w:val="20"/>
          <w:szCs w:val="20"/>
        </w:rPr>
        <w:t xml:space="preserve">technických záležitostech oprávněn </w:t>
      </w:r>
      <w:proofErr w:type="gramStart"/>
      <w:r w:rsidRPr="00424DA9">
        <w:rPr>
          <w:rFonts w:ascii="Arial" w:hAnsi="Arial" w:cs="Arial"/>
          <w:snapToGrid w:val="0"/>
          <w:sz w:val="20"/>
          <w:szCs w:val="20"/>
        </w:rPr>
        <w:t>jednat:</w:t>
      </w:r>
      <w:r w:rsidR="00A34D6C">
        <w:rPr>
          <w:rFonts w:ascii="Arial" w:hAnsi="Arial" w:cs="Arial"/>
          <w:snapToGrid w:val="0"/>
          <w:sz w:val="20"/>
          <w:szCs w:val="20"/>
        </w:rPr>
        <w:t xml:space="preserve">   </w:t>
      </w:r>
      <w:proofErr w:type="gramEnd"/>
      <w:r w:rsidR="00A34D6C">
        <w:rPr>
          <w:rFonts w:ascii="Arial" w:hAnsi="Arial" w:cs="Arial"/>
          <w:snapToGrid w:val="0"/>
          <w:sz w:val="20"/>
          <w:szCs w:val="20"/>
        </w:rPr>
        <w:t>Ing. Barbora Jakubcová</w:t>
      </w:r>
    </w:p>
    <w:p w14:paraId="23C4E2AB" w14:textId="44EA058C" w:rsidR="00FB40B2" w:rsidRPr="00424DA9" w:rsidRDefault="00FB40B2" w:rsidP="00424DA9">
      <w:pPr>
        <w:pStyle w:val="Bezmezer"/>
        <w:tabs>
          <w:tab w:val="left" w:pos="4536"/>
        </w:tabs>
        <w:spacing w:line="276" w:lineRule="auto"/>
        <w:ind w:left="4530" w:hanging="4530"/>
        <w:rPr>
          <w:rFonts w:ascii="Arial" w:hAnsi="Arial" w:cs="Arial"/>
          <w:sz w:val="20"/>
          <w:szCs w:val="20"/>
        </w:rPr>
      </w:pPr>
      <w:r w:rsidRPr="00424DA9">
        <w:rPr>
          <w:rFonts w:ascii="Arial" w:hAnsi="Arial" w:cs="Arial"/>
          <w:sz w:val="20"/>
          <w:szCs w:val="20"/>
        </w:rPr>
        <w:t xml:space="preserve"> </w:t>
      </w:r>
      <w:r w:rsidR="00A34D6C">
        <w:rPr>
          <w:rFonts w:ascii="Arial" w:hAnsi="Arial" w:cs="Arial"/>
          <w:sz w:val="20"/>
          <w:szCs w:val="20"/>
        </w:rPr>
        <w:t xml:space="preserve"> </w:t>
      </w:r>
      <w:r w:rsidRPr="00424DA9">
        <w:rPr>
          <w:rFonts w:ascii="Arial" w:hAnsi="Arial" w:cs="Arial"/>
          <w:sz w:val="20"/>
          <w:szCs w:val="20"/>
        </w:rPr>
        <w:t xml:space="preserve">    Tel.:</w:t>
      </w:r>
      <w:r w:rsidRPr="00424DA9">
        <w:rPr>
          <w:rFonts w:ascii="Arial" w:hAnsi="Arial" w:cs="Arial"/>
          <w:sz w:val="20"/>
          <w:szCs w:val="20"/>
        </w:rPr>
        <w:tab/>
      </w:r>
      <w:proofErr w:type="spellStart"/>
      <w:r w:rsidR="00616029">
        <w:rPr>
          <w:rFonts w:ascii="Arial" w:hAnsi="Arial" w:cs="Arial"/>
          <w:sz w:val="20"/>
          <w:szCs w:val="20"/>
        </w:rPr>
        <w:t>xxx</w:t>
      </w:r>
      <w:proofErr w:type="spellEnd"/>
      <w:r w:rsidR="00616029">
        <w:rPr>
          <w:rFonts w:ascii="Arial" w:hAnsi="Arial" w:cs="Arial"/>
          <w:sz w:val="20"/>
          <w:szCs w:val="20"/>
        </w:rPr>
        <w:t xml:space="preserve"> </w:t>
      </w:r>
      <w:proofErr w:type="spellStart"/>
      <w:r w:rsidR="00616029">
        <w:rPr>
          <w:rFonts w:ascii="Arial" w:hAnsi="Arial" w:cs="Arial"/>
          <w:sz w:val="20"/>
          <w:szCs w:val="20"/>
        </w:rPr>
        <w:t>xxx</w:t>
      </w:r>
      <w:proofErr w:type="spellEnd"/>
      <w:r w:rsidR="00616029">
        <w:rPr>
          <w:rFonts w:ascii="Arial" w:hAnsi="Arial" w:cs="Arial"/>
          <w:sz w:val="20"/>
          <w:szCs w:val="20"/>
        </w:rPr>
        <w:t xml:space="preserve"> </w:t>
      </w:r>
      <w:proofErr w:type="spellStart"/>
      <w:r w:rsidR="00616029">
        <w:rPr>
          <w:rFonts w:ascii="Arial" w:hAnsi="Arial" w:cs="Arial"/>
          <w:sz w:val="20"/>
          <w:szCs w:val="20"/>
        </w:rPr>
        <w:t>xxx</w:t>
      </w:r>
      <w:proofErr w:type="spellEnd"/>
      <w:r w:rsidRPr="00424DA9">
        <w:rPr>
          <w:rFonts w:ascii="Arial" w:hAnsi="Arial" w:cs="Arial"/>
          <w:sz w:val="20"/>
          <w:szCs w:val="20"/>
        </w:rPr>
        <w:tab/>
      </w:r>
      <w:r w:rsidRPr="00424DA9">
        <w:rPr>
          <w:rFonts w:ascii="Arial" w:hAnsi="Arial" w:cs="Arial"/>
          <w:sz w:val="20"/>
          <w:szCs w:val="20"/>
        </w:rPr>
        <w:tab/>
        <w:t xml:space="preserve"> </w:t>
      </w:r>
    </w:p>
    <w:p w14:paraId="533873BD" w14:textId="60E39E5B" w:rsidR="00FB40B2" w:rsidRPr="00424DA9" w:rsidRDefault="00FB40B2" w:rsidP="00424DA9">
      <w:pPr>
        <w:pStyle w:val="Bezmezer"/>
        <w:tabs>
          <w:tab w:val="left" w:pos="4536"/>
        </w:tabs>
        <w:spacing w:line="276" w:lineRule="auto"/>
        <w:rPr>
          <w:rFonts w:ascii="Arial" w:hAnsi="Arial" w:cs="Arial"/>
          <w:sz w:val="20"/>
          <w:szCs w:val="20"/>
        </w:rPr>
      </w:pPr>
      <w:r w:rsidRPr="00424DA9">
        <w:rPr>
          <w:rFonts w:ascii="Arial" w:hAnsi="Arial" w:cs="Arial"/>
          <w:sz w:val="20"/>
          <w:szCs w:val="20"/>
        </w:rPr>
        <w:t xml:space="preserve">      E-mail:</w:t>
      </w:r>
      <w:r w:rsidRPr="00424DA9">
        <w:rPr>
          <w:rFonts w:ascii="Arial" w:hAnsi="Arial" w:cs="Arial"/>
          <w:sz w:val="20"/>
          <w:szCs w:val="20"/>
        </w:rPr>
        <w:tab/>
      </w:r>
      <w:r w:rsidR="00A34D6C">
        <w:rPr>
          <w:rFonts w:ascii="Arial" w:hAnsi="Arial" w:cs="Arial"/>
          <w:sz w:val="20"/>
          <w:szCs w:val="20"/>
        </w:rPr>
        <w:t>brno</w:t>
      </w:r>
      <w:r w:rsidR="004E62FA" w:rsidRPr="00424DA9">
        <w:rPr>
          <w:rFonts w:ascii="Arial" w:hAnsi="Arial" w:cs="Arial"/>
          <w:sz w:val="20"/>
          <w:szCs w:val="20"/>
        </w:rPr>
        <w:t>.pk</w:t>
      </w:r>
      <w:r w:rsidRPr="00424DA9">
        <w:rPr>
          <w:rFonts w:ascii="Arial" w:hAnsi="Arial" w:cs="Arial"/>
          <w:sz w:val="20"/>
          <w:szCs w:val="20"/>
        </w:rPr>
        <w:t>@spucr.cz</w:t>
      </w:r>
    </w:p>
    <w:p w14:paraId="37BD0DA6" w14:textId="77777777" w:rsidR="00FB40B2" w:rsidRPr="00424DA9" w:rsidRDefault="00FB40B2" w:rsidP="00424DA9">
      <w:pPr>
        <w:pStyle w:val="Bezmezer"/>
        <w:tabs>
          <w:tab w:val="left" w:pos="4536"/>
        </w:tabs>
        <w:spacing w:line="276" w:lineRule="auto"/>
        <w:rPr>
          <w:rFonts w:ascii="Arial" w:hAnsi="Arial" w:cs="Arial"/>
          <w:sz w:val="20"/>
          <w:szCs w:val="20"/>
        </w:rPr>
      </w:pPr>
      <w:r w:rsidRPr="00424DA9">
        <w:rPr>
          <w:rFonts w:ascii="Arial" w:hAnsi="Arial" w:cs="Arial"/>
          <w:sz w:val="20"/>
          <w:szCs w:val="20"/>
        </w:rPr>
        <w:t xml:space="preserve">      ID DS:</w:t>
      </w:r>
      <w:r w:rsidRPr="00424DA9">
        <w:rPr>
          <w:rFonts w:ascii="Arial" w:hAnsi="Arial" w:cs="Arial"/>
          <w:sz w:val="20"/>
          <w:szCs w:val="20"/>
        </w:rPr>
        <w:tab/>
        <w:t>z49per3</w:t>
      </w:r>
    </w:p>
    <w:p w14:paraId="6AC17A09" w14:textId="77777777" w:rsidR="00FB40B2" w:rsidRPr="00424DA9" w:rsidRDefault="00FB40B2" w:rsidP="00424DA9">
      <w:pPr>
        <w:pStyle w:val="Bezmezer"/>
        <w:tabs>
          <w:tab w:val="left" w:pos="4536"/>
        </w:tabs>
        <w:spacing w:line="276" w:lineRule="auto"/>
        <w:rPr>
          <w:rFonts w:ascii="Arial" w:hAnsi="Arial" w:cs="Arial"/>
          <w:sz w:val="20"/>
          <w:szCs w:val="20"/>
        </w:rPr>
      </w:pPr>
      <w:r w:rsidRPr="00424DA9">
        <w:rPr>
          <w:rFonts w:ascii="Arial" w:hAnsi="Arial" w:cs="Arial"/>
          <w:sz w:val="20"/>
          <w:szCs w:val="20"/>
        </w:rPr>
        <w:t xml:space="preserve">      Bankovní spojení:</w:t>
      </w:r>
      <w:r w:rsidRPr="00424DA9">
        <w:rPr>
          <w:rFonts w:ascii="Arial" w:hAnsi="Arial" w:cs="Arial"/>
          <w:sz w:val="20"/>
          <w:szCs w:val="20"/>
        </w:rPr>
        <w:tab/>
        <w:t xml:space="preserve">ČNB </w:t>
      </w:r>
      <w:r w:rsidRPr="00424DA9">
        <w:rPr>
          <w:rFonts w:ascii="Arial" w:hAnsi="Arial" w:cs="Arial"/>
          <w:sz w:val="20"/>
          <w:szCs w:val="20"/>
        </w:rPr>
        <w:tab/>
      </w:r>
    </w:p>
    <w:p w14:paraId="1B739838" w14:textId="77777777" w:rsidR="00FB40B2" w:rsidRPr="00424DA9" w:rsidRDefault="00FB40B2" w:rsidP="00424DA9">
      <w:pPr>
        <w:pStyle w:val="Bezmezer"/>
        <w:tabs>
          <w:tab w:val="left" w:pos="4536"/>
        </w:tabs>
        <w:spacing w:line="276" w:lineRule="auto"/>
        <w:rPr>
          <w:rFonts w:ascii="Arial" w:hAnsi="Arial" w:cs="Arial"/>
          <w:bCs/>
          <w:sz w:val="20"/>
          <w:szCs w:val="20"/>
        </w:rPr>
      </w:pPr>
      <w:r w:rsidRPr="00424DA9">
        <w:rPr>
          <w:rFonts w:ascii="Arial" w:hAnsi="Arial" w:cs="Arial"/>
          <w:bCs/>
          <w:sz w:val="20"/>
          <w:szCs w:val="20"/>
        </w:rPr>
        <w:t xml:space="preserve">      Číslo účtu:</w:t>
      </w:r>
      <w:r w:rsidRPr="00424DA9">
        <w:rPr>
          <w:rFonts w:ascii="Arial" w:hAnsi="Arial" w:cs="Arial"/>
          <w:bCs/>
          <w:sz w:val="20"/>
          <w:szCs w:val="20"/>
        </w:rPr>
        <w:tab/>
        <w:t>3723001/0710</w:t>
      </w:r>
    </w:p>
    <w:p w14:paraId="3CA353DE" w14:textId="77777777" w:rsidR="00FB40B2" w:rsidRPr="00424DA9" w:rsidRDefault="00FB40B2" w:rsidP="00424DA9">
      <w:pPr>
        <w:pStyle w:val="Bezmezer"/>
        <w:tabs>
          <w:tab w:val="left" w:pos="4536"/>
        </w:tabs>
        <w:spacing w:line="276" w:lineRule="auto"/>
        <w:rPr>
          <w:rFonts w:ascii="Arial" w:hAnsi="Arial" w:cs="Arial"/>
          <w:bCs/>
          <w:sz w:val="20"/>
          <w:szCs w:val="20"/>
        </w:rPr>
      </w:pPr>
      <w:r w:rsidRPr="00424DA9">
        <w:rPr>
          <w:rFonts w:ascii="Arial" w:hAnsi="Arial" w:cs="Arial"/>
          <w:bCs/>
          <w:sz w:val="20"/>
          <w:szCs w:val="20"/>
        </w:rPr>
        <w:t xml:space="preserve">      IČ:</w:t>
      </w:r>
      <w:r w:rsidRPr="00424DA9">
        <w:rPr>
          <w:rFonts w:ascii="Arial" w:hAnsi="Arial" w:cs="Arial"/>
          <w:bCs/>
          <w:sz w:val="20"/>
          <w:szCs w:val="20"/>
        </w:rPr>
        <w:tab/>
        <w:t xml:space="preserve">01312774                                                                 </w:t>
      </w:r>
    </w:p>
    <w:p w14:paraId="60D535FA" w14:textId="77777777" w:rsidR="00FB40B2" w:rsidRPr="00424DA9" w:rsidRDefault="00FB40B2" w:rsidP="00424DA9">
      <w:pPr>
        <w:pStyle w:val="Bezmezer"/>
        <w:tabs>
          <w:tab w:val="left" w:pos="4536"/>
        </w:tabs>
        <w:spacing w:line="276" w:lineRule="auto"/>
        <w:rPr>
          <w:rFonts w:ascii="Arial" w:hAnsi="Arial" w:cs="Arial"/>
          <w:bCs/>
          <w:sz w:val="20"/>
          <w:szCs w:val="20"/>
        </w:rPr>
      </w:pPr>
      <w:r w:rsidRPr="00424DA9">
        <w:rPr>
          <w:rFonts w:ascii="Arial" w:hAnsi="Arial" w:cs="Arial"/>
          <w:bCs/>
          <w:sz w:val="20"/>
          <w:szCs w:val="20"/>
        </w:rPr>
        <w:t xml:space="preserve">      DIČ:</w:t>
      </w:r>
      <w:r w:rsidRPr="00424DA9">
        <w:rPr>
          <w:rFonts w:ascii="Arial" w:hAnsi="Arial" w:cs="Arial"/>
          <w:bCs/>
          <w:sz w:val="20"/>
          <w:szCs w:val="20"/>
        </w:rPr>
        <w:tab/>
        <w:t xml:space="preserve">není plátcem DPH </w:t>
      </w:r>
    </w:p>
    <w:p w14:paraId="6E8498DA" w14:textId="77777777" w:rsidR="00B83F26" w:rsidRPr="00424DA9" w:rsidRDefault="00B83F26" w:rsidP="00424DA9">
      <w:pPr>
        <w:pStyle w:val="Nadpis2"/>
        <w:spacing w:line="276" w:lineRule="auto"/>
        <w:rPr>
          <w:rFonts w:ascii="Arial" w:hAnsi="Arial" w:cs="Arial"/>
          <w:bCs/>
          <w:sz w:val="20"/>
        </w:rPr>
      </w:pPr>
      <w:r w:rsidRPr="00424DA9">
        <w:rPr>
          <w:rFonts w:ascii="Arial" w:hAnsi="Arial" w:cs="Arial"/>
          <w:bCs/>
          <w:sz w:val="20"/>
        </w:rPr>
        <w:tab/>
        <w:t xml:space="preserve">                     </w:t>
      </w:r>
    </w:p>
    <w:p w14:paraId="6FE8C5A6" w14:textId="77777777" w:rsidR="00B83F26" w:rsidRPr="00424DA9" w:rsidRDefault="00B83F26" w:rsidP="00424DA9">
      <w:pPr>
        <w:pStyle w:val="Zkladntext2"/>
        <w:spacing w:line="276" w:lineRule="auto"/>
        <w:rPr>
          <w:rFonts w:ascii="Arial" w:hAnsi="Arial" w:cs="Arial"/>
          <w:sz w:val="20"/>
        </w:rPr>
      </w:pPr>
      <w:r w:rsidRPr="00424DA9">
        <w:rPr>
          <w:rFonts w:ascii="Arial" w:hAnsi="Arial" w:cs="Arial"/>
          <w:sz w:val="20"/>
        </w:rPr>
        <w:t>(dále jen jako „objednatel“)</w:t>
      </w:r>
    </w:p>
    <w:p w14:paraId="477EEF2F" w14:textId="77777777" w:rsidR="00B83F26" w:rsidRPr="00424DA9" w:rsidRDefault="00B83F26" w:rsidP="00424DA9">
      <w:pPr>
        <w:spacing w:line="276" w:lineRule="auto"/>
        <w:jc w:val="center"/>
        <w:rPr>
          <w:rFonts w:ascii="Arial" w:hAnsi="Arial" w:cs="Arial"/>
          <w:b/>
          <w:bCs/>
        </w:rPr>
      </w:pPr>
      <w:r w:rsidRPr="00424DA9">
        <w:rPr>
          <w:rFonts w:ascii="Arial" w:hAnsi="Arial" w:cs="Arial"/>
          <w:b/>
          <w:bCs/>
        </w:rPr>
        <w:t>a</w:t>
      </w:r>
    </w:p>
    <w:p w14:paraId="6BAAAFBE" w14:textId="4FC9D533" w:rsidR="00B83F26" w:rsidRPr="00424DA9" w:rsidRDefault="00B83F26" w:rsidP="00424DA9">
      <w:pPr>
        <w:pStyle w:val="Zkladntext"/>
        <w:spacing w:line="276" w:lineRule="auto"/>
        <w:rPr>
          <w:rFonts w:ascii="Arial" w:hAnsi="Arial" w:cs="Arial"/>
          <w:bCs/>
          <w:sz w:val="20"/>
        </w:rPr>
      </w:pPr>
      <w:r w:rsidRPr="00424DA9">
        <w:rPr>
          <w:rFonts w:ascii="Arial" w:hAnsi="Arial" w:cs="Arial"/>
          <w:bCs/>
          <w:sz w:val="20"/>
        </w:rPr>
        <w:t xml:space="preserve">                                                 </w:t>
      </w:r>
    </w:p>
    <w:p w14:paraId="0CC46234" w14:textId="77777777" w:rsidR="00E6214B" w:rsidRPr="00424DA9" w:rsidRDefault="00B83F26" w:rsidP="00424DA9">
      <w:pPr>
        <w:spacing w:line="276" w:lineRule="auto"/>
        <w:rPr>
          <w:rFonts w:ascii="Arial" w:hAnsi="Arial" w:cs="Arial"/>
          <w:b/>
        </w:rPr>
      </w:pPr>
      <w:r w:rsidRPr="00424DA9">
        <w:rPr>
          <w:rFonts w:ascii="Arial" w:hAnsi="Arial" w:cs="Arial"/>
          <w:b/>
          <w:bCs/>
        </w:rPr>
        <w:t>2.  Zhotovitel:</w:t>
      </w:r>
      <w:r w:rsidRPr="00424DA9">
        <w:rPr>
          <w:rFonts w:ascii="Arial" w:hAnsi="Arial" w:cs="Arial"/>
          <w:b/>
        </w:rPr>
        <w:t xml:space="preserve"> </w:t>
      </w:r>
    </w:p>
    <w:p w14:paraId="1DABD5BC" w14:textId="77777777" w:rsidR="00E6214B" w:rsidRPr="00424DA9" w:rsidRDefault="00E6214B" w:rsidP="00424DA9">
      <w:pPr>
        <w:spacing w:line="276" w:lineRule="auto"/>
        <w:rPr>
          <w:rFonts w:ascii="Arial" w:hAnsi="Arial" w:cs="Arial"/>
          <w:b/>
        </w:rPr>
      </w:pPr>
    </w:p>
    <w:p w14:paraId="0E250BC8" w14:textId="65F0E46A" w:rsidR="00B83F26" w:rsidRPr="00424DA9" w:rsidRDefault="002B171C" w:rsidP="00424DA9">
      <w:pPr>
        <w:spacing w:line="276" w:lineRule="auto"/>
        <w:rPr>
          <w:rFonts w:ascii="Arial" w:hAnsi="Arial" w:cs="Arial"/>
          <w:b/>
        </w:rPr>
      </w:pPr>
      <w:r w:rsidRPr="00424DA9">
        <w:rPr>
          <w:rFonts w:ascii="Arial" w:hAnsi="Arial" w:cs="Arial"/>
          <w:b/>
        </w:rPr>
        <w:t>Jméno:</w:t>
      </w:r>
      <w:r w:rsidR="00B83F26" w:rsidRPr="00424DA9">
        <w:rPr>
          <w:rFonts w:ascii="Arial" w:hAnsi="Arial" w:cs="Arial"/>
          <w:b/>
        </w:rPr>
        <w:t xml:space="preserve"> </w:t>
      </w:r>
      <w:r w:rsidR="00B83F26" w:rsidRPr="00424DA9">
        <w:rPr>
          <w:rFonts w:ascii="Arial" w:hAnsi="Arial" w:cs="Arial"/>
          <w:b/>
        </w:rPr>
        <w:tab/>
      </w:r>
      <w:r w:rsidR="00B83F26" w:rsidRPr="00424DA9">
        <w:rPr>
          <w:rFonts w:ascii="Arial" w:hAnsi="Arial" w:cs="Arial"/>
          <w:b/>
        </w:rPr>
        <w:tab/>
        <w:t xml:space="preserve"> </w:t>
      </w:r>
      <w:r w:rsidR="00930B51">
        <w:rPr>
          <w:rFonts w:ascii="Arial" w:hAnsi="Arial" w:cs="Arial"/>
          <w:b/>
        </w:rPr>
        <w:t xml:space="preserve">                                    Ing. Michal </w:t>
      </w:r>
      <w:proofErr w:type="spellStart"/>
      <w:r w:rsidR="00930B51">
        <w:rPr>
          <w:rFonts w:ascii="Arial" w:hAnsi="Arial" w:cs="Arial"/>
          <w:b/>
        </w:rPr>
        <w:t>Pôbiš</w:t>
      </w:r>
      <w:proofErr w:type="spellEnd"/>
    </w:p>
    <w:p w14:paraId="3E419F98" w14:textId="77777777" w:rsidR="00B83F26" w:rsidRPr="00424DA9" w:rsidRDefault="00B83F26" w:rsidP="00424DA9">
      <w:pPr>
        <w:spacing w:line="276" w:lineRule="auto"/>
        <w:ind w:hanging="360"/>
        <w:jc w:val="both"/>
        <w:rPr>
          <w:rFonts w:ascii="Arial" w:hAnsi="Arial" w:cs="Arial"/>
        </w:rPr>
      </w:pPr>
      <w:r w:rsidRPr="00424DA9">
        <w:rPr>
          <w:rFonts w:ascii="Arial" w:hAnsi="Arial" w:cs="Arial"/>
        </w:rPr>
        <w:t xml:space="preserve">      </w:t>
      </w:r>
      <w:r w:rsidRPr="00424DA9">
        <w:rPr>
          <w:rFonts w:ascii="Arial" w:hAnsi="Arial" w:cs="Arial"/>
        </w:rPr>
        <w:tab/>
      </w:r>
    </w:p>
    <w:p w14:paraId="76945CF0" w14:textId="173EE260" w:rsidR="007C5C7F" w:rsidRPr="00424DA9" w:rsidRDefault="00B83F26" w:rsidP="00424DA9">
      <w:pPr>
        <w:spacing w:line="276" w:lineRule="auto"/>
        <w:ind w:hanging="360"/>
        <w:jc w:val="both"/>
        <w:rPr>
          <w:rFonts w:ascii="Arial" w:hAnsi="Arial" w:cs="Arial"/>
          <w:bCs/>
        </w:rPr>
      </w:pPr>
      <w:r w:rsidRPr="00424DA9">
        <w:rPr>
          <w:rFonts w:ascii="Arial" w:hAnsi="Arial" w:cs="Arial"/>
        </w:rPr>
        <w:t xml:space="preserve">      </w:t>
      </w:r>
      <w:proofErr w:type="gramStart"/>
      <w:r w:rsidRPr="00424DA9">
        <w:rPr>
          <w:rFonts w:ascii="Arial" w:hAnsi="Arial" w:cs="Arial"/>
          <w:bCs/>
        </w:rPr>
        <w:t xml:space="preserve">Sídlo: </w:t>
      </w:r>
      <w:r w:rsidR="00EF315E" w:rsidRPr="00424DA9">
        <w:rPr>
          <w:rFonts w:ascii="Arial" w:hAnsi="Arial" w:cs="Arial"/>
          <w:bCs/>
        </w:rPr>
        <w:t xml:space="preserve">  </w:t>
      </w:r>
      <w:proofErr w:type="gramEnd"/>
      <w:r w:rsidR="00EF315E" w:rsidRPr="00424DA9">
        <w:rPr>
          <w:rFonts w:ascii="Arial" w:hAnsi="Arial" w:cs="Arial"/>
          <w:bCs/>
        </w:rPr>
        <w:t xml:space="preserve">                                                         </w:t>
      </w:r>
      <w:r w:rsidR="00616029">
        <w:rPr>
          <w:rFonts w:ascii="Arial" w:hAnsi="Arial" w:cs="Arial"/>
          <w:bCs/>
        </w:rPr>
        <w:t xml:space="preserve"> </w:t>
      </w:r>
      <w:r w:rsidR="00EF315E" w:rsidRPr="00424DA9">
        <w:rPr>
          <w:rFonts w:ascii="Arial" w:hAnsi="Arial" w:cs="Arial"/>
          <w:bCs/>
        </w:rPr>
        <w:t xml:space="preserve">      </w:t>
      </w:r>
      <w:proofErr w:type="spellStart"/>
      <w:r w:rsidR="00616029">
        <w:rPr>
          <w:rFonts w:ascii="Arial" w:hAnsi="Arial" w:cs="Arial"/>
          <w:bCs/>
        </w:rPr>
        <w:t>xxxxxxxxxxxx</w:t>
      </w:r>
      <w:proofErr w:type="spellEnd"/>
      <w:r w:rsidR="00930B51">
        <w:rPr>
          <w:rFonts w:ascii="Arial" w:hAnsi="Arial" w:cs="Arial"/>
          <w:bCs/>
        </w:rPr>
        <w:t>, 614 00 Brno</w:t>
      </w:r>
    </w:p>
    <w:p w14:paraId="34BE5168" w14:textId="47659C3A" w:rsidR="00B83F26" w:rsidRPr="00424DA9" w:rsidRDefault="007C5C7F" w:rsidP="00424DA9">
      <w:pPr>
        <w:spacing w:line="276" w:lineRule="auto"/>
        <w:ind w:hanging="360"/>
        <w:jc w:val="both"/>
        <w:rPr>
          <w:rFonts w:ascii="Arial" w:hAnsi="Arial" w:cs="Arial"/>
          <w:bCs/>
        </w:rPr>
      </w:pPr>
      <w:r w:rsidRPr="00424DA9">
        <w:rPr>
          <w:rFonts w:ascii="Arial" w:hAnsi="Arial" w:cs="Arial"/>
          <w:bCs/>
        </w:rPr>
        <w:t xml:space="preserve">      Zápis v obchodním (živnostenském) </w:t>
      </w:r>
      <w:proofErr w:type="gramStart"/>
      <w:r w:rsidRPr="00424DA9">
        <w:rPr>
          <w:rFonts w:ascii="Arial" w:hAnsi="Arial" w:cs="Arial"/>
          <w:bCs/>
        </w:rPr>
        <w:t>rejstříku:</w:t>
      </w:r>
      <w:r w:rsidR="00EF315E" w:rsidRPr="00424DA9">
        <w:rPr>
          <w:rFonts w:ascii="Arial" w:hAnsi="Arial" w:cs="Arial"/>
          <w:bCs/>
        </w:rPr>
        <w:t xml:space="preserve">  </w:t>
      </w:r>
      <w:r w:rsidR="00930B51">
        <w:rPr>
          <w:rFonts w:ascii="Arial" w:hAnsi="Arial" w:cs="Arial"/>
          <w:bCs/>
        </w:rPr>
        <w:t xml:space="preserve"> </w:t>
      </w:r>
      <w:proofErr w:type="gramEnd"/>
      <w:r w:rsidR="00930B51">
        <w:rPr>
          <w:rFonts w:ascii="Arial" w:hAnsi="Arial" w:cs="Arial"/>
          <w:bCs/>
        </w:rPr>
        <w:t>Živnostenský úřad Magistrátu města Brna</w:t>
      </w:r>
      <w:r w:rsidR="00B83F26" w:rsidRPr="00424DA9">
        <w:rPr>
          <w:rFonts w:ascii="Arial" w:hAnsi="Arial" w:cs="Arial"/>
          <w:bCs/>
        </w:rPr>
        <w:tab/>
      </w:r>
      <w:r w:rsidR="00B83F26" w:rsidRPr="00424DA9">
        <w:rPr>
          <w:rFonts w:ascii="Arial" w:hAnsi="Arial" w:cs="Arial"/>
          <w:bCs/>
        </w:rPr>
        <w:tab/>
      </w:r>
    </w:p>
    <w:p w14:paraId="0445E41E" w14:textId="202728AD" w:rsidR="00B83F26" w:rsidRPr="00424DA9" w:rsidRDefault="00B83F26" w:rsidP="00424DA9">
      <w:pPr>
        <w:spacing w:line="276" w:lineRule="auto"/>
        <w:ind w:hanging="360"/>
        <w:jc w:val="both"/>
        <w:rPr>
          <w:rFonts w:ascii="Arial" w:hAnsi="Arial" w:cs="Arial"/>
        </w:rPr>
      </w:pPr>
      <w:r w:rsidRPr="00424DA9">
        <w:rPr>
          <w:rFonts w:ascii="Arial" w:hAnsi="Arial" w:cs="Arial"/>
          <w:bCs/>
        </w:rPr>
        <w:tab/>
      </w:r>
      <w:r w:rsidRPr="00424DA9">
        <w:rPr>
          <w:rFonts w:ascii="Arial" w:hAnsi="Arial" w:cs="Arial"/>
        </w:rPr>
        <w:t xml:space="preserve">Zastoupen ve věcech </w:t>
      </w:r>
      <w:proofErr w:type="gramStart"/>
      <w:r w:rsidRPr="00424DA9">
        <w:rPr>
          <w:rFonts w:ascii="Arial" w:hAnsi="Arial" w:cs="Arial"/>
        </w:rPr>
        <w:t>smluvních:</w:t>
      </w:r>
      <w:r w:rsidR="00EF315E" w:rsidRPr="00424DA9">
        <w:rPr>
          <w:rFonts w:ascii="Arial" w:hAnsi="Arial" w:cs="Arial"/>
        </w:rPr>
        <w:t xml:space="preserve">   </w:t>
      </w:r>
      <w:proofErr w:type="gramEnd"/>
      <w:r w:rsidR="00EF315E" w:rsidRPr="00424DA9">
        <w:rPr>
          <w:rFonts w:ascii="Arial" w:hAnsi="Arial" w:cs="Arial"/>
        </w:rPr>
        <w:t xml:space="preserve">                    </w:t>
      </w:r>
      <w:r w:rsidR="00930B51">
        <w:rPr>
          <w:rFonts w:ascii="Arial" w:hAnsi="Arial" w:cs="Arial"/>
        </w:rPr>
        <w:t xml:space="preserve">Ing. Michal </w:t>
      </w:r>
      <w:proofErr w:type="spellStart"/>
      <w:r w:rsidR="00930B51">
        <w:rPr>
          <w:rFonts w:ascii="Arial" w:hAnsi="Arial" w:cs="Arial"/>
        </w:rPr>
        <w:t>Pôbiš</w:t>
      </w:r>
      <w:proofErr w:type="spellEnd"/>
    </w:p>
    <w:p w14:paraId="084D0481" w14:textId="195032E4" w:rsidR="00B83F26" w:rsidRPr="00424DA9" w:rsidRDefault="00B83F26" w:rsidP="00424DA9">
      <w:pPr>
        <w:spacing w:line="276" w:lineRule="auto"/>
        <w:ind w:left="360" w:hanging="360"/>
        <w:jc w:val="both"/>
        <w:rPr>
          <w:rFonts w:ascii="Arial" w:hAnsi="Arial" w:cs="Arial"/>
        </w:rPr>
      </w:pPr>
      <w:r w:rsidRPr="00424DA9">
        <w:rPr>
          <w:rFonts w:ascii="Arial" w:hAnsi="Arial" w:cs="Arial"/>
        </w:rPr>
        <w:t xml:space="preserve">Zastoupen ve věcech </w:t>
      </w:r>
      <w:proofErr w:type="gramStart"/>
      <w:r w:rsidRPr="00424DA9">
        <w:rPr>
          <w:rFonts w:ascii="Arial" w:hAnsi="Arial" w:cs="Arial"/>
        </w:rPr>
        <w:t>technických:</w:t>
      </w:r>
      <w:r w:rsidR="00EF315E" w:rsidRPr="00424DA9">
        <w:rPr>
          <w:rFonts w:ascii="Arial" w:hAnsi="Arial" w:cs="Arial"/>
        </w:rPr>
        <w:t xml:space="preserve">   </w:t>
      </w:r>
      <w:proofErr w:type="gramEnd"/>
      <w:r w:rsidR="00EF315E" w:rsidRPr="00424DA9">
        <w:rPr>
          <w:rFonts w:ascii="Arial" w:hAnsi="Arial" w:cs="Arial"/>
        </w:rPr>
        <w:t xml:space="preserve">                </w:t>
      </w:r>
      <w:r w:rsidR="00930B51">
        <w:rPr>
          <w:rFonts w:ascii="Arial" w:hAnsi="Arial" w:cs="Arial"/>
        </w:rPr>
        <w:t xml:space="preserve"> </w:t>
      </w:r>
      <w:r w:rsidR="00EF315E" w:rsidRPr="00424DA9">
        <w:rPr>
          <w:rFonts w:ascii="Arial" w:hAnsi="Arial" w:cs="Arial"/>
        </w:rPr>
        <w:t xml:space="preserve"> </w:t>
      </w:r>
      <w:r w:rsidR="00930B51">
        <w:rPr>
          <w:rFonts w:ascii="Arial" w:hAnsi="Arial" w:cs="Arial"/>
        </w:rPr>
        <w:t xml:space="preserve">Ing. Michal </w:t>
      </w:r>
      <w:proofErr w:type="spellStart"/>
      <w:r w:rsidR="00930B51">
        <w:rPr>
          <w:rFonts w:ascii="Arial" w:hAnsi="Arial" w:cs="Arial"/>
        </w:rPr>
        <w:t>Pôbiš</w:t>
      </w:r>
      <w:proofErr w:type="spellEnd"/>
      <w:r w:rsidRPr="00424DA9">
        <w:rPr>
          <w:rFonts w:ascii="Arial" w:hAnsi="Arial" w:cs="Arial"/>
        </w:rPr>
        <w:tab/>
      </w:r>
      <w:r w:rsidRPr="00424DA9">
        <w:rPr>
          <w:rFonts w:ascii="Arial" w:hAnsi="Arial" w:cs="Arial"/>
        </w:rPr>
        <w:tab/>
        <w:t xml:space="preserve"> </w:t>
      </w:r>
    </w:p>
    <w:p w14:paraId="0DB285C9" w14:textId="553ECFA0" w:rsidR="00B83F26" w:rsidRPr="00424DA9" w:rsidRDefault="00B83F26" w:rsidP="00424DA9">
      <w:pPr>
        <w:pStyle w:val="Zkladntext3"/>
        <w:spacing w:line="276" w:lineRule="auto"/>
        <w:ind w:left="2124" w:hanging="2124"/>
        <w:rPr>
          <w:rFonts w:ascii="Arial" w:hAnsi="Arial" w:cs="Arial"/>
          <w:bCs/>
          <w:snapToGrid/>
          <w:sz w:val="20"/>
        </w:rPr>
      </w:pPr>
      <w:r w:rsidRPr="00424DA9">
        <w:rPr>
          <w:rFonts w:ascii="Arial" w:hAnsi="Arial" w:cs="Arial"/>
          <w:bCs/>
          <w:snapToGrid/>
          <w:sz w:val="20"/>
        </w:rPr>
        <w:t>Bankovní spojení:</w:t>
      </w:r>
      <w:r w:rsidRPr="00424DA9">
        <w:rPr>
          <w:rFonts w:ascii="Arial" w:hAnsi="Arial" w:cs="Arial"/>
          <w:bCs/>
          <w:snapToGrid/>
          <w:sz w:val="20"/>
        </w:rPr>
        <w:tab/>
      </w:r>
      <w:r w:rsidR="00006EE5" w:rsidRPr="00424DA9">
        <w:rPr>
          <w:rFonts w:ascii="Arial" w:hAnsi="Arial" w:cs="Arial"/>
          <w:bCs/>
          <w:snapToGrid/>
          <w:sz w:val="20"/>
        </w:rPr>
        <w:t xml:space="preserve">                                     </w:t>
      </w:r>
      <w:r w:rsidR="00930B51">
        <w:rPr>
          <w:rFonts w:ascii="Arial" w:hAnsi="Arial" w:cs="Arial"/>
          <w:bCs/>
          <w:snapToGrid/>
          <w:sz w:val="20"/>
        </w:rPr>
        <w:t xml:space="preserve"> </w:t>
      </w:r>
      <w:proofErr w:type="spellStart"/>
      <w:r w:rsidR="00616029">
        <w:rPr>
          <w:rFonts w:ascii="Arial" w:hAnsi="Arial" w:cs="Arial"/>
          <w:bCs/>
          <w:snapToGrid/>
          <w:sz w:val="20"/>
        </w:rPr>
        <w:t>xxxxxxxxxxxx</w:t>
      </w:r>
      <w:proofErr w:type="spellEnd"/>
    </w:p>
    <w:p w14:paraId="14C316FC" w14:textId="2D753E7D" w:rsidR="00B83F26" w:rsidRPr="00424DA9" w:rsidRDefault="00B83F26" w:rsidP="00424DA9">
      <w:pPr>
        <w:pStyle w:val="Zkladntext3"/>
        <w:spacing w:line="276" w:lineRule="auto"/>
        <w:ind w:left="2124" w:hanging="2124"/>
        <w:rPr>
          <w:rFonts w:ascii="Arial" w:hAnsi="Arial" w:cs="Arial"/>
          <w:bCs/>
          <w:snapToGrid/>
          <w:sz w:val="20"/>
        </w:rPr>
      </w:pPr>
      <w:r w:rsidRPr="00424DA9">
        <w:rPr>
          <w:rFonts w:ascii="Arial" w:hAnsi="Arial" w:cs="Arial"/>
          <w:bCs/>
          <w:sz w:val="20"/>
        </w:rPr>
        <w:t>Číslo účtu:</w:t>
      </w:r>
      <w:r w:rsidRPr="00424DA9">
        <w:rPr>
          <w:rFonts w:ascii="Arial" w:hAnsi="Arial" w:cs="Arial"/>
          <w:bCs/>
          <w:sz w:val="20"/>
        </w:rPr>
        <w:tab/>
      </w:r>
      <w:r w:rsidRPr="00424DA9">
        <w:rPr>
          <w:rFonts w:ascii="Arial" w:hAnsi="Arial" w:cs="Arial"/>
          <w:bCs/>
          <w:sz w:val="20"/>
        </w:rPr>
        <w:tab/>
      </w:r>
      <w:r w:rsidRPr="00424DA9">
        <w:rPr>
          <w:rFonts w:ascii="Arial" w:hAnsi="Arial" w:cs="Arial"/>
          <w:bCs/>
          <w:sz w:val="20"/>
        </w:rPr>
        <w:tab/>
      </w:r>
      <w:r w:rsidRPr="00424DA9">
        <w:rPr>
          <w:rFonts w:ascii="Arial" w:hAnsi="Arial" w:cs="Arial"/>
          <w:bCs/>
          <w:sz w:val="20"/>
        </w:rPr>
        <w:tab/>
      </w:r>
      <w:proofErr w:type="spellStart"/>
      <w:r w:rsidR="00616029">
        <w:rPr>
          <w:rFonts w:ascii="Arial" w:hAnsi="Arial" w:cs="Arial"/>
          <w:bCs/>
          <w:sz w:val="20"/>
        </w:rPr>
        <w:t>xxxxxxxxxxxx</w:t>
      </w:r>
      <w:proofErr w:type="spellEnd"/>
      <w:r w:rsidRPr="00424DA9">
        <w:rPr>
          <w:rFonts w:ascii="Arial" w:hAnsi="Arial" w:cs="Arial"/>
          <w:bCs/>
          <w:sz w:val="20"/>
        </w:rPr>
        <w:tab/>
        <w:t xml:space="preserve">         </w:t>
      </w:r>
    </w:p>
    <w:p w14:paraId="1B558669" w14:textId="787FBA1D" w:rsidR="00B83F26" w:rsidRPr="00424DA9" w:rsidRDefault="00B83F26" w:rsidP="00424DA9">
      <w:pPr>
        <w:pStyle w:val="Nadpis2"/>
        <w:spacing w:line="276" w:lineRule="auto"/>
        <w:ind w:left="360" w:hanging="360"/>
        <w:rPr>
          <w:rFonts w:ascii="Arial" w:hAnsi="Arial" w:cs="Arial"/>
          <w:bCs/>
          <w:sz w:val="20"/>
        </w:rPr>
      </w:pPr>
      <w:r w:rsidRPr="00424DA9">
        <w:rPr>
          <w:rFonts w:ascii="Arial" w:hAnsi="Arial" w:cs="Arial"/>
          <w:bCs/>
          <w:sz w:val="20"/>
        </w:rPr>
        <w:t>IČ</w:t>
      </w:r>
      <w:r w:rsidR="00063376" w:rsidRPr="00424DA9">
        <w:rPr>
          <w:rFonts w:ascii="Arial" w:hAnsi="Arial" w:cs="Arial"/>
          <w:bCs/>
          <w:sz w:val="20"/>
        </w:rPr>
        <w:t>O</w:t>
      </w:r>
      <w:r w:rsidRPr="00424DA9">
        <w:rPr>
          <w:rFonts w:ascii="Arial" w:hAnsi="Arial" w:cs="Arial"/>
          <w:bCs/>
          <w:sz w:val="20"/>
        </w:rPr>
        <w:t xml:space="preserve"> / </w:t>
      </w:r>
      <w:proofErr w:type="gramStart"/>
      <w:r w:rsidRPr="00424DA9">
        <w:rPr>
          <w:rFonts w:ascii="Arial" w:hAnsi="Arial" w:cs="Arial"/>
          <w:bCs/>
          <w:sz w:val="20"/>
        </w:rPr>
        <w:t xml:space="preserve">DIČ:   </w:t>
      </w:r>
      <w:proofErr w:type="gramEnd"/>
      <w:r w:rsidRPr="00424DA9">
        <w:rPr>
          <w:rFonts w:ascii="Arial" w:hAnsi="Arial" w:cs="Arial"/>
          <w:bCs/>
          <w:sz w:val="20"/>
        </w:rPr>
        <w:t xml:space="preserve">                </w:t>
      </w:r>
      <w:r w:rsidRPr="00424DA9">
        <w:rPr>
          <w:rFonts w:ascii="Arial" w:hAnsi="Arial" w:cs="Arial"/>
          <w:bCs/>
          <w:sz w:val="20"/>
        </w:rPr>
        <w:tab/>
      </w:r>
      <w:r w:rsidRPr="00424DA9">
        <w:rPr>
          <w:rFonts w:ascii="Arial" w:hAnsi="Arial" w:cs="Arial"/>
          <w:bCs/>
          <w:sz w:val="20"/>
        </w:rPr>
        <w:tab/>
      </w:r>
      <w:r w:rsidR="002B264E" w:rsidRPr="00424DA9">
        <w:rPr>
          <w:rFonts w:ascii="Arial" w:hAnsi="Arial" w:cs="Arial"/>
          <w:bCs/>
          <w:sz w:val="20"/>
        </w:rPr>
        <w:t xml:space="preserve">              </w:t>
      </w:r>
      <w:r w:rsidR="00930B51">
        <w:rPr>
          <w:rFonts w:ascii="Arial" w:hAnsi="Arial" w:cs="Arial"/>
          <w:bCs/>
          <w:sz w:val="20"/>
        </w:rPr>
        <w:t xml:space="preserve">          </w:t>
      </w:r>
      <w:r w:rsidRPr="00424DA9">
        <w:rPr>
          <w:rFonts w:ascii="Arial" w:hAnsi="Arial" w:cs="Arial"/>
          <w:bCs/>
          <w:sz w:val="20"/>
        </w:rPr>
        <w:tab/>
      </w:r>
      <w:r w:rsidR="00930B51">
        <w:rPr>
          <w:rFonts w:ascii="Arial" w:hAnsi="Arial" w:cs="Arial"/>
          <w:bCs/>
          <w:sz w:val="20"/>
        </w:rPr>
        <w:t>07289928 není plátce DPH</w:t>
      </w:r>
    </w:p>
    <w:p w14:paraId="3B121AD9" w14:textId="325AA3D2" w:rsidR="00B83F26" w:rsidRPr="00424DA9" w:rsidRDefault="00B83F26" w:rsidP="00424DA9">
      <w:pPr>
        <w:pStyle w:val="Nadpis2"/>
        <w:tabs>
          <w:tab w:val="left" w:pos="2127"/>
        </w:tabs>
        <w:spacing w:line="276" w:lineRule="auto"/>
        <w:ind w:left="360" w:hanging="360"/>
        <w:rPr>
          <w:rFonts w:ascii="Arial" w:hAnsi="Arial" w:cs="Arial"/>
          <w:bCs/>
          <w:sz w:val="20"/>
        </w:rPr>
      </w:pPr>
      <w:r w:rsidRPr="00424DA9">
        <w:rPr>
          <w:rFonts w:ascii="Arial" w:hAnsi="Arial" w:cs="Arial"/>
          <w:bCs/>
          <w:sz w:val="20"/>
        </w:rPr>
        <w:t xml:space="preserve">Tel / </w:t>
      </w:r>
      <w:proofErr w:type="gramStart"/>
      <w:r w:rsidRPr="00424DA9">
        <w:rPr>
          <w:rFonts w:ascii="Arial" w:hAnsi="Arial" w:cs="Arial"/>
          <w:bCs/>
          <w:sz w:val="20"/>
        </w:rPr>
        <w:t xml:space="preserve">Fax:   </w:t>
      </w:r>
      <w:proofErr w:type="gramEnd"/>
      <w:r w:rsidRPr="00424DA9">
        <w:rPr>
          <w:rFonts w:ascii="Arial" w:hAnsi="Arial" w:cs="Arial"/>
          <w:bCs/>
          <w:sz w:val="20"/>
        </w:rPr>
        <w:t xml:space="preserve">                 </w:t>
      </w:r>
      <w:r w:rsidRPr="00424DA9">
        <w:rPr>
          <w:rFonts w:ascii="Arial" w:hAnsi="Arial" w:cs="Arial"/>
          <w:bCs/>
          <w:sz w:val="20"/>
        </w:rPr>
        <w:tab/>
      </w:r>
      <w:r w:rsidRPr="00424DA9">
        <w:rPr>
          <w:rFonts w:ascii="Arial" w:hAnsi="Arial" w:cs="Arial"/>
          <w:bCs/>
          <w:sz w:val="20"/>
        </w:rPr>
        <w:tab/>
      </w:r>
      <w:r w:rsidRPr="00424DA9">
        <w:rPr>
          <w:rFonts w:ascii="Arial" w:hAnsi="Arial" w:cs="Arial"/>
          <w:bCs/>
          <w:sz w:val="20"/>
        </w:rPr>
        <w:tab/>
      </w:r>
      <w:r w:rsidR="00006EE5" w:rsidRPr="00424DA9">
        <w:rPr>
          <w:rFonts w:ascii="Arial" w:hAnsi="Arial" w:cs="Arial"/>
          <w:bCs/>
          <w:sz w:val="20"/>
        </w:rPr>
        <w:t xml:space="preserve">    </w:t>
      </w:r>
      <w:r w:rsidR="00930B51" w:rsidRPr="00923F09">
        <w:rPr>
          <w:rFonts w:ascii="Arial" w:hAnsi="Arial" w:cs="Arial"/>
          <w:bCs/>
          <w:sz w:val="20"/>
        </w:rPr>
        <w:t xml:space="preserve">        </w:t>
      </w:r>
      <w:proofErr w:type="spellStart"/>
      <w:r w:rsidR="00616029">
        <w:rPr>
          <w:rFonts w:ascii="Arial" w:hAnsi="Arial" w:cs="Arial"/>
          <w:bCs/>
          <w:sz w:val="20"/>
        </w:rPr>
        <w:t>xxxxxxxxxxxx</w:t>
      </w:r>
      <w:proofErr w:type="spellEnd"/>
      <w:r w:rsidRPr="00424DA9">
        <w:rPr>
          <w:rFonts w:ascii="Arial" w:hAnsi="Arial" w:cs="Arial"/>
          <w:bCs/>
          <w:sz w:val="20"/>
        </w:rPr>
        <w:tab/>
      </w:r>
      <w:r w:rsidRPr="00424DA9">
        <w:rPr>
          <w:rFonts w:ascii="Arial" w:hAnsi="Arial" w:cs="Arial"/>
          <w:bCs/>
          <w:sz w:val="20"/>
        </w:rPr>
        <w:tab/>
      </w:r>
      <w:r w:rsidRPr="00424DA9">
        <w:rPr>
          <w:rFonts w:ascii="Arial" w:hAnsi="Arial" w:cs="Arial"/>
          <w:bCs/>
          <w:sz w:val="20"/>
        </w:rPr>
        <w:tab/>
      </w:r>
    </w:p>
    <w:p w14:paraId="409CD338" w14:textId="5A4B89F3" w:rsidR="00E75F8D" w:rsidRPr="00424DA9" w:rsidRDefault="00B83F26" w:rsidP="00424DA9">
      <w:pPr>
        <w:pStyle w:val="Zkladntext3"/>
        <w:tabs>
          <w:tab w:val="left" w:pos="2127"/>
          <w:tab w:val="left" w:pos="4800"/>
        </w:tabs>
        <w:spacing w:line="276" w:lineRule="auto"/>
        <w:ind w:hanging="360"/>
        <w:rPr>
          <w:rFonts w:ascii="Arial" w:hAnsi="Arial" w:cs="Arial"/>
          <w:bCs/>
          <w:sz w:val="20"/>
        </w:rPr>
      </w:pPr>
      <w:r w:rsidRPr="00424DA9">
        <w:rPr>
          <w:rFonts w:ascii="Arial" w:hAnsi="Arial" w:cs="Arial"/>
          <w:bCs/>
          <w:sz w:val="20"/>
        </w:rPr>
        <w:t xml:space="preserve">     </w:t>
      </w:r>
      <w:r w:rsidR="00930B51">
        <w:rPr>
          <w:rFonts w:ascii="Arial" w:hAnsi="Arial" w:cs="Arial"/>
          <w:bCs/>
          <w:sz w:val="20"/>
        </w:rPr>
        <w:t xml:space="preserve"> </w:t>
      </w:r>
      <w:r w:rsidRPr="00424DA9">
        <w:rPr>
          <w:rFonts w:ascii="Arial" w:hAnsi="Arial" w:cs="Arial"/>
          <w:bCs/>
          <w:sz w:val="20"/>
        </w:rPr>
        <w:t xml:space="preserve"> </w:t>
      </w:r>
      <w:proofErr w:type="gramStart"/>
      <w:r w:rsidRPr="00424DA9">
        <w:rPr>
          <w:rFonts w:ascii="Arial" w:hAnsi="Arial" w:cs="Arial"/>
          <w:bCs/>
          <w:sz w:val="20"/>
        </w:rPr>
        <w:t>E-mail:</w:t>
      </w:r>
      <w:r w:rsidR="00006EE5" w:rsidRPr="00424DA9">
        <w:rPr>
          <w:rFonts w:ascii="Arial" w:hAnsi="Arial" w:cs="Arial"/>
          <w:bCs/>
          <w:sz w:val="20"/>
        </w:rPr>
        <w:t xml:space="preserve">   </w:t>
      </w:r>
      <w:proofErr w:type="gramEnd"/>
      <w:r w:rsidR="00006EE5" w:rsidRPr="00424DA9">
        <w:rPr>
          <w:rFonts w:ascii="Arial" w:hAnsi="Arial" w:cs="Arial"/>
          <w:bCs/>
          <w:sz w:val="20"/>
        </w:rPr>
        <w:t xml:space="preserve">                                                             </w:t>
      </w:r>
      <w:proofErr w:type="spellStart"/>
      <w:r w:rsidR="00616029">
        <w:rPr>
          <w:rFonts w:ascii="Arial" w:hAnsi="Arial" w:cs="Arial"/>
          <w:bCs/>
          <w:sz w:val="20"/>
        </w:rPr>
        <w:t>xxxxxxxxxxxx</w:t>
      </w:r>
      <w:proofErr w:type="spellEnd"/>
    </w:p>
    <w:p w14:paraId="5B5FE3C2" w14:textId="1EF8273D" w:rsidR="00006EE5" w:rsidRPr="00424DA9" w:rsidRDefault="00E75F8D" w:rsidP="00424DA9">
      <w:pPr>
        <w:pStyle w:val="Zkladntext3"/>
        <w:tabs>
          <w:tab w:val="left" w:pos="2127"/>
          <w:tab w:val="left" w:pos="4800"/>
        </w:tabs>
        <w:spacing w:line="276" w:lineRule="auto"/>
        <w:ind w:hanging="360"/>
        <w:rPr>
          <w:rFonts w:ascii="Arial" w:hAnsi="Arial" w:cs="Arial"/>
          <w:b/>
          <w:sz w:val="20"/>
          <w:lang w:val="en-US"/>
        </w:rPr>
      </w:pPr>
      <w:r w:rsidRPr="00424DA9">
        <w:rPr>
          <w:rFonts w:ascii="Arial" w:hAnsi="Arial" w:cs="Arial"/>
          <w:bCs/>
          <w:sz w:val="20"/>
        </w:rPr>
        <w:tab/>
        <w:t xml:space="preserve">ID </w:t>
      </w:r>
      <w:proofErr w:type="gramStart"/>
      <w:r w:rsidRPr="00424DA9">
        <w:rPr>
          <w:rFonts w:ascii="Arial" w:hAnsi="Arial" w:cs="Arial"/>
          <w:bCs/>
          <w:sz w:val="20"/>
        </w:rPr>
        <w:t>DS:</w:t>
      </w:r>
      <w:r w:rsidR="00B83F26" w:rsidRPr="00424DA9">
        <w:rPr>
          <w:rFonts w:ascii="Arial" w:hAnsi="Arial" w:cs="Arial"/>
          <w:bCs/>
          <w:sz w:val="20"/>
        </w:rPr>
        <w:t xml:space="preserve">   </w:t>
      </w:r>
      <w:proofErr w:type="gramEnd"/>
      <w:r w:rsidR="00B83F26" w:rsidRPr="00424DA9">
        <w:rPr>
          <w:rFonts w:ascii="Arial" w:hAnsi="Arial" w:cs="Arial"/>
          <w:bCs/>
          <w:sz w:val="20"/>
        </w:rPr>
        <w:t xml:space="preserve">                    </w:t>
      </w:r>
      <w:r w:rsidR="00006EE5" w:rsidRPr="00424DA9">
        <w:rPr>
          <w:rFonts w:ascii="Arial" w:hAnsi="Arial" w:cs="Arial"/>
          <w:bCs/>
          <w:sz w:val="20"/>
        </w:rPr>
        <w:t xml:space="preserve">                                         </w:t>
      </w:r>
      <w:r w:rsidR="00930B51">
        <w:rPr>
          <w:rFonts w:ascii="Arial" w:hAnsi="Arial" w:cs="Arial"/>
          <w:bCs/>
          <w:sz w:val="20"/>
        </w:rPr>
        <w:t xml:space="preserve"> zfzy53p</w:t>
      </w:r>
    </w:p>
    <w:p w14:paraId="628CB0F9" w14:textId="77777777" w:rsidR="0036328E" w:rsidRPr="00424DA9" w:rsidRDefault="00B83F26" w:rsidP="00424DA9">
      <w:pPr>
        <w:pStyle w:val="Zkladntext3"/>
        <w:tabs>
          <w:tab w:val="left" w:pos="2127"/>
          <w:tab w:val="left" w:pos="4800"/>
        </w:tabs>
        <w:spacing w:line="276" w:lineRule="auto"/>
        <w:ind w:hanging="360"/>
        <w:rPr>
          <w:rFonts w:ascii="Arial" w:hAnsi="Arial" w:cs="Arial"/>
          <w:bCs/>
          <w:sz w:val="20"/>
        </w:rPr>
      </w:pPr>
      <w:r w:rsidRPr="00424DA9">
        <w:rPr>
          <w:rFonts w:ascii="Arial" w:hAnsi="Arial" w:cs="Arial"/>
          <w:bCs/>
          <w:sz w:val="20"/>
        </w:rPr>
        <w:tab/>
      </w:r>
    </w:p>
    <w:p w14:paraId="652C79AA" w14:textId="6753C52C" w:rsidR="00B83F26" w:rsidRPr="00424DA9" w:rsidRDefault="0036328E" w:rsidP="00424DA9">
      <w:pPr>
        <w:pStyle w:val="Zkladntext3"/>
        <w:tabs>
          <w:tab w:val="left" w:pos="2127"/>
          <w:tab w:val="left" w:pos="4800"/>
        </w:tabs>
        <w:spacing w:line="276" w:lineRule="auto"/>
        <w:ind w:hanging="360"/>
        <w:rPr>
          <w:rFonts w:ascii="Arial" w:hAnsi="Arial" w:cs="Arial"/>
          <w:sz w:val="20"/>
        </w:rPr>
      </w:pPr>
      <w:r w:rsidRPr="00424DA9">
        <w:rPr>
          <w:rFonts w:ascii="Arial" w:hAnsi="Arial" w:cs="Arial"/>
          <w:bCs/>
          <w:sz w:val="20"/>
        </w:rPr>
        <w:t xml:space="preserve">     </w:t>
      </w:r>
      <w:r w:rsidR="00B83F26" w:rsidRPr="00424DA9">
        <w:rPr>
          <w:rFonts w:ascii="Arial" w:hAnsi="Arial" w:cs="Arial"/>
          <w:sz w:val="20"/>
        </w:rPr>
        <w:t>(dále jen jako „zhotovitel“)</w:t>
      </w:r>
    </w:p>
    <w:p w14:paraId="7644570E" w14:textId="77777777" w:rsidR="001D363B" w:rsidRPr="00424DA9" w:rsidRDefault="001D363B" w:rsidP="00B83F26">
      <w:pPr>
        <w:pStyle w:val="Zkladntext3"/>
        <w:tabs>
          <w:tab w:val="left" w:pos="2127"/>
          <w:tab w:val="left" w:pos="4800"/>
        </w:tabs>
        <w:ind w:hanging="360"/>
        <w:rPr>
          <w:rFonts w:ascii="Arial" w:hAnsi="Arial" w:cs="Arial"/>
          <w:sz w:val="20"/>
        </w:rPr>
      </w:pPr>
    </w:p>
    <w:p w14:paraId="36CCAE4B" w14:textId="74209191" w:rsidR="00B83F26" w:rsidRDefault="00B83F26">
      <w:pPr>
        <w:tabs>
          <w:tab w:val="left" w:pos="300"/>
        </w:tabs>
        <w:ind w:left="709"/>
        <w:jc w:val="center"/>
        <w:rPr>
          <w:rFonts w:ascii="Arial" w:hAnsi="Arial" w:cs="Arial"/>
          <w:b/>
          <w:snapToGrid w:val="0"/>
        </w:rPr>
      </w:pPr>
    </w:p>
    <w:p w14:paraId="207D53BA" w14:textId="0301B75A" w:rsidR="00930B51" w:rsidRDefault="00930B51">
      <w:pPr>
        <w:tabs>
          <w:tab w:val="left" w:pos="300"/>
        </w:tabs>
        <w:ind w:left="709"/>
        <w:jc w:val="center"/>
        <w:rPr>
          <w:rFonts w:ascii="Arial" w:hAnsi="Arial" w:cs="Arial"/>
          <w:b/>
          <w:snapToGrid w:val="0"/>
        </w:rPr>
      </w:pPr>
    </w:p>
    <w:p w14:paraId="73E3B4AF" w14:textId="77777777" w:rsidR="00930B51" w:rsidRPr="00424DA9" w:rsidRDefault="00930B51" w:rsidP="00424DA9">
      <w:pPr>
        <w:tabs>
          <w:tab w:val="left" w:pos="300"/>
        </w:tabs>
        <w:ind w:left="709"/>
        <w:jc w:val="center"/>
        <w:rPr>
          <w:rFonts w:ascii="Arial" w:hAnsi="Arial" w:cs="Arial"/>
          <w:b/>
          <w:snapToGrid w:val="0"/>
        </w:rPr>
      </w:pPr>
    </w:p>
    <w:p w14:paraId="654756F9" w14:textId="603668FE" w:rsidR="00A375D5" w:rsidRPr="00424DA9" w:rsidRDefault="0003533D" w:rsidP="0043137E">
      <w:pPr>
        <w:tabs>
          <w:tab w:val="left" w:pos="300"/>
        </w:tabs>
        <w:jc w:val="center"/>
        <w:rPr>
          <w:rFonts w:ascii="Arial" w:hAnsi="Arial" w:cs="Arial"/>
          <w:b/>
          <w:snapToGrid w:val="0"/>
        </w:rPr>
      </w:pPr>
      <w:r w:rsidRPr="00424DA9">
        <w:rPr>
          <w:rFonts w:ascii="Arial" w:hAnsi="Arial" w:cs="Arial"/>
          <w:b/>
          <w:snapToGrid w:val="0"/>
        </w:rPr>
        <w:lastRenderedPageBreak/>
        <w:t xml:space="preserve">Čl. </w:t>
      </w:r>
      <w:r w:rsidR="00B83F26" w:rsidRPr="00424DA9">
        <w:rPr>
          <w:rFonts w:ascii="Arial" w:hAnsi="Arial" w:cs="Arial"/>
          <w:b/>
          <w:snapToGrid w:val="0"/>
        </w:rPr>
        <w:t>II</w:t>
      </w:r>
    </w:p>
    <w:p w14:paraId="7CE08597" w14:textId="77777777" w:rsidR="00B83F26" w:rsidRPr="00424DA9" w:rsidRDefault="0043137E" w:rsidP="0043137E">
      <w:pPr>
        <w:tabs>
          <w:tab w:val="left" w:pos="300"/>
        </w:tabs>
        <w:jc w:val="center"/>
        <w:rPr>
          <w:rFonts w:ascii="Arial" w:hAnsi="Arial" w:cs="Arial"/>
          <w:b/>
          <w:snapToGrid w:val="0"/>
        </w:rPr>
      </w:pPr>
      <w:r w:rsidRPr="00424DA9">
        <w:rPr>
          <w:rFonts w:ascii="Arial" w:hAnsi="Arial" w:cs="Arial"/>
          <w:b/>
          <w:snapToGrid w:val="0"/>
        </w:rPr>
        <w:t xml:space="preserve"> </w:t>
      </w:r>
      <w:r w:rsidR="00B83F26" w:rsidRPr="00424DA9">
        <w:rPr>
          <w:rFonts w:ascii="Arial" w:hAnsi="Arial" w:cs="Arial"/>
          <w:b/>
          <w:snapToGrid w:val="0"/>
        </w:rPr>
        <w:t>Předmět díla</w:t>
      </w:r>
    </w:p>
    <w:p w14:paraId="72EC91DB" w14:textId="3B99ED36" w:rsidR="00FB3561" w:rsidRPr="00964797" w:rsidRDefault="00B83F26" w:rsidP="00424DA9">
      <w:pPr>
        <w:pStyle w:val="Odstavecseseznamem"/>
        <w:numPr>
          <w:ilvl w:val="0"/>
          <w:numId w:val="3"/>
        </w:numPr>
        <w:spacing w:line="276" w:lineRule="auto"/>
        <w:ind w:left="851" w:hanging="851"/>
        <w:jc w:val="both"/>
        <w:rPr>
          <w:rFonts w:ascii="Arial" w:hAnsi="Arial" w:cs="Arial"/>
        </w:rPr>
      </w:pPr>
      <w:r w:rsidRPr="00424DA9">
        <w:rPr>
          <w:rFonts w:ascii="Arial" w:hAnsi="Arial" w:cs="Arial"/>
        </w:rPr>
        <w:t xml:space="preserve">Předmětem </w:t>
      </w:r>
      <w:r w:rsidR="00341FEF" w:rsidRPr="00424DA9">
        <w:rPr>
          <w:rFonts w:ascii="Arial" w:hAnsi="Arial" w:cs="Arial"/>
        </w:rPr>
        <w:t>díla</w:t>
      </w:r>
      <w:r w:rsidRPr="00424DA9">
        <w:rPr>
          <w:rFonts w:ascii="Arial" w:hAnsi="Arial" w:cs="Arial"/>
        </w:rPr>
        <w:t xml:space="preserve"> je </w:t>
      </w:r>
      <w:r w:rsidR="00057F3C" w:rsidRPr="00424DA9">
        <w:rPr>
          <w:rFonts w:ascii="Arial" w:hAnsi="Arial" w:cs="Arial"/>
        </w:rPr>
        <w:t xml:space="preserve">výkon </w:t>
      </w:r>
      <w:r w:rsidR="00D274CE" w:rsidRPr="00424DA9">
        <w:rPr>
          <w:rFonts w:ascii="Arial" w:hAnsi="Arial" w:cs="Arial"/>
          <w:b/>
        </w:rPr>
        <w:t>autorského</w:t>
      </w:r>
      <w:r w:rsidRPr="00424DA9">
        <w:rPr>
          <w:rFonts w:ascii="Arial" w:hAnsi="Arial" w:cs="Arial"/>
          <w:b/>
        </w:rPr>
        <w:t xml:space="preserve"> dozor</w:t>
      </w:r>
      <w:r w:rsidR="00D274CE" w:rsidRPr="00424DA9">
        <w:rPr>
          <w:rFonts w:ascii="Arial" w:hAnsi="Arial" w:cs="Arial"/>
          <w:b/>
        </w:rPr>
        <w:t>u</w:t>
      </w:r>
      <w:r w:rsidRPr="00424DA9">
        <w:rPr>
          <w:rFonts w:ascii="Arial" w:hAnsi="Arial" w:cs="Arial"/>
          <w:b/>
        </w:rPr>
        <w:t xml:space="preserve"> </w:t>
      </w:r>
      <w:r w:rsidR="001D363B" w:rsidRPr="00424DA9">
        <w:rPr>
          <w:rFonts w:ascii="Arial" w:hAnsi="Arial" w:cs="Arial"/>
          <w:b/>
        </w:rPr>
        <w:t>projektanta</w:t>
      </w:r>
      <w:r w:rsidR="002B171C" w:rsidRPr="00A34D6C">
        <w:t xml:space="preserve"> </w:t>
      </w:r>
      <w:r w:rsidR="004E62FA" w:rsidRPr="00424DA9">
        <w:rPr>
          <w:rFonts w:ascii="Arial" w:hAnsi="Arial" w:cs="Arial"/>
        </w:rPr>
        <w:t xml:space="preserve">v souladu se zpracovanou projektovou dokumentací na realizaci </w:t>
      </w:r>
      <w:r w:rsidR="00A34D6C">
        <w:rPr>
          <w:rFonts w:ascii="Arial" w:hAnsi="Arial" w:cs="Arial"/>
        </w:rPr>
        <w:t>prvků ÚSES K1, K2 a BC1 v</w:t>
      </w:r>
      <w:r w:rsidR="00FB3561">
        <w:rPr>
          <w:rFonts w:ascii="Arial" w:hAnsi="Arial" w:cs="Arial"/>
        </w:rPr>
        <w:t xml:space="preserve"> k. </w:t>
      </w:r>
      <w:proofErr w:type="spellStart"/>
      <w:r w:rsidR="00FB3561">
        <w:rPr>
          <w:rFonts w:ascii="Arial" w:hAnsi="Arial" w:cs="Arial"/>
        </w:rPr>
        <w:t>ú.</w:t>
      </w:r>
      <w:proofErr w:type="spellEnd"/>
      <w:r w:rsidR="00FB3561">
        <w:rPr>
          <w:rFonts w:ascii="Arial" w:hAnsi="Arial" w:cs="Arial"/>
        </w:rPr>
        <w:t xml:space="preserve"> Vojkovice u Židlochovic</w:t>
      </w:r>
      <w:r w:rsidR="004E62FA" w:rsidRPr="00424DA9">
        <w:rPr>
          <w:rFonts w:ascii="Arial" w:hAnsi="Arial" w:cs="Arial"/>
        </w:rPr>
        <w:t xml:space="preserve">. Projektová </w:t>
      </w:r>
      <w:r w:rsidR="008A3264" w:rsidRPr="00424DA9">
        <w:rPr>
          <w:rFonts w:ascii="Arial" w:hAnsi="Arial" w:cs="Arial"/>
        </w:rPr>
        <w:t xml:space="preserve">dokumentace byla vypracována </w:t>
      </w:r>
      <w:r w:rsidR="00FB3561" w:rsidRPr="00964797">
        <w:rPr>
          <w:rFonts w:ascii="Arial" w:hAnsi="Arial" w:cs="Arial"/>
        </w:rPr>
        <w:t xml:space="preserve">Ing. Michalem </w:t>
      </w:r>
      <w:proofErr w:type="spellStart"/>
      <w:r w:rsidR="00FB3561" w:rsidRPr="00964797">
        <w:rPr>
          <w:rFonts w:ascii="Arial" w:hAnsi="Arial" w:cs="Arial"/>
        </w:rPr>
        <w:t>Pôbišem</w:t>
      </w:r>
      <w:proofErr w:type="spellEnd"/>
      <w:r w:rsidR="00FB3561" w:rsidRPr="00964797">
        <w:rPr>
          <w:rFonts w:ascii="Arial" w:hAnsi="Arial" w:cs="Arial"/>
        </w:rPr>
        <w:t xml:space="preserve">, </w:t>
      </w:r>
      <w:proofErr w:type="spellStart"/>
      <w:r w:rsidR="00CA5C32">
        <w:rPr>
          <w:rFonts w:ascii="Arial" w:hAnsi="Arial" w:cs="Arial"/>
        </w:rPr>
        <w:t>xxxxxxxxxxxxx</w:t>
      </w:r>
      <w:proofErr w:type="spellEnd"/>
      <w:r w:rsidR="00FB3561" w:rsidRPr="00964797">
        <w:rPr>
          <w:rFonts w:ascii="Arial" w:hAnsi="Arial" w:cs="Arial"/>
        </w:rPr>
        <w:t>, 614 00 Brno, IČ: 07289928</w:t>
      </w:r>
      <w:r w:rsidR="00BB0F48">
        <w:rPr>
          <w:rFonts w:ascii="Arial" w:hAnsi="Arial" w:cs="Arial"/>
        </w:rPr>
        <w:t>,</w:t>
      </w:r>
      <w:r w:rsidR="006B0081">
        <w:rPr>
          <w:rFonts w:ascii="Arial" w:hAnsi="Arial" w:cs="Arial"/>
        </w:rPr>
        <w:t xml:space="preserve"> xxxxxxxxxxxxxxxxxxxxxxxxxxxxxxxxxxxxxxxxxxxxxxxxxxxxxxxxxxxxxxxxxxxxxxx</w:t>
      </w:r>
      <w:r w:rsidR="00FB3561" w:rsidRPr="00964797">
        <w:rPr>
          <w:rFonts w:ascii="Arial" w:hAnsi="Arial" w:cs="Arial"/>
        </w:rPr>
        <w:t>.</w:t>
      </w:r>
    </w:p>
    <w:p w14:paraId="63EC14F3" w14:textId="78A467C1" w:rsidR="00FB3561" w:rsidRDefault="00FB3561" w:rsidP="00424DA9">
      <w:pPr>
        <w:spacing w:before="60" w:line="280" w:lineRule="atLeast"/>
        <w:ind w:left="851"/>
        <w:jc w:val="both"/>
        <w:rPr>
          <w:rFonts w:ascii="Arial" w:hAnsi="Arial" w:cs="Arial"/>
        </w:rPr>
      </w:pPr>
    </w:p>
    <w:p w14:paraId="10A1EB6B" w14:textId="7980CF00" w:rsidR="008A3264" w:rsidRPr="00424DA9" w:rsidRDefault="008A3264" w:rsidP="00BB4EEA">
      <w:pPr>
        <w:numPr>
          <w:ilvl w:val="0"/>
          <w:numId w:val="3"/>
        </w:numPr>
        <w:spacing w:before="60" w:line="280" w:lineRule="atLeast"/>
        <w:ind w:left="851" w:hanging="851"/>
        <w:jc w:val="both"/>
        <w:rPr>
          <w:rFonts w:ascii="Arial" w:hAnsi="Arial" w:cs="Arial"/>
        </w:rPr>
      </w:pPr>
      <w:r w:rsidRPr="00424DA9">
        <w:rPr>
          <w:rFonts w:ascii="Arial" w:hAnsi="Arial" w:cs="Arial"/>
        </w:rPr>
        <w:t>V souladu s ustanovením § 12 odst. 3 zákona č. 139/2002 Sb., v platném znění, se u společných zařízení zahrnutých do schváleného návrhu pozemkových úprav upouští od vydání územního rozhodnutí o umístění stavby a od rozhodnutí o využití území.</w:t>
      </w:r>
    </w:p>
    <w:p w14:paraId="3AEF63EA" w14:textId="77777777" w:rsidR="00057F3C" w:rsidRPr="00424DA9" w:rsidRDefault="00057F3C" w:rsidP="00057F3C">
      <w:pPr>
        <w:pStyle w:val="Odstavecseseznamem"/>
        <w:rPr>
          <w:rFonts w:ascii="Arial" w:hAnsi="Arial" w:cs="Arial"/>
        </w:rPr>
      </w:pPr>
    </w:p>
    <w:p w14:paraId="0CD8D3FD" w14:textId="1AEC23C2" w:rsidR="00057F3C" w:rsidRPr="00424DA9" w:rsidRDefault="00057F3C" w:rsidP="00BB4EEA">
      <w:pPr>
        <w:numPr>
          <w:ilvl w:val="0"/>
          <w:numId w:val="3"/>
        </w:numPr>
        <w:spacing w:before="60" w:line="280" w:lineRule="atLeast"/>
        <w:ind w:left="851" w:hanging="851"/>
        <w:jc w:val="both"/>
        <w:rPr>
          <w:rFonts w:ascii="Arial" w:hAnsi="Arial" w:cs="Arial"/>
        </w:rPr>
      </w:pPr>
      <w:r w:rsidRPr="00424DA9">
        <w:rPr>
          <w:rFonts w:ascii="Arial" w:hAnsi="Arial" w:cs="Arial"/>
        </w:rPr>
        <w:t>Zhotovitel se zavazuje, že provede pro objednatele autorský dozor při realizaci stavby</w:t>
      </w:r>
      <w:r w:rsidR="00367363" w:rsidRPr="00424DA9">
        <w:rPr>
          <w:rFonts w:ascii="Arial" w:hAnsi="Arial" w:cs="Arial"/>
        </w:rPr>
        <w:t xml:space="preserve"> (výsadby)</w:t>
      </w:r>
      <w:r w:rsidRPr="00424DA9">
        <w:rPr>
          <w:rFonts w:ascii="Arial" w:hAnsi="Arial" w:cs="Arial"/>
        </w:rPr>
        <w:t>:</w:t>
      </w:r>
    </w:p>
    <w:p w14:paraId="75494B6D" w14:textId="77777777" w:rsidR="000B3316" w:rsidRPr="00424DA9" w:rsidRDefault="000B3316" w:rsidP="001A4873">
      <w:pPr>
        <w:pStyle w:val="Odstavecseseznamem"/>
        <w:rPr>
          <w:rFonts w:ascii="Arial" w:hAnsi="Arial" w:cs="Arial"/>
        </w:rPr>
      </w:pPr>
    </w:p>
    <w:p w14:paraId="17DF8F7C" w14:textId="09CFE9B2" w:rsidR="000B3316" w:rsidRPr="00424DA9" w:rsidRDefault="000B3316" w:rsidP="00424DA9">
      <w:pPr>
        <w:spacing w:line="280" w:lineRule="atLeast"/>
        <w:ind w:left="851"/>
        <w:jc w:val="both"/>
        <w:rPr>
          <w:rFonts w:ascii="Arial" w:hAnsi="Arial" w:cs="Arial"/>
          <w:b/>
          <w:bCs/>
          <w:lang w:val="en-US"/>
        </w:rPr>
      </w:pPr>
      <w:r w:rsidRPr="00424DA9">
        <w:rPr>
          <w:rFonts w:ascii="Arial" w:hAnsi="Arial" w:cs="Arial"/>
          <w:b/>
          <w:bCs/>
        </w:rPr>
        <w:t xml:space="preserve">Název stavby: </w:t>
      </w:r>
      <w:r w:rsidR="006315DA" w:rsidRPr="00424DA9">
        <w:rPr>
          <w:rFonts w:ascii="Arial" w:hAnsi="Arial" w:cs="Arial"/>
          <w:b/>
          <w:bCs/>
        </w:rPr>
        <w:t xml:space="preserve">Realizace prvků ÚSES K1, K2 a BC1 v k. </w:t>
      </w:r>
      <w:proofErr w:type="spellStart"/>
      <w:r w:rsidR="006315DA" w:rsidRPr="00424DA9">
        <w:rPr>
          <w:rFonts w:ascii="Arial" w:hAnsi="Arial" w:cs="Arial"/>
          <w:b/>
          <w:bCs/>
        </w:rPr>
        <w:t>ú.</w:t>
      </w:r>
      <w:proofErr w:type="spellEnd"/>
      <w:r w:rsidR="006315DA" w:rsidRPr="00424DA9">
        <w:rPr>
          <w:rFonts w:ascii="Arial" w:hAnsi="Arial" w:cs="Arial"/>
          <w:b/>
          <w:bCs/>
        </w:rPr>
        <w:t xml:space="preserve"> Vojkovice u Židlochovic</w:t>
      </w:r>
    </w:p>
    <w:p w14:paraId="76903753" w14:textId="77777777" w:rsidR="000B3316" w:rsidRPr="00424DA9" w:rsidRDefault="000B3316" w:rsidP="00424DA9">
      <w:pPr>
        <w:spacing w:line="280" w:lineRule="atLeast"/>
        <w:ind w:left="426"/>
        <w:jc w:val="both"/>
        <w:rPr>
          <w:rFonts w:ascii="Arial" w:hAnsi="Arial" w:cs="Arial"/>
          <w:b/>
          <w:lang w:val="en-US"/>
        </w:rPr>
      </w:pPr>
    </w:p>
    <w:p w14:paraId="15A75C99" w14:textId="5B3943DE" w:rsidR="000B3316" w:rsidRPr="00424DA9" w:rsidRDefault="000B3316" w:rsidP="00424DA9">
      <w:pPr>
        <w:spacing w:line="280" w:lineRule="atLeast"/>
        <w:ind w:left="426" w:firstLine="425"/>
        <w:jc w:val="both"/>
        <w:rPr>
          <w:rFonts w:ascii="Arial" w:hAnsi="Arial" w:cs="Arial"/>
          <w:b/>
          <w:lang w:val="en-US"/>
        </w:rPr>
      </w:pPr>
      <w:proofErr w:type="spellStart"/>
      <w:r w:rsidRPr="00424DA9">
        <w:rPr>
          <w:rFonts w:ascii="Arial" w:hAnsi="Arial" w:cs="Arial"/>
          <w:lang w:val="en-US"/>
        </w:rPr>
        <w:t>Místo</w:t>
      </w:r>
      <w:proofErr w:type="spellEnd"/>
      <w:r w:rsidRPr="00424DA9">
        <w:rPr>
          <w:rFonts w:ascii="Arial" w:hAnsi="Arial" w:cs="Arial"/>
          <w:lang w:val="en-US"/>
        </w:rPr>
        <w:t xml:space="preserve"> </w:t>
      </w:r>
      <w:proofErr w:type="spellStart"/>
      <w:r w:rsidRPr="00424DA9">
        <w:rPr>
          <w:rFonts w:ascii="Arial" w:hAnsi="Arial" w:cs="Arial"/>
          <w:lang w:val="en-US"/>
        </w:rPr>
        <w:t>stavby</w:t>
      </w:r>
      <w:proofErr w:type="spellEnd"/>
      <w:r w:rsidRPr="00424DA9">
        <w:rPr>
          <w:rFonts w:ascii="Arial" w:hAnsi="Arial" w:cs="Arial"/>
          <w:lang w:val="en-US"/>
        </w:rPr>
        <w:t xml:space="preserve">:  </w:t>
      </w:r>
      <w:proofErr w:type="spellStart"/>
      <w:r w:rsidR="002D5B34" w:rsidRPr="00424DA9">
        <w:rPr>
          <w:rFonts w:ascii="Arial" w:hAnsi="Arial" w:cs="Arial"/>
          <w:lang w:val="en-US"/>
        </w:rPr>
        <w:t>Jihomoravský</w:t>
      </w:r>
      <w:proofErr w:type="spellEnd"/>
      <w:r w:rsidR="002D5B34" w:rsidRPr="00424DA9">
        <w:rPr>
          <w:rFonts w:ascii="Arial" w:hAnsi="Arial" w:cs="Arial"/>
          <w:lang w:val="en-US"/>
        </w:rPr>
        <w:t xml:space="preserve"> </w:t>
      </w:r>
      <w:proofErr w:type="spellStart"/>
      <w:r w:rsidR="002D5B34" w:rsidRPr="00424DA9">
        <w:rPr>
          <w:rFonts w:ascii="Arial" w:hAnsi="Arial" w:cs="Arial"/>
          <w:lang w:val="en-US"/>
        </w:rPr>
        <w:t>kraj</w:t>
      </w:r>
      <w:proofErr w:type="spellEnd"/>
      <w:r w:rsidR="002D5B34" w:rsidRPr="00424DA9">
        <w:rPr>
          <w:rFonts w:ascii="Arial" w:hAnsi="Arial" w:cs="Arial"/>
          <w:lang w:val="en-US"/>
        </w:rPr>
        <w:t xml:space="preserve">, </w:t>
      </w:r>
      <w:proofErr w:type="spellStart"/>
      <w:r w:rsidR="002D5B34" w:rsidRPr="00424DA9">
        <w:rPr>
          <w:rFonts w:ascii="Arial" w:hAnsi="Arial" w:cs="Arial"/>
          <w:lang w:val="en-US"/>
        </w:rPr>
        <w:t>okres</w:t>
      </w:r>
      <w:proofErr w:type="spellEnd"/>
      <w:r w:rsidR="002D5B34" w:rsidRPr="00424DA9">
        <w:rPr>
          <w:rFonts w:ascii="Arial" w:hAnsi="Arial" w:cs="Arial"/>
          <w:lang w:val="en-US"/>
        </w:rPr>
        <w:t xml:space="preserve"> </w:t>
      </w:r>
      <w:r w:rsidR="006315DA">
        <w:rPr>
          <w:rFonts w:ascii="Arial" w:hAnsi="Arial" w:cs="Arial"/>
          <w:lang w:val="en-US"/>
        </w:rPr>
        <w:t>Brno-venkov</w:t>
      </w:r>
      <w:r w:rsidR="002D5B34" w:rsidRPr="00424DA9">
        <w:rPr>
          <w:rFonts w:ascii="Arial" w:hAnsi="Arial" w:cs="Arial"/>
          <w:lang w:val="en-US"/>
        </w:rPr>
        <w:t>, k.</w:t>
      </w:r>
      <w:r w:rsidR="006315DA">
        <w:rPr>
          <w:rFonts w:ascii="Arial" w:hAnsi="Arial" w:cs="Arial"/>
          <w:lang w:val="en-US"/>
        </w:rPr>
        <w:t xml:space="preserve"> </w:t>
      </w:r>
      <w:r w:rsidR="002D5B34" w:rsidRPr="00424DA9">
        <w:rPr>
          <w:rFonts w:ascii="Arial" w:hAnsi="Arial" w:cs="Arial"/>
          <w:lang w:val="en-US"/>
        </w:rPr>
        <w:t xml:space="preserve">ú. </w:t>
      </w:r>
      <w:proofErr w:type="spellStart"/>
      <w:r w:rsidR="006315DA">
        <w:rPr>
          <w:rFonts w:ascii="Arial" w:hAnsi="Arial" w:cs="Arial"/>
          <w:lang w:val="en-US"/>
        </w:rPr>
        <w:t>Vojkovice</w:t>
      </w:r>
      <w:proofErr w:type="spellEnd"/>
      <w:r w:rsidR="006315DA">
        <w:rPr>
          <w:rFonts w:ascii="Arial" w:hAnsi="Arial" w:cs="Arial"/>
          <w:lang w:val="en-US"/>
        </w:rPr>
        <w:t xml:space="preserve"> u </w:t>
      </w:r>
      <w:proofErr w:type="spellStart"/>
      <w:r w:rsidR="006315DA">
        <w:rPr>
          <w:rFonts w:ascii="Arial" w:hAnsi="Arial" w:cs="Arial"/>
          <w:lang w:val="en-US"/>
        </w:rPr>
        <w:t>Židlochovic</w:t>
      </w:r>
      <w:proofErr w:type="spellEnd"/>
    </w:p>
    <w:p w14:paraId="50980D5B" w14:textId="77777777" w:rsidR="000B3316" w:rsidRPr="00424DA9" w:rsidRDefault="000B3316" w:rsidP="00424DA9">
      <w:pPr>
        <w:spacing w:line="280" w:lineRule="atLeast"/>
        <w:ind w:left="426"/>
        <w:jc w:val="both"/>
        <w:rPr>
          <w:rFonts w:ascii="Arial" w:hAnsi="Arial" w:cs="Arial"/>
          <w:b/>
          <w:lang w:val="en-US"/>
        </w:rPr>
      </w:pPr>
    </w:p>
    <w:p w14:paraId="7445499A" w14:textId="6315CE62" w:rsidR="000B3316" w:rsidRPr="00424DA9" w:rsidRDefault="000B3316" w:rsidP="00424DA9">
      <w:pPr>
        <w:spacing w:line="280" w:lineRule="atLeast"/>
        <w:ind w:left="426" w:firstLine="425"/>
        <w:jc w:val="both"/>
        <w:rPr>
          <w:rFonts w:ascii="Arial" w:hAnsi="Arial" w:cs="Arial"/>
          <w:b/>
          <w:lang w:val="en-US"/>
        </w:rPr>
      </w:pPr>
      <w:proofErr w:type="spellStart"/>
      <w:r w:rsidRPr="00424DA9">
        <w:rPr>
          <w:rFonts w:ascii="Arial" w:hAnsi="Arial" w:cs="Arial"/>
          <w:lang w:val="en-US"/>
        </w:rPr>
        <w:t>Popis</w:t>
      </w:r>
      <w:proofErr w:type="spellEnd"/>
      <w:r w:rsidRPr="00424DA9">
        <w:rPr>
          <w:rFonts w:ascii="Arial" w:hAnsi="Arial" w:cs="Arial"/>
          <w:lang w:val="en-US"/>
        </w:rPr>
        <w:t xml:space="preserve"> </w:t>
      </w:r>
      <w:proofErr w:type="spellStart"/>
      <w:r w:rsidRPr="00424DA9">
        <w:rPr>
          <w:rFonts w:ascii="Arial" w:hAnsi="Arial" w:cs="Arial"/>
          <w:lang w:val="en-US"/>
        </w:rPr>
        <w:t>stavby</w:t>
      </w:r>
      <w:proofErr w:type="spellEnd"/>
      <w:r w:rsidR="007B6F95">
        <w:rPr>
          <w:rFonts w:ascii="Arial" w:hAnsi="Arial" w:cs="Arial"/>
          <w:lang w:val="en-US"/>
        </w:rPr>
        <w:t xml:space="preserve"> (</w:t>
      </w:r>
      <w:proofErr w:type="spellStart"/>
      <w:r w:rsidR="007B6F95">
        <w:rPr>
          <w:rFonts w:ascii="Arial" w:hAnsi="Arial" w:cs="Arial"/>
          <w:lang w:val="en-US"/>
        </w:rPr>
        <w:t>výsadby</w:t>
      </w:r>
      <w:proofErr w:type="spellEnd"/>
      <w:r w:rsidR="007B6F95">
        <w:rPr>
          <w:rFonts w:ascii="Arial" w:hAnsi="Arial" w:cs="Arial"/>
          <w:lang w:val="en-US"/>
        </w:rPr>
        <w:t>)</w:t>
      </w:r>
      <w:r w:rsidRPr="00424DA9">
        <w:rPr>
          <w:rFonts w:ascii="Arial" w:hAnsi="Arial" w:cs="Arial"/>
          <w:lang w:val="en-US"/>
        </w:rPr>
        <w:t xml:space="preserve">:   </w:t>
      </w:r>
    </w:p>
    <w:p w14:paraId="44E2A0E4" w14:textId="77777777" w:rsidR="001D69AC" w:rsidRPr="00424DA9" w:rsidRDefault="001D69AC" w:rsidP="001D69AC">
      <w:pPr>
        <w:spacing w:after="120" w:line="280" w:lineRule="exact"/>
        <w:ind w:left="1212"/>
        <w:rPr>
          <w:rFonts w:ascii="Arial" w:hAnsi="Arial" w:cs="Arial"/>
          <w:b/>
        </w:rPr>
      </w:pPr>
    </w:p>
    <w:p w14:paraId="7B0B3AC2" w14:textId="0B6966F5" w:rsidR="007B6F95" w:rsidRDefault="007B6F95" w:rsidP="007B6F95">
      <w:pPr>
        <w:spacing w:line="276" w:lineRule="auto"/>
        <w:jc w:val="both"/>
        <w:rPr>
          <w:rFonts w:ascii="Arial" w:hAnsi="Arial" w:cs="Arial"/>
        </w:rPr>
      </w:pPr>
      <w:r w:rsidRPr="00424DA9">
        <w:rPr>
          <w:rFonts w:ascii="Arial" w:hAnsi="Arial" w:cs="Arial"/>
          <w:b/>
          <w:bCs/>
        </w:rPr>
        <w:t>Stavba 1 - Biokoridor K1</w:t>
      </w:r>
      <w:r w:rsidRPr="00424DA9">
        <w:rPr>
          <w:rFonts w:ascii="Arial" w:hAnsi="Arial" w:cs="Arial"/>
        </w:rPr>
        <w:t xml:space="preserve"> je pozemkovými úpravami vymezen na pozemku p.</w:t>
      </w:r>
      <w:r>
        <w:rPr>
          <w:rFonts w:ascii="Arial" w:hAnsi="Arial" w:cs="Arial"/>
        </w:rPr>
        <w:t xml:space="preserve"> </w:t>
      </w:r>
      <w:r w:rsidRPr="00424DA9">
        <w:rPr>
          <w:rFonts w:ascii="Arial" w:hAnsi="Arial" w:cs="Arial"/>
        </w:rPr>
        <w:t>č.</w:t>
      </w:r>
      <w:r>
        <w:rPr>
          <w:rFonts w:ascii="Arial" w:hAnsi="Arial" w:cs="Arial"/>
        </w:rPr>
        <w:t xml:space="preserve"> KN</w:t>
      </w:r>
      <w:r w:rsidRPr="00424DA9">
        <w:rPr>
          <w:rFonts w:ascii="Arial" w:hAnsi="Arial" w:cs="Arial"/>
        </w:rPr>
        <w:t xml:space="preserve"> 2255 o výměře 45685 m</w:t>
      </w:r>
      <w:r w:rsidRPr="00424DA9">
        <w:rPr>
          <w:rFonts w:ascii="Arial" w:hAnsi="Arial" w:cs="Arial"/>
          <w:vertAlign w:val="superscript"/>
        </w:rPr>
        <w:t xml:space="preserve">2 </w:t>
      </w:r>
      <w:r w:rsidRPr="00424DA9">
        <w:rPr>
          <w:rFonts w:ascii="Arial" w:hAnsi="Arial" w:cs="Arial"/>
        </w:rPr>
        <w:t>a nachází se severovýchodně od obce Vojkovice</w:t>
      </w:r>
      <w:r>
        <w:rPr>
          <w:rFonts w:ascii="Arial" w:hAnsi="Arial" w:cs="Arial"/>
        </w:rPr>
        <w:t>,</w:t>
      </w:r>
      <w:r w:rsidRPr="00424DA9">
        <w:rPr>
          <w:rFonts w:ascii="Arial" w:hAnsi="Arial" w:cs="Arial"/>
        </w:rPr>
        <w:t xml:space="preserve"> celková délka je 1138</w:t>
      </w:r>
      <w:r w:rsidR="007B5229">
        <w:rPr>
          <w:rFonts w:ascii="Arial" w:hAnsi="Arial" w:cs="Arial"/>
        </w:rPr>
        <w:t xml:space="preserve"> </w:t>
      </w:r>
      <w:r w:rsidRPr="00424DA9">
        <w:rPr>
          <w:rFonts w:ascii="Arial" w:hAnsi="Arial" w:cs="Arial"/>
        </w:rPr>
        <w:t>m. Vzhledem ke konfiguraci terénu je navržená výsadba biokoridoru přerušen</w:t>
      </w:r>
      <w:r w:rsidR="007B5229">
        <w:rPr>
          <w:rFonts w:ascii="Arial" w:hAnsi="Arial" w:cs="Arial"/>
        </w:rPr>
        <w:t>á</w:t>
      </w:r>
      <w:r w:rsidRPr="00424DA9">
        <w:rPr>
          <w:rFonts w:ascii="Arial" w:hAnsi="Arial" w:cs="Arial"/>
        </w:rPr>
        <w:t xml:space="preserve"> biocentrem BC1. Jedná se o plochu 2989 m</w:t>
      </w:r>
      <w:r w:rsidRPr="00424DA9">
        <w:rPr>
          <w:rFonts w:ascii="Arial" w:hAnsi="Arial" w:cs="Arial"/>
          <w:vertAlign w:val="superscript"/>
        </w:rPr>
        <w:t>2</w:t>
      </w:r>
      <w:r w:rsidRPr="00424DA9">
        <w:rPr>
          <w:rFonts w:ascii="Arial" w:hAnsi="Arial" w:cs="Arial"/>
        </w:rPr>
        <w:t>, která je započítána do plochy výsadeb biocentra BC1. Výsadba biokoridoru K1 je z těchto důvodů navržena pouze na ploše 42696 m</w:t>
      </w:r>
      <w:r w:rsidRPr="00424DA9">
        <w:rPr>
          <w:rFonts w:ascii="Arial" w:hAnsi="Arial" w:cs="Arial"/>
          <w:vertAlign w:val="superscript"/>
        </w:rPr>
        <w:t>2</w:t>
      </w:r>
      <w:r w:rsidRPr="00424DA9">
        <w:rPr>
          <w:rFonts w:ascii="Arial" w:hAnsi="Arial" w:cs="Arial"/>
        </w:rPr>
        <w:t>.</w:t>
      </w:r>
    </w:p>
    <w:p w14:paraId="7A0B5112" w14:textId="77777777" w:rsidR="005E729E" w:rsidRDefault="005E729E" w:rsidP="007B6F95">
      <w:pPr>
        <w:spacing w:line="276" w:lineRule="auto"/>
        <w:jc w:val="both"/>
        <w:rPr>
          <w:rFonts w:ascii="Arial" w:hAnsi="Arial" w:cs="Arial"/>
        </w:rPr>
      </w:pPr>
    </w:p>
    <w:p w14:paraId="659F71E2" w14:textId="4F25D939" w:rsidR="007B5229" w:rsidRDefault="005E729E" w:rsidP="007B6F95">
      <w:pPr>
        <w:spacing w:line="276" w:lineRule="auto"/>
        <w:jc w:val="both"/>
        <w:rPr>
          <w:rFonts w:ascii="Arial" w:hAnsi="Arial" w:cs="Arial"/>
        </w:rPr>
      </w:pPr>
      <w:r>
        <w:rPr>
          <w:rFonts w:ascii="Arial" w:hAnsi="Arial" w:cs="Arial"/>
        </w:rPr>
        <w:t>Charakteristika stavby 1</w:t>
      </w:r>
    </w:p>
    <w:p w14:paraId="532EDE7E" w14:textId="5E48F78C" w:rsidR="005E729E" w:rsidRDefault="005E729E" w:rsidP="005E729E">
      <w:pPr>
        <w:tabs>
          <w:tab w:val="left" w:pos="2835"/>
        </w:tabs>
        <w:spacing w:line="276" w:lineRule="auto"/>
        <w:rPr>
          <w:rFonts w:ascii="Arial" w:hAnsi="Arial" w:cs="Arial"/>
        </w:rPr>
      </w:pPr>
      <w:r w:rsidRPr="00424DA9">
        <w:rPr>
          <w:rFonts w:ascii="Arial" w:hAnsi="Arial" w:cs="Arial"/>
        </w:rPr>
        <w:t>Název stavby:</w:t>
      </w:r>
      <w:r w:rsidRPr="00424DA9">
        <w:rPr>
          <w:rFonts w:ascii="Arial" w:hAnsi="Arial" w:cs="Arial"/>
        </w:rPr>
        <w:tab/>
      </w:r>
      <w:r>
        <w:rPr>
          <w:rFonts w:ascii="Arial" w:hAnsi="Arial" w:cs="Arial"/>
        </w:rPr>
        <w:t xml:space="preserve">             </w:t>
      </w:r>
      <w:r w:rsidRPr="00424DA9">
        <w:rPr>
          <w:rFonts w:ascii="Arial" w:hAnsi="Arial" w:cs="Arial"/>
        </w:rPr>
        <w:t>Biokoridor K1 v k.</w:t>
      </w:r>
      <w:r>
        <w:rPr>
          <w:rFonts w:ascii="Arial" w:hAnsi="Arial" w:cs="Arial"/>
        </w:rPr>
        <w:t xml:space="preserve"> </w:t>
      </w:r>
      <w:proofErr w:type="spellStart"/>
      <w:r w:rsidRPr="00424DA9">
        <w:rPr>
          <w:rFonts w:ascii="Arial" w:hAnsi="Arial" w:cs="Arial"/>
        </w:rPr>
        <w:t>ú.</w:t>
      </w:r>
      <w:proofErr w:type="spellEnd"/>
      <w:r w:rsidRPr="00424DA9">
        <w:rPr>
          <w:rFonts w:ascii="Arial" w:hAnsi="Arial" w:cs="Arial"/>
        </w:rPr>
        <w:t xml:space="preserve"> Vojkovice</w:t>
      </w:r>
      <w:r>
        <w:rPr>
          <w:rFonts w:ascii="Arial" w:hAnsi="Arial" w:cs="Arial"/>
        </w:rPr>
        <w:t xml:space="preserve"> u Židlochovic</w:t>
      </w:r>
      <w:r w:rsidRPr="00424DA9">
        <w:rPr>
          <w:rFonts w:ascii="Arial" w:hAnsi="Arial" w:cs="Arial"/>
        </w:rPr>
        <w:br/>
        <w:t>Katastrální území:</w:t>
      </w:r>
      <w:r w:rsidRPr="00424DA9">
        <w:rPr>
          <w:rFonts w:ascii="Arial" w:hAnsi="Arial" w:cs="Arial"/>
        </w:rPr>
        <w:tab/>
      </w:r>
      <w:r w:rsidRPr="00424DA9">
        <w:rPr>
          <w:rFonts w:ascii="Arial" w:hAnsi="Arial" w:cs="Arial"/>
        </w:rPr>
        <w:tab/>
        <w:t xml:space="preserve">Vojkovice </w:t>
      </w:r>
      <w:r>
        <w:rPr>
          <w:rFonts w:ascii="Arial" w:hAnsi="Arial" w:cs="Arial"/>
        </w:rPr>
        <w:t xml:space="preserve">u Židlochovic </w:t>
      </w:r>
      <w:r w:rsidRPr="00424DA9">
        <w:rPr>
          <w:rFonts w:ascii="Arial" w:hAnsi="Arial" w:cs="Arial"/>
        </w:rPr>
        <w:t>(okres Brno venkov); 584142</w:t>
      </w:r>
      <w:r w:rsidRPr="00424DA9">
        <w:rPr>
          <w:rFonts w:ascii="Arial" w:hAnsi="Arial" w:cs="Arial"/>
        </w:rPr>
        <w:br/>
        <w:t xml:space="preserve">Parcelní číslo: </w:t>
      </w:r>
      <w:r w:rsidRPr="00424DA9">
        <w:rPr>
          <w:rFonts w:ascii="Arial" w:hAnsi="Arial" w:cs="Arial"/>
        </w:rPr>
        <w:tab/>
      </w:r>
      <w:r w:rsidRPr="00424DA9">
        <w:rPr>
          <w:rFonts w:ascii="Arial" w:hAnsi="Arial" w:cs="Arial"/>
        </w:rPr>
        <w:tab/>
        <w:t>2255</w:t>
      </w:r>
      <w:r w:rsidRPr="00424DA9">
        <w:rPr>
          <w:rFonts w:ascii="Arial" w:hAnsi="Arial" w:cs="Arial"/>
        </w:rPr>
        <w:br/>
        <w:t>Druh pozemku:</w:t>
      </w:r>
      <w:r w:rsidRPr="00424DA9">
        <w:rPr>
          <w:rFonts w:ascii="Arial" w:hAnsi="Arial" w:cs="Arial"/>
        </w:rPr>
        <w:tab/>
      </w:r>
      <w:r w:rsidRPr="00424DA9">
        <w:rPr>
          <w:rFonts w:ascii="Arial" w:hAnsi="Arial" w:cs="Arial"/>
        </w:rPr>
        <w:tab/>
        <w:t>14 ostatní plocha</w:t>
      </w:r>
      <w:r w:rsidRPr="00424DA9">
        <w:rPr>
          <w:rFonts w:ascii="Arial" w:hAnsi="Arial" w:cs="Arial"/>
        </w:rPr>
        <w:br/>
        <w:t>Vlastnické právo:</w:t>
      </w:r>
      <w:r w:rsidRPr="00424DA9">
        <w:rPr>
          <w:rFonts w:ascii="Arial" w:hAnsi="Arial" w:cs="Arial"/>
        </w:rPr>
        <w:tab/>
      </w:r>
      <w:r w:rsidRPr="00424DA9">
        <w:rPr>
          <w:rFonts w:ascii="Arial" w:hAnsi="Arial" w:cs="Arial"/>
        </w:rPr>
        <w:tab/>
        <w:t xml:space="preserve">Obec Vojkovice, </w:t>
      </w:r>
      <w:proofErr w:type="spellStart"/>
      <w:r w:rsidRPr="00424DA9">
        <w:rPr>
          <w:rFonts w:ascii="Arial" w:hAnsi="Arial" w:cs="Arial"/>
        </w:rPr>
        <w:t>Hrušovanská</w:t>
      </w:r>
      <w:proofErr w:type="spellEnd"/>
      <w:r w:rsidRPr="00424DA9">
        <w:rPr>
          <w:rFonts w:ascii="Arial" w:hAnsi="Arial" w:cs="Arial"/>
        </w:rPr>
        <w:t xml:space="preserve"> 214, 66701 Vojkovice</w:t>
      </w:r>
      <w:r w:rsidRPr="00424DA9">
        <w:rPr>
          <w:rFonts w:ascii="Arial" w:hAnsi="Arial" w:cs="Arial"/>
        </w:rPr>
        <w:tab/>
      </w:r>
      <w:r w:rsidRPr="00424DA9">
        <w:rPr>
          <w:rFonts w:ascii="Arial" w:hAnsi="Arial" w:cs="Arial"/>
        </w:rPr>
        <w:br/>
        <w:t>Rozloha všech prvků:</w:t>
      </w:r>
      <w:r w:rsidRPr="00424DA9">
        <w:rPr>
          <w:rFonts w:ascii="Arial" w:hAnsi="Arial" w:cs="Arial"/>
        </w:rPr>
        <w:tab/>
      </w:r>
      <w:r w:rsidRPr="00424DA9">
        <w:rPr>
          <w:rFonts w:ascii="Arial" w:hAnsi="Arial" w:cs="Arial"/>
        </w:rPr>
        <w:tab/>
        <w:t>celkem 42696 m</w:t>
      </w:r>
      <w:r w:rsidR="00BB0F48">
        <w:rPr>
          <w:rFonts w:ascii="Arial" w:hAnsi="Arial" w:cs="Arial"/>
          <w:vertAlign w:val="superscript"/>
        </w:rPr>
        <w:t>2</w:t>
      </w:r>
      <w:r w:rsidRPr="00424DA9">
        <w:rPr>
          <w:rFonts w:ascii="Arial" w:hAnsi="Arial" w:cs="Arial"/>
        </w:rPr>
        <w:br/>
        <w:t>Délka biokoridoru:</w:t>
      </w:r>
      <w:r w:rsidRPr="00424DA9">
        <w:rPr>
          <w:rFonts w:ascii="Arial" w:hAnsi="Arial" w:cs="Arial"/>
        </w:rPr>
        <w:tab/>
      </w:r>
      <w:r w:rsidRPr="00424DA9">
        <w:rPr>
          <w:rFonts w:ascii="Arial" w:hAnsi="Arial" w:cs="Arial"/>
        </w:rPr>
        <w:tab/>
        <w:t>1138 m</w:t>
      </w:r>
      <w:r w:rsidRPr="00424DA9">
        <w:rPr>
          <w:rFonts w:ascii="Arial" w:hAnsi="Arial" w:cs="Arial"/>
        </w:rPr>
        <w:br/>
        <w:t>Zvlášť chráněná území:</w:t>
      </w:r>
      <w:r w:rsidRPr="00424DA9">
        <w:rPr>
          <w:rFonts w:ascii="Arial" w:hAnsi="Arial" w:cs="Arial"/>
        </w:rPr>
        <w:tab/>
      </w:r>
      <w:r w:rsidRPr="00424DA9">
        <w:rPr>
          <w:rFonts w:ascii="Arial" w:hAnsi="Arial" w:cs="Arial"/>
        </w:rPr>
        <w:tab/>
        <w:t>V předmětných parcelách nejsou evidována</w:t>
      </w:r>
      <w:r w:rsidRPr="00424DA9">
        <w:rPr>
          <w:rFonts w:ascii="Arial" w:hAnsi="Arial" w:cs="Arial"/>
        </w:rPr>
        <w:br/>
        <w:t>Statut ochrany z jiných zájmů:</w:t>
      </w:r>
      <w:r w:rsidRPr="00424DA9">
        <w:rPr>
          <w:rFonts w:ascii="Arial" w:hAnsi="Arial" w:cs="Arial"/>
        </w:rPr>
        <w:tab/>
      </w:r>
      <w:r>
        <w:rPr>
          <w:rFonts w:ascii="Arial" w:hAnsi="Arial" w:cs="Arial"/>
        </w:rPr>
        <w:t xml:space="preserve">             </w:t>
      </w:r>
      <w:r w:rsidRPr="00424DA9">
        <w:rPr>
          <w:rFonts w:ascii="Arial" w:hAnsi="Arial" w:cs="Arial"/>
        </w:rPr>
        <w:t>není</w:t>
      </w:r>
      <w:r w:rsidRPr="00424DA9">
        <w:rPr>
          <w:rFonts w:ascii="Arial" w:hAnsi="Arial" w:cs="Arial"/>
        </w:rPr>
        <w:br/>
      </w:r>
      <w:proofErr w:type="spellStart"/>
      <w:r w:rsidRPr="00424DA9">
        <w:rPr>
          <w:rFonts w:ascii="Arial" w:hAnsi="Arial" w:cs="Arial"/>
        </w:rPr>
        <w:t>Fyziotypy</w:t>
      </w:r>
      <w:proofErr w:type="spellEnd"/>
      <w:r w:rsidRPr="00424DA9">
        <w:rPr>
          <w:rFonts w:ascii="Arial" w:hAnsi="Arial" w:cs="Arial"/>
        </w:rPr>
        <w:t xml:space="preserve"> aktuální vegetace:</w:t>
      </w:r>
      <w:r w:rsidRPr="00424DA9">
        <w:rPr>
          <w:rFonts w:ascii="Arial" w:hAnsi="Arial" w:cs="Arial"/>
        </w:rPr>
        <w:tab/>
      </w:r>
      <w:r>
        <w:rPr>
          <w:rFonts w:ascii="Arial" w:hAnsi="Arial" w:cs="Arial"/>
        </w:rPr>
        <w:t xml:space="preserve">            </w:t>
      </w:r>
      <w:r w:rsidRPr="00424DA9">
        <w:rPr>
          <w:rFonts w:ascii="Arial" w:hAnsi="Arial" w:cs="Arial"/>
        </w:rPr>
        <w:t xml:space="preserve">SE 1 Nitrofilní společenstva jednoletých, respektive víceletých </w:t>
      </w:r>
      <w:r>
        <w:rPr>
          <w:rFonts w:ascii="Arial" w:hAnsi="Arial" w:cs="Arial"/>
        </w:rPr>
        <w:t xml:space="preserve">                        </w:t>
      </w:r>
    </w:p>
    <w:p w14:paraId="76213FB1" w14:textId="24D932C0" w:rsidR="005E729E" w:rsidRPr="00424DA9" w:rsidRDefault="005E729E" w:rsidP="00424DA9">
      <w:pPr>
        <w:tabs>
          <w:tab w:val="left" w:pos="2835"/>
        </w:tabs>
        <w:spacing w:line="276" w:lineRule="auto"/>
        <w:rPr>
          <w:rFonts w:ascii="Arial" w:hAnsi="Arial" w:cs="Arial"/>
        </w:rPr>
      </w:pPr>
      <w:r>
        <w:rPr>
          <w:rFonts w:ascii="Arial" w:hAnsi="Arial" w:cs="Arial"/>
        </w:rPr>
        <w:t xml:space="preserve">                                                                r</w:t>
      </w:r>
      <w:r w:rsidRPr="00424DA9">
        <w:rPr>
          <w:rFonts w:ascii="Arial" w:hAnsi="Arial" w:cs="Arial"/>
        </w:rPr>
        <w:t>ostlin</w:t>
      </w:r>
      <w:r>
        <w:rPr>
          <w:rFonts w:ascii="Arial" w:hAnsi="Arial" w:cs="Arial"/>
        </w:rPr>
        <w:t xml:space="preserve"> </w:t>
      </w:r>
      <w:r w:rsidRPr="00424DA9">
        <w:rPr>
          <w:rFonts w:ascii="Arial" w:hAnsi="Arial" w:cs="Arial"/>
        </w:rPr>
        <w:t>na kypřených půdách-polní kultury</w:t>
      </w:r>
      <w:r w:rsidRPr="00424DA9">
        <w:rPr>
          <w:rFonts w:ascii="Arial" w:hAnsi="Arial" w:cs="Arial"/>
        </w:rPr>
        <w:br/>
        <w:t xml:space="preserve">Stupeň ekologické </w:t>
      </w:r>
      <w:proofErr w:type="gramStart"/>
      <w:r w:rsidRPr="00424DA9">
        <w:rPr>
          <w:rFonts w:ascii="Arial" w:hAnsi="Arial" w:cs="Arial"/>
        </w:rPr>
        <w:t>stability:</w:t>
      </w:r>
      <w:r>
        <w:rPr>
          <w:rFonts w:ascii="Arial" w:hAnsi="Arial" w:cs="Arial"/>
        </w:rPr>
        <w:t xml:space="preserve">   </w:t>
      </w:r>
      <w:proofErr w:type="gramEnd"/>
      <w:r>
        <w:rPr>
          <w:rFonts w:ascii="Arial" w:hAnsi="Arial" w:cs="Arial"/>
        </w:rPr>
        <w:t xml:space="preserve">     </w:t>
      </w:r>
      <w:r w:rsidRPr="00424DA9">
        <w:rPr>
          <w:rFonts w:ascii="Arial" w:hAnsi="Arial" w:cs="Arial"/>
        </w:rPr>
        <w:tab/>
        <w:t>1 (pole)</w:t>
      </w:r>
      <w:r w:rsidRPr="00424DA9">
        <w:rPr>
          <w:rFonts w:ascii="Arial" w:hAnsi="Arial" w:cs="Arial"/>
        </w:rPr>
        <w:br/>
        <w:t>Stav pozemku:</w:t>
      </w:r>
      <w:r w:rsidRPr="00424DA9">
        <w:rPr>
          <w:rFonts w:ascii="Arial" w:hAnsi="Arial" w:cs="Arial"/>
        </w:rPr>
        <w:tab/>
      </w:r>
      <w:r>
        <w:rPr>
          <w:rFonts w:ascii="Arial" w:hAnsi="Arial" w:cs="Arial"/>
        </w:rPr>
        <w:t xml:space="preserve">  </w:t>
      </w:r>
      <w:r w:rsidRPr="00424DA9">
        <w:rPr>
          <w:rFonts w:ascii="Arial" w:hAnsi="Arial" w:cs="Arial"/>
        </w:rPr>
        <w:tab/>
        <w:t>intenzivně obhospodařovaná plocha polí</w:t>
      </w:r>
    </w:p>
    <w:p w14:paraId="23B523A7" w14:textId="77777777" w:rsidR="005E729E" w:rsidRDefault="005E729E" w:rsidP="007B6F95">
      <w:pPr>
        <w:spacing w:line="276" w:lineRule="auto"/>
        <w:jc w:val="both"/>
        <w:rPr>
          <w:rFonts w:ascii="Arial" w:hAnsi="Arial" w:cs="Arial"/>
        </w:rPr>
      </w:pPr>
    </w:p>
    <w:p w14:paraId="78DA27F9" w14:textId="108B5CA1" w:rsidR="007B6F95" w:rsidRDefault="007B5229" w:rsidP="007B6F95">
      <w:pPr>
        <w:spacing w:line="276" w:lineRule="auto"/>
        <w:jc w:val="both"/>
        <w:rPr>
          <w:rFonts w:ascii="Arial" w:hAnsi="Arial" w:cs="Arial"/>
        </w:rPr>
      </w:pPr>
      <w:r w:rsidRPr="00424DA9">
        <w:rPr>
          <w:rFonts w:ascii="Arial" w:hAnsi="Arial" w:cs="Arial"/>
          <w:b/>
          <w:bCs/>
        </w:rPr>
        <w:t xml:space="preserve">Stavba 2 - </w:t>
      </w:r>
      <w:r w:rsidR="007B6F95" w:rsidRPr="00424DA9">
        <w:rPr>
          <w:rFonts w:ascii="Arial" w:hAnsi="Arial" w:cs="Arial"/>
          <w:b/>
          <w:bCs/>
        </w:rPr>
        <w:t xml:space="preserve">Biokoridor K2 </w:t>
      </w:r>
      <w:r w:rsidR="007B6F95" w:rsidRPr="00424DA9">
        <w:rPr>
          <w:rFonts w:ascii="Arial" w:hAnsi="Arial" w:cs="Arial"/>
        </w:rPr>
        <w:t>leží západním směrem od obce Vojkovice a je pozemkovými úpravami vymezen na pozemku p.</w:t>
      </w:r>
      <w:r>
        <w:rPr>
          <w:rFonts w:ascii="Arial" w:hAnsi="Arial" w:cs="Arial"/>
        </w:rPr>
        <w:t xml:space="preserve"> </w:t>
      </w:r>
      <w:r w:rsidR="007B6F95" w:rsidRPr="00424DA9">
        <w:rPr>
          <w:rFonts w:ascii="Arial" w:hAnsi="Arial" w:cs="Arial"/>
        </w:rPr>
        <w:t>č. KN 2170 o výměře 21 859 m</w:t>
      </w:r>
      <w:r w:rsidR="007B6F95" w:rsidRPr="00424DA9">
        <w:rPr>
          <w:rFonts w:ascii="Arial" w:hAnsi="Arial" w:cs="Arial"/>
          <w:vertAlign w:val="superscript"/>
        </w:rPr>
        <w:t>2</w:t>
      </w:r>
      <w:r w:rsidR="007B6F95" w:rsidRPr="00424DA9">
        <w:rPr>
          <w:rFonts w:ascii="Arial" w:hAnsi="Arial" w:cs="Arial"/>
        </w:rPr>
        <w:t>, jeho délka je 564</w:t>
      </w:r>
      <w:r>
        <w:rPr>
          <w:rFonts w:ascii="Arial" w:hAnsi="Arial" w:cs="Arial"/>
        </w:rPr>
        <w:t xml:space="preserve"> </w:t>
      </w:r>
      <w:r w:rsidR="007B6F95" w:rsidRPr="00424DA9">
        <w:rPr>
          <w:rFonts w:ascii="Arial" w:hAnsi="Arial" w:cs="Arial"/>
        </w:rPr>
        <w:t>m.  Na části biokoridoru vede ochranné pásmo nadzemního vedení, kde bude provedeno pouze osetí travní směsí.</w:t>
      </w:r>
    </w:p>
    <w:p w14:paraId="4D6D46B5" w14:textId="743E6CC3" w:rsidR="005E729E" w:rsidRDefault="005E729E" w:rsidP="007B6F95">
      <w:pPr>
        <w:spacing w:line="276" w:lineRule="auto"/>
        <w:jc w:val="both"/>
        <w:rPr>
          <w:rFonts w:ascii="Arial" w:hAnsi="Arial" w:cs="Arial"/>
        </w:rPr>
      </w:pPr>
    </w:p>
    <w:p w14:paraId="19DF5AF8" w14:textId="074A400A" w:rsidR="005E729E" w:rsidRPr="005E729E" w:rsidRDefault="005E729E">
      <w:pPr>
        <w:spacing w:line="276" w:lineRule="auto"/>
        <w:jc w:val="both"/>
        <w:rPr>
          <w:rFonts w:ascii="Arial" w:hAnsi="Arial" w:cs="Arial"/>
        </w:rPr>
      </w:pPr>
      <w:r w:rsidRPr="005E729E">
        <w:rPr>
          <w:rFonts w:ascii="Arial" w:hAnsi="Arial" w:cs="Arial"/>
        </w:rPr>
        <w:t>Charakteristika stavby 2</w:t>
      </w:r>
    </w:p>
    <w:p w14:paraId="0A792C2B" w14:textId="2CAAFF63" w:rsidR="005E729E" w:rsidRDefault="005E729E" w:rsidP="005E729E">
      <w:pPr>
        <w:tabs>
          <w:tab w:val="left" w:pos="2835"/>
        </w:tabs>
        <w:spacing w:line="276" w:lineRule="auto"/>
        <w:rPr>
          <w:rFonts w:ascii="Arial" w:hAnsi="Arial" w:cs="Arial"/>
        </w:rPr>
      </w:pPr>
      <w:r w:rsidRPr="00424DA9">
        <w:rPr>
          <w:rFonts w:ascii="Arial" w:hAnsi="Arial" w:cs="Arial"/>
        </w:rPr>
        <w:t>Název stavby:</w:t>
      </w:r>
      <w:r w:rsidRPr="00424DA9">
        <w:rPr>
          <w:rFonts w:ascii="Arial" w:hAnsi="Arial" w:cs="Arial"/>
        </w:rPr>
        <w:tab/>
      </w:r>
      <w:r>
        <w:rPr>
          <w:rFonts w:ascii="Arial" w:hAnsi="Arial" w:cs="Arial"/>
        </w:rPr>
        <w:t xml:space="preserve">            </w:t>
      </w:r>
      <w:r w:rsidRPr="00424DA9">
        <w:rPr>
          <w:rFonts w:ascii="Arial" w:hAnsi="Arial" w:cs="Arial"/>
        </w:rPr>
        <w:t xml:space="preserve"> Biokoridor K2 v k.</w:t>
      </w:r>
      <w:r>
        <w:rPr>
          <w:rFonts w:ascii="Arial" w:hAnsi="Arial" w:cs="Arial"/>
        </w:rPr>
        <w:t xml:space="preserve"> </w:t>
      </w:r>
      <w:proofErr w:type="spellStart"/>
      <w:r w:rsidRPr="00424DA9">
        <w:rPr>
          <w:rFonts w:ascii="Arial" w:hAnsi="Arial" w:cs="Arial"/>
        </w:rPr>
        <w:t>ú.</w:t>
      </w:r>
      <w:proofErr w:type="spellEnd"/>
      <w:r w:rsidRPr="00424DA9">
        <w:rPr>
          <w:rFonts w:ascii="Arial" w:hAnsi="Arial" w:cs="Arial"/>
        </w:rPr>
        <w:t xml:space="preserve"> Vojkovice</w:t>
      </w:r>
      <w:r>
        <w:rPr>
          <w:rFonts w:ascii="Arial" w:hAnsi="Arial" w:cs="Arial"/>
        </w:rPr>
        <w:t xml:space="preserve"> u Židlochovic</w:t>
      </w:r>
      <w:r w:rsidRPr="00424DA9">
        <w:rPr>
          <w:rFonts w:ascii="Arial" w:hAnsi="Arial" w:cs="Arial"/>
        </w:rPr>
        <w:br/>
        <w:t>Katastrální území:</w:t>
      </w:r>
      <w:r w:rsidRPr="00424DA9">
        <w:rPr>
          <w:rFonts w:ascii="Arial" w:hAnsi="Arial" w:cs="Arial"/>
        </w:rPr>
        <w:tab/>
      </w:r>
      <w:r w:rsidRPr="00424DA9">
        <w:rPr>
          <w:rFonts w:ascii="Arial" w:hAnsi="Arial" w:cs="Arial"/>
        </w:rPr>
        <w:tab/>
        <w:t>Vojkovice</w:t>
      </w:r>
      <w:r>
        <w:rPr>
          <w:rFonts w:ascii="Arial" w:hAnsi="Arial" w:cs="Arial"/>
        </w:rPr>
        <w:t xml:space="preserve"> u Židlochovic</w:t>
      </w:r>
      <w:r w:rsidRPr="00424DA9">
        <w:rPr>
          <w:rFonts w:ascii="Arial" w:hAnsi="Arial" w:cs="Arial"/>
        </w:rPr>
        <w:t xml:space="preserve"> (okres Brno venkov); 584142</w:t>
      </w:r>
      <w:r w:rsidRPr="00424DA9">
        <w:rPr>
          <w:rFonts w:ascii="Arial" w:hAnsi="Arial" w:cs="Arial"/>
        </w:rPr>
        <w:br/>
        <w:t xml:space="preserve">Parcelní číslo: </w:t>
      </w:r>
      <w:r w:rsidRPr="00424DA9">
        <w:rPr>
          <w:rFonts w:ascii="Arial" w:hAnsi="Arial" w:cs="Arial"/>
        </w:rPr>
        <w:tab/>
      </w:r>
      <w:r w:rsidRPr="00424DA9">
        <w:rPr>
          <w:rFonts w:ascii="Arial" w:hAnsi="Arial" w:cs="Arial"/>
        </w:rPr>
        <w:tab/>
        <w:t>2170</w:t>
      </w:r>
      <w:r w:rsidRPr="00424DA9">
        <w:rPr>
          <w:rFonts w:ascii="Arial" w:hAnsi="Arial" w:cs="Arial"/>
        </w:rPr>
        <w:br/>
        <w:t>Druh pozemku:</w:t>
      </w:r>
      <w:r w:rsidRPr="00424DA9">
        <w:rPr>
          <w:rFonts w:ascii="Arial" w:hAnsi="Arial" w:cs="Arial"/>
        </w:rPr>
        <w:tab/>
      </w:r>
      <w:r w:rsidRPr="00424DA9">
        <w:rPr>
          <w:rFonts w:ascii="Arial" w:hAnsi="Arial" w:cs="Arial"/>
        </w:rPr>
        <w:tab/>
        <w:t>14 ostatní plocha</w:t>
      </w:r>
      <w:r w:rsidRPr="00424DA9">
        <w:rPr>
          <w:rFonts w:ascii="Arial" w:hAnsi="Arial" w:cs="Arial"/>
        </w:rPr>
        <w:br/>
        <w:t>Vlastnické právo:</w:t>
      </w:r>
      <w:r w:rsidRPr="00424DA9">
        <w:rPr>
          <w:rFonts w:ascii="Arial" w:hAnsi="Arial" w:cs="Arial"/>
        </w:rPr>
        <w:tab/>
      </w:r>
      <w:r w:rsidRPr="00424DA9">
        <w:rPr>
          <w:rFonts w:ascii="Arial" w:hAnsi="Arial" w:cs="Arial"/>
        </w:rPr>
        <w:tab/>
        <w:t xml:space="preserve">Obec Vojkovice, </w:t>
      </w:r>
      <w:proofErr w:type="spellStart"/>
      <w:r w:rsidRPr="00424DA9">
        <w:rPr>
          <w:rFonts w:ascii="Arial" w:hAnsi="Arial" w:cs="Arial"/>
        </w:rPr>
        <w:t>Hrušovanská</w:t>
      </w:r>
      <w:proofErr w:type="spellEnd"/>
      <w:r w:rsidRPr="00424DA9">
        <w:rPr>
          <w:rFonts w:ascii="Arial" w:hAnsi="Arial" w:cs="Arial"/>
        </w:rPr>
        <w:t xml:space="preserve"> 214, 66701 Vojkovice</w:t>
      </w:r>
      <w:r w:rsidRPr="00424DA9">
        <w:rPr>
          <w:rFonts w:ascii="Arial" w:hAnsi="Arial" w:cs="Arial"/>
        </w:rPr>
        <w:tab/>
      </w:r>
      <w:r w:rsidRPr="00424DA9">
        <w:rPr>
          <w:rFonts w:ascii="Arial" w:hAnsi="Arial" w:cs="Arial"/>
        </w:rPr>
        <w:br/>
        <w:t>Rozloha všech prvků:</w:t>
      </w:r>
      <w:r w:rsidRPr="00424DA9">
        <w:rPr>
          <w:rFonts w:ascii="Arial" w:hAnsi="Arial" w:cs="Arial"/>
        </w:rPr>
        <w:tab/>
      </w:r>
      <w:r w:rsidRPr="00424DA9">
        <w:rPr>
          <w:rFonts w:ascii="Arial" w:hAnsi="Arial" w:cs="Arial"/>
        </w:rPr>
        <w:tab/>
        <w:t>celkem 21 859 m</w:t>
      </w:r>
      <w:r w:rsidR="00BB0F48">
        <w:rPr>
          <w:rFonts w:ascii="Arial" w:hAnsi="Arial" w:cs="Arial"/>
          <w:vertAlign w:val="superscript"/>
        </w:rPr>
        <w:t>2</w:t>
      </w:r>
      <w:r w:rsidRPr="00424DA9">
        <w:rPr>
          <w:rFonts w:ascii="Arial" w:hAnsi="Arial" w:cs="Arial"/>
        </w:rPr>
        <w:br/>
        <w:t>Délka biokoridoru:</w:t>
      </w:r>
      <w:r w:rsidRPr="00424DA9">
        <w:rPr>
          <w:rFonts w:ascii="Arial" w:hAnsi="Arial" w:cs="Arial"/>
        </w:rPr>
        <w:tab/>
      </w:r>
      <w:r w:rsidRPr="00424DA9">
        <w:rPr>
          <w:rFonts w:ascii="Arial" w:hAnsi="Arial" w:cs="Arial"/>
        </w:rPr>
        <w:tab/>
        <w:t xml:space="preserve">546 m </w:t>
      </w:r>
      <w:r w:rsidRPr="00424DA9">
        <w:rPr>
          <w:rFonts w:ascii="Arial" w:hAnsi="Arial" w:cs="Arial"/>
        </w:rPr>
        <w:br/>
      </w:r>
      <w:r w:rsidRPr="00424DA9">
        <w:rPr>
          <w:rFonts w:ascii="Arial" w:hAnsi="Arial" w:cs="Arial"/>
        </w:rPr>
        <w:lastRenderedPageBreak/>
        <w:t>Zvlášť chráněná území:</w:t>
      </w:r>
      <w:r w:rsidRPr="00424DA9">
        <w:rPr>
          <w:rFonts w:ascii="Arial" w:hAnsi="Arial" w:cs="Arial"/>
        </w:rPr>
        <w:tab/>
      </w:r>
      <w:r w:rsidRPr="00424DA9">
        <w:rPr>
          <w:rFonts w:ascii="Arial" w:hAnsi="Arial" w:cs="Arial"/>
        </w:rPr>
        <w:tab/>
        <w:t>V předmětných parcelách nejsou evidována</w:t>
      </w:r>
      <w:r w:rsidRPr="00424DA9">
        <w:rPr>
          <w:rFonts w:ascii="Arial" w:hAnsi="Arial" w:cs="Arial"/>
        </w:rPr>
        <w:br/>
        <w:t>Statut ochrany z jiných zájmů:</w:t>
      </w:r>
      <w:r w:rsidRPr="00424DA9">
        <w:rPr>
          <w:rFonts w:ascii="Arial" w:hAnsi="Arial" w:cs="Arial"/>
        </w:rPr>
        <w:tab/>
      </w:r>
      <w:r>
        <w:rPr>
          <w:rFonts w:ascii="Arial" w:hAnsi="Arial" w:cs="Arial"/>
        </w:rPr>
        <w:t xml:space="preserve">            </w:t>
      </w:r>
      <w:r w:rsidRPr="00424DA9">
        <w:rPr>
          <w:rFonts w:ascii="Arial" w:hAnsi="Arial" w:cs="Arial"/>
        </w:rPr>
        <w:t>není</w:t>
      </w:r>
      <w:r w:rsidRPr="00424DA9">
        <w:rPr>
          <w:rFonts w:ascii="Arial" w:hAnsi="Arial" w:cs="Arial"/>
        </w:rPr>
        <w:br/>
      </w:r>
      <w:proofErr w:type="spellStart"/>
      <w:r w:rsidRPr="00424DA9">
        <w:rPr>
          <w:rFonts w:ascii="Arial" w:hAnsi="Arial" w:cs="Arial"/>
        </w:rPr>
        <w:t>Fyziotypy</w:t>
      </w:r>
      <w:proofErr w:type="spellEnd"/>
      <w:r w:rsidRPr="00424DA9">
        <w:rPr>
          <w:rFonts w:ascii="Arial" w:hAnsi="Arial" w:cs="Arial"/>
        </w:rPr>
        <w:t xml:space="preserve"> aktuální vegetace:</w:t>
      </w:r>
      <w:r w:rsidRPr="00424DA9">
        <w:rPr>
          <w:rFonts w:ascii="Arial" w:hAnsi="Arial" w:cs="Arial"/>
        </w:rPr>
        <w:tab/>
      </w:r>
      <w:r>
        <w:rPr>
          <w:rFonts w:ascii="Arial" w:hAnsi="Arial" w:cs="Arial"/>
        </w:rPr>
        <w:t xml:space="preserve">            </w:t>
      </w:r>
      <w:r w:rsidRPr="00424DA9">
        <w:rPr>
          <w:rFonts w:ascii="Arial" w:hAnsi="Arial" w:cs="Arial"/>
        </w:rPr>
        <w:t>SE 1 Nitrofilní společenstva jednoletých, respektive víceletých</w:t>
      </w:r>
      <w:r>
        <w:rPr>
          <w:rFonts w:ascii="Arial" w:hAnsi="Arial" w:cs="Arial"/>
        </w:rPr>
        <w:t xml:space="preserve">  </w:t>
      </w:r>
    </w:p>
    <w:p w14:paraId="2BF3D0DE" w14:textId="31F038D7" w:rsidR="005E729E" w:rsidRPr="00424DA9" w:rsidRDefault="005E729E" w:rsidP="00424DA9">
      <w:pPr>
        <w:tabs>
          <w:tab w:val="left" w:pos="2835"/>
        </w:tabs>
        <w:spacing w:line="276" w:lineRule="auto"/>
        <w:rPr>
          <w:rFonts w:ascii="Arial" w:hAnsi="Arial" w:cs="Arial"/>
        </w:rPr>
      </w:pPr>
      <w:r>
        <w:rPr>
          <w:rFonts w:ascii="Arial" w:hAnsi="Arial" w:cs="Arial"/>
        </w:rPr>
        <w:t xml:space="preserve">                                                               r</w:t>
      </w:r>
      <w:r w:rsidRPr="00424DA9">
        <w:rPr>
          <w:rFonts w:ascii="Arial" w:hAnsi="Arial" w:cs="Arial"/>
        </w:rPr>
        <w:t>ostlin</w:t>
      </w:r>
      <w:r>
        <w:rPr>
          <w:rFonts w:ascii="Arial" w:hAnsi="Arial" w:cs="Arial"/>
        </w:rPr>
        <w:t xml:space="preserve"> </w:t>
      </w:r>
      <w:r w:rsidRPr="00424DA9">
        <w:rPr>
          <w:rFonts w:ascii="Arial" w:hAnsi="Arial" w:cs="Arial"/>
        </w:rPr>
        <w:t>na kypřených půdách-polní kultury</w:t>
      </w:r>
      <w:r w:rsidRPr="00424DA9">
        <w:rPr>
          <w:rFonts w:ascii="Arial" w:hAnsi="Arial" w:cs="Arial"/>
        </w:rPr>
        <w:br/>
        <w:t>Stupeň ekologické stability:</w:t>
      </w:r>
      <w:r w:rsidRPr="00424DA9">
        <w:rPr>
          <w:rFonts w:ascii="Arial" w:hAnsi="Arial" w:cs="Arial"/>
        </w:rPr>
        <w:tab/>
      </w:r>
      <w:r>
        <w:rPr>
          <w:rFonts w:ascii="Arial" w:hAnsi="Arial" w:cs="Arial"/>
        </w:rPr>
        <w:t xml:space="preserve">            </w:t>
      </w:r>
      <w:r w:rsidRPr="00424DA9">
        <w:rPr>
          <w:rFonts w:ascii="Arial" w:hAnsi="Arial" w:cs="Arial"/>
        </w:rPr>
        <w:t>1 (pole)</w:t>
      </w:r>
      <w:r w:rsidRPr="00424DA9">
        <w:rPr>
          <w:rFonts w:ascii="Arial" w:hAnsi="Arial" w:cs="Arial"/>
        </w:rPr>
        <w:br/>
        <w:t>Stav pozemku:</w:t>
      </w:r>
      <w:r w:rsidRPr="00424DA9">
        <w:rPr>
          <w:rFonts w:ascii="Arial" w:hAnsi="Arial" w:cs="Arial"/>
        </w:rPr>
        <w:tab/>
      </w:r>
      <w:r w:rsidRPr="00424DA9">
        <w:rPr>
          <w:rFonts w:ascii="Arial" w:hAnsi="Arial" w:cs="Arial"/>
        </w:rPr>
        <w:tab/>
        <w:t>intenzivně obhospodařovaná plocha polí</w:t>
      </w:r>
    </w:p>
    <w:p w14:paraId="46876459" w14:textId="77777777" w:rsidR="005E729E" w:rsidRDefault="005E729E" w:rsidP="007B6F95">
      <w:pPr>
        <w:spacing w:line="276" w:lineRule="auto"/>
        <w:jc w:val="both"/>
        <w:rPr>
          <w:rFonts w:ascii="Arial" w:hAnsi="Arial" w:cs="Arial"/>
        </w:rPr>
      </w:pPr>
    </w:p>
    <w:p w14:paraId="4887CE89" w14:textId="77777777" w:rsidR="007B5229" w:rsidRPr="00424DA9" w:rsidRDefault="007B5229" w:rsidP="00424DA9">
      <w:pPr>
        <w:spacing w:line="276" w:lineRule="auto"/>
        <w:jc w:val="both"/>
        <w:rPr>
          <w:rFonts w:ascii="Arial" w:hAnsi="Arial" w:cs="Arial"/>
        </w:rPr>
      </w:pPr>
    </w:p>
    <w:p w14:paraId="643C7344" w14:textId="3B7CA7DF" w:rsidR="007B6F95" w:rsidRDefault="007B5229" w:rsidP="007B6F95">
      <w:pPr>
        <w:spacing w:line="276" w:lineRule="auto"/>
        <w:jc w:val="both"/>
        <w:rPr>
          <w:rFonts w:ascii="Arial" w:hAnsi="Arial" w:cs="Arial"/>
        </w:rPr>
      </w:pPr>
      <w:r w:rsidRPr="00424DA9">
        <w:rPr>
          <w:rFonts w:ascii="Arial" w:hAnsi="Arial" w:cs="Arial"/>
          <w:b/>
          <w:bCs/>
        </w:rPr>
        <w:t xml:space="preserve">Stavba 3 - </w:t>
      </w:r>
      <w:r w:rsidR="007B6F95" w:rsidRPr="00424DA9">
        <w:rPr>
          <w:rFonts w:ascii="Arial" w:hAnsi="Arial" w:cs="Arial"/>
          <w:b/>
          <w:bCs/>
        </w:rPr>
        <w:t>Biocentrum BC1</w:t>
      </w:r>
      <w:r w:rsidR="007B6F95" w:rsidRPr="00424DA9">
        <w:rPr>
          <w:rFonts w:ascii="Arial" w:hAnsi="Arial" w:cs="Arial"/>
        </w:rPr>
        <w:t xml:space="preserve"> leží západním směrem od obce Vojkovice a je pozemkovými úpravami vymezeno na </w:t>
      </w:r>
      <w:proofErr w:type="spellStart"/>
      <w:r w:rsidR="007B6F95" w:rsidRPr="00424DA9">
        <w:rPr>
          <w:rFonts w:ascii="Arial" w:hAnsi="Arial" w:cs="Arial"/>
        </w:rPr>
        <w:t>p.č</w:t>
      </w:r>
      <w:proofErr w:type="spellEnd"/>
      <w:r w:rsidR="007B6F95" w:rsidRPr="00424DA9">
        <w:rPr>
          <w:rFonts w:ascii="Arial" w:hAnsi="Arial" w:cs="Arial"/>
        </w:rPr>
        <w:t>.</w:t>
      </w:r>
      <w:r>
        <w:rPr>
          <w:rFonts w:ascii="Arial" w:hAnsi="Arial" w:cs="Arial"/>
        </w:rPr>
        <w:t xml:space="preserve"> </w:t>
      </w:r>
      <w:r w:rsidR="007B6F95" w:rsidRPr="00424DA9">
        <w:rPr>
          <w:rFonts w:ascii="Arial" w:hAnsi="Arial" w:cs="Arial"/>
        </w:rPr>
        <w:t>KN 2207 o výměře 23004 m</w:t>
      </w:r>
      <w:r w:rsidR="007B6F95" w:rsidRPr="00424DA9">
        <w:rPr>
          <w:rFonts w:ascii="Arial" w:hAnsi="Arial" w:cs="Arial"/>
          <w:vertAlign w:val="superscript"/>
        </w:rPr>
        <w:t xml:space="preserve">2 </w:t>
      </w:r>
      <w:r w:rsidR="007B6F95" w:rsidRPr="00424DA9">
        <w:rPr>
          <w:rFonts w:ascii="Arial" w:hAnsi="Arial" w:cs="Arial"/>
        </w:rPr>
        <w:t>a p.</w:t>
      </w:r>
      <w:r>
        <w:rPr>
          <w:rFonts w:ascii="Arial" w:hAnsi="Arial" w:cs="Arial"/>
        </w:rPr>
        <w:t xml:space="preserve"> </w:t>
      </w:r>
      <w:r w:rsidR="007B6F95" w:rsidRPr="00424DA9">
        <w:rPr>
          <w:rFonts w:ascii="Arial" w:hAnsi="Arial" w:cs="Arial"/>
        </w:rPr>
        <w:t>č. KN  2268 o výměře 18574 m</w:t>
      </w:r>
      <w:r w:rsidR="007B6F95" w:rsidRPr="00424DA9">
        <w:rPr>
          <w:rFonts w:ascii="Arial" w:hAnsi="Arial" w:cs="Arial"/>
          <w:vertAlign w:val="superscript"/>
        </w:rPr>
        <w:t>2</w:t>
      </w:r>
      <w:r w:rsidR="007B6F95" w:rsidRPr="00424DA9">
        <w:rPr>
          <w:rFonts w:ascii="Arial" w:hAnsi="Arial" w:cs="Arial"/>
        </w:rPr>
        <w:t xml:space="preserve">.  Biocentrum je navrženo v údolnici a bude sloužit současně jako protierozní opatření. Jeho výsadba je tomuto účelu </w:t>
      </w:r>
      <w:proofErr w:type="gramStart"/>
      <w:r w:rsidR="007B6F95" w:rsidRPr="00424DA9">
        <w:rPr>
          <w:rFonts w:ascii="Arial" w:hAnsi="Arial" w:cs="Arial"/>
        </w:rPr>
        <w:t>přizpůsobena</w:t>
      </w:r>
      <w:proofErr w:type="gramEnd"/>
      <w:r w:rsidR="007B6F95" w:rsidRPr="00424DA9">
        <w:rPr>
          <w:rFonts w:ascii="Arial" w:hAnsi="Arial" w:cs="Arial"/>
        </w:rPr>
        <w:t xml:space="preserve"> a proto plocha biocentra zahrnuje i část pozemku p.</w:t>
      </w:r>
      <w:r>
        <w:rPr>
          <w:rFonts w:ascii="Arial" w:hAnsi="Arial" w:cs="Arial"/>
        </w:rPr>
        <w:t xml:space="preserve"> </w:t>
      </w:r>
      <w:r w:rsidR="007B6F95" w:rsidRPr="00424DA9">
        <w:rPr>
          <w:rFonts w:ascii="Arial" w:hAnsi="Arial" w:cs="Arial"/>
        </w:rPr>
        <w:t>č. KN 2255 m</w:t>
      </w:r>
      <w:r w:rsidR="007B6F95" w:rsidRPr="00424DA9">
        <w:rPr>
          <w:rFonts w:ascii="Arial" w:hAnsi="Arial" w:cs="Arial"/>
          <w:vertAlign w:val="superscript"/>
        </w:rPr>
        <w:t>2</w:t>
      </w:r>
      <w:r w:rsidR="007B6F95" w:rsidRPr="00424DA9">
        <w:rPr>
          <w:rFonts w:ascii="Arial" w:hAnsi="Arial" w:cs="Arial"/>
        </w:rPr>
        <w:t xml:space="preserve"> o výměře 2989 m</w:t>
      </w:r>
      <w:r w:rsidR="007B6F95" w:rsidRPr="00424DA9">
        <w:rPr>
          <w:rFonts w:ascii="Arial" w:hAnsi="Arial" w:cs="Arial"/>
          <w:vertAlign w:val="superscript"/>
        </w:rPr>
        <w:t>2</w:t>
      </w:r>
      <w:r w:rsidR="007B6F95" w:rsidRPr="00424DA9">
        <w:rPr>
          <w:rFonts w:ascii="Arial" w:hAnsi="Arial" w:cs="Arial"/>
        </w:rPr>
        <w:t>. Celková výměra výsadeb a zatravnění Biocentra BC1 bude 44 567</w:t>
      </w:r>
      <w:bookmarkStart w:id="0" w:name="_Hlk58576677"/>
      <w:r w:rsidR="007B6F95" w:rsidRPr="00424DA9">
        <w:rPr>
          <w:rFonts w:ascii="Arial" w:hAnsi="Arial" w:cs="Arial"/>
        </w:rPr>
        <w:t>m</w:t>
      </w:r>
      <w:r w:rsidR="007B6F95" w:rsidRPr="00424DA9">
        <w:rPr>
          <w:rFonts w:ascii="Arial" w:hAnsi="Arial" w:cs="Arial"/>
          <w:vertAlign w:val="superscript"/>
        </w:rPr>
        <w:t>2</w:t>
      </w:r>
      <w:bookmarkEnd w:id="0"/>
      <w:r w:rsidR="007B6F95" w:rsidRPr="00424DA9">
        <w:rPr>
          <w:rFonts w:ascii="Arial" w:hAnsi="Arial" w:cs="Arial"/>
        </w:rPr>
        <w:t>.</w:t>
      </w:r>
    </w:p>
    <w:p w14:paraId="3840F1BA" w14:textId="2E862CA3" w:rsidR="005E729E" w:rsidRDefault="005E729E" w:rsidP="007B6F95">
      <w:pPr>
        <w:spacing w:line="276" w:lineRule="auto"/>
        <w:jc w:val="both"/>
        <w:rPr>
          <w:rFonts w:ascii="Arial" w:hAnsi="Arial" w:cs="Arial"/>
        </w:rPr>
      </w:pPr>
    </w:p>
    <w:p w14:paraId="217A0A90" w14:textId="3B76D13F" w:rsidR="005E729E" w:rsidRPr="00424DA9" w:rsidRDefault="005E729E" w:rsidP="00424DA9">
      <w:pPr>
        <w:tabs>
          <w:tab w:val="left" w:pos="2835"/>
        </w:tabs>
        <w:spacing w:line="276" w:lineRule="auto"/>
        <w:rPr>
          <w:rFonts w:ascii="Arial" w:hAnsi="Arial" w:cs="Arial"/>
        </w:rPr>
      </w:pPr>
      <w:r w:rsidRPr="00424DA9">
        <w:rPr>
          <w:rFonts w:ascii="Arial" w:hAnsi="Arial" w:cs="Arial"/>
        </w:rPr>
        <w:t>Charakteristika stavby 3:</w:t>
      </w:r>
    </w:p>
    <w:p w14:paraId="5E86DE79" w14:textId="1AEE4797" w:rsidR="005E729E" w:rsidRDefault="005E729E" w:rsidP="005E729E">
      <w:pPr>
        <w:tabs>
          <w:tab w:val="left" w:pos="2835"/>
        </w:tabs>
        <w:spacing w:line="276" w:lineRule="auto"/>
        <w:rPr>
          <w:rFonts w:ascii="Arial" w:hAnsi="Arial" w:cs="Arial"/>
        </w:rPr>
      </w:pPr>
      <w:r w:rsidRPr="00424DA9">
        <w:rPr>
          <w:rFonts w:ascii="Arial" w:hAnsi="Arial" w:cs="Arial"/>
        </w:rPr>
        <w:t>Název stavby 3:</w:t>
      </w:r>
      <w:r w:rsidRPr="00424DA9">
        <w:rPr>
          <w:rFonts w:ascii="Arial" w:hAnsi="Arial" w:cs="Arial"/>
        </w:rPr>
        <w:tab/>
      </w:r>
      <w:r>
        <w:rPr>
          <w:rFonts w:ascii="Arial" w:hAnsi="Arial" w:cs="Arial"/>
        </w:rPr>
        <w:t xml:space="preserve">           </w:t>
      </w:r>
      <w:r w:rsidRPr="00424DA9">
        <w:rPr>
          <w:rFonts w:ascii="Arial" w:hAnsi="Arial" w:cs="Arial"/>
        </w:rPr>
        <w:t xml:space="preserve"> Biocentrum BC1 v k.</w:t>
      </w:r>
      <w:r>
        <w:rPr>
          <w:rFonts w:ascii="Arial" w:hAnsi="Arial" w:cs="Arial"/>
        </w:rPr>
        <w:t xml:space="preserve"> </w:t>
      </w:r>
      <w:proofErr w:type="spellStart"/>
      <w:r w:rsidRPr="00424DA9">
        <w:rPr>
          <w:rFonts w:ascii="Arial" w:hAnsi="Arial" w:cs="Arial"/>
        </w:rPr>
        <w:t>ú.</w:t>
      </w:r>
      <w:proofErr w:type="spellEnd"/>
      <w:r w:rsidRPr="00424DA9">
        <w:rPr>
          <w:rFonts w:ascii="Arial" w:hAnsi="Arial" w:cs="Arial"/>
        </w:rPr>
        <w:t xml:space="preserve"> Vojkovice</w:t>
      </w:r>
      <w:r>
        <w:rPr>
          <w:rFonts w:ascii="Arial" w:hAnsi="Arial" w:cs="Arial"/>
        </w:rPr>
        <w:t xml:space="preserve"> u Židlochovic</w:t>
      </w:r>
      <w:r w:rsidRPr="00424DA9">
        <w:rPr>
          <w:rFonts w:ascii="Arial" w:hAnsi="Arial" w:cs="Arial"/>
        </w:rPr>
        <w:br/>
        <w:t>Katastrální území:</w:t>
      </w:r>
      <w:r w:rsidRPr="00424DA9">
        <w:rPr>
          <w:rFonts w:ascii="Arial" w:hAnsi="Arial" w:cs="Arial"/>
        </w:rPr>
        <w:tab/>
      </w:r>
      <w:r w:rsidRPr="00424DA9">
        <w:rPr>
          <w:rFonts w:ascii="Arial" w:hAnsi="Arial" w:cs="Arial"/>
        </w:rPr>
        <w:tab/>
        <w:t>Vojkovice</w:t>
      </w:r>
      <w:r w:rsidR="00AA5CD6">
        <w:rPr>
          <w:rFonts w:ascii="Arial" w:hAnsi="Arial" w:cs="Arial"/>
        </w:rPr>
        <w:t xml:space="preserve"> u Židlochovic</w:t>
      </w:r>
      <w:r w:rsidRPr="00424DA9">
        <w:rPr>
          <w:rFonts w:ascii="Arial" w:hAnsi="Arial" w:cs="Arial"/>
        </w:rPr>
        <w:t xml:space="preserve"> (okres Brno venkov); 584142</w:t>
      </w:r>
      <w:r w:rsidRPr="00424DA9">
        <w:rPr>
          <w:rFonts w:ascii="Arial" w:hAnsi="Arial" w:cs="Arial"/>
        </w:rPr>
        <w:br/>
        <w:t xml:space="preserve">Parcelní číslo: </w:t>
      </w:r>
      <w:r w:rsidRPr="00424DA9">
        <w:rPr>
          <w:rFonts w:ascii="Arial" w:hAnsi="Arial" w:cs="Arial"/>
        </w:rPr>
        <w:tab/>
      </w:r>
      <w:r w:rsidRPr="00424DA9">
        <w:rPr>
          <w:rFonts w:ascii="Arial" w:hAnsi="Arial" w:cs="Arial"/>
        </w:rPr>
        <w:tab/>
        <w:t>2207, 2255, 2268</w:t>
      </w:r>
      <w:r w:rsidRPr="00424DA9">
        <w:rPr>
          <w:rFonts w:ascii="Arial" w:hAnsi="Arial" w:cs="Arial"/>
        </w:rPr>
        <w:br/>
        <w:t>Druh pozemku:</w:t>
      </w:r>
      <w:r w:rsidRPr="00424DA9">
        <w:rPr>
          <w:rFonts w:ascii="Arial" w:hAnsi="Arial" w:cs="Arial"/>
        </w:rPr>
        <w:tab/>
      </w:r>
      <w:r w:rsidRPr="00424DA9">
        <w:rPr>
          <w:rFonts w:ascii="Arial" w:hAnsi="Arial" w:cs="Arial"/>
        </w:rPr>
        <w:tab/>
        <w:t>14 ostatní plocha</w:t>
      </w:r>
      <w:r w:rsidRPr="00424DA9">
        <w:rPr>
          <w:rFonts w:ascii="Arial" w:hAnsi="Arial" w:cs="Arial"/>
        </w:rPr>
        <w:br/>
        <w:t>Vlastnické právo:</w:t>
      </w:r>
      <w:r w:rsidRPr="00424DA9">
        <w:rPr>
          <w:rFonts w:ascii="Arial" w:hAnsi="Arial" w:cs="Arial"/>
        </w:rPr>
        <w:tab/>
      </w:r>
      <w:r w:rsidRPr="00424DA9">
        <w:rPr>
          <w:rFonts w:ascii="Arial" w:hAnsi="Arial" w:cs="Arial"/>
        </w:rPr>
        <w:tab/>
        <w:t xml:space="preserve">Obec Vojkovice, </w:t>
      </w:r>
      <w:proofErr w:type="spellStart"/>
      <w:r w:rsidRPr="00424DA9">
        <w:rPr>
          <w:rFonts w:ascii="Arial" w:hAnsi="Arial" w:cs="Arial"/>
        </w:rPr>
        <w:t>Hrušovanská</w:t>
      </w:r>
      <w:proofErr w:type="spellEnd"/>
      <w:r w:rsidRPr="00424DA9">
        <w:rPr>
          <w:rFonts w:ascii="Arial" w:hAnsi="Arial" w:cs="Arial"/>
        </w:rPr>
        <w:t xml:space="preserve"> 214, 66701 Vojkovice</w:t>
      </w:r>
      <w:r w:rsidRPr="00424DA9">
        <w:rPr>
          <w:rFonts w:ascii="Arial" w:hAnsi="Arial" w:cs="Arial"/>
        </w:rPr>
        <w:tab/>
      </w:r>
      <w:r w:rsidRPr="00424DA9">
        <w:rPr>
          <w:rFonts w:ascii="Arial" w:hAnsi="Arial" w:cs="Arial"/>
        </w:rPr>
        <w:br/>
        <w:t>Rozloha všech prvků:</w:t>
      </w:r>
      <w:r w:rsidRPr="00424DA9">
        <w:rPr>
          <w:rFonts w:ascii="Arial" w:hAnsi="Arial" w:cs="Arial"/>
        </w:rPr>
        <w:tab/>
      </w:r>
      <w:r w:rsidRPr="00424DA9">
        <w:rPr>
          <w:rFonts w:ascii="Arial" w:hAnsi="Arial" w:cs="Arial"/>
        </w:rPr>
        <w:tab/>
        <w:t>celkem 44 567 m</w:t>
      </w:r>
      <w:r w:rsidR="00BB0F48">
        <w:rPr>
          <w:rFonts w:ascii="Arial" w:hAnsi="Arial" w:cs="Arial"/>
          <w:vertAlign w:val="superscript"/>
        </w:rPr>
        <w:t>2</w:t>
      </w:r>
      <w:r w:rsidRPr="00424DA9">
        <w:rPr>
          <w:rFonts w:ascii="Arial" w:hAnsi="Arial" w:cs="Arial"/>
        </w:rPr>
        <w:br/>
        <w:t>Délka biocentra:</w:t>
      </w:r>
      <w:r w:rsidRPr="00424DA9">
        <w:rPr>
          <w:rFonts w:ascii="Arial" w:hAnsi="Arial" w:cs="Arial"/>
        </w:rPr>
        <w:tab/>
      </w:r>
      <w:r w:rsidRPr="00424DA9">
        <w:rPr>
          <w:rFonts w:ascii="Arial" w:hAnsi="Arial" w:cs="Arial"/>
        </w:rPr>
        <w:tab/>
        <w:t xml:space="preserve">650 m </w:t>
      </w:r>
      <w:r w:rsidRPr="00424DA9">
        <w:rPr>
          <w:rFonts w:ascii="Arial" w:hAnsi="Arial" w:cs="Arial"/>
        </w:rPr>
        <w:br/>
        <w:t>Zvlášť chráněná území:</w:t>
      </w:r>
      <w:r w:rsidRPr="00424DA9">
        <w:rPr>
          <w:rFonts w:ascii="Arial" w:hAnsi="Arial" w:cs="Arial"/>
        </w:rPr>
        <w:tab/>
      </w:r>
      <w:r w:rsidRPr="00424DA9">
        <w:rPr>
          <w:rFonts w:ascii="Arial" w:hAnsi="Arial" w:cs="Arial"/>
        </w:rPr>
        <w:tab/>
        <w:t>V předmětných parcelách nejsou evidována</w:t>
      </w:r>
      <w:r w:rsidRPr="00424DA9">
        <w:rPr>
          <w:rFonts w:ascii="Arial" w:hAnsi="Arial" w:cs="Arial"/>
        </w:rPr>
        <w:br/>
        <w:t>Statut ochrany z jiných zájmů:</w:t>
      </w:r>
      <w:r>
        <w:rPr>
          <w:rFonts w:ascii="Arial" w:hAnsi="Arial" w:cs="Arial"/>
        </w:rPr>
        <w:t xml:space="preserve">     </w:t>
      </w:r>
      <w:r w:rsidRPr="00424DA9">
        <w:rPr>
          <w:rFonts w:ascii="Arial" w:hAnsi="Arial" w:cs="Arial"/>
        </w:rPr>
        <w:tab/>
        <w:t>není</w:t>
      </w:r>
      <w:r w:rsidRPr="00424DA9">
        <w:rPr>
          <w:rFonts w:ascii="Arial" w:hAnsi="Arial" w:cs="Arial"/>
        </w:rPr>
        <w:br/>
      </w:r>
      <w:proofErr w:type="spellStart"/>
      <w:r w:rsidRPr="00424DA9">
        <w:rPr>
          <w:rFonts w:ascii="Arial" w:hAnsi="Arial" w:cs="Arial"/>
        </w:rPr>
        <w:t>Fyziotypy</w:t>
      </w:r>
      <w:proofErr w:type="spellEnd"/>
      <w:r w:rsidRPr="00424DA9">
        <w:rPr>
          <w:rFonts w:ascii="Arial" w:hAnsi="Arial" w:cs="Arial"/>
        </w:rPr>
        <w:t xml:space="preserve"> aktuální vegetace:</w:t>
      </w:r>
      <w:r w:rsidRPr="00424DA9">
        <w:rPr>
          <w:rFonts w:ascii="Arial" w:hAnsi="Arial" w:cs="Arial"/>
        </w:rPr>
        <w:tab/>
      </w:r>
      <w:r>
        <w:rPr>
          <w:rFonts w:ascii="Arial" w:hAnsi="Arial" w:cs="Arial"/>
        </w:rPr>
        <w:t xml:space="preserve">            </w:t>
      </w:r>
      <w:r w:rsidRPr="00424DA9">
        <w:rPr>
          <w:rFonts w:ascii="Arial" w:hAnsi="Arial" w:cs="Arial"/>
        </w:rPr>
        <w:t>SE 1 Nitrofilní společenstva jednoletých, respektive víceletých</w:t>
      </w:r>
      <w:r>
        <w:rPr>
          <w:rFonts w:ascii="Arial" w:hAnsi="Arial" w:cs="Arial"/>
        </w:rPr>
        <w:t xml:space="preserve"> </w:t>
      </w:r>
    </w:p>
    <w:p w14:paraId="349AC24A" w14:textId="53F8DE2B" w:rsidR="005E729E" w:rsidRPr="00424DA9" w:rsidRDefault="005E729E" w:rsidP="00424DA9">
      <w:pPr>
        <w:tabs>
          <w:tab w:val="left" w:pos="2835"/>
        </w:tabs>
        <w:spacing w:line="276" w:lineRule="auto"/>
        <w:rPr>
          <w:rFonts w:ascii="Arial" w:hAnsi="Arial" w:cs="Arial"/>
        </w:rPr>
      </w:pPr>
      <w:r>
        <w:rPr>
          <w:rFonts w:ascii="Arial" w:hAnsi="Arial" w:cs="Arial"/>
        </w:rPr>
        <w:t xml:space="preserve">                                                               r</w:t>
      </w:r>
      <w:r w:rsidRPr="00424DA9">
        <w:rPr>
          <w:rFonts w:ascii="Arial" w:hAnsi="Arial" w:cs="Arial"/>
        </w:rPr>
        <w:t>ostlin</w:t>
      </w:r>
      <w:r>
        <w:rPr>
          <w:rFonts w:ascii="Arial" w:hAnsi="Arial" w:cs="Arial"/>
        </w:rPr>
        <w:t xml:space="preserve"> n</w:t>
      </w:r>
      <w:r w:rsidRPr="00424DA9">
        <w:rPr>
          <w:rFonts w:ascii="Arial" w:hAnsi="Arial" w:cs="Arial"/>
        </w:rPr>
        <w:t>a kypřených půdách-polní kultury</w:t>
      </w:r>
      <w:r w:rsidRPr="00424DA9">
        <w:rPr>
          <w:rFonts w:ascii="Arial" w:hAnsi="Arial" w:cs="Arial"/>
        </w:rPr>
        <w:br/>
        <w:t>Stupeň ekologické stability:</w:t>
      </w:r>
      <w:r w:rsidRPr="00424DA9">
        <w:rPr>
          <w:rFonts w:ascii="Arial" w:hAnsi="Arial" w:cs="Arial"/>
        </w:rPr>
        <w:tab/>
      </w:r>
      <w:r>
        <w:rPr>
          <w:rFonts w:ascii="Arial" w:hAnsi="Arial" w:cs="Arial"/>
        </w:rPr>
        <w:t xml:space="preserve">            </w:t>
      </w:r>
      <w:r w:rsidRPr="00424DA9">
        <w:rPr>
          <w:rFonts w:ascii="Arial" w:hAnsi="Arial" w:cs="Arial"/>
        </w:rPr>
        <w:t>1 (pole)</w:t>
      </w:r>
      <w:r w:rsidRPr="00424DA9">
        <w:rPr>
          <w:rFonts w:ascii="Arial" w:hAnsi="Arial" w:cs="Arial"/>
        </w:rPr>
        <w:br/>
        <w:t>Stav pozemku:</w:t>
      </w:r>
      <w:r w:rsidRPr="00424DA9">
        <w:rPr>
          <w:rFonts w:ascii="Arial" w:hAnsi="Arial" w:cs="Arial"/>
        </w:rPr>
        <w:tab/>
      </w:r>
      <w:r>
        <w:rPr>
          <w:rFonts w:ascii="Arial" w:hAnsi="Arial" w:cs="Arial"/>
        </w:rPr>
        <w:t xml:space="preserve">            </w:t>
      </w:r>
      <w:r w:rsidRPr="00424DA9">
        <w:rPr>
          <w:rFonts w:ascii="Arial" w:hAnsi="Arial" w:cs="Arial"/>
        </w:rPr>
        <w:t>intenzivně obhospodařovaná plocha polí</w:t>
      </w:r>
      <w:r w:rsidRPr="00424DA9">
        <w:rPr>
          <w:rFonts w:ascii="Arial" w:hAnsi="Arial" w:cs="Arial"/>
        </w:rPr>
        <w:tab/>
      </w:r>
    </w:p>
    <w:p w14:paraId="6C6B284D" w14:textId="77777777" w:rsidR="005E729E" w:rsidRDefault="005E729E" w:rsidP="007B6F95">
      <w:pPr>
        <w:spacing w:line="276" w:lineRule="auto"/>
        <w:jc w:val="both"/>
        <w:rPr>
          <w:rFonts w:ascii="Arial" w:hAnsi="Arial" w:cs="Arial"/>
        </w:rPr>
      </w:pPr>
    </w:p>
    <w:p w14:paraId="1D5641FD" w14:textId="77777777" w:rsidR="007B5229" w:rsidRPr="00424DA9" w:rsidRDefault="007B5229" w:rsidP="00424DA9">
      <w:pPr>
        <w:spacing w:line="276" w:lineRule="auto"/>
        <w:jc w:val="both"/>
        <w:rPr>
          <w:rFonts w:ascii="Arial" w:hAnsi="Arial" w:cs="Arial"/>
        </w:rPr>
      </w:pPr>
    </w:p>
    <w:p w14:paraId="7E1EE29F" w14:textId="48412835" w:rsidR="007B6F95" w:rsidRPr="00424DA9" w:rsidRDefault="007B6F95" w:rsidP="00424DA9">
      <w:pPr>
        <w:spacing w:line="276" w:lineRule="auto"/>
        <w:jc w:val="both"/>
        <w:rPr>
          <w:rFonts w:ascii="Arial" w:hAnsi="Arial" w:cs="Arial"/>
        </w:rPr>
      </w:pPr>
      <w:r w:rsidRPr="00424DA9">
        <w:rPr>
          <w:rFonts w:ascii="Arial" w:hAnsi="Arial" w:cs="Arial"/>
        </w:rPr>
        <w:t xml:space="preserve">Pro vytvoření protierozní funkce Biocentra BC1 bude provedena příprava půdy pro setí a následné operace po vytýčených vrstevnicích. Příprava půdy zahrnuje po odplevelení orání, vláčení, </w:t>
      </w:r>
      <w:proofErr w:type="gramStart"/>
      <w:r w:rsidRPr="00424DA9">
        <w:rPr>
          <w:rFonts w:ascii="Arial" w:hAnsi="Arial" w:cs="Arial"/>
        </w:rPr>
        <w:t>válení</w:t>
      </w:r>
      <w:proofErr w:type="gramEnd"/>
      <w:r w:rsidRPr="00424DA9">
        <w:rPr>
          <w:rFonts w:ascii="Arial" w:hAnsi="Arial" w:cs="Arial"/>
        </w:rPr>
        <w:t xml:space="preserve"> a nakonec vlastní založení travního porostu. U travního porostu bude účastník počítat s výsevkem 4-6 g/m</w:t>
      </w:r>
      <w:r w:rsidRPr="00424DA9">
        <w:rPr>
          <w:rFonts w:ascii="Arial" w:hAnsi="Arial" w:cs="Arial"/>
          <w:vertAlign w:val="superscript"/>
        </w:rPr>
        <w:t>2</w:t>
      </w:r>
      <w:r w:rsidRPr="00424DA9">
        <w:rPr>
          <w:rFonts w:ascii="Arial" w:hAnsi="Arial" w:cs="Arial"/>
        </w:rPr>
        <w:t>. V projektové dokumentaci je uvedena vzorová travní směs, kter</w:t>
      </w:r>
      <w:r w:rsidR="007B5229">
        <w:rPr>
          <w:rFonts w:ascii="Arial" w:hAnsi="Arial" w:cs="Arial"/>
        </w:rPr>
        <w:t>á</w:t>
      </w:r>
      <w:r w:rsidRPr="00424DA9">
        <w:rPr>
          <w:rFonts w:ascii="Arial" w:hAnsi="Arial" w:cs="Arial"/>
        </w:rPr>
        <w:t xml:space="preserve"> může </w:t>
      </w:r>
      <w:r w:rsidR="007B5229">
        <w:rPr>
          <w:rFonts w:ascii="Arial" w:hAnsi="Arial" w:cs="Arial"/>
        </w:rPr>
        <w:t>být</w:t>
      </w:r>
      <w:r w:rsidRPr="00424DA9">
        <w:rPr>
          <w:rFonts w:ascii="Arial" w:hAnsi="Arial" w:cs="Arial"/>
        </w:rPr>
        <w:t xml:space="preserve"> nahra</w:t>
      </w:r>
      <w:r w:rsidR="007B5229">
        <w:rPr>
          <w:rFonts w:ascii="Arial" w:hAnsi="Arial" w:cs="Arial"/>
        </w:rPr>
        <w:t>zena</w:t>
      </w:r>
      <w:r w:rsidRPr="00424DA9">
        <w:rPr>
          <w:rFonts w:ascii="Arial" w:hAnsi="Arial" w:cs="Arial"/>
        </w:rPr>
        <w:t>, avšak poměr osiva musí být totožný minimálně v </w:t>
      </w:r>
      <w:proofErr w:type="gramStart"/>
      <w:r w:rsidRPr="00424DA9">
        <w:rPr>
          <w:rFonts w:ascii="Arial" w:hAnsi="Arial" w:cs="Arial"/>
        </w:rPr>
        <w:t>80%</w:t>
      </w:r>
      <w:proofErr w:type="gramEnd"/>
      <w:r w:rsidRPr="00424DA9">
        <w:rPr>
          <w:rFonts w:ascii="Arial" w:hAnsi="Arial" w:cs="Arial"/>
        </w:rPr>
        <w:t xml:space="preserve"> jak v druhovém, tak v objemovém zastoupení jednotlivých druhů. V založeném travním drnu budou vytvořeny po vrstevnicích rýhy (hlubokým podrytím min. 0,2</w:t>
      </w:r>
      <w:r w:rsidR="007B5229">
        <w:rPr>
          <w:rFonts w:ascii="Arial" w:hAnsi="Arial" w:cs="Arial"/>
        </w:rPr>
        <w:t xml:space="preserve"> </w:t>
      </w:r>
      <w:r w:rsidRPr="00424DA9">
        <w:rPr>
          <w:rFonts w:ascii="Arial" w:hAnsi="Arial" w:cs="Arial"/>
        </w:rPr>
        <w:t>m) s odstupem 3</w:t>
      </w:r>
      <w:r w:rsidR="007B5229">
        <w:rPr>
          <w:rFonts w:ascii="Arial" w:hAnsi="Arial" w:cs="Arial"/>
        </w:rPr>
        <w:t xml:space="preserve"> </w:t>
      </w:r>
      <w:r w:rsidRPr="00424DA9">
        <w:rPr>
          <w:rFonts w:ascii="Arial" w:hAnsi="Arial" w:cs="Arial"/>
        </w:rPr>
        <w:t xml:space="preserve">m. Toto opatření bude přispívat k zadržení vody v prvních letech po výsadbě. Před samotným zahájením výsadeb bude provedena kontrola přípravy půdy a zapojeného travního drnu autorským dozorem. </w:t>
      </w:r>
    </w:p>
    <w:p w14:paraId="6126013B" w14:textId="389F9EA8" w:rsidR="007B6F95" w:rsidRPr="00424DA9" w:rsidRDefault="007B6F95" w:rsidP="00424DA9">
      <w:pPr>
        <w:spacing w:line="276" w:lineRule="auto"/>
        <w:jc w:val="both"/>
        <w:rPr>
          <w:rFonts w:ascii="Arial" w:hAnsi="Arial" w:cs="Arial"/>
        </w:rPr>
      </w:pPr>
      <w:r w:rsidRPr="00424DA9">
        <w:rPr>
          <w:rFonts w:ascii="Arial" w:eastAsia="Arial" w:hAnsi="Arial" w:cs="Arial"/>
          <w:color w:val="000000" w:themeColor="text1"/>
        </w:rPr>
        <w:t xml:space="preserve">Při výsadbě bude použit </w:t>
      </w:r>
      <w:proofErr w:type="spellStart"/>
      <w:r w:rsidRPr="00424DA9">
        <w:rPr>
          <w:rFonts w:ascii="Arial" w:eastAsia="Arial" w:hAnsi="Arial" w:cs="Arial"/>
          <w:color w:val="000000" w:themeColor="text1"/>
        </w:rPr>
        <w:t>krytokořenný</w:t>
      </w:r>
      <w:proofErr w:type="spellEnd"/>
      <w:r w:rsidRPr="00424DA9">
        <w:rPr>
          <w:rFonts w:ascii="Arial" w:eastAsia="Arial" w:hAnsi="Arial" w:cs="Arial"/>
          <w:color w:val="000000" w:themeColor="text1"/>
        </w:rPr>
        <w:t xml:space="preserve"> sadební materiál (tj. sazenice s balem).</w:t>
      </w:r>
      <w:r w:rsidRPr="00424DA9">
        <w:rPr>
          <w:rFonts w:ascii="Arial" w:hAnsi="Arial" w:cs="Arial"/>
          <w:b/>
          <w:bCs/>
        </w:rPr>
        <w:t xml:space="preserve"> </w:t>
      </w:r>
      <w:r w:rsidRPr="00424DA9">
        <w:rPr>
          <w:rFonts w:ascii="Arial" w:hAnsi="Arial" w:cs="Arial"/>
        </w:rPr>
        <w:t xml:space="preserve">Veškerý sadbový materiál bude chráněn chemickým nástřikem, či nátěrem proti hlodavcům. </w:t>
      </w:r>
      <w:proofErr w:type="spellStart"/>
      <w:r w:rsidRPr="00424DA9">
        <w:rPr>
          <w:rFonts w:ascii="Arial" w:hAnsi="Arial" w:cs="Arial"/>
        </w:rPr>
        <w:t>Poloodrostky</w:t>
      </w:r>
      <w:proofErr w:type="spellEnd"/>
      <w:r w:rsidRPr="00424DA9">
        <w:rPr>
          <w:rFonts w:ascii="Arial" w:hAnsi="Arial" w:cs="Arial"/>
        </w:rPr>
        <w:t xml:space="preserve"> budou kotveny pomocí vázacího materiálu ke kůlům, kmeny stromových výpěstků budou chráněny plastovými chráničkami před mechanickým poškozením. Keře budou opatřeny značkovacími kolíky s úvazkem.</w:t>
      </w:r>
      <w:r w:rsidR="007B5229">
        <w:rPr>
          <w:rFonts w:ascii="Arial" w:hAnsi="Arial" w:cs="Arial"/>
        </w:rPr>
        <w:t xml:space="preserve"> </w:t>
      </w:r>
      <w:r w:rsidRPr="00424DA9">
        <w:rPr>
          <w:rFonts w:ascii="Arial" w:hAnsi="Arial" w:cs="Arial"/>
        </w:rPr>
        <w:t>Celá plocha výsadeb bude opatřena dočasným oplocením, každý objekt bude opatřen po kratších stranách vjezdovými bránami. Oplocení bude zřízeno před zahájením výsadeb.</w:t>
      </w:r>
    </w:p>
    <w:p w14:paraId="0A0A194B" w14:textId="6F8D1997" w:rsidR="007B6F95" w:rsidRPr="00424DA9" w:rsidRDefault="007B6F95" w:rsidP="00424DA9">
      <w:pPr>
        <w:spacing w:line="276" w:lineRule="auto"/>
        <w:jc w:val="both"/>
        <w:rPr>
          <w:rFonts w:ascii="Arial" w:hAnsi="Arial" w:cs="Arial"/>
        </w:rPr>
      </w:pPr>
      <w:r w:rsidRPr="00424DA9">
        <w:rPr>
          <w:rFonts w:ascii="Arial" w:hAnsi="Arial" w:cs="Arial"/>
        </w:rPr>
        <w:t>Součástí realizace prací je i geodetické vytyčení parcel před zahájením realizace služeb spojených s výsadbou dřevin vč. vytýčení vrstevnic a zaměření skutečného provedení.</w:t>
      </w:r>
    </w:p>
    <w:p w14:paraId="7E5EB60E" w14:textId="2EBD7B33" w:rsidR="007B6F95" w:rsidRPr="00424DA9" w:rsidRDefault="007B6F95" w:rsidP="00424DA9">
      <w:pPr>
        <w:spacing w:line="276" w:lineRule="auto"/>
        <w:jc w:val="both"/>
        <w:rPr>
          <w:rFonts w:ascii="Arial" w:hAnsi="Arial" w:cs="Arial"/>
        </w:rPr>
      </w:pPr>
      <w:r w:rsidRPr="00424DA9">
        <w:rPr>
          <w:rFonts w:ascii="Arial" w:hAnsi="Arial" w:cs="Arial"/>
        </w:rPr>
        <w:t xml:space="preserve">Podrobnou definici předmětu veřejné zakázky a technické podmínky stanovuje projektová dokumentace vypracovaná Ing. Michalem </w:t>
      </w:r>
      <w:proofErr w:type="spellStart"/>
      <w:r w:rsidRPr="00424DA9">
        <w:rPr>
          <w:rFonts w:ascii="Arial" w:hAnsi="Arial" w:cs="Arial"/>
        </w:rPr>
        <w:t>Pobišem</w:t>
      </w:r>
      <w:proofErr w:type="spellEnd"/>
      <w:r w:rsidRPr="00424DA9">
        <w:rPr>
          <w:rFonts w:ascii="Arial" w:hAnsi="Arial" w:cs="Arial"/>
        </w:rPr>
        <w:t>, IČ: 07289928</w:t>
      </w:r>
      <w:r w:rsidR="00C87CEA">
        <w:rPr>
          <w:rFonts w:ascii="Arial" w:hAnsi="Arial" w:cs="Arial"/>
        </w:rPr>
        <w:t>,</w:t>
      </w:r>
      <w:r w:rsidR="006B0081">
        <w:rPr>
          <w:rFonts w:ascii="Arial" w:hAnsi="Arial" w:cs="Arial"/>
        </w:rPr>
        <w:t xml:space="preserve"> </w:t>
      </w:r>
      <w:proofErr w:type="spellStart"/>
      <w:r w:rsidR="006B0081">
        <w:rPr>
          <w:rFonts w:ascii="Arial" w:hAnsi="Arial" w:cs="Arial"/>
        </w:rPr>
        <w:t>xxxxxxxxxxxxxxxxxxxxxxxxxxxxxx</w:t>
      </w:r>
      <w:proofErr w:type="spellEnd"/>
      <w:r w:rsidR="006B0081">
        <w:rPr>
          <w:rFonts w:ascii="Arial" w:hAnsi="Arial" w:cs="Arial"/>
        </w:rPr>
        <w:t xml:space="preserve"> </w:t>
      </w:r>
      <w:proofErr w:type="spellStart"/>
      <w:r w:rsidR="006B0081">
        <w:rPr>
          <w:rFonts w:ascii="Arial" w:hAnsi="Arial" w:cs="Arial"/>
        </w:rPr>
        <w:t>xxxxxxxxxxxxxxxxxxxxxxxxxxxxx</w:t>
      </w:r>
      <w:bookmarkStart w:id="1" w:name="_Hlk58573490"/>
      <w:bookmarkStart w:id="2" w:name="_Hlk63322429"/>
      <w:proofErr w:type="spellEnd"/>
      <w:r w:rsidRPr="00424DA9">
        <w:rPr>
          <w:rFonts w:ascii="Arial" w:hAnsi="Arial" w:cs="Arial"/>
        </w:rPr>
        <w:t>, z března 2020</w:t>
      </w:r>
      <w:bookmarkEnd w:id="1"/>
      <w:bookmarkEnd w:id="2"/>
      <w:r w:rsidRPr="00424DA9">
        <w:rPr>
          <w:rFonts w:ascii="Arial" w:hAnsi="Arial" w:cs="Arial"/>
        </w:rPr>
        <w:t xml:space="preserve">.   </w:t>
      </w:r>
    </w:p>
    <w:p w14:paraId="12966B35" w14:textId="77777777" w:rsidR="007B6F95" w:rsidRDefault="007B6F95" w:rsidP="00424DA9">
      <w:pPr>
        <w:spacing w:after="120" w:line="280" w:lineRule="exact"/>
        <w:rPr>
          <w:rFonts w:ascii="Arial" w:hAnsi="Arial" w:cs="Arial"/>
          <w:b/>
        </w:rPr>
      </w:pPr>
    </w:p>
    <w:p w14:paraId="21258837" w14:textId="4147D000" w:rsidR="00B0493E" w:rsidRPr="00424DA9" w:rsidRDefault="000B3316" w:rsidP="00424DA9">
      <w:pPr>
        <w:spacing w:before="60" w:line="280" w:lineRule="atLeast"/>
        <w:jc w:val="both"/>
        <w:rPr>
          <w:rFonts w:ascii="Arial" w:hAnsi="Arial" w:cs="Arial"/>
        </w:rPr>
      </w:pPr>
      <w:r w:rsidRPr="00424DA9">
        <w:rPr>
          <w:rFonts w:ascii="Arial" w:hAnsi="Arial" w:cs="Arial"/>
          <w:lang w:val="en-US"/>
        </w:rPr>
        <w:t>(</w:t>
      </w:r>
      <w:proofErr w:type="spellStart"/>
      <w:r w:rsidRPr="00424DA9">
        <w:rPr>
          <w:rFonts w:ascii="Arial" w:hAnsi="Arial" w:cs="Arial"/>
          <w:lang w:val="en-US"/>
        </w:rPr>
        <w:t>dále</w:t>
      </w:r>
      <w:proofErr w:type="spellEnd"/>
      <w:r w:rsidRPr="00424DA9">
        <w:rPr>
          <w:rFonts w:ascii="Arial" w:hAnsi="Arial" w:cs="Arial"/>
          <w:lang w:val="en-US"/>
        </w:rPr>
        <w:t xml:space="preserve"> </w:t>
      </w:r>
      <w:proofErr w:type="spellStart"/>
      <w:r w:rsidRPr="00424DA9">
        <w:rPr>
          <w:rFonts w:ascii="Arial" w:hAnsi="Arial" w:cs="Arial"/>
          <w:lang w:val="en-US"/>
        </w:rPr>
        <w:t>jen</w:t>
      </w:r>
      <w:proofErr w:type="spellEnd"/>
      <w:r w:rsidRPr="00424DA9">
        <w:rPr>
          <w:rFonts w:ascii="Arial" w:hAnsi="Arial" w:cs="Arial"/>
          <w:lang w:val="en-US"/>
        </w:rPr>
        <w:t xml:space="preserve"> </w:t>
      </w:r>
      <w:r w:rsidRPr="00424DA9">
        <w:rPr>
          <w:rFonts w:ascii="Arial" w:hAnsi="Arial" w:cs="Arial"/>
        </w:rPr>
        <w:t>„</w:t>
      </w:r>
      <w:r w:rsidR="00865AAA" w:rsidRPr="00424DA9">
        <w:rPr>
          <w:rFonts w:ascii="Arial" w:hAnsi="Arial" w:cs="Arial"/>
        </w:rPr>
        <w:t>stavba</w:t>
      </w:r>
      <w:r w:rsidR="00F12569">
        <w:rPr>
          <w:rFonts w:ascii="Arial" w:hAnsi="Arial" w:cs="Arial"/>
        </w:rPr>
        <w:t xml:space="preserve"> (výsadba</w:t>
      </w:r>
      <w:proofErr w:type="gramStart"/>
      <w:r w:rsidR="00F12569">
        <w:rPr>
          <w:rFonts w:ascii="Arial" w:hAnsi="Arial" w:cs="Arial"/>
        </w:rPr>
        <w:t>)</w:t>
      </w:r>
      <w:r w:rsidRPr="00424DA9">
        <w:rPr>
          <w:rFonts w:ascii="Arial" w:hAnsi="Arial" w:cs="Arial"/>
        </w:rPr>
        <w:t>“</w:t>
      </w:r>
      <w:proofErr w:type="gramEnd"/>
      <w:r w:rsidRPr="00424DA9">
        <w:rPr>
          <w:rFonts w:ascii="Arial" w:hAnsi="Arial" w:cs="Arial"/>
        </w:rPr>
        <w:t>)</w:t>
      </w:r>
    </w:p>
    <w:p w14:paraId="37E775C8" w14:textId="77777777" w:rsidR="00B0493E" w:rsidRPr="00424DA9" w:rsidRDefault="00B0493E" w:rsidP="00B0493E">
      <w:pPr>
        <w:pStyle w:val="Odstavecseseznamem"/>
        <w:rPr>
          <w:rFonts w:ascii="Arial" w:hAnsi="Arial" w:cs="Arial"/>
        </w:rPr>
      </w:pPr>
    </w:p>
    <w:p w14:paraId="17ACAC2E" w14:textId="77777777" w:rsidR="001D69AC" w:rsidRPr="00424DA9" w:rsidRDefault="001D69AC" w:rsidP="00B0493E">
      <w:pPr>
        <w:spacing w:before="60" w:line="280" w:lineRule="atLeast"/>
        <w:ind w:left="426"/>
        <w:jc w:val="both"/>
        <w:rPr>
          <w:rFonts w:ascii="Arial" w:hAnsi="Arial" w:cs="Arial"/>
        </w:rPr>
      </w:pPr>
    </w:p>
    <w:p w14:paraId="62C88568" w14:textId="593BEF29" w:rsidR="00A375D5" w:rsidRPr="00424DA9" w:rsidRDefault="0003533D" w:rsidP="0043137E">
      <w:pPr>
        <w:pStyle w:val="Zkladntext"/>
        <w:spacing w:line="240" w:lineRule="auto"/>
        <w:jc w:val="center"/>
        <w:rPr>
          <w:rFonts w:ascii="Arial" w:hAnsi="Arial" w:cs="Arial"/>
          <w:sz w:val="20"/>
        </w:rPr>
      </w:pPr>
      <w:r w:rsidRPr="00424DA9">
        <w:rPr>
          <w:rFonts w:ascii="Arial" w:hAnsi="Arial" w:cs="Arial"/>
          <w:sz w:val="20"/>
        </w:rPr>
        <w:lastRenderedPageBreak/>
        <w:t xml:space="preserve">Čl. </w:t>
      </w:r>
      <w:r w:rsidR="00B83F26" w:rsidRPr="00424DA9">
        <w:rPr>
          <w:rFonts w:ascii="Arial" w:hAnsi="Arial" w:cs="Arial"/>
          <w:sz w:val="20"/>
        </w:rPr>
        <w:t>III</w:t>
      </w:r>
    </w:p>
    <w:p w14:paraId="41B2CF88" w14:textId="7B03687D" w:rsidR="00531C6F" w:rsidRPr="00424DA9" w:rsidRDefault="00B83F26" w:rsidP="0043137E">
      <w:pPr>
        <w:pStyle w:val="Zkladntext"/>
        <w:spacing w:line="240" w:lineRule="auto"/>
        <w:jc w:val="center"/>
        <w:rPr>
          <w:rFonts w:ascii="Arial" w:hAnsi="Arial" w:cs="Arial"/>
          <w:sz w:val="20"/>
        </w:rPr>
      </w:pPr>
      <w:r w:rsidRPr="00424DA9">
        <w:rPr>
          <w:rFonts w:ascii="Arial" w:hAnsi="Arial" w:cs="Arial"/>
          <w:sz w:val="20"/>
        </w:rPr>
        <w:t>Specifikace díla</w:t>
      </w:r>
    </w:p>
    <w:p w14:paraId="03D06BB4" w14:textId="77777777" w:rsidR="00531C6F" w:rsidRPr="00424DA9" w:rsidRDefault="00531C6F" w:rsidP="00D32776">
      <w:pPr>
        <w:pStyle w:val="Zkladntext"/>
        <w:spacing w:line="240" w:lineRule="auto"/>
        <w:rPr>
          <w:rFonts w:ascii="Arial" w:hAnsi="Arial" w:cs="Arial"/>
          <w:sz w:val="20"/>
        </w:rPr>
      </w:pPr>
    </w:p>
    <w:p w14:paraId="6DC07CF4" w14:textId="200ADBA6" w:rsidR="00B83F26" w:rsidRPr="00424DA9" w:rsidRDefault="00B83F26" w:rsidP="00424DA9">
      <w:pPr>
        <w:pStyle w:val="Zkladntext"/>
        <w:numPr>
          <w:ilvl w:val="0"/>
          <w:numId w:val="28"/>
        </w:numPr>
        <w:spacing w:line="276" w:lineRule="auto"/>
        <w:ind w:left="709" w:hanging="851"/>
        <w:jc w:val="both"/>
        <w:rPr>
          <w:rFonts w:ascii="Arial" w:hAnsi="Arial" w:cs="Arial"/>
          <w:sz w:val="20"/>
        </w:rPr>
      </w:pPr>
      <w:r w:rsidRPr="00424DA9">
        <w:rPr>
          <w:rFonts w:ascii="Arial" w:hAnsi="Arial" w:cs="Arial"/>
          <w:b w:val="0"/>
          <w:sz w:val="20"/>
        </w:rPr>
        <w:t>Výkonem autorského dozoru zhotovitele projektové dokumentace se zabezpečuje dodržování základních parametrů díla v souladu s projektovou dokumentací</w:t>
      </w:r>
      <w:r w:rsidR="00E053D5" w:rsidRPr="00424DA9">
        <w:rPr>
          <w:rFonts w:ascii="Arial" w:hAnsi="Arial" w:cs="Arial"/>
          <w:b w:val="0"/>
          <w:sz w:val="20"/>
        </w:rPr>
        <w:t>.</w:t>
      </w:r>
    </w:p>
    <w:p w14:paraId="0C868F0F" w14:textId="092A75DF" w:rsidR="00B83F26" w:rsidRPr="00424DA9" w:rsidRDefault="00B83F26" w:rsidP="00424DA9">
      <w:pPr>
        <w:pStyle w:val="Zkladntext3"/>
        <w:numPr>
          <w:ilvl w:val="0"/>
          <w:numId w:val="28"/>
        </w:numPr>
        <w:spacing w:line="276" w:lineRule="auto"/>
        <w:ind w:left="709" w:hanging="851"/>
        <w:rPr>
          <w:rFonts w:ascii="Arial" w:hAnsi="Arial" w:cs="Arial"/>
          <w:bCs/>
          <w:sz w:val="20"/>
        </w:rPr>
      </w:pPr>
      <w:r w:rsidRPr="00424DA9">
        <w:rPr>
          <w:rFonts w:ascii="Arial" w:hAnsi="Arial" w:cs="Arial"/>
          <w:bCs/>
          <w:sz w:val="20"/>
        </w:rPr>
        <w:t xml:space="preserve">Zhotovitel se zavazuje, že bude vykonávat autorský dozor nad souladem zhotovované stavby </w:t>
      </w:r>
      <w:r w:rsidR="00922E8B">
        <w:rPr>
          <w:rFonts w:ascii="Arial" w:hAnsi="Arial" w:cs="Arial"/>
          <w:bCs/>
          <w:sz w:val="20"/>
        </w:rPr>
        <w:t xml:space="preserve">(výsadby) </w:t>
      </w:r>
      <w:r w:rsidRPr="00424DA9">
        <w:rPr>
          <w:rFonts w:ascii="Arial" w:hAnsi="Arial" w:cs="Arial"/>
          <w:sz w:val="20"/>
        </w:rPr>
        <w:t xml:space="preserve">specifikované v čl. II. odst. </w:t>
      </w:r>
      <w:r w:rsidR="001D69AC" w:rsidRPr="00424DA9">
        <w:rPr>
          <w:rFonts w:ascii="Arial" w:hAnsi="Arial" w:cs="Arial"/>
          <w:sz w:val="20"/>
        </w:rPr>
        <w:t>3</w:t>
      </w:r>
      <w:r w:rsidRPr="00424DA9">
        <w:rPr>
          <w:rFonts w:ascii="Arial" w:hAnsi="Arial" w:cs="Arial"/>
          <w:sz w:val="20"/>
        </w:rPr>
        <w:t xml:space="preserve"> této smlouvy</w:t>
      </w:r>
      <w:r w:rsidRPr="00424DA9">
        <w:rPr>
          <w:rFonts w:ascii="Arial" w:hAnsi="Arial" w:cs="Arial"/>
          <w:bCs/>
          <w:sz w:val="20"/>
        </w:rPr>
        <w:t xml:space="preserve"> s ověřenou projektovou dokumentací po dobu výstavby</w:t>
      </w:r>
      <w:r w:rsidR="00015DD0" w:rsidRPr="00424DA9">
        <w:rPr>
          <w:rFonts w:ascii="Arial" w:hAnsi="Arial" w:cs="Arial"/>
          <w:bCs/>
          <w:sz w:val="20"/>
        </w:rPr>
        <w:t xml:space="preserve"> (dále jen „plnění“)</w:t>
      </w:r>
      <w:r w:rsidRPr="00424DA9">
        <w:rPr>
          <w:rFonts w:ascii="Arial" w:hAnsi="Arial" w:cs="Arial"/>
          <w:bCs/>
          <w:sz w:val="20"/>
        </w:rPr>
        <w:t xml:space="preserve">, a to zejména </w:t>
      </w:r>
      <w:r w:rsidR="00206E65" w:rsidRPr="00424DA9">
        <w:rPr>
          <w:rFonts w:ascii="Arial" w:hAnsi="Arial" w:cs="Arial"/>
          <w:bCs/>
          <w:sz w:val="20"/>
        </w:rPr>
        <w:t xml:space="preserve">v rozsahu </w:t>
      </w:r>
      <w:r w:rsidRPr="00424DA9">
        <w:rPr>
          <w:rFonts w:ascii="Arial" w:hAnsi="Arial" w:cs="Arial"/>
          <w:bCs/>
          <w:sz w:val="20"/>
        </w:rPr>
        <w:t>níže specifikovan</w:t>
      </w:r>
      <w:r w:rsidR="00206E65" w:rsidRPr="00424DA9">
        <w:rPr>
          <w:rFonts w:ascii="Arial" w:hAnsi="Arial" w:cs="Arial"/>
          <w:bCs/>
          <w:sz w:val="20"/>
        </w:rPr>
        <w:t>ých činností</w:t>
      </w:r>
      <w:r w:rsidRPr="00424DA9">
        <w:rPr>
          <w:rFonts w:ascii="Arial" w:hAnsi="Arial" w:cs="Arial"/>
          <w:bCs/>
          <w:sz w:val="20"/>
        </w:rPr>
        <w:t>:</w:t>
      </w:r>
    </w:p>
    <w:p w14:paraId="212AF404" w14:textId="2919B70C" w:rsidR="00B83F26" w:rsidRPr="00424DA9" w:rsidRDefault="00B83F26" w:rsidP="00424DA9">
      <w:pPr>
        <w:pStyle w:val="Zkladntext3"/>
        <w:numPr>
          <w:ilvl w:val="0"/>
          <w:numId w:val="1"/>
        </w:numPr>
        <w:overflowPunct w:val="0"/>
        <w:autoSpaceDE w:val="0"/>
        <w:autoSpaceDN w:val="0"/>
        <w:adjustRightInd w:val="0"/>
        <w:spacing w:line="276" w:lineRule="auto"/>
        <w:ind w:left="709" w:hanging="283"/>
        <w:rPr>
          <w:rFonts w:ascii="Arial" w:hAnsi="Arial" w:cs="Arial"/>
          <w:bCs/>
          <w:sz w:val="20"/>
        </w:rPr>
      </w:pPr>
      <w:r w:rsidRPr="00424DA9">
        <w:rPr>
          <w:rFonts w:ascii="Arial" w:hAnsi="Arial" w:cs="Arial"/>
          <w:bCs/>
          <w:sz w:val="20"/>
        </w:rPr>
        <w:t xml:space="preserve">účastní se </w:t>
      </w:r>
      <w:r w:rsidR="002B171C" w:rsidRPr="00424DA9">
        <w:rPr>
          <w:rFonts w:ascii="Arial" w:hAnsi="Arial" w:cs="Arial"/>
          <w:bCs/>
          <w:sz w:val="20"/>
        </w:rPr>
        <w:t xml:space="preserve">protokolárního </w:t>
      </w:r>
      <w:r w:rsidRPr="00424DA9">
        <w:rPr>
          <w:rFonts w:ascii="Arial" w:hAnsi="Arial" w:cs="Arial"/>
          <w:bCs/>
          <w:sz w:val="20"/>
        </w:rPr>
        <w:t>předání staveniště zhotovitelem stavby</w:t>
      </w:r>
      <w:r w:rsidR="00F12569">
        <w:rPr>
          <w:rFonts w:ascii="Arial" w:hAnsi="Arial" w:cs="Arial"/>
          <w:bCs/>
          <w:sz w:val="20"/>
        </w:rPr>
        <w:t xml:space="preserve"> (výsadby)</w:t>
      </w:r>
      <w:r w:rsidRPr="00424DA9">
        <w:rPr>
          <w:rFonts w:ascii="Arial" w:hAnsi="Arial" w:cs="Arial"/>
          <w:bCs/>
          <w:sz w:val="20"/>
        </w:rPr>
        <w:t xml:space="preserve"> </w:t>
      </w:r>
      <w:r w:rsidRPr="00424DA9">
        <w:rPr>
          <w:rFonts w:ascii="Arial" w:hAnsi="Arial" w:cs="Arial"/>
          <w:sz w:val="20"/>
        </w:rPr>
        <w:t xml:space="preserve">specifikované v čl. II. odst. </w:t>
      </w:r>
      <w:r w:rsidR="001D69AC" w:rsidRPr="00424DA9">
        <w:rPr>
          <w:rFonts w:ascii="Arial" w:hAnsi="Arial" w:cs="Arial"/>
          <w:sz w:val="20"/>
        </w:rPr>
        <w:t>3</w:t>
      </w:r>
      <w:r w:rsidRPr="00424DA9">
        <w:rPr>
          <w:rFonts w:ascii="Arial" w:hAnsi="Arial" w:cs="Arial"/>
          <w:sz w:val="20"/>
        </w:rPr>
        <w:t xml:space="preserve"> této smlouvy</w:t>
      </w:r>
      <w:r w:rsidRPr="00424DA9">
        <w:rPr>
          <w:rFonts w:ascii="Arial" w:hAnsi="Arial" w:cs="Arial"/>
          <w:bCs/>
          <w:sz w:val="20"/>
        </w:rPr>
        <w:t>, přičemž kontroluje, zda skutečnosti známé v době předání staveniště odpovídají předpokladům, podle kterých byla vypracována projektová dokumentace,</w:t>
      </w:r>
    </w:p>
    <w:p w14:paraId="07DFEE76" w14:textId="486EF2C3" w:rsidR="00B83F26" w:rsidRPr="00424DA9" w:rsidRDefault="00B83F26" w:rsidP="00424DA9">
      <w:pPr>
        <w:pStyle w:val="Zkladntext3"/>
        <w:numPr>
          <w:ilvl w:val="0"/>
          <w:numId w:val="1"/>
        </w:numPr>
        <w:overflowPunct w:val="0"/>
        <w:autoSpaceDE w:val="0"/>
        <w:autoSpaceDN w:val="0"/>
        <w:adjustRightInd w:val="0"/>
        <w:spacing w:line="276" w:lineRule="auto"/>
        <w:rPr>
          <w:rFonts w:ascii="Arial" w:hAnsi="Arial" w:cs="Arial"/>
          <w:bCs/>
          <w:sz w:val="20"/>
        </w:rPr>
      </w:pPr>
      <w:r w:rsidRPr="00424DA9">
        <w:rPr>
          <w:rFonts w:ascii="Arial" w:hAnsi="Arial" w:cs="Arial"/>
          <w:bCs/>
          <w:sz w:val="20"/>
        </w:rPr>
        <w:t>dohlíží na soulad zhotovované stavby</w:t>
      </w:r>
      <w:r w:rsidR="00922E8B">
        <w:rPr>
          <w:rFonts w:ascii="Arial" w:hAnsi="Arial" w:cs="Arial"/>
          <w:bCs/>
          <w:sz w:val="20"/>
        </w:rPr>
        <w:t xml:space="preserve"> (výsadby)</w:t>
      </w:r>
      <w:r w:rsidRPr="00424DA9">
        <w:rPr>
          <w:rFonts w:ascii="Arial" w:hAnsi="Arial" w:cs="Arial"/>
          <w:bCs/>
          <w:sz w:val="20"/>
        </w:rPr>
        <w:t xml:space="preserve"> s projektovou dokumentací, která je podkladem pro jeho činnost, sleduje a kontroluje postup výstavby</w:t>
      </w:r>
      <w:r w:rsidR="00F12569">
        <w:rPr>
          <w:rFonts w:ascii="Arial" w:hAnsi="Arial" w:cs="Arial"/>
          <w:bCs/>
          <w:sz w:val="20"/>
        </w:rPr>
        <w:t xml:space="preserve"> (výsadby)</w:t>
      </w:r>
      <w:r w:rsidRPr="00424DA9">
        <w:rPr>
          <w:rFonts w:ascii="Arial" w:hAnsi="Arial" w:cs="Arial"/>
          <w:bCs/>
          <w:sz w:val="20"/>
        </w:rPr>
        <w:t xml:space="preserve"> ve vztahu k</w:t>
      </w:r>
      <w:r w:rsidR="002B171C" w:rsidRPr="00424DA9">
        <w:rPr>
          <w:rFonts w:ascii="Arial" w:hAnsi="Arial" w:cs="Arial"/>
          <w:bCs/>
          <w:sz w:val="20"/>
        </w:rPr>
        <w:t xml:space="preserve"> této </w:t>
      </w:r>
      <w:r w:rsidRPr="00424DA9">
        <w:rPr>
          <w:rFonts w:ascii="Arial" w:hAnsi="Arial" w:cs="Arial"/>
          <w:bCs/>
          <w:sz w:val="20"/>
        </w:rPr>
        <w:t xml:space="preserve">dokumentaci, </w:t>
      </w:r>
    </w:p>
    <w:p w14:paraId="34CBD067" w14:textId="59B27522" w:rsidR="00EF1A5F" w:rsidRPr="00424DA9" w:rsidRDefault="00EF1A5F" w:rsidP="00424DA9">
      <w:pPr>
        <w:pStyle w:val="Zkladntext3"/>
        <w:numPr>
          <w:ilvl w:val="0"/>
          <w:numId w:val="1"/>
        </w:numPr>
        <w:overflowPunct w:val="0"/>
        <w:autoSpaceDE w:val="0"/>
        <w:autoSpaceDN w:val="0"/>
        <w:adjustRightInd w:val="0"/>
        <w:spacing w:line="276" w:lineRule="auto"/>
        <w:rPr>
          <w:rFonts w:ascii="Arial" w:hAnsi="Arial" w:cs="Arial"/>
          <w:bCs/>
          <w:sz w:val="20"/>
        </w:rPr>
      </w:pPr>
      <w:r w:rsidRPr="00424DA9">
        <w:rPr>
          <w:rFonts w:ascii="Arial" w:hAnsi="Arial" w:cs="Arial"/>
          <w:bCs/>
          <w:sz w:val="20"/>
        </w:rPr>
        <w:t xml:space="preserve">sleduje postup výstavby </w:t>
      </w:r>
      <w:r w:rsidR="00F12569">
        <w:rPr>
          <w:rFonts w:ascii="Arial" w:hAnsi="Arial" w:cs="Arial"/>
          <w:bCs/>
          <w:sz w:val="20"/>
        </w:rPr>
        <w:t xml:space="preserve">(výsadby) </w:t>
      </w:r>
      <w:r w:rsidRPr="00424DA9">
        <w:rPr>
          <w:rFonts w:ascii="Arial" w:hAnsi="Arial" w:cs="Arial"/>
          <w:bCs/>
          <w:sz w:val="20"/>
        </w:rPr>
        <w:t>z technického hlediska a z hlediska časového plánu výstavby</w:t>
      </w:r>
      <w:r w:rsidR="00F12569">
        <w:rPr>
          <w:rFonts w:ascii="Arial" w:hAnsi="Arial" w:cs="Arial"/>
          <w:bCs/>
          <w:sz w:val="20"/>
        </w:rPr>
        <w:t xml:space="preserve"> (výsadby)</w:t>
      </w:r>
      <w:r w:rsidR="00E053D5" w:rsidRPr="00424DA9">
        <w:rPr>
          <w:rFonts w:ascii="Arial" w:hAnsi="Arial" w:cs="Arial"/>
          <w:bCs/>
          <w:sz w:val="20"/>
        </w:rPr>
        <w:t>,</w:t>
      </w:r>
    </w:p>
    <w:p w14:paraId="0A06C75A" w14:textId="7AC63429" w:rsidR="00B83F26" w:rsidRPr="00424DA9" w:rsidRDefault="00B83F26" w:rsidP="00424DA9">
      <w:pPr>
        <w:pStyle w:val="Zkladntext3"/>
        <w:numPr>
          <w:ilvl w:val="0"/>
          <w:numId w:val="1"/>
        </w:numPr>
        <w:overflowPunct w:val="0"/>
        <w:autoSpaceDE w:val="0"/>
        <w:autoSpaceDN w:val="0"/>
        <w:adjustRightInd w:val="0"/>
        <w:spacing w:line="276" w:lineRule="auto"/>
        <w:rPr>
          <w:rFonts w:ascii="Arial" w:hAnsi="Arial" w:cs="Arial"/>
          <w:bCs/>
          <w:sz w:val="20"/>
        </w:rPr>
      </w:pPr>
      <w:r w:rsidRPr="00424DA9">
        <w:rPr>
          <w:rFonts w:ascii="Arial" w:hAnsi="Arial" w:cs="Arial"/>
          <w:bCs/>
          <w:sz w:val="20"/>
        </w:rPr>
        <w:t>účastní se bezodkladně na výzvu objednatele či zhotovitele stavby</w:t>
      </w:r>
      <w:r w:rsidR="00F12569">
        <w:rPr>
          <w:rFonts w:ascii="Arial" w:hAnsi="Arial" w:cs="Arial"/>
          <w:bCs/>
          <w:sz w:val="20"/>
        </w:rPr>
        <w:t xml:space="preserve"> (výsadby)</w:t>
      </w:r>
      <w:r w:rsidR="00EF1A5F" w:rsidRPr="00424DA9">
        <w:rPr>
          <w:rFonts w:ascii="Arial" w:hAnsi="Arial" w:cs="Arial"/>
          <w:bCs/>
          <w:sz w:val="20"/>
        </w:rPr>
        <w:t xml:space="preserve"> kontrolních dnů,</w:t>
      </w:r>
    </w:p>
    <w:p w14:paraId="411A898F" w14:textId="138B0008" w:rsidR="00B83F26" w:rsidRPr="00424DA9" w:rsidRDefault="00B83F26" w:rsidP="00424DA9">
      <w:pPr>
        <w:pStyle w:val="Zkladntext3"/>
        <w:numPr>
          <w:ilvl w:val="0"/>
          <w:numId w:val="1"/>
        </w:numPr>
        <w:overflowPunct w:val="0"/>
        <w:autoSpaceDE w:val="0"/>
        <w:autoSpaceDN w:val="0"/>
        <w:adjustRightInd w:val="0"/>
        <w:spacing w:line="276" w:lineRule="auto"/>
        <w:rPr>
          <w:rFonts w:ascii="Arial" w:hAnsi="Arial" w:cs="Arial"/>
          <w:bCs/>
          <w:sz w:val="20"/>
        </w:rPr>
      </w:pPr>
      <w:r w:rsidRPr="00424DA9">
        <w:rPr>
          <w:rFonts w:ascii="Arial" w:hAnsi="Arial" w:cs="Arial"/>
          <w:bCs/>
          <w:sz w:val="20"/>
        </w:rPr>
        <w:t>podává nutná vysvětlení k dokumentaci stavby</w:t>
      </w:r>
      <w:r w:rsidR="00F12569">
        <w:rPr>
          <w:rFonts w:ascii="Arial" w:hAnsi="Arial" w:cs="Arial"/>
          <w:bCs/>
          <w:sz w:val="20"/>
        </w:rPr>
        <w:t xml:space="preserve"> (výsadby)</w:t>
      </w:r>
      <w:r w:rsidRPr="00424DA9">
        <w:rPr>
          <w:rFonts w:ascii="Arial" w:hAnsi="Arial" w:cs="Arial"/>
          <w:bCs/>
          <w:sz w:val="20"/>
        </w:rPr>
        <w:t>, která je podkladem pro výkon autorského dozoru a spolupracuje při odstraňování důsledků nedostatků, zjištěných v této dokumentaci,</w:t>
      </w:r>
    </w:p>
    <w:p w14:paraId="321BFFD4" w14:textId="18991988" w:rsidR="00EF1A5F" w:rsidRPr="00424DA9" w:rsidRDefault="00EF1A5F" w:rsidP="00424DA9">
      <w:pPr>
        <w:pStyle w:val="Zkladntext3"/>
        <w:numPr>
          <w:ilvl w:val="0"/>
          <w:numId w:val="1"/>
        </w:numPr>
        <w:overflowPunct w:val="0"/>
        <w:autoSpaceDE w:val="0"/>
        <w:autoSpaceDN w:val="0"/>
        <w:adjustRightInd w:val="0"/>
        <w:spacing w:line="276" w:lineRule="auto"/>
        <w:rPr>
          <w:rFonts w:ascii="Arial" w:hAnsi="Arial" w:cs="Arial"/>
          <w:bCs/>
          <w:sz w:val="20"/>
        </w:rPr>
      </w:pPr>
      <w:r w:rsidRPr="00424DA9">
        <w:rPr>
          <w:rFonts w:ascii="Arial" w:hAnsi="Arial" w:cs="Arial"/>
          <w:bCs/>
          <w:sz w:val="20"/>
        </w:rPr>
        <w:t>podává vyjádření k požadavkům na větší množství výrobků a výkonů oproti projektové dokumentaci</w:t>
      </w:r>
      <w:r w:rsidR="002B171C" w:rsidRPr="00424DA9">
        <w:rPr>
          <w:rFonts w:ascii="Arial" w:hAnsi="Arial" w:cs="Arial"/>
          <w:bCs/>
          <w:sz w:val="20"/>
        </w:rPr>
        <w:t>,</w:t>
      </w:r>
    </w:p>
    <w:p w14:paraId="7732296D" w14:textId="77777777" w:rsidR="00B83F26" w:rsidRPr="00424DA9" w:rsidRDefault="00B83F26" w:rsidP="00424DA9">
      <w:pPr>
        <w:pStyle w:val="Zkladntext3"/>
        <w:numPr>
          <w:ilvl w:val="0"/>
          <w:numId w:val="1"/>
        </w:numPr>
        <w:overflowPunct w:val="0"/>
        <w:autoSpaceDE w:val="0"/>
        <w:autoSpaceDN w:val="0"/>
        <w:adjustRightInd w:val="0"/>
        <w:spacing w:line="276" w:lineRule="auto"/>
        <w:rPr>
          <w:rFonts w:ascii="Arial" w:hAnsi="Arial" w:cs="Arial"/>
          <w:bCs/>
          <w:sz w:val="20"/>
        </w:rPr>
      </w:pPr>
      <w:r w:rsidRPr="00424DA9">
        <w:rPr>
          <w:rFonts w:ascii="Arial" w:hAnsi="Arial" w:cs="Arial"/>
          <w:bCs/>
          <w:sz w:val="20"/>
        </w:rPr>
        <w:t>navrhuje změny a odchylky ke zlepšení řešení projektu, vznikající ve fázi realizace projektu,</w:t>
      </w:r>
    </w:p>
    <w:p w14:paraId="5A6C2A64" w14:textId="354BFDA9" w:rsidR="00B83F26" w:rsidRPr="00424DA9" w:rsidRDefault="00B83F26" w:rsidP="00424DA9">
      <w:pPr>
        <w:pStyle w:val="Zkladntext3"/>
        <w:numPr>
          <w:ilvl w:val="0"/>
          <w:numId w:val="1"/>
        </w:numPr>
        <w:overflowPunct w:val="0"/>
        <w:autoSpaceDE w:val="0"/>
        <w:autoSpaceDN w:val="0"/>
        <w:adjustRightInd w:val="0"/>
        <w:spacing w:line="276" w:lineRule="auto"/>
        <w:rPr>
          <w:rFonts w:ascii="Arial" w:hAnsi="Arial" w:cs="Arial"/>
          <w:bCs/>
          <w:sz w:val="20"/>
        </w:rPr>
      </w:pPr>
      <w:r w:rsidRPr="00424DA9">
        <w:rPr>
          <w:rFonts w:ascii="Arial" w:hAnsi="Arial" w:cs="Arial"/>
          <w:bCs/>
          <w:sz w:val="20"/>
        </w:rPr>
        <w:t>posuzuje návrhy na změny stavby</w:t>
      </w:r>
      <w:r w:rsidR="00F12569">
        <w:rPr>
          <w:rFonts w:ascii="Arial" w:hAnsi="Arial" w:cs="Arial"/>
          <w:bCs/>
          <w:sz w:val="20"/>
        </w:rPr>
        <w:t xml:space="preserve"> (výsadby)</w:t>
      </w:r>
      <w:r w:rsidRPr="00424DA9">
        <w:rPr>
          <w:rFonts w:ascii="Arial" w:hAnsi="Arial" w:cs="Arial"/>
          <w:bCs/>
          <w:sz w:val="20"/>
        </w:rPr>
        <w:t xml:space="preserve">, odchylky od schválené projektové dokumentace, které byly vyvolány vlivem okolností vzniklých v průběhu realizace díla, </w:t>
      </w:r>
    </w:p>
    <w:p w14:paraId="02A31879" w14:textId="6CEB15C2" w:rsidR="00B83F26" w:rsidRPr="00424DA9" w:rsidRDefault="00B83F26" w:rsidP="00424DA9">
      <w:pPr>
        <w:pStyle w:val="Zkladntext3"/>
        <w:numPr>
          <w:ilvl w:val="0"/>
          <w:numId w:val="1"/>
        </w:numPr>
        <w:overflowPunct w:val="0"/>
        <w:autoSpaceDE w:val="0"/>
        <w:autoSpaceDN w:val="0"/>
        <w:adjustRightInd w:val="0"/>
        <w:spacing w:line="276" w:lineRule="auto"/>
        <w:rPr>
          <w:rFonts w:ascii="Arial" w:hAnsi="Arial" w:cs="Arial"/>
          <w:bCs/>
          <w:sz w:val="20"/>
        </w:rPr>
      </w:pPr>
      <w:r w:rsidRPr="00424DA9">
        <w:rPr>
          <w:rFonts w:ascii="Arial" w:hAnsi="Arial" w:cs="Arial"/>
          <w:bCs/>
          <w:sz w:val="20"/>
        </w:rPr>
        <w:t>na žádost objednatele provede posouzení a odsouhlasení případných návrhů zhotovitele stavby</w:t>
      </w:r>
      <w:r w:rsidR="00F12569">
        <w:rPr>
          <w:rFonts w:ascii="Arial" w:hAnsi="Arial" w:cs="Arial"/>
          <w:bCs/>
          <w:sz w:val="20"/>
        </w:rPr>
        <w:t xml:space="preserve"> (výsadby)</w:t>
      </w:r>
      <w:r w:rsidRPr="00424DA9">
        <w:rPr>
          <w:rFonts w:ascii="Arial" w:hAnsi="Arial" w:cs="Arial"/>
          <w:bCs/>
          <w:sz w:val="20"/>
        </w:rPr>
        <w:t xml:space="preserve"> na změny schválené projektové dokumentace a na odchylky od ní, které byly vyvolány vlivem okolností vzniklých v průběhu realizace díla,</w:t>
      </w:r>
    </w:p>
    <w:p w14:paraId="68E8ED33" w14:textId="4B2BC764" w:rsidR="00B83F26" w:rsidRPr="00424DA9" w:rsidRDefault="00B83F26" w:rsidP="00424DA9">
      <w:pPr>
        <w:pStyle w:val="Zkladntext3"/>
        <w:numPr>
          <w:ilvl w:val="0"/>
          <w:numId w:val="1"/>
        </w:numPr>
        <w:overflowPunct w:val="0"/>
        <w:autoSpaceDE w:val="0"/>
        <w:autoSpaceDN w:val="0"/>
        <w:adjustRightInd w:val="0"/>
        <w:spacing w:line="276" w:lineRule="auto"/>
        <w:rPr>
          <w:rFonts w:ascii="Arial" w:hAnsi="Arial" w:cs="Arial"/>
          <w:bCs/>
          <w:sz w:val="20"/>
        </w:rPr>
      </w:pPr>
      <w:r w:rsidRPr="00424DA9">
        <w:rPr>
          <w:rFonts w:ascii="Arial" w:hAnsi="Arial" w:cs="Arial"/>
          <w:bCs/>
          <w:sz w:val="20"/>
        </w:rPr>
        <w:t>spolupracuje</w:t>
      </w:r>
      <w:r w:rsidR="00EF1A5F" w:rsidRPr="00424DA9">
        <w:rPr>
          <w:rFonts w:ascii="Arial" w:hAnsi="Arial" w:cs="Arial"/>
          <w:bCs/>
          <w:sz w:val="20"/>
        </w:rPr>
        <w:t xml:space="preserve"> </w:t>
      </w:r>
      <w:r w:rsidRPr="00424DA9">
        <w:rPr>
          <w:rFonts w:ascii="Arial" w:hAnsi="Arial" w:cs="Arial"/>
          <w:bCs/>
          <w:sz w:val="20"/>
        </w:rPr>
        <w:t>s ostatními partnery</w:t>
      </w:r>
      <w:r w:rsidR="00EF1A5F" w:rsidRPr="00424DA9">
        <w:rPr>
          <w:rFonts w:ascii="Arial" w:hAnsi="Arial" w:cs="Arial"/>
          <w:bCs/>
          <w:sz w:val="20"/>
        </w:rPr>
        <w:t xml:space="preserve"> </w:t>
      </w:r>
      <w:r w:rsidRPr="00424DA9">
        <w:rPr>
          <w:rFonts w:ascii="Arial" w:hAnsi="Arial" w:cs="Arial"/>
          <w:bCs/>
          <w:sz w:val="20"/>
        </w:rPr>
        <w:t>(objednatel, zhotovitel</w:t>
      </w:r>
      <w:r w:rsidR="00EF1A5F" w:rsidRPr="00424DA9">
        <w:rPr>
          <w:rFonts w:ascii="Arial" w:hAnsi="Arial" w:cs="Arial"/>
          <w:bCs/>
          <w:sz w:val="20"/>
        </w:rPr>
        <w:t xml:space="preserve"> </w:t>
      </w:r>
      <w:r w:rsidRPr="00424DA9">
        <w:rPr>
          <w:rFonts w:ascii="Arial" w:hAnsi="Arial" w:cs="Arial"/>
          <w:bCs/>
          <w:sz w:val="20"/>
        </w:rPr>
        <w:t>stavby) při operativním řešení problémů vzniklých na stavbě</w:t>
      </w:r>
      <w:r w:rsidR="00F12569">
        <w:rPr>
          <w:rFonts w:ascii="Arial" w:hAnsi="Arial" w:cs="Arial"/>
          <w:bCs/>
          <w:sz w:val="20"/>
        </w:rPr>
        <w:t xml:space="preserve"> (při výsadbě)</w:t>
      </w:r>
      <w:r w:rsidRPr="00424DA9">
        <w:rPr>
          <w:rFonts w:ascii="Arial" w:hAnsi="Arial" w:cs="Arial"/>
          <w:bCs/>
          <w:sz w:val="20"/>
        </w:rPr>
        <w:t>,</w:t>
      </w:r>
    </w:p>
    <w:p w14:paraId="4AE0A441" w14:textId="1188A4BF" w:rsidR="00B83F26" w:rsidRPr="00424DA9" w:rsidRDefault="00B83F26" w:rsidP="00424DA9">
      <w:pPr>
        <w:pStyle w:val="Zkladntext3"/>
        <w:numPr>
          <w:ilvl w:val="0"/>
          <w:numId w:val="1"/>
        </w:numPr>
        <w:overflowPunct w:val="0"/>
        <w:autoSpaceDE w:val="0"/>
        <w:autoSpaceDN w:val="0"/>
        <w:adjustRightInd w:val="0"/>
        <w:spacing w:line="276" w:lineRule="auto"/>
        <w:rPr>
          <w:rFonts w:ascii="Arial" w:hAnsi="Arial" w:cs="Arial"/>
          <w:bCs/>
          <w:sz w:val="20"/>
        </w:rPr>
      </w:pPr>
      <w:r w:rsidRPr="00424DA9">
        <w:rPr>
          <w:rFonts w:ascii="Arial" w:hAnsi="Arial" w:cs="Arial"/>
          <w:bCs/>
          <w:sz w:val="20"/>
        </w:rPr>
        <w:t xml:space="preserve">sleduje dodržování podmínek pro </w:t>
      </w:r>
      <w:r w:rsidR="00B02756" w:rsidRPr="00424DA9">
        <w:rPr>
          <w:rFonts w:ascii="Arial" w:hAnsi="Arial" w:cs="Arial"/>
          <w:bCs/>
          <w:sz w:val="20"/>
        </w:rPr>
        <w:t xml:space="preserve">realizaci </w:t>
      </w:r>
      <w:r w:rsidRPr="00424DA9">
        <w:rPr>
          <w:rFonts w:ascii="Arial" w:hAnsi="Arial" w:cs="Arial"/>
          <w:bCs/>
          <w:sz w:val="20"/>
        </w:rPr>
        <w:t>stavb</w:t>
      </w:r>
      <w:r w:rsidR="00B02756" w:rsidRPr="00424DA9">
        <w:rPr>
          <w:rFonts w:ascii="Arial" w:hAnsi="Arial" w:cs="Arial"/>
          <w:bCs/>
          <w:sz w:val="20"/>
        </w:rPr>
        <w:t>y</w:t>
      </w:r>
      <w:r w:rsidR="00F12569">
        <w:rPr>
          <w:rFonts w:ascii="Arial" w:hAnsi="Arial" w:cs="Arial"/>
          <w:bCs/>
          <w:sz w:val="20"/>
        </w:rPr>
        <w:t xml:space="preserve"> (výsadby)</w:t>
      </w:r>
      <w:r w:rsidR="00B43E23" w:rsidRPr="00424DA9">
        <w:rPr>
          <w:rFonts w:ascii="Arial" w:hAnsi="Arial" w:cs="Arial"/>
          <w:bCs/>
          <w:sz w:val="20"/>
        </w:rPr>
        <w:t>,</w:t>
      </w:r>
    </w:p>
    <w:p w14:paraId="270A2C94" w14:textId="77777777" w:rsidR="00B83F26" w:rsidRPr="00424DA9" w:rsidRDefault="00B83F26" w:rsidP="00424DA9">
      <w:pPr>
        <w:pStyle w:val="Zkladntext3"/>
        <w:numPr>
          <w:ilvl w:val="0"/>
          <w:numId w:val="1"/>
        </w:numPr>
        <w:overflowPunct w:val="0"/>
        <w:autoSpaceDE w:val="0"/>
        <w:autoSpaceDN w:val="0"/>
        <w:adjustRightInd w:val="0"/>
        <w:spacing w:line="276" w:lineRule="auto"/>
        <w:rPr>
          <w:rFonts w:ascii="Arial" w:hAnsi="Arial" w:cs="Arial"/>
          <w:bCs/>
          <w:sz w:val="20"/>
        </w:rPr>
      </w:pPr>
      <w:r w:rsidRPr="00424DA9">
        <w:rPr>
          <w:rFonts w:ascii="Arial" w:hAnsi="Arial" w:cs="Arial"/>
          <w:bCs/>
          <w:sz w:val="20"/>
        </w:rPr>
        <w:t xml:space="preserve">svá zjištění, požadavky a návrhy zaznamenává do stavebního deníku, </w:t>
      </w:r>
    </w:p>
    <w:p w14:paraId="4C5CF0DF" w14:textId="60E9D62B" w:rsidR="00B83F26" w:rsidRPr="00424DA9" w:rsidRDefault="00B83F26" w:rsidP="00424DA9">
      <w:pPr>
        <w:pStyle w:val="Zkladntext3"/>
        <w:numPr>
          <w:ilvl w:val="0"/>
          <w:numId w:val="1"/>
        </w:numPr>
        <w:overflowPunct w:val="0"/>
        <w:autoSpaceDE w:val="0"/>
        <w:autoSpaceDN w:val="0"/>
        <w:adjustRightInd w:val="0"/>
        <w:spacing w:line="276" w:lineRule="auto"/>
        <w:rPr>
          <w:rFonts w:ascii="Arial" w:hAnsi="Arial" w:cs="Arial"/>
          <w:bCs/>
          <w:sz w:val="20"/>
        </w:rPr>
      </w:pPr>
      <w:r w:rsidRPr="00424DA9">
        <w:rPr>
          <w:rFonts w:ascii="Arial" w:hAnsi="Arial" w:cs="Arial"/>
          <w:bCs/>
          <w:sz w:val="20"/>
        </w:rPr>
        <w:t xml:space="preserve">aktivně se zúčastní přebírání </w:t>
      </w:r>
      <w:r w:rsidR="00367363" w:rsidRPr="00424DA9">
        <w:rPr>
          <w:rFonts w:ascii="Arial" w:hAnsi="Arial" w:cs="Arial"/>
          <w:bCs/>
          <w:sz w:val="20"/>
        </w:rPr>
        <w:t xml:space="preserve">realizace </w:t>
      </w:r>
      <w:r w:rsidRPr="00424DA9">
        <w:rPr>
          <w:rFonts w:ascii="Arial" w:hAnsi="Arial" w:cs="Arial"/>
          <w:bCs/>
          <w:sz w:val="20"/>
        </w:rPr>
        <w:t>stavby</w:t>
      </w:r>
      <w:r w:rsidR="00367363" w:rsidRPr="00424DA9">
        <w:rPr>
          <w:rFonts w:ascii="Arial" w:hAnsi="Arial" w:cs="Arial"/>
          <w:bCs/>
          <w:sz w:val="20"/>
        </w:rPr>
        <w:t xml:space="preserve"> (výsadby)</w:t>
      </w:r>
      <w:r w:rsidRPr="00424DA9">
        <w:rPr>
          <w:rFonts w:ascii="Arial" w:hAnsi="Arial" w:cs="Arial"/>
          <w:bCs/>
          <w:sz w:val="20"/>
        </w:rPr>
        <w:t xml:space="preserve"> objednatelem od zhotovitele stavby</w:t>
      </w:r>
      <w:r w:rsidRPr="00424DA9">
        <w:rPr>
          <w:rFonts w:ascii="Arial" w:hAnsi="Arial" w:cs="Arial"/>
          <w:sz w:val="20"/>
        </w:rPr>
        <w:t xml:space="preserve"> specifikované v čl. II. odst. </w:t>
      </w:r>
      <w:r w:rsidR="00707C60" w:rsidRPr="00424DA9">
        <w:rPr>
          <w:rFonts w:ascii="Arial" w:hAnsi="Arial" w:cs="Arial"/>
          <w:sz w:val="20"/>
        </w:rPr>
        <w:t>3</w:t>
      </w:r>
      <w:r w:rsidRPr="00424DA9">
        <w:rPr>
          <w:rFonts w:ascii="Arial" w:hAnsi="Arial" w:cs="Arial"/>
          <w:sz w:val="20"/>
        </w:rPr>
        <w:t>. této smlouvy</w:t>
      </w:r>
      <w:r w:rsidRPr="00424DA9">
        <w:rPr>
          <w:rFonts w:ascii="Arial" w:hAnsi="Arial" w:cs="Arial"/>
          <w:bCs/>
          <w:sz w:val="20"/>
        </w:rPr>
        <w:t xml:space="preserve"> a při kontrole odstranění závad zjištěných při přebírání stavby objednatelem, přičemž aktivní účastí se rozumí kompletní samostatná prohlídka zhotovované stavby</w:t>
      </w:r>
      <w:r w:rsidR="00F12569">
        <w:rPr>
          <w:rFonts w:ascii="Arial" w:hAnsi="Arial" w:cs="Arial"/>
          <w:bCs/>
          <w:sz w:val="20"/>
        </w:rPr>
        <w:t xml:space="preserve"> (výsadby)</w:t>
      </w:r>
      <w:r w:rsidRPr="00424DA9">
        <w:rPr>
          <w:rFonts w:ascii="Arial" w:hAnsi="Arial" w:cs="Arial"/>
          <w:bCs/>
          <w:sz w:val="20"/>
        </w:rPr>
        <w:t>, upozorňování na vady a nedodělky stavby</w:t>
      </w:r>
      <w:r w:rsidR="00F12569">
        <w:rPr>
          <w:rFonts w:ascii="Arial" w:hAnsi="Arial" w:cs="Arial"/>
          <w:bCs/>
          <w:sz w:val="20"/>
        </w:rPr>
        <w:t xml:space="preserve"> (výsadby)</w:t>
      </w:r>
      <w:r w:rsidRPr="00424DA9">
        <w:rPr>
          <w:rFonts w:ascii="Arial" w:hAnsi="Arial" w:cs="Arial"/>
          <w:bCs/>
          <w:sz w:val="20"/>
        </w:rPr>
        <w:t>, vypracování zápisu</w:t>
      </w:r>
      <w:r w:rsidR="00367363" w:rsidRPr="00424DA9">
        <w:rPr>
          <w:rFonts w:ascii="Arial" w:hAnsi="Arial" w:cs="Arial"/>
          <w:bCs/>
          <w:sz w:val="20"/>
        </w:rPr>
        <w:t xml:space="preserve"> </w:t>
      </w:r>
      <w:r w:rsidRPr="00424DA9">
        <w:rPr>
          <w:rFonts w:ascii="Arial" w:hAnsi="Arial" w:cs="Arial"/>
          <w:bCs/>
          <w:sz w:val="20"/>
        </w:rPr>
        <w:t xml:space="preserve">o nalezených vadách a nedodělcích a jeho předání objednateli, </w:t>
      </w:r>
    </w:p>
    <w:p w14:paraId="030A12F1" w14:textId="67C9E3A3" w:rsidR="00B83F26" w:rsidRPr="00424DA9" w:rsidRDefault="00B83F26" w:rsidP="00424DA9">
      <w:pPr>
        <w:pStyle w:val="Zkladntext3"/>
        <w:numPr>
          <w:ilvl w:val="0"/>
          <w:numId w:val="1"/>
        </w:numPr>
        <w:overflowPunct w:val="0"/>
        <w:autoSpaceDE w:val="0"/>
        <w:autoSpaceDN w:val="0"/>
        <w:adjustRightInd w:val="0"/>
        <w:spacing w:line="276" w:lineRule="auto"/>
        <w:rPr>
          <w:rFonts w:ascii="Arial" w:hAnsi="Arial" w:cs="Arial"/>
          <w:bCs/>
          <w:sz w:val="20"/>
        </w:rPr>
      </w:pPr>
      <w:r w:rsidRPr="00424DA9">
        <w:rPr>
          <w:rFonts w:ascii="Arial" w:hAnsi="Arial" w:cs="Arial"/>
          <w:bCs/>
          <w:sz w:val="20"/>
        </w:rPr>
        <w:t>po dokončení stavby zhotovitel vyhotoví zprávu o souladu zhotovené stavby</w:t>
      </w:r>
      <w:r w:rsidR="00F12569">
        <w:rPr>
          <w:rFonts w:ascii="Arial" w:hAnsi="Arial" w:cs="Arial"/>
          <w:bCs/>
          <w:sz w:val="20"/>
        </w:rPr>
        <w:t xml:space="preserve"> (výsadby)</w:t>
      </w:r>
      <w:r w:rsidRPr="00424DA9">
        <w:rPr>
          <w:rFonts w:ascii="Arial" w:hAnsi="Arial" w:cs="Arial"/>
          <w:bCs/>
          <w:sz w:val="20"/>
        </w:rPr>
        <w:t xml:space="preserve"> s ověřenou projektovou dokumentací.</w:t>
      </w:r>
    </w:p>
    <w:p w14:paraId="34854B25" w14:textId="77777777" w:rsidR="00B83F26" w:rsidRPr="00424DA9" w:rsidRDefault="00B83F26" w:rsidP="00424DA9">
      <w:pPr>
        <w:pStyle w:val="Zkladntext3"/>
        <w:spacing w:line="276" w:lineRule="auto"/>
        <w:ind w:left="360"/>
        <w:rPr>
          <w:rFonts w:ascii="Arial" w:hAnsi="Arial" w:cs="Arial"/>
          <w:bCs/>
          <w:sz w:val="20"/>
        </w:rPr>
      </w:pPr>
    </w:p>
    <w:p w14:paraId="78A088A2" w14:textId="6FF52EC9" w:rsidR="00B83F26" w:rsidRPr="00424DA9" w:rsidRDefault="00B83F26" w:rsidP="00424DA9">
      <w:pPr>
        <w:pStyle w:val="Zkladntext3"/>
        <w:numPr>
          <w:ilvl w:val="0"/>
          <w:numId w:val="28"/>
        </w:numPr>
        <w:spacing w:line="276" w:lineRule="auto"/>
        <w:ind w:hanging="644"/>
        <w:rPr>
          <w:rFonts w:ascii="Arial" w:hAnsi="Arial" w:cs="Arial"/>
          <w:bCs/>
          <w:sz w:val="20"/>
        </w:rPr>
      </w:pPr>
      <w:r w:rsidRPr="00424DA9">
        <w:rPr>
          <w:rFonts w:ascii="Arial" w:hAnsi="Arial" w:cs="Arial"/>
          <w:bCs/>
          <w:sz w:val="20"/>
        </w:rPr>
        <w:t xml:space="preserve">Datum a čas výkonu autorského dozoru </w:t>
      </w:r>
      <w:r w:rsidR="00B7615A" w:rsidRPr="00424DA9">
        <w:rPr>
          <w:rFonts w:ascii="Arial" w:hAnsi="Arial" w:cs="Arial"/>
          <w:bCs/>
          <w:sz w:val="20"/>
        </w:rPr>
        <w:t xml:space="preserve">projektanta </w:t>
      </w:r>
      <w:r w:rsidRPr="00424DA9">
        <w:rPr>
          <w:rFonts w:ascii="Arial" w:hAnsi="Arial" w:cs="Arial"/>
          <w:bCs/>
          <w:sz w:val="20"/>
        </w:rPr>
        <w:t>na stavbě</w:t>
      </w:r>
      <w:r w:rsidR="004A6D3C">
        <w:rPr>
          <w:rFonts w:ascii="Arial" w:hAnsi="Arial" w:cs="Arial"/>
          <w:bCs/>
          <w:sz w:val="20"/>
        </w:rPr>
        <w:t xml:space="preserve"> (při výsadbě)</w:t>
      </w:r>
      <w:r w:rsidRPr="00424DA9">
        <w:rPr>
          <w:rFonts w:ascii="Arial" w:hAnsi="Arial" w:cs="Arial"/>
          <w:bCs/>
          <w:sz w:val="20"/>
        </w:rPr>
        <w:t xml:space="preserve"> zaznamenává zhotovitel do stavebního deníku.</w:t>
      </w:r>
    </w:p>
    <w:p w14:paraId="41A6968D" w14:textId="77777777" w:rsidR="00B83F26" w:rsidRPr="00424DA9" w:rsidRDefault="00B83F26" w:rsidP="00424DA9">
      <w:pPr>
        <w:pStyle w:val="Zkladntext3"/>
        <w:spacing w:line="276" w:lineRule="auto"/>
        <w:ind w:left="360"/>
        <w:rPr>
          <w:rFonts w:ascii="Arial" w:hAnsi="Arial" w:cs="Arial"/>
          <w:bCs/>
          <w:sz w:val="20"/>
        </w:rPr>
      </w:pPr>
    </w:p>
    <w:p w14:paraId="2EEA880C" w14:textId="1B2F45D1" w:rsidR="00B83F26" w:rsidRPr="00424DA9" w:rsidRDefault="00B83F26" w:rsidP="00424DA9">
      <w:pPr>
        <w:pStyle w:val="Zkladntext3"/>
        <w:numPr>
          <w:ilvl w:val="0"/>
          <w:numId w:val="28"/>
        </w:numPr>
        <w:spacing w:line="276" w:lineRule="auto"/>
        <w:ind w:hanging="644"/>
        <w:rPr>
          <w:rFonts w:ascii="Arial" w:hAnsi="Arial" w:cs="Arial"/>
          <w:b/>
          <w:bCs/>
          <w:sz w:val="20"/>
        </w:rPr>
      </w:pPr>
      <w:r w:rsidRPr="00424DA9">
        <w:rPr>
          <w:rFonts w:ascii="Arial" w:hAnsi="Arial" w:cs="Arial"/>
          <w:sz w:val="20"/>
        </w:rPr>
        <w:t xml:space="preserve">Součástí výkonu autorského dozoru projektanta </w:t>
      </w:r>
      <w:r w:rsidR="003511BE" w:rsidRPr="00424DA9">
        <w:rPr>
          <w:rFonts w:ascii="Arial" w:hAnsi="Arial" w:cs="Arial"/>
          <w:sz w:val="20"/>
        </w:rPr>
        <w:t xml:space="preserve">je </w:t>
      </w:r>
      <w:r w:rsidRPr="00424DA9">
        <w:rPr>
          <w:rFonts w:ascii="Arial" w:hAnsi="Arial" w:cs="Arial"/>
          <w:sz w:val="20"/>
        </w:rPr>
        <w:t>provád</w:t>
      </w:r>
      <w:r w:rsidR="00B705C1" w:rsidRPr="00424DA9">
        <w:rPr>
          <w:rFonts w:ascii="Arial" w:hAnsi="Arial" w:cs="Arial"/>
          <w:sz w:val="20"/>
        </w:rPr>
        <w:t>ě</w:t>
      </w:r>
      <w:r w:rsidRPr="00424DA9">
        <w:rPr>
          <w:rFonts w:ascii="Arial" w:hAnsi="Arial" w:cs="Arial"/>
          <w:sz w:val="20"/>
        </w:rPr>
        <w:t xml:space="preserve">ní </w:t>
      </w:r>
      <w:r w:rsidR="002B171C" w:rsidRPr="00424DA9">
        <w:rPr>
          <w:rFonts w:ascii="Arial" w:hAnsi="Arial" w:cs="Arial"/>
          <w:sz w:val="20"/>
        </w:rPr>
        <w:t xml:space="preserve">nezbytných </w:t>
      </w:r>
      <w:r w:rsidR="00EC3260" w:rsidRPr="00424DA9">
        <w:rPr>
          <w:rFonts w:ascii="Arial" w:hAnsi="Arial" w:cs="Arial"/>
          <w:sz w:val="20"/>
        </w:rPr>
        <w:t xml:space="preserve">drobných </w:t>
      </w:r>
      <w:r w:rsidR="003511BE" w:rsidRPr="00424DA9">
        <w:rPr>
          <w:rFonts w:ascii="Arial" w:hAnsi="Arial" w:cs="Arial"/>
          <w:sz w:val="20"/>
        </w:rPr>
        <w:t xml:space="preserve">úprav </w:t>
      </w:r>
      <w:r w:rsidR="004A6D3C">
        <w:rPr>
          <w:rFonts w:ascii="Arial" w:hAnsi="Arial" w:cs="Arial"/>
          <w:sz w:val="20"/>
        </w:rPr>
        <w:t xml:space="preserve">                    </w:t>
      </w:r>
      <w:r w:rsidRPr="00424DA9">
        <w:rPr>
          <w:rFonts w:ascii="Arial" w:hAnsi="Arial" w:cs="Arial"/>
          <w:sz w:val="20"/>
        </w:rPr>
        <w:t>v projektové dokumentaci,</w:t>
      </w:r>
      <w:r w:rsidR="008A1D16" w:rsidRPr="00424DA9">
        <w:rPr>
          <w:rFonts w:ascii="Arial" w:hAnsi="Arial" w:cs="Arial"/>
          <w:sz w:val="20"/>
        </w:rPr>
        <w:t xml:space="preserve"> které musí být schváleny objednatelem.</w:t>
      </w:r>
      <w:r w:rsidRPr="00424DA9">
        <w:rPr>
          <w:rFonts w:ascii="Arial" w:hAnsi="Arial" w:cs="Arial"/>
          <w:sz w:val="20"/>
        </w:rPr>
        <w:t xml:space="preserve"> </w:t>
      </w:r>
    </w:p>
    <w:p w14:paraId="7672129E" w14:textId="77777777" w:rsidR="008A1D16" w:rsidRPr="00424DA9" w:rsidRDefault="008A1D16" w:rsidP="00424DA9">
      <w:pPr>
        <w:pStyle w:val="Zkladntext3"/>
        <w:spacing w:line="276" w:lineRule="auto"/>
        <w:ind w:left="644"/>
        <w:rPr>
          <w:rFonts w:ascii="Arial" w:hAnsi="Arial" w:cs="Arial"/>
          <w:b/>
          <w:bCs/>
          <w:sz w:val="20"/>
        </w:rPr>
      </w:pPr>
    </w:p>
    <w:p w14:paraId="11412492" w14:textId="4CCC711B" w:rsidR="00EC3260" w:rsidRPr="00424DA9" w:rsidRDefault="00EC3260" w:rsidP="00424DA9">
      <w:pPr>
        <w:pStyle w:val="Zkladntext3"/>
        <w:numPr>
          <w:ilvl w:val="0"/>
          <w:numId w:val="28"/>
        </w:numPr>
        <w:spacing w:line="276" w:lineRule="auto"/>
        <w:ind w:hanging="644"/>
        <w:rPr>
          <w:rFonts w:ascii="Arial" w:hAnsi="Arial" w:cs="Arial"/>
          <w:b/>
          <w:bCs/>
          <w:sz w:val="20"/>
        </w:rPr>
      </w:pPr>
      <w:r w:rsidRPr="00424DA9">
        <w:rPr>
          <w:rFonts w:ascii="Arial" w:hAnsi="Arial" w:cs="Arial"/>
          <w:sz w:val="20"/>
        </w:rPr>
        <w:t xml:space="preserve">Součástí autorského dozoru není zpracování </w:t>
      </w:r>
      <w:r w:rsidR="00B705C1" w:rsidRPr="00424DA9">
        <w:rPr>
          <w:rFonts w:ascii="Arial" w:hAnsi="Arial" w:cs="Arial"/>
          <w:sz w:val="20"/>
        </w:rPr>
        <w:t xml:space="preserve">změn </w:t>
      </w:r>
      <w:r w:rsidRPr="00424DA9">
        <w:rPr>
          <w:rFonts w:ascii="Arial" w:hAnsi="Arial" w:cs="Arial"/>
          <w:sz w:val="20"/>
        </w:rPr>
        <w:t>v projektové dokumentaci, které významným způsobem mění projektem navrhované řešení</w:t>
      </w:r>
      <w:r w:rsidR="008A1D16" w:rsidRPr="00424DA9">
        <w:rPr>
          <w:rFonts w:ascii="Arial" w:hAnsi="Arial" w:cs="Arial"/>
          <w:sz w:val="20"/>
        </w:rPr>
        <w:t xml:space="preserve">, případně podléhají schválení stavebním nebo jiným speciálním úřadem a které mohou být vyvolány různými vlivy, např. podrobnějším poznáním přírodních podmínek, změnou předpokládaného postupu a sledu prací na </w:t>
      </w:r>
      <w:r w:rsidR="002B171C" w:rsidRPr="00424DA9">
        <w:rPr>
          <w:rFonts w:ascii="Arial" w:hAnsi="Arial" w:cs="Arial"/>
          <w:sz w:val="20"/>
        </w:rPr>
        <w:t>stavbě</w:t>
      </w:r>
      <w:r w:rsidR="008A1D16" w:rsidRPr="00424DA9">
        <w:rPr>
          <w:rFonts w:ascii="Arial" w:hAnsi="Arial" w:cs="Arial"/>
          <w:sz w:val="20"/>
        </w:rPr>
        <w:t>, a řada dalších vlivů a změn, včetně zákonných předpisů.</w:t>
      </w:r>
    </w:p>
    <w:p w14:paraId="0B24C18B" w14:textId="77777777" w:rsidR="009B4D42" w:rsidRPr="00424DA9" w:rsidRDefault="009B4D42" w:rsidP="00424DA9">
      <w:pPr>
        <w:pStyle w:val="Zkladntext3"/>
        <w:spacing w:line="276" w:lineRule="auto"/>
        <w:ind w:left="644"/>
        <w:rPr>
          <w:rFonts w:ascii="Arial" w:hAnsi="Arial" w:cs="Arial"/>
          <w:b/>
          <w:bCs/>
          <w:sz w:val="20"/>
        </w:rPr>
      </w:pPr>
    </w:p>
    <w:p w14:paraId="5CF970B9" w14:textId="77777777" w:rsidR="00577773" w:rsidRPr="00424DA9" w:rsidRDefault="00577773" w:rsidP="00424DA9">
      <w:pPr>
        <w:tabs>
          <w:tab w:val="left" w:pos="709"/>
        </w:tabs>
        <w:spacing w:line="276" w:lineRule="auto"/>
        <w:jc w:val="both"/>
        <w:rPr>
          <w:rFonts w:ascii="Arial" w:hAnsi="Arial" w:cs="Arial"/>
        </w:rPr>
      </w:pPr>
    </w:p>
    <w:p w14:paraId="6866588C" w14:textId="62C61A25" w:rsidR="00A375D5" w:rsidRPr="00424DA9" w:rsidRDefault="0003533D" w:rsidP="00424DA9">
      <w:pPr>
        <w:pStyle w:val="Nadpis2"/>
        <w:spacing w:line="276" w:lineRule="auto"/>
        <w:ind w:firstLine="2"/>
        <w:jc w:val="center"/>
        <w:rPr>
          <w:rFonts w:ascii="Arial" w:hAnsi="Arial" w:cs="Arial"/>
          <w:b/>
          <w:sz w:val="20"/>
          <w:u w:val="single"/>
        </w:rPr>
      </w:pPr>
      <w:r w:rsidRPr="00424DA9">
        <w:rPr>
          <w:rFonts w:ascii="Arial" w:hAnsi="Arial" w:cs="Arial"/>
          <w:b/>
          <w:sz w:val="20"/>
        </w:rPr>
        <w:lastRenderedPageBreak/>
        <w:t xml:space="preserve">Čl. </w:t>
      </w:r>
      <w:r w:rsidR="00B83F26" w:rsidRPr="00424DA9">
        <w:rPr>
          <w:rFonts w:ascii="Arial" w:hAnsi="Arial" w:cs="Arial"/>
          <w:b/>
          <w:sz w:val="20"/>
        </w:rPr>
        <w:t>IV</w:t>
      </w:r>
    </w:p>
    <w:p w14:paraId="395FEFEA" w14:textId="77777777" w:rsidR="00B83F26" w:rsidRPr="00424DA9" w:rsidRDefault="00B83F26" w:rsidP="00424DA9">
      <w:pPr>
        <w:pStyle w:val="Nadpis2"/>
        <w:spacing w:line="276" w:lineRule="auto"/>
        <w:ind w:firstLine="2"/>
        <w:jc w:val="center"/>
        <w:rPr>
          <w:rFonts w:ascii="Arial" w:hAnsi="Arial" w:cs="Arial"/>
          <w:b/>
          <w:sz w:val="20"/>
        </w:rPr>
      </w:pPr>
      <w:r w:rsidRPr="00424DA9">
        <w:rPr>
          <w:rFonts w:ascii="Arial" w:hAnsi="Arial" w:cs="Arial"/>
          <w:b/>
          <w:sz w:val="20"/>
        </w:rPr>
        <w:t xml:space="preserve"> Doba plnění</w:t>
      </w:r>
    </w:p>
    <w:p w14:paraId="49FFD507" w14:textId="017B5824" w:rsidR="00015DD0" w:rsidRPr="00424DA9" w:rsidRDefault="00B83F26" w:rsidP="00424DA9">
      <w:pPr>
        <w:pStyle w:val="Odstavecseseznamem"/>
        <w:numPr>
          <w:ilvl w:val="0"/>
          <w:numId w:val="37"/>
        </w:numPr>
        <w:spacing w:line="276" w:lineRule="auto"/>
        <w:ind w:left="709" w:hanging="709"/>
        <w:jc w:val="both"/>
        <w:rPr>
          <w:rFonts w:ascii="Arial" w:hAnsi="Arial" w:cs="Arial"/>
        </w:rPr>
      </w:pPr>
      <w:r w:rsidRPr="00424DA9">
        <w:rPr>
          <w:rFonts w:ascii="Arial" w:hAnsi="Arial" w:cs="Arial"/>
        </w:rPr>
        <w:t xml:space="preserve">Zhotovitel bude provádět činnosti podle čl. III. této smlouvy ode dne předání staveniště zhotoviteli stavby specifikované v čl. II. odst. </w:t>
      </w:r>
      <w:r w:rsidR="00020DB4" w:rsidRPr="00424DA9">
        <w:rPr>
          <w:rFonts w:ascii="Arial" w:hAnsi="Arial" w:cs="Arial"/>
        </w:rPr>
        <w:t>3</w:t>
      </w:r>
      <w:r w:rsidRPr="00424DA9">
        <w:rPr>
          <w:rFonts w:ascii="Arial" w:hAnsi="Arial" w:cs="Arial"/>
        </w:rPr>
        <w:t xml:space="preserve"> této smlouvy </w:t>
      </w:r>
      <w:r w:rsidR="0085556B" w:rsidRPr="00424DA9">
        <w:rPr>
          <w:rFonts w:ascii="Arial" w:hAnsi="Arial" w:cs="Arial"/>
        </w:rPr>
        <w:t xml:space="preserve">až do doby </w:t>
      </w:r>
      <w:r w:rsidRPr="00424DA9">
        <w:rPr>
          <w:rFonts w:ascii="Arial" w:hAnsi="Arial" w:cs="Arial"/>
        </w:rPr>
        <w:t>odstranění vad</w:t>
      </w:r>
      <w:r w:rsidR="00270033" w:rsidRPr="00424DA9">
        <w:rPr>
          <w:rFonts w:ascii="Arial" w:hAnsi="Arial" w:cs="Arial"/>
        </w:rPr>
        <w:t xml:space="preserve"> </w:t>
      </w:r>
      <w:r w:rsidRPr="00424DA9">
        <w:rPr>
          <w:rFonts w:ascii="Arial" w:hAnsi="Arial" w:cs="Arial"/>
        </w:rPr>
        <w:t xml:space="preserve">a nedodělků zjištěných </w:t>
      </w:r>
      <w:r w:rsidR="00B43E23" w:rsidRPr="00424DA9">
        <w:rPr>
          <w:rFonts w:ascii="Arial" w:hAnsi="Arial" w:cs="Arial"/>
        </w:rPr>
        <w:t xml:space="preserve">při předání dokončené výsadby. </w:t>
      </w:r>
      <w:r w:rsidRPr="00424DA9">
        <w:rPr>
          <w:rFonts w:ascii="Arial" w:hAnsi="Arial" w:cs="Arial"/>
        </w:rPr>
        <w:t xml:space="preserve"> </w:t>
      </w:r>
    </w:p>
    <w:p w14:paraId="73F10FA7" w14:textId="77777777" w:rsidR="006C65AC" w:rsidRPr="00424DA9" w:rsidRDefault="006C65AC" w:rsidP="00424DA9">
      <w:pPr>
        <w:pStyle w:val="Odstavecseseznamem"/>
        <w:spacing w:line="276" w:lineRule="auto"/>
        <w:ind w:left="709"/>
        <w:jc w:val="both"/>
        <w:rPr>
          <w:rFonts w:ascii="Arial" w:hAnsi="Arial" w:cs="Arial"/>
        </w:rPr>
      </w:pPr>
    </w:p>
    <w:p w14:paraId="769C5265" w14:textId="1779FDB3" w:rsidR="00A375D5" w:rsidRPr="00424DA9" w:rsidRDefault="0003533D" w:rsidP="00424DA9">
      <w:pPr>
        <w:pStyle w:val="Nadpis2"/>
        <w:spacing w:line="276" w:lineRule="auto"/>
        <w:ind w:firstLine="2"/>
        <w:jc w:val="center"/>
        <w:rPr>
          <w:rFonts w:ascii="Arial" w:hAnsi="Arial" w:cs="Arial"/>
          <w:b/>
          <w:sz w:val="20"/>
          <w:u w:val="single"/>
        </w:rPr>
      </w:pPr>
      <w:r w:rsidRPr="00424DA9">
        <w:rPr>
          <w:rFonts w:ascii="Arial" w:hAnsi="Arial" w:cs="Arial"/>
          <w:b/>
          <w:sz w:val="20"/>
        </w:rPr>
        <w:t xml:space="preserve">Čl. </w:t>
      </w:r>
      <w:r w:rsidR="00015DD0" w:rsidRPr="00424DA9">
        <w:rPr>
          <w:rFonts w:ascii="Arial" w:hAnsi="Arial" w:cs="Arial"/>
          <w:b/>
          <w:sz w:val="20"/>
        </w:rPr>
        <w:t>V</w:t>
      </w:r>
    </w:p>
    <w:p w14:paraId="6611D943" w14:textId="0912E2BC" w:rsidR="00015DD0" w:rsidRPr="00424DA9" w:rsidRDefault="00015DD0" w:rsidP="00424DA9">
      <w:pPr>
        <w:pStyle w:val="Nadpis2"/>
        <w:spacing w:line="276" w:lineRule="auto"/>
        <w:ind w:firstLine="2"/>
        <w:jc w:val="center"/>
        <w:rPr>
          <w:rFonts w:ascii="Arial" w:hAnsi="Arial" w:cs="Arial"/>
          <w:b/>
          <w:sz w:val="20"/>
        </w:rPr>
      </w:pPr>
      <w:r w:rsidRPr="00424DA9">
        <w:rPr>
          <w:rFonts w:ascii="Arial" w:hAnsi="Arial" w:cs="Arial"/>
          <w:b/>
          <w:sz w:val="20"/>
        </w:rPr>
        <w:t>Předání a převzetí plnění</w:t>
      </w:r>
    </w:p>
    <w:p w14:paraId="55C8C0D2" w14:textId="4437205B" w:rsidR="00015DD0" w:rsidRPr="00424DA9" w:rsidRDefault="00015DD0" w:rsidP="00424DA9">
      <w:pPr>
        <w:pStyle w:val="Odstavecseseznamem"/>
        <w:numPr>
          <w:ilvl w:val="0"/>
          <w:numId w:val="38"/>
        </w:numPr>
        <w:spacing w:line="276" w:lineRule="auto"/>
        <w:ind w:left="709" w:hanging="709"/>
        <w:jc w:val="both"/>
        <w:rPr>
          <w:rFonts w:ascii="Arial" w:hAnsi="Arial" w:cs="Arial"/>
        </w:rPr>
      </w:pPr>
      <w:r w:rsidRPr="00424DA9">
        <w:rPr>
          <w:rFonts w:ascii="Arial" w:hAnsi="Arial" w:cs="Arial"/>
        </w:rPr>
        <w:t>Místem poskytování plnění bude především místo stavby specifikované v čl.</w:t>
      </w:r>
      <w:r w:rsidR="009F145A" w:rsidRPr="00424DA9">
        <w:rPr>
          <w:rFonts w:ascii="Arial" w:hAnsi="Arial" w:cs="Arial"/>
        </w:rPr>
        <w:t xml:space="preserve"> </w:t>
      </w:r>
      <w:r w:rsidRPr="00424DA9">
        <w:rPr>
          <w:rFonts w:ascii="Arial" w:hAnsi="Arial" w:cs="Arial"/>
        </w:rPr>
        <w:t>II odst.</w:t>
      </w:r>
      <w:r w:rsidR="009F145A" w:rsidRPr="00424DA9">
        <w:rPr>
          <w:rFonts w:ascii="Arial" w:hAnsi="Arial" w:cs="Arial"/>
        </w:rPr>
        <w:t xml:space="preserve"> </w:t>
      </w:r>
      <w:r w:rsidR="00020DB4" w:rsidRPr="00424DA9">
        <w:rPr>
          <w:rFonts w:ascii="Arial" w:hAnsi="Arial" w:cs="Arial"/>
        </w:rPr>
        <w:t>3</w:t>
      </w:r>
      <w:r w:rsidRPr="00424DA9">
        <w:rPr>
          <w:rFonts w:ascii="Arial" w:hAnsi="Arial" w:cs="Arial"/>
        </w:rPr>
        <w:t xml:space="preserve"> této smlouvy</w:t>
      </w:r>
      <w:r w:rsidR="000E6467" w:rsidRPr="00424DA9">
        <w:rPr>
          <w:rFonts w:ascii="Arial" w:hAnsi="Arial" w:cs="Arial"/>
        </w:rPr>
        <w:t xml:space="preserve"> a případně sídlo objednatele či zhotovitele dle určení objednatele. Písemnosti související s plněním vyhotovené zhotovitelem budou objednateli předávány dle dohody, jinak v sídle objednatele.</w:t>
      </w:r>
      <w:r w:rsidRPr="00424DA9">
        <w:rPr>
          <w:rFonts w:ascii="Arial" w:hAnsi="Arial" w:cs="Arial"/>
        </w:rPr>
        <w:t xml:space="preserve">  </w:t>
      </w:r>
    </w:p>
    <w:p w14:paraId="119A1E32" w14:textId="24E20827" w:rsidR="00577773" w:rsidRDefault="00577773" w:rsidP="00922E8B">
      <w:pPr>
        <w:spacing w:line="276" w:lineRule="auto"/>
        <w:jc w:val="both"/>
        <w:rPr>
          <w:rFonts w:ascii="Arial" w:hAnsi="Arial" w:cs="Arial"/>
          <w:b/>
        </w:rPr>
      </w:pPr>
    </w:p>
    <w:p w14:paraId="0E5F74D9" w14:textId="77777777" w:rsidR="004A6D3C" w:rsidRPr="00424DA9" w:rsidRDefault="004A6D3C" w:rsidP="00424DA9">
      <w:pPr>
        <w:spacing w:line="276" w:lineRule="auto"/>
        <w:jc w:val="both"/>
        <w:rPr>
          <w:rFonts w:ascii="Arial" w:hAnsi="Arial" w:cs="Arial"/>
          <w:b/>
        </w:rPr>
      </w:pPr>
    </w:p>
    <w:p w14:paraId="6D16BE2E" w14:textId="3E066DB5" w:rsidR="00A375D5" w:rsidRPr="00424DA9" w:rsidRDefault="0003533D" w:rsidP="00424DA9">
      <w:pPr>
        <w:pStyle w:val="Nadpis2"/>
        <w:spacing w:line="276" w:lineRule="auto"/>
        <w:ind w:firstLine="2"/>
        <w:jc w:val="center"/>
        <w:rPr>
          <w:rFonts w:ascii="Arial" w:hAnsi="Arial" w:cs="Arial"/>
          <w:b/>
          <w:sz w:val="20"/>
          <w:u w:val="single"/>
        </w:rPr>
      </w:pPr>
      <w:r w:rsidRPr="00424DA9">
        <w:rPr>
          <w:rFonts w:ascii="Arial" w:hAnsi="Arial" w:cs="Arial"/>
          <w:b/>
          <w:sz w:val="20"/>
        </w:rPr>
        <w:t xml:space="preserve">Čl. </w:t>
      </w:r>
      <w:r w:rsidR="00B83F26" w:rsidRPr="00424DA9">
        <w:rPr>
          <w:rFonts w:ascii="Arial" w:hAnsi="Arial" w:cs="Arial"/>
          <w:b/>
          <w:sz w:val="20"/>
        </w:rPr>
        <w:t>V</w:t>
      </w:r>
      <w:r w:rsidR="000E6467" w:rsidRPr="00424DA9">
        <w:rPr>
          <w:rFonts w:ascii="Arial" w:hAnsi="Arial" w:cs="Arial"/>
          <w:b/>
          <w:sz w:val="20"/>
        </w:rPr>
        <w:t>I</w:t>
      </w:r>
    </w:p>
    <w:p w14:paraId="1C8ACEE4" w14:textId="7913FF31" w:rsidR="00B83F26" w:rsidRPr="00424DA9" w:rsidRDefault="00B83F26" w:rsidP="00424DA9">
      <w:pPr>
        <w:pStyle w:val="Nadpis2"/>
        <w:spacing w:line="276" w:lineRule="auto"/>
        <w:ind w:firstLine="2"/>
        <w:jc w:val="center"/>
        <w:rPr>
          <w:rFonts w:ascii="Arial" w:hAnsi="Arial" w:cs="Arial"/>
          <w:b/>
          <w:sz w:val="20"/>
        </w:rPr>
      </w:pPr>
      <w:r w:rsidRPr="00424DA9">
        <w:rPr>
          <w:rFonts w:ascii="Arial" w:hAnsi="Arial" w:cs="Arial"/>
          <w:b/>
          <w:sz w:val="20"/>
        </w:rPr>
        <w:t xml:space="preserve"> Práva a povinnosti</w:t>
      </w:r>
    </w:p>
    <w:p w14:paraId="142FD520" w14:textId="77777777" w:rsidR="00B83F26" w:rsidRPr="00424DA9" w:rsidRDefault="00B83F26" w:rsidP="00424DA9">
      <w:pPr>
        <w:numPr>
          <w:ilvl w:val="0"/>
          <w:numId w:val="4"/>
        </w:numPr>
        <w:tabs>
          <w:tab w:val="clear" w:pos="366"/>
          <w:tab w:val="num" w:pos="709"/>
        </w:tabs>
        <w:spacing w:before="60" w:line="276" w:lineRule="auto"/>
        <w:ind w:left="284" w:hanging="284"/>
        <w:jc w:val="both"/>
        <w:rPr>
          <w:rFonts w:ascii="Arial" w:hAnsi="Arial" w:cs="Arial"/>
        </w:rPr>
      </w:pPr>
      <w:r w:rsidRPr="00424DA9">
        <w:rPr>
          <w:rFonts w:ascii="Arial" w:hAnsi="Arial" w:cs="Arial"/>
          <w:u w:val="single"/>
        </w:rPr>
        <w:t>Povinnosti objednatele:</w:t>
      </w:r>
    </w:p>
    <w:p w14:paraId="0A0FED5E" w14:textId="60E4283C" w:rsidR="00B83F26" w:rsidRPr="00424DA9" w:rsidRDefault="00B83F26" w:rsidP="00424DA9">
      <w:pPr>
        <w:numPr>
          <w:ilvl w:val="1"/>
          <w:numId w:val="27"/>
        </w:numPr>
        <w:tabs>
          <w:tab w:val="clear" w:pos="705"/>
        </w:tabs>
        <w:spacing w:line="276" w:lineRule="auto"/>
        <w:ind w:left="709" w:hanging="283"/>
        <w:jc w:val="both"/>
        <w:rPr>
          <w:rFonts w:ascii="Arial" w:hAnsi="Arial" w:cs="Arial"/>
        </w:rPr>
      </w:pPr>
      <w:r w:rsidRPr="00424DA9">
        <w:rPr>
          <w:rFonts w:ascii="Arial" w:hAnsi="Arial" w:cs="Arial"/>
        </w:rPr>
        <w:t xml:space="preserve">Přizvat zhotovitele ke všem rozhodujícím jednáním souvisejícím s předmětem této smlouvy, resp. předat </w:t>
      </w:r>
      <w:r w:rsidR="009C0CA5" w:rsidRPr="00424DA9">
        <w:rPr>
          <w:rFonts w:ascii="Arial" w:hAnsi="Arial" w:cs="Arial"/>
        </w:rPr>
        <w:t xml:space="preserve">mu </w:t>
      </w:r>
      <w:r w:rsidRPr="00424DA9">
        <w:rPr>
          <w:rFonts w:ascii="Arial" w:hAnsi="Arial" w:cs="Arial"/>
        </w:rPr>
        <w:t>neprodleně zápis nebo informace z jednání, kterých</w:t>
      </w:r>
      <w:r w:rsidR="009F145A" w:rsidRPr="00424DA9">
        <w:rPr>
          <w:rFonts w:ascii="Arial" w:hAnsi="Arial" w:cs="Arial"/>
        </w:rPr>
        <w:t xml:space="preserve"> </w:t>
      </w:r>
      <w:r w:rsidRPr="00424DA9">
        <w:rPr>
          <w:rFonts w:ascii="Arial" w:hAnsi="Arial" w:cs="Arial"/>
        </w:rPr>
        <w:t>se zhotovitel nezúčastnil.</w:t>
      </w:r>
    </w:p>
    <w:p w14:paraId="2011E03B" w14:textId="77777777" w:rsidR="00B83F26" w:rsidRPr="00424DA9" w:rsidRDefault="00B83F26" w:rsidP="00424DA9">
      <w:pPr>
        <w:numPr>
          <w:ilvl w:val="1"/>
          <w:numId w:val="27"/>
        </w:numPr>
        <w:spacing w:line="276" w:lineRule="auto"/>
        <w:ind w:hanging="279"/>
        <w:jc w:val="both"/>
        <w:rPr>
          <w:rFonts w:ascii="Arial" w:hAnsi="Arial" w:cs="Arial"/>
        </w:rPr>
      </w:pPr>
      <w:r w:rsidRPr="00424DA9">
        <w:rPr>
          <w:rFonts w:ascii="Arial" w:hAnsi="Arial" w:cs="Arial"/>
        </w:rPr>
        <w:t>Zabezpečit provedení prací a činností, které nemohou být přeneseny</w:t>
      </w:r>
      <w:r w:rsidR="009F145A" w:rsidRPr="00424DA9">
        <w:rPr>
          <w:rFonts w:ascii="Arial" w:hAnsi="Arial" w:cs="Arial"/>
        </w:rPr>
        <w:t xml:space="preserve"> </w:t>
      </w:r>
      <w:r w:rsidRPr="00424DA9">
        <w:rPr>
          <w:rFonts w:ascii="Arial" w:hAnsi="Arial" w:cs="Arial"/>
        </w:rPr>
        <w:t>na zhotovitele pro nezastupitelnost objednatele.</w:t>
      </w:r>
    </w:p>
    <w:p w14:paraId="68D3E9EF" w14:textId="77777777" w:rsidR="00D93301" w:rsidRPr="00424DA9" w:rsidRDefault="00D93301" w:rsidP="00424DA9">
      <w:pPr>
        <w:numPr>
          <w:ilvl w:val="1"/>
          <w:numId w:val="27"/>
        </w:numPr>
        <w:spacing w:line="276" w:lineRule="auto"/>
        <w:ind w:hanging="279"/>
        <w:jc w:val="both"/>
        <w:rPr>
          <w:rFonts w:ascii="Arial" w:hAnsi="Arial" w:cs="Arial"/>
        </w:rPr>
      </w:pPr>
      <w:r w:rsidRPr="00424DA9">
        <w:rPr>
          <w:rFonts w:ascii="Arial" w:hAnsi="Arial" w:cs="Arial"/>
        </w:rPr>
        <w:t>Objednatel je v nezbytném rozsahu povinen poskytnout zhotoviteli součinnost pro poskytování plnění, zejména se zavazuje poskytnout zhotoviteli na vyžádání podklady nezbytné pro poskytování plnění.</w:t>
      </w:r>
    </w:p>
    <w:p w14:paraId="24C26000" w14:textId="77777777" w:rsidR="00D93301" w:rsidRPr="00424DA9" w:rsidRDefault="00D93301" w:rsidP="00424DA9">
      <w:pPr>
        <w:numPr>
          <w:ilvl w:val="1"/>
          <w:numId w:val="27"/>
        </w:numPr>
        <w:tabs>
          <w:tab w:val="clear" w:pos="705"/>
          <w:tab w:val="num" w:pos="993"/>
        </w:tabs>
        <w:spacing w:line="276" w:lineRule="auto"/>
        <w:ind w:left="709" w:hanging="283"/>
        <w:jc w:val="both"/>
        <w:rPr>
          <w:rFonts w:ascii="Arial" w:hAnsi="Arial" w:cs="Arial"/>
        </w:rPr>
      </w:pPr>
      <w:r w:rsidRPr="00424DA9">
        <w:rPr>
          <w:rFonts w:ascii="Arial" w:hAnsi="Arial" w:cs="Arial"/>
        </w:rPr>
        <w:t>Objednatel je oprávněn kontrolovat, zda je plnění poskytováno</w:t>
      </w:r>
      <w:r w:rsidR="009F145A" w:rsidRPr="00424DA9">
        <w:rPr>
          <w:rFonts w:ascii="Arial" w:hAnsi="Arial" w:cs="Arial"/>
        </w:rPr>
        <w:t xml:space="preserve"> </w:t>
      </w:r>
      <w:r w:rsidRPr="00424DA9">
        <w:rPr>
          <w:rFonts w:ascii="Arial" w:hAnsi="Arial" w:cs="Arial"/>
        </w:rPr>
        <w:t xml:space="preserve">zhotovitelem řádně </w:t>
      </w:r>
      <w:r w:rsidR="00B520B5" w:rsidRPr="00424DA9">
        <w:rPr>
          <w:rFonts w:ascii="Arial" w:hAnsi="Arial" w:cs="Arial"/>
        </w:rPr>
        <w:br/>
      </w:r>
      <w:r w:rsidRPr="00424DA9">
        <w:rPr>
          <w:rFonts w:ascii="Arial" w:hAnsi="Arial" w:cs="Arial"/>
        </w:rPr>
        <w:t>a v souladu s touto smlouvou, jeho pokyny a příslušnými právními předpisy.</w:t>
      </w:r>
    </w:p>
    <w:p w14:paraId="4FE9A23C" w14:textId="22F60391" w:rsidR="00531C6F" w:rsidRPr="00424DA9" w:rsidRDefault="00B4061D" w:rsidP="00424DA9">
      <w:pPr>
        <w:pStyle w:val="Odstavecseseznamem"/>
        <w:numPr>
          <w:ilvl w:val="0"/>
          <w:numId w:val="4"/>
        </w:numPr>
        <w:tabs>
          <w:tab w:val="clear" w:pos="366"/>
          <w:tab w:val="num" w:pos="1276"/>
        </w:tabs>
        <w:spacing w:before="60" w:line="276" w:lineRule="auto"/>
        <w:ind w:left="426"/>
        <w:jc w:val="both"/>
        <w:rPr>
          <w:rFonts w:ascii="Arial" w:hAnsi="Arial" w:cs="Arial"/>
        </w:rPr>
      </w:pPr>
      <w:r w:rsidRPr="00424DA9">
        <w:rPr>
          <w:rFonts w:ascii="Arial" w:hAnsi="Arial" w:cs="Arial"/>
        </w:rPr>
        <w:t xml:space="preserve">     </w:t>
      </w:r>
      <w:r w:rsidR="00B83F26" w:rsidRPr="00424DA9">
        <w:rPr>
          <w:rFonts w:ascii="Arial" w:hAnsi="Arial" w:cs="Arial"/>
          <w:u w:val="single"/>
        </w:rPr>
        <w:t>Povinnosti zhotovitele</w:t>
      </w:r>
      <w:r w:rsidR="00B83F26" w:rsidRPr="00424DA9">
        <w:rPr>
          <w:rFonts w:ascii="Arial" w:hAnsi="Arial" w:cs="Arial"/>
        </w:rPr>
        <w:t>:</w:t>
      </w:r>
    </w:p>
    <w:p w14:paraId="5101C784" w14:textId="5228F703" w:rsidR="00B83F26" w:rsidRPr="00424DA9" w:rsidRDefault="00B83F26" w:rsidP="00424DA9">
      <w:pPr>
        <w:pStyle w:val="Zkladntext2"/>
        <w:numPr>
          <w:ilvl w:val="0"/>
          <w:numId w:val="35"/>
        </w:numPr>
        <w:tabs>
          <w:tab w:val="left" w:pos="1701"/>
        </w:tabs>
        <w:spacing w:line="276" w:lineRule="auto"/>
        <w:jc w:val="both"/>
        <w:rPr>
          <w:rFonts w:ascii="Arial" w:hAnsi="Arial" w:cs="Arial"/>
          <w:sz w:val="20"/>
        </w:rPr>
      </w:pPr>
      <w:r w:rsidRPr="00424DA9">
        <w:rPr>
          <w:rFonts w:ascii="Arial" w:hAnsi="Arial" w:cs="Arial"/>
          <w:sz w:val="20"/>
        </w:rPr>
        <w:t xml:space="preserve">Zabezpečovat činnosti, které jsou předmětem této smlouvy, s náležitou </w:t>
      </w:r>
      <w:r w:rsidR="009C0CA5" w:rsidRPr="00424DA9">
        <w:rPr>
          <w:rFonts w:ascii="Arial" w:hAnsi="Arial" w:cs="Arial"/>
          <w:sz w:val="20"/>
        </w:rPr>
        <w:t>péčí</w:t>
      </w:r>
      <w:r w:rsidRPr="00424DA9">
        <w:rPr>
          <w:rFonts w:ascii="Arial" w:hAnsi="Arial" w:cs="Arial"/>
          <w:sz w:val="20"/>
        </w:rPr>
        <w:t xml:space="preserve">, odborností a v souladu se zájmy objednatele. </w:t>
      </w:r>
    </w:p>
    <w:p w14:paraId="4C4FE620" w14:textId="77777777" w:rsidR="00B83F26" w:rsidRPr="00424DA9" w:rsidRDefault="00B83F26" w:rsidP="00424DA9">
      <w:pPr>
        <w:pStyle w:val="Zkladntext2"/>
        <w:numPr>
          <w:ilvl w:val="0"/>
          <w:numId w:val="35"/>
        </w:numPr>
        <w:tabs>
          <w:tab w:val="left" w:pos="1701"/>
        </w:tabs>
        <w:spacing w:line="276" w:lineRule="auto"/>
        <w:jc w:val="both"/>
        <w:rPr>
          <w:rFonts w:ascii="Arial" w:hAnsi="Arial" w:cs="Arial"/>
          <w:sz w:val="20"/>
        </w:rPr>
      </w:pPr>
      <w:r w:rsidRPr="00424DA9">
        <w:rPr>
          <w:rFonts w:ascii="Arial" w:hAnsi="Arial" w:cs="Arial"/>
          <w:sz w:val="20"/>
        </w:rPr>
        <w:t xml:space="preserve">Dodržovat všeobecně závazné předpisy, technické normy, dohody vyplývající z této smlouvy, pokyny objednatele a vyjádření orgánů státní správy. </w:t>
      </w:r>
    </w:p>
    <w:p w14:paraId="303C24EE" w14:textId="77777777" w:rsidR="00B83F26" w:rsidRPr="00424DA9" w:rsidRDefault="00B83F26" w:rsidP="00424DA9">
      <w:pPr>
        <w:pStyle w:val="Zkladntext2"/>
        <w:numPr>
          <w:ilvl w:val="0"/>
          <w:numId w:val="35"/>
        </w:numPr>
        <w:tabs>
          <w:tab w:val="left" w:pos="1701"/>
        </w:tabs>
        <w:spacing w:line="276" w:lineRule="auto"/>
        <w:jc w:val="both"/>
        <w:rPr>
          <w:rFonts w:ascii="Arial" w:hAnsi="Arial" w:cs="Arial"/>
          <w:sz w:val="20"/>
        </w:rPr>
      </w:pPr>
      <w:r w:rsidRPr="00424DA9">
        <w:rPr>
          <w:rFonts w:ascii="Arial" w:hAnsi="Arial" w:cs="Arial"/>
          <w:sz w:val="20"/>
        </w:rPr>
        <w:t>Upozornit písemně a bez zbytečného odkladu objednatele na zřejmou nevhodnost jeho pokynů, které by mohly mít za následek vznik škody. V případě,</w:t>
      </w:r>
      <w:r w:rsidR="002213F5" w:rsidRPr="00424DA9">
        <w:rPr>
          <w:rFonts w:ascii="Arial" w:hAnsi="Arial" w:cs="Arial"/>
          <w:sz w:val="20"/>
        </w:rPr>
        <w:t xml:space="preserve"> </w:t>
      </w:r>
      <w:r w:rsidRPr="00424DA9">
        <w:rPr>
          <w:rFonts w:ascii="Arial" w:hAnsi="Arial" w:cs="Arial"/>
          <w:sz w:val="20"/>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424DA9" w:rsidRDefault="00B83F26" w:rsidP="00424DA9">
      <w:pPr>
        <w:pStyle w:val="Zkladntext2"/>
        <w:numPr>
          <w:ilvl w:val="0"/>
          <w:numId w:val="35"/>
        </w:numPr>
        <w:tabs>
          <w:tab w:val="left" w:pos="1701"/>
        </w:tabs>
        <w:spacing w:line="276" w:lineRule="auto"/>
        <w:jc w:val="both"/>
        <w:rPr>
          <w:rFonts w:ascii="Arial" w:hAnsi="Arial" w:cs="Arial"/>
          <w:sz w:val="20"/>
        </w:rPr>
      </w:pPr>
      <w:r w:rsidRPr="00424DA9">
        <w:rPr>
          <w:rFonts w:ascii="Arial" w:hAnsi="Arial" w:cs="Arial"/>
          <w:sz w:val="20"/>
        </w:rPr>
        <w:t>Pravidelně informovat objednatele o všech jednáních, ke kterým jím byl zmocněn dle této smlouvy.</w:t>
      </w:r>
    </w:p>
    <w:p w14:paraId="4E849185" w14:textId="77777777" w:rsidR="006B6D36" w:rsidRPr="00424DA9" w:rsidRDefault="00EF7CB8" w:rsidP="00424DA9">
      <w:pPr>
        <w:pStyle w:val="Zkladntext2"/>
        <w:numPr>
          <w:ilvl w:val="0"/>
          <w:numId w:val="35"/>
        </w:numPr>
        <w:tabs>
          <w:tab w:val="left" w:pos="1701"/>
        </w:tabs>
        <w:spacing w:line="276" w:lineRule="auto"/>
        <w:jc w:val="both"/>
        <w:rPr>
          <w:rStyle w:val="l-L2Char"/>
          <w:rFonts w:cs="Arial"/>
          <w:snapToGrid/>
          <w:sz w:val="20"/>
        </w:rPr>
      </w:pPr>
      <w:r w:rsidRPr="00424DA9">
        <w:rPr>
          <w:rFonts w:ascii="Arial" w:hAnsi="Arial" w:cs="Arial"/>
          <w:sz w:val="20"/>
        </w:rPr>
        <w:t>Zhotovitel je povinen včas oznámit objednateli všechny okolnosti, které zjistil při</w:t>
      </w:r>
      <w:r w:rsidR="0054478C" w:rsidRPr="00424DA9">
        <w:rPr>
          <w:rFonts w:ascii="Arial" w:hAnsi="Arial" w:cs="Arial"/>
          <w:sz w:val="20"/>
        </w:rPr>
        <w:t xml:space="preserve"> </w:t>
      </w:r>
      <w:r w:rsidRPr="00424DA9">
        <w:rPr>
          <w:rFonts w:ascii="Arial" w:hAnsi="Arial" w:cs="Arial"/>
          <w:sz w:val="20"/>
        </w:rPr>
        <w:t>poskytování plnění a jež mohou mít vliv na změnu pokynů objednatele.</w:t>
      </w:r>
      <w:r w:rsidR="006B6D36" w:rsidRPr="00424DA9">
        <w:rPr>
          <w:rStyle w:val="l-L2Char"/>
          <w:rFonts w:cs="Arial"/>
          <w:sz w:val="20"/>
        </w:rPr>
        <w:t xml:space="preserve"> </w:t>
      </w:r>
    </w:p>
    <w:p w14:paraId="4ECF6D96" w14:textId="17AB7CA4" w:rsidR="006B6D36" w:rsidRPr="00424DA9" w:rsidRDefault="006B6D36" w:rsidP="00424DA9">
      <w:pPr>
        <w:pStyle w:val="Zkladntext2"/>
        <w:numPr>
          <w:ilvl w:val="0"/>
          <w:numId w:val="35"/>
        </w:numPr>
        <w:tabs>
          <w:tab w:val="left" w:pos="1701"/>
        </w:tabs>
        <w:spacing w:line="276" w:lineRule="auto"/>
        <w:jc w:val="both"/>
        <w:rPr>
          <w:rFonts w:ascii="Arial" w:hAnsi="Arial" w:cs="Arial"/>
          <w:sz w:val="20"/>
        </w:rPr>
      </w:pPr>
      <w:r w:rsidRPr="00424DA9">
        <w:rPr>
          <w:rStyle w:val="l-L2Char"/>
          <w:rFonts w:cs="Arial"/>
          <w:sz w:val="20"/>
        </w:rPr>
        <w:t xml:space="preserve">Zhotovitel je povinen </w:t>
      </w:r>
      <w:r w:rsidR="009C0CA5" w:rsidRPr="00424DA9">
        <w:rPr>
          <w:rStyle w:val="l-L2Char"/>
          <w:rFonts w:cs="Arial"/>
          <w:sz w:val="20"/>
        </w:rPr>
        <w:t xml:space="preserve">plnit Dílo </w:t>
      </w:r>
      <w:r w:rsidRPr="00424DA9">
        <w:rPr>
          <w:rStyle w:val="l-L2Char"/>
          <w:rFonts w:cs="Arial"/>
          <w:sz w:val="20"/>
        </w:rPr>
        <w:t>výhradně svými pověřenými zaměstnanci s dostatečnou kvalifikací.</w:t>
      </w:r>
    </w:p>
    <w:p w14:paraId="06ABFE45" w14:textId="739272F5" w:rsidR="00EF7CB8" w:rsidRPr="00424DA9" w:rsidRDefault="00EF7CB8" w:rsidP="00424DA9">
      <w:pPr>
        <w:pStyle w:val="Zkladntext2"/>
        <w:numPr>
          <w:ilvl w:val="0"/>
          <w:numId w:val="35"/>
        </w:numPr>
        <w:tabs>
          <w:tab w:val="left" w:pos="1701"/>
        </w:tabs>
        <w:spacing w:line="276" w:lineRule="auto"/>
        <w:jc w:val="both"/>
        <w:rPr>
          <w:rFonts w:ascii="Arial" w:hAnsi="Arial" w:cs="Arial"/>
          <w:b/>
          <w:sz w:val="20"/>
        </w:rPr>
      </w:pPr>
      <w:r w:rsidRPr="00424DA9">
        <w:rPr>
          <w:rFonts w:ascii="Arial" w:hAnsi="Arial" w:cs="Arial"/>
          <w:sz w:val="20"/>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sidRPr="00424DA9">
        <w:rPr>
          <w:rFonts w:ascii="Arial" w:hAnsi="Arial" w:cs="Arial"/>
          <w:sz w:val="20"/>
        </w:rPr>
        <w:t>díla</w:t>
      </w:r>
      <w:r w:rsidRPr="00424DA9">
        <w:rPr>
          <w:rFonts w:ascii="Arial" w:hAnsi="Arial" w:cs="Arial"/>
          <w:sz w:val="20"/>
        </w:rPr>
        <w:t xml:space="preserve"> nezpracoval.</w:t>
      </w:r>
    </w:p>
    <w:p w14:paraId="50693AA4" w14:textId="63F4E309" w:rsidR="009C0CA5" w:rsidRPr="00424DA9" w:rsidRDefault="009C0CA5" w:rsidP="00424DA9">
      <w:pPr>
        <w:pStyle w:val="Zkladntext2"/>
        <w:tabs>
          <w:tab w:val="left" w:pos="1701"/>
        </w:tabs>
        <w:spacing w:line="276" w:lineRule="auto"/>
        <w:jc w:val="both"/>
        <w:rPr>
          <w:rFonts w:ascii="Arial" w:hAnsi="Arial" w:cs="Arial"/>
          <w:b/>
          <w:sz w:val="20"/>
        </w:rPr>
      </w:pPr>
    </w:p>
    <w:p w14:paraId="67085A50" w14:textId="77777777" w:rsidR="006C65AC" w:rsidRPr="00424DA9" w:rsidRDefault="006C65AC" w:rsidP="00424DA9">
      <w:pPr>
        <w:pStyle w:val="Zkladntext2"/>
        <w:tabs>
          <w:tab w:val="left" w:pos="1701"/>
        </w:tabs>
        <w:spacing w:line="276" w:lineRule="auto"/>
        <w:jc w:val="both"/>
        <w:rPr>
          <w:rFonts w:ascii="Arial" w:hAnsi="Arial" w:cs="Arial"/>
          <w:b/>
          <w:sz w:val="20"/>
        </w:rPr>
      </w:pPr>
    </w:p>
    <w:p w14:paraId="1DE1CA9C" w14:textId="7A2693F7" w:rsidR="00B4061D" w:rsidRPr="00424DA9" w:rsidRDefault="00B4061D" w:rsidP="00424DA9">
      <w:pPr>
        <w:pStyle w:val="Zkladntext2"/>
        <w:tabs>
          <w:tab w:val="left" w:pos="1701"/>
        </w:tabs>
        <w:spacing w:line="276" w:lineRule="auto"/>
        <w:jc w:val="both"/>
        <w:rPr>
          <w:rFonts w:ascii="Arial" w:hAnsi="Arial" w:cs="Arial"/>
          <w:b/>
          <w:sz w:val="20"/>
        </w:rPr>
      </w:pPr>
    </w:p>
    <w:p w14:paraId="5B4D9AF2" w14:textId="28D968C9" w:rsidR="009C0CA5" w:rsidRPr="00424DA9" w:rsidRDefault="0003533D" w:rsidP="00424DA9">
      <w:pPr>
        <w:pStyle w:val="Zkladntext2"/>
        <w:tabs>
          <w:tab w:val="left" w:pos="1701"/>
        </w:tabs>
        <w:spacing w:line="276" w:lineRule="auto"/>
        <w:jc w:val="center"/>
        <w:rPr>
          <w:rFonts w:ascii="Arial" w:hAnsi="Arial" w:cs="Arial"/>
          <w:b/>
          <w:sz w:val="20"/>
        </w:rPr>
      </w:pPr>
      <w:r w:rsidRPr="00424DA9">
        <w:rPr>
          <w:rFonts w:ascii="Arial" w:hAnsi="Arial" w:cs="Arial"/>
          <w:b/>
          <w:sz w:val="20"/>
        </w:rPr>
        <w:t xml:space="preserve">Čl. </w:t>
      </w:r>
      <w:r w:rsidR="009C0CA5" w:rsidRPr="00424DA9">
        <w:rPr>
          <w:rFonts w:ascii="Arial" w:hAnsi="Arial" w:cs="Arial"/>
          <w:b/>
          <w:sz w:val="20"/>
        </w:rPr>
        <w:t>VII</w:t>
      </w:r>
    </w:p>
    <w:p w14:paraId="4B3E1838" w14:textId="77777777" w:rsidR="009C0CA5" w:rsidRPr="00424DA9" w:rsidRDefault="009C0CA5" w:rsidP="00424DA9">
      <w:pPr>
        <w:pStyle w:val="Zkladntext2"/>
        <w:tabs>
          <w:tab w:val="left" w:pos="1701"/>
        </w:tabs>
        <w:spacing w:line="276" w:lineRule="auto"/>
        <w:jc w:val="center"/>
        <w:rPr>
          <w:rFonts w:ascii="Arial" w:hAnsi="Arial" w:cs="Arial"/>
          <w:b/>
          <w:sz w:val="20"/>
        </w:rPr>
      </w:pPr>
      <w:r w:rsidRPr="00424DA9">
        <w:rPr>
          <w:rFonts w:ascii="Arial" w:hAnsi="Arial" w:cs="Arial"/>
          <w:b/>
          <w:sz w:val="20"/>
        </w:rPr>
        <w:t>Pojištění zhotovitele</w:t>
      </w:r>
    </w:p>
    <w:p w14:paraId="4B611416" w14:textId="5A1BEFA6" w:rsidR="00E75F8D" w:rsidRPr="00424DA9" w:rsidRDefault="009C0CA5" w:rsidP="00424DA9">
      <w:pPr>
        <w:pStyle w:val="Zkladntext2"/>
        <w:numPr>
          <w:ilvl w:val="0"/>
          <w:numId w:val="39"/>
        </w:numPr>
        <w:tabs>
          <w:tab w:val="left" w:pos="1701"/>
        </w:tabs>
        <w:spacing w:line="276" w:lineRule="auto"/>
        <w:ind w:hanging="720"/>
        <w:jc w:val="both"/>
        <w:rPr>
          <w:rFonts w:ascii="Arial" w:hAnsi="Arial" w:cs="Arial"/>
          <w:sz w:val="20"/>
        </w:rPr>
      </w:pPr>
      <w:r w:rsidRPr="00424DA9">
        <w:rPr>
          <w:rFonts w:ascii="Arial" w:hAnsi="Arial" w:cs="Arial"/>
          <w:sz w:val="20"/>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020DB4" w:rsidRPr="00424DA9">
        <w:rPr>
          <w:rFonts w:ascii="Arial" w:hAnsi="Arial" w:cs="Arial"/>
          <w:sz w:val="20"/>
        </w:rPr>
        <w:t xml:space="preserve">100.000 </w:t>
      </w:r>
      <w:r w:rsidRPr="00424DA9">
        <w:rPr>
          <w:rFonts w:ascii="Arial" w:hAnsi="Arial" w:cs="Arial"/>
          <w:sz w:val="20"/>
        </w:rPr>
        <w:t>Kč</w:t>
      </w:r>
      <w:r w:rsidR="00020DB4" w:rsidRPr="00424DA9">
        <w:rPr>
          <w:rFonts w:ascii="Arial" w:hAnsi="Arial" w:cs="Arial"/>
          <w:sz w:val="20"/>
        </w:rPr>
        <w:t xml:space="preserve">. </w:t>
      </w:r>
      <w:r w:rsidRPr="00424DA9">
        <w:rPr>
          <w:rFonts w:ascii="Arial" w:hAnsi="Arial" w:cs="Arial"/>
          <w:sz w:val="20"/>
        </w:rPr>
        <w:t xml:space="preserve"> Zhotovitel se zavazuje, že po celou dobu trvání této smlouvy bude pojištěn ve smyslu tohoto ustanovení a že nedojde ke snížení pojistné částky pod částku uvedenou v předchozí větě.</w:t>
      </w:r>
    </w:p>
    <w:p w14:paraId="1BDE298E" w14:textId="03FE0D2A" w:rsidR="00A375D5" w:rsidRPr="00424DA9" w:rsidRDefault="0003533D" w:rsidP="00424DA9">
      <w:pPr>
        <w:pStyle w:val="Nadpis2"/>
        <w:spacing w:line="276" w:lineRule="auto"/>
        <w:ind w:firstLine="2"/>
        <w:jc w:val="center"/>
        <w:rPr>
          <w:rFonts w:ascii="Arial" w:hAnsi="Arial" w:cs="Arial"/>
          <w:b/>
          <w:sz w:val="20"/>
          <w:u w:val="single"/>
        </w:rPr>
      </w:pPr>
      <w:r w:rsidRPr="00424DA9">
        <w:rPr>
          <w:rFonts w:ascii="Arial" w:hAnsi="Arial" w:cs="Arial"/>
          <w:b/>
          <w:sz w:val="20"/>
        </w:rPr>
        <w:lastRenderedPageBreak/>
        <w:t xml:space="preserve">Čl. </w:t>
      </w:r>
      <w:r w:rsidR="00B83F26" w:rsidRPr="00424DA9">
        <w:rPr>
          <w:rFonts w:ascii="Arial" w:hAnsi="Arial" w:cs="Arial"/>
          <w:b/>
          <w:sz w:val="20"/>
        </w:rPr>
        <w:t>V</w:t>
      </w:r>
      <w:r w:rsidR="000E6467" w:rsidRPr="00424DA9">
        <w:rPr>
          <w:rFonts w:ascii="Arial" w:hAnsi="Arial" w:cs="Arial"/>
          <w:b/>
          <w:sz w:val="20"/>
        </w:rPr>
        <w:t>I</w:t>
      </w:r>
      <w:r w:rsidR="00B83F26" w:rsidRPr="00424DA9">
        <w:rPr>
          <w:rFonts w:ascii="Arial" w:hAnsi="Arial" w:cs="Arial"/>
          <w:b/>
          <w:sz w:val="20"/>
        </w:rPr>
        <w:t>I</w:t>
      </w:r>
      <w:r w:rsidR="009C0CA5" w:rsidRPr="00424DA9">
        <w:rPr>
          <w:rFonts w:ascii="Arial" w:hAnsi="Arial" w:cs="Arial"/>
          <w:b/>
          <w:sz w:val="20"/>
        </w:rPr>
        <w:t>I</w:t>
      </w:r>
    </w:p>
    <w:p w14:paraId="34ECE874" w14:textId="77777777" w:rsidR="00B83F26" w:rsidRPr="00424DA9" w:rsidRDefault="00B83F26" w:rsidP="00424DA9">
      <w:pPr>
        <w:pStyle w:val="Nadpis2"/>
        <w:spacing w:line="276" w:lineRule="auto"/>
        <w:ind w:firstLine="2"/>
        <w:jc w:val="center"/>
        <w:rPr>
          <w:rFonts w:ascii="Arial" w:hAnsi="Arial" w:cs="Arial"/>
          <w:b/>
          <w:sz w:val="20"/>
        </w:rPr>
      </w:pPr>
      <w:r w:rsidRPr="00424DA9">
        <w:rPr>
          <w:rFonts w:ascii="Arial" w:hAnsi="Arial" w:cs="Arial"/>
          <w:b/>
          <w:sz w:val="20"/>
        </w:rPr>
        <w:t xml:space="preserve"> Cena předmětu </w:t>
      </w:r>
      <w:r w:rsidR="0085556B" w:rsidRPr="00424DA9">
        <w:rPr>
          <w:rFonts w:ascii="Arial" w:hAnsi="Arial" w:cs="Arial"/>
          <w:b/>
          <w:sz w:val="20"/>
        </w:rPr>
        <w:t>díla</w:t>
      </w:r>
    </w:p>
    <w:p w14:paraId="143EC509" w14:textId="134A2179" w:rsidR="00CB4F7C" w:rsidRPr="00424DA9" w:rsidRDefault="00254993" w:rsidP="00424DA9">
      <w:pPr>
        <w:pStyle w:val="Odstavecseseznamem"/>
        <w:spacing w:line="276" w:lineRule="auto"/>
        <w:ind w:left="709"/>
        <w:jc w:val="both"/>
        <w:rPr>
          <w:rFonts w:ascii="Arial" w:hAnsi="Arial" w:cs="Arial"/>
          <w:iCs/>
        </w:rPr>
      </w:pPr>
      <w:r w:rsidRPr="00424DA9">
        <w:rPr>
          <w:rFonts w:ascii="Arial" w:hAnsi="Arial" w:cs="Arial"/>
          <w:iCs/>
        </w:rPr>
        <w:t xml:space="preserve">Objednatel se zavazuje zaplatit zhotoviteli za provedení díla cenu ve </w:t>
      </w:r>
      <w:r w:rsidR="007C5C7F" w:rsidRPr="00424DA9">
        <w:rPr>
          <w:rFonts w:ascii="Arial" w:hAnsi="Arial" w:cs="Arial"/>
          <w:iCs/>
        </w:rPr>
        <w:t>výši</w:t>
      </w:r>
      <w:r w:rsidR="004A6D3C">
        <w:rPr>
          <w:rFonts w:ascii="Arial" w:hAnsi="Arial" w:cs="Arial"/>
          <w:iCs/>
        </w:rPr>
        <w:t xml:space="preserve"> </w:t>
      </w:r>
      <w:r w:rsidR="00930B51" w:rsidRPr="00424DA9">
        <w:rPr>
          <w:rFonts w:ascii="Arial" w:hAnsi="Arial" w:cs="Arial"/>
          <w:b/>
          <w:bCs/>
          <w:iCs/>
        </w:rPr>
        <w:t>50 000</w:t>
      </w:r>
      <w:r w:rsidR="007C5C7F" w:rsidRPr="00424DA9">
        <w:rPr>
          <w:rFonts w:ascii="Arial" w:hAnsi="Arial" w:cs="Arial"/>
          <w:b/>
          <w:bCs/>
          <w:iCs/>
        </w:rPr>
        <w:t xml:space="preserve"> Kč bez DP</w:t>
      </w:r>
      <w:r w:rsidR="00761ABA" w:rsidRPr="00424DA9">
        <w:rPr>
          <w:rFonts w:ascii="Arial" w:hAnsi="Arial" w:cs="Arial"/>
          <w:b/>
          <w:bCs/>
          <w:iCs/>
          <w:lang w:val="en-US"/>
        </w:rPr>
        <w:t>H</w:t>
      </w:r>
      <w:r w:rsidR="007C5C7F" w:rsidRPr="00424DA9">
        <w:rPr>
          <w:rFonts w:ascii="Arial" w:hAnsi="Arial" w:cs="Arial"/>
          <w:iCs/>
        </w:rPr>
        <w:t xml:space="preserve"> (slovy:</w:t>
      </w:r>
      <w:r w:rsidR="00930B51">
        <w:rPr>
          <w:rFonts w:ascii="Arial" w:hAnsi="Arial" w:cs="Arial"/>
          <w:iCs/>
        </w:rPr>
        <w:t xml:space="preserve"> padesát tisíc</w:t>
      </w:r>
      <w:r w:rsidR="00930B51">
        <w:rPr>
          <w:rFonts w:ascii="Arial" w:hAnsi="Arial" w:cs="Arial"/>
          <w:b/>
          <w:iCs/>
          <w:lang w:val="en-US"/>
        </w:rPr>
        <w:t xml:space="preserve"> </w:t>
      </w:r>
      <w:r w:rsidR="005C23CD" w:rsidRPr="00424DA9">
        <w:rPr>
          <w:rFonts w:ascii="Arial" w:hAnsi="Arial" w:cs="Arial"/>
          <w:iCs/>
        </w:rPr>
        <w:t>korun</w:t>
      </w:r>
      <w:r w:rsidR="00CE7F49" w:rsidRPr="00424DA9">
        <w:rPr>
          <w:rFonts w:ascii="Arial" w:hAnsi="Arial" w:cs="Arial"/>
          <w:iCs/>
        </w:rPr>
        <w:t xml:space="preserve"> </w:t>
      </w:r>
      <w:r w:rsidR="005C23CD" w:rsidRPr="00424DA9">
        <w:rPr>
          <w:rFonts w:ascii="Arial" w:hAnsi="Arial" w:cs="Arial"/>
          <w:iCs/>
        </w:rPr>
        <w:t>českých</w:t>
      </w:r>
      <w:r w:rsidR="007C5C7F" w:rsidRPr="00424DA9">
        <w:rPr>
          <w:rFonts w:ascii="Arial" w:hAnsi="Arial" w:cs="Arial"/>
          <w:iCs/>
        </w:rPr>
        <w:t>.).</w:t>
      </w:r>
      <w:r w:rsidR="008E5BF1" w:rsidRPr="00424DA9">
        <w:rPr>
          <w:rFonts w:ascii="Arial" w:hAnsi="Arial" w:cs="Arial"/>
          <w:iCs/>
        </w:rPr>
        <w:t xml:space="preserve"> </w:t>
      </w:r>
      <w:r w:rsidR="007C5C7F" w:rsidRPr="00424DA9">
        <w:rPr>
          <w:rFonts w:ascii="Arial" w:hAnsi="Arial" w:cs="Arial"/>
          <w:iCs/>
        </w:rPr>
        <w:t xml:space="preserve">Výše </w:t>
      </w:r>
      <w:r w:rsidRPr="00424DA9">
        <w:rPr>
          <w:rFonts w:ascii="Arial" w:hAnsi="Arial" w:cs="Arial"/>
          <w:iCs/>
        </w:rPr>
        <w:t>ceny</w:t>
      </w:r>
      <w:r w:rsidR="007C5C7F" w:rsidRPr="00424DA9">
        <w:rPr>
          <w:rFonts w:ascii="Arial" w:hAnsi="Arial" w:cs="Arial"/>
          <w:iCs/>
        </w:rPr>
        <w:t xml:space="preserve"> byla stanovena dohodou smluvních stran na základě nabídky </w:t>
      </w:r>
      <w:r w:rsidR="002C491C" w:rsidRPr="00424DA9">
        <w:rPr>
          <w:rFonts w:ascii="Arial" w:hAnsi="Arial" w:cs="Arial"/>
          <w:iCs/>
        </w:rPr>
        <w:t xml:space="preserve">zhotovitele </w:t>
      </w:r>
      <w:r w:rsidR="007C5C7F" w:rsidRPr="00424DA9">
        <w:rPr>
          <w:rFonts w:ascii="Arial" w:hAnsi="Arial" w:cs="Arial"/>
          <w:iCs/>
        </w:rPr>
        <w:t>ze dne</w:t>
      </w:r>
      <w:r w:rsidR="00930B51">
        <w:rPr>
          <w:rFonts w:ascii="Arial" w:hAnsi="Arial" w:cs="Arial"/>
          <w:iCs/>
        </w:rPr>
        <w:t xml:space="preserve"> 7.2.2021</w:t>
      </w:r>
      <w:r w:rsidR="00815F47" w:rsidRPr="00424DA9">
        <w:rPr>
          <w:rFonts w:ascii="Arial" w:hAnsi="Arial" w:cs="Arial"/>
          <w:iCs/>
        </w:rPr>
        <w:t>.</w:t>
      </w:r>
      <w:r w:rsidR="007C5C7F" w:rsidRPr="00424DA9">
        <w:rPr>
          <w:rFonts w:ascii="Arial" w:hAnsi="Arial" w:cs="Arial"/>
          <w:iCs/>
        </w:rPr>
        <w:t xml:space="preserve"> Tato </w:t>
      </w:r>
      <w:r w:rsidRPr="00424DA9">
        <w:rPr>
          <w:rFonts w:ascii="Arial" w:hAnsi="Arial" w:cs="Arial"/>
          <w:iCs/>
        </w:rPr>
        <w:t>cena</w:t>
      </w:r>
      <w:r w:rsidR="007C5C7F" w:rsidRPr="00424DA9">
        <w:rPr>
          <w:rFonts w:ascii="Arial" w:hAnsi="Arial" w:cs="Arial"/>
          <w:iCs/>
        </w:rPr>
        <w:t xml:space="preserve"> je nejvýše přípustná a nepřekročitelná. </w:t>
      </w:r>
      <w:r w:rsidR="00063376" w:rsidRPr="00424DA9">
        <w:rPr>
          <w:rFonts w:ascii="Arial" w:hAnsi="Arial" w:cs="Arial"/>
          <w:iCs/>
        </w:rPr>
        <w:t>V ceně jsou zahrnuty veškeré náklady poskytovatele související s komplexním zajištěním celého předmětu smlouvy</w:t>
      </w:r>
      <w:r w:rsidR="002233D7" w:rsidRPr="00424DA9">
        <w:rPr>
          <w:rFonts w:ascii="Arial" w:hAnsi="Arial" w:cs="Arial"/>
          <w:iCs/>
        </w:rPr>
        <w:t>.</w:t>
      </w:r>
    </w:p>
    <w:p w14:paraId="3FF8B533" w14:textId="5F523836" w:rsidR="007C5C7F" w:rsidRPr="00424DA9" w:rsidRDefault="005C23CD" w:rsidP="00424DA9">
      <w:pPr>
        <w:spacing w:line="276" w:lineRule="auto"/>
        <w:ind w:left="709"/>
        <w:jc w:val="both"/>
        <w:rPr>
          <w:rFonts w:ascii="Arial" w:hAnsi="Arial" w:cs="Arial"/>
          <w:iCs/>
        </w:rPr>
      </w:pPr>
      <w:r w:rsidRPr="00424DA9">
        <w:rPr>
          <w:rFonts w:ascii="Arial" w:hAnsi="Arial" w:cs="Arial"/>
          <w:iCs/>
        </w:rPr>
        <w:t>Zhotovitel</w:t>
      </w:r>
      <w:r w:rsidR="00A405F4">
        <w:rPr>
          <w:rFonts w:ascii="Arial" w:hAnsi="Arial" w:cs="Arial"/>
          <w:iCs/>
        </w:rPr>
        <w:t xml:space="preserve"> není</w:t>
      </w:r>
      <w:r w:rsidRPr="00424DA9">
        <w:rPr>
          <w:rFonts w:ascii="Arial" w:hAnsi="Arial" w:cs="Arial"/>
          <w:iCs/>
        </w:rPr>
        <w:t xml:space="preserve"> plátcem DPH</w:t>
      </w:r>
      <w:r w:rsidR="007C5C7F" w:rsidRPr="00424DA9">
        <w:rPr>
          <w:rFonts w:ascii="Arial" w:hAnsi="Arial" w:cs="Arial"/>
          <w:iCs/>
        </w:rPr>
        <w:t xml:space="preserve">. </w:t>
      </w:r>
    </w:p>
    <w:p w14:paraId="434C4DAE" w14:textId="77777777" w:rsidR="007C5C7F" w:rsidRPr="00424DA9" w:rsidRDefault="007C5C7F" w:rsidP="00424DA9">
      <w:pPr>
        <w:spacing w:line="276" w:lineRule="auto"/>
        <w:ind w:left="426"/>
        <w:jc w:val="both"/>
        <w:rPr>
          <w:rFonts w:ascii="Arial" w:hAnsi="Arial" w:cs="Arial"/>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573"/>
        <w:gridCol w:w="2257"/>
      </w:tblGrid>
      <w:tr w:rsidR="00F66E65" w:rsidRPr="00A34D6C" w14:paraId="1DAB9229" w14:textId="77777777" w:rsidTr="00424DA9">
        <w:trPr>
          <w:trHeight w:val="635"/>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424DA9" w:rsidRDefault="00F66E65" w:rsidP="00424DA9">
            <w:pPr>
              <w:spacing w:line="276" w:lineRule="auto"/>
              <w:jc w:val="center"/>
              <w:rPr>
                <w:rFonts w:ascii="Arial" w:hAnsi="Arial" w:cs="Arial"/>
                <w:b/>
                <w:bCs/>
                <w:color w:val="000000"/>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424DA9" w:rsidRDefault="00F66E65" w:rsidP="00424DA9">
            <w:pPr>
              <w:spacing w:line="276" w:lineRule="auto"/>
              <w:jc w:val="center"/>
              <w:rPr>
                <w:rFonts w:ascii="Arial" w:hAnsi="Arial" w:cs="Arial"/>
                <w:b/>
                <w:bCs/>
                <w:color w:val="000000"/>
              </w:rPr>
            </w:pPr>
            <w:r w:rsidRPr="00424DA9">
              <w:rPr>
                <w:rFonts w:ascii="Arial" w:hAnsi="Arial" w:cs="Arial"/>
                <w:b/>
                <w:bCs/>
                <w:color w:val="000000"/>
              </w:rPr>
              <w:t>Cena bez DPH (Kč)</w:t>
            </w:r>
          </w:p>
        </w:tc>
        <w:tc>
          <w:tcPr>
            <w:tcW w:w="1573"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424DA9" w:rsidRDefault="00F66E65" w:rsidP="00424DA9">
            <w:pPr>
              <w:spacing w:line="276" w:lineRule="auto"/>
              <w:jc w:val="center"/>
              <w:rPr>
                <w:rFonts w:ascii="Arial" w:hAnsi="Arial" w:cs="Arial"/>
                <w:b/>
                <w:bCs/>
                <w:color w:val="000000"/>
              </w:rPr>
            </w:pPr>
            <w:r w:rsidRPr="00424DA9">
              <w:rPr>
                <w:rFonts w:ascii="Arial" w:hAnsi="Arial" w:cs="Arial"/>
                <w:b/>
                <w:bCs/>
                <w:color w:val="000000"/>
              </w:rPr>
              <w:t>DPH (Kč)</w:t>
            </w:r>
          </w:p>
        </w:tc>
        <w:tc>
          <w:tcPr>
            <w:tcW w:w="2257"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424DA9" w:rsidRDefault="00F66E65" w:rsidP="00424DA9">
            <w:pPr>
              <w:spacing w:line="276" w:lineRule="auto"/>
              <w:jc w:val="center"/>
              <w:rPr>
                <w:rFonts w:ascii="Arial" w:hAnsi="Arial" w:cs="Arial"/>
                <w:b/>
                <w:bCs/>
                <w:color w:val="000000"/>
              </w:rPr>
            </w:pPr>
            <w:r w:rsidRPr="00424DA9">
              <w:rPr>
                <w:rFonts w:ascii="Arial" w:hAnsi="Arial" w:cs="Arial"/>
                <w:b/>
                <w:bCs/>
                <w:color w:val="000000"/>
              </w:rPr>
              <w:t>Cena včetně DPH (Kč)</w:t>
            </w:r>
          </w:p>
        </w:tc>
      </w:tr>
      <w:tr w:rsidR="00F66E65" w:rsidRPr="00A34D6C" w14:paraId="2D7361EE" w14:textId="77777777" w:rsidTr="00424DA9">
        <w:trPr>
          <w:trHeight w:val="360"/>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2471666E" w14:textId="70434AF4" w:rsidR="005F687B" w:rsidRPr="00424DA9" w:rsidRDefault="00F66E65" w:rsidP="00424DA9">
            <w:pPr>
              <w:spacing w:line="276" w:lineRule="auto"/>
              <w:rPr>
                <w:rFonts w:ascii="Arial" w:hAnsi="Arial" w:cs="Arial"/>
                <w:b/>
                <w:bCs/>
                <w:color w:val="000000"/>
              </w:rPr>
            </w:pPr>
            <w:r w:rsidRPr="00424DA9">
              <w:rPr>
                <w:rFonts w:ascii="Arial" w:hAnsi="Arial" w:cs="Arial"/>
                <w:b/>
                <w:bCs/>
                <w:color w:val="000000"/>
              </w:rPr>
              <w:t xml:space="preserve">A) </w:t>
            </w:r>
            <w:r w:rsidR="005F687B" w:rsidRPr="00424DA9">
              <w:rPr>
                <w:rFonts w:ascii="Arial" w:hAnsi="Arial" w:cs="Arial"/>
                <w:b/>
                <w:bCs/>
                <w:color w:val="000000"/>
              </w:rPr>
              <w:t>V</w:t>
            </w:r>
            <w:r w:rsidRPr="00424DA9">
              <w:rPr>
                <w:rFonts w:ascii="Arial" w:hAnsi="Arial" w:cs="Arial"/>
                <w:b/>
                <w:bCs/>
                <w:color w:val="000000"/>
              </w:rPr>
              <w:t>ýkon autorského dozoru projektanta</w:t>
            </w:r>
          </w:p>
        </w:tc>
      </w:tr>
      <w:tr w:rsidR="00F66E65" w:rsidRPr="00A34D6C" w14:paraId="7ED35D46" w14:textId="77777777" w:rsidTr="00424DA9">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77777777" w:rsidR="00F66E65" w:rsidRPr="00424DA9" w:rsidRDefault="00F66E65" w:rsidP="00424DA9">
            <w:pPr>
              <w:spacing w:line="276" w:lineRule="auto"/>
              <w:jc w:val="both"/>
              <w:rPr>
                <w:rFonts w:ascii="Arial" w:hAnsi="Arial" w:cs="Arial"/>
                <w:color w:val="000000"/>
              </w:rPr>
            </w:pP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265E6DE3" w:rsidR="00F66E65" w:rsidRPr="00424DA9" w:rsidRDefault="00F66E65" w:rsidP="00424DA9">
            <w:pPr>
              <w:spacing w:line="276" w:lineRule="auto"/>
              <w:rPr>
                <w:rFonts w:ascii="Arial" w:hAnsi="Arial" w:cs="Arial"/>
                <w:color w:val="000000"/>
              </w:rPr>
            </w:pPr>
            <w:r w:rsidRPr="00424DA9">
              <w:rPr>
                <w:rFonts w:ascii="Arial" w:hAnsi="Arial" w:cs="Arial"/>
                <w:color w:val="000000"/>
              </w:rPr>
              <w:t> </w:t>
            </w:r>
            <w:r w:rsidR="00A405F4">
              <w:rPr>
                <w:rFonts w:ascii="Arial" w:hAnsi="Arial" w:cs="Arial"/>
                <w:color w:val="000000"/>
              </w:rPr>
              <w:t>50 000</w:t>
            </w:r>
          </w:p>
        </w:tc>
        <w:tc>
          <w:tcPr>
            <w:tcW w:w="1573" w:type="dxa"/>
            <w:tcBorders>
              <w:top w:val="nil"/>
              <w:left w:val="nil"/>
              <w:bottom w:val="single" w:sz="4" w:space="0" w:color="auto"/>
              <w:right w:val="single" w:sz="4" w:space="0" w:color="auto"/>
            </w:tcBorders>
            <w:shd w:val="clear" w:color="auto" w:fill="auto"/>
            <w:noWrap/>
            <w:vAlign w:val="bottom"/>
            <w:hideMark/>
          </w:tcPr>
          <w:p w14:paraId="6AE98188" w14:textId="609F5C96" w:rsidR="00F66E65" w:rsidRPr="00424DA9" w:rsidRDefault="00A405F4" w:rsidP="00424DA9">
            <w:pPr>
              <w:spacing w:line="276" w:lineRule="auto"/>
              <w:rPr>
                <w:rFonts w:ascii="Arial" w:hAnsi="Arial" w:cs="Arial"/>
                <w:color w:val="000000"/>
              </w:rPr>
            </w:pPr>
            <w:r>
              <w:rPr>
                <w:rFonts w:ascii="Arial" w:hAnsi="Arial" w:cs="Arial"/>
                <w:color w:val="000000"/>
              </w:rPr>
              <w:t>0</w:t>
            </w:r>
          </w:p>
        </w:tc>
        <w:tc>
          <w:tcPr>
            <w:tcW w:w="2257" w:type="dxa"/>
            <w:tcBorders>
              <w:top w:val="nil"/>
              <w:left w:val="nil"/>
              <w:bottom w:val="single" w:sz="4" w:space="0" w:color="auto"/>
              <w:right w:val="single" w:sz="8" w:space="0" w:color="auto"/>
            </w:tcBorders>
            <w:shd w:val="clear" w:color="auto" w:fill="auto"/>
            <w:noWrap/>
            <w:vAlign w:val="bottom"/>
            <w:hideMark/>
          </w:tcPr>
          <w:p w14:paraId="1B1B3BD7" w14:textId="39C1D52F" w:rsidR="00F66E65" w:rsidRPr="00424DA9" w:rsidRDefault="00A405F4" w:rsidP="00424DA9">
            <w:pPr>
              <w:spacing w:line="276" w:lineRule="auto"/>
              <w:rPr>
                <w:rFonts w:ascii="Arial" w:hAnsi="Arial" w:cs="Arial"/>
                <w:color w:val="000000"/>
              </w:rPr>
            </w:pPr>
            <w:r>
              <w:rPr>
                <w:rFonts w:ascii="Arial" w:hAnsi="Arial" w:cs="Arial"/>
                <w:color w:val="000000"/>
              </w:rPr>
              <w:t>50 000</w:t>
            </w:r>
            <w:r w:rsidR="00F66E65" w:rsidRPr="00424DA9">
              <w:rPr>
                <w:rFonts w:ascii="Arial" w:hAnsi="Arial" w:cs="Arial"/>
                <w:color w:val="000000"/>
              </w:rPr>
              <w:t> </w:t>
            </w:r>
          </w:p>
        </w:tc>
      </w:tr>
      <w:tr w:rsidR="00F66E65" w:rsidRPr="00A34D6C" w14:paraId="75E2B139" w14:textId="77777777" w:rsidTr="00424DA9">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424DA9" w:rsidRDefault="00F66E65" w:rsidP="00424DA9">
            <w:pPr>
              <w:spacing w:line="276" w:lineRule="auto"/>
              <w:rPr>
                <w:rFonts w:ascii="Arial" w:hAnsi="Arial" w:cs="Arial"/>
                <w:b/>
                <w:bCs/>
                <w:color w:val="000000"/>
              </w:rPr>
            </w:pPr>
            <w:r w:rsidRPr="00424DA9">
              <w:rPr>
                <w:rFonts w:ascii="Arial" w:hAnsi="Arial" w:cs="Arial"/>
                <w:b/>
                <w:bCs/>
                <w:color w:val="000000"/>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1E0A5EA0" w:rsidR="00F66E65" w:rsidRPr="00424DA9" w:rsidRDefault="00F66E65" w:rsidP="00424DA9">
            <w:pPr>
              <w:spacing w:line="276" w:lineRule="auto"/>
              <w:rPr>
                <w:rFonts w:ascii="Arial" w:hAnsi="Arial" w:cs="Arial"/>
                <w:b/>
                <w:bCs/>
                <w:color w:val="000000"/>
              </w:rPr>
            </w:pPr>
            <w:r w:rsidRPr="00424DA9">
              <w:rPr>
                <w:rFonts w:ascii="Arial" w:hAnsi="Arial" w:cs="Arial"/>
                <w:b/>
                <w:bCs/>
                <w:color w:val="000000"/>
              </w:rPr>
              <w:t> </w:t>
            </w:r>
            <w:r w:rsidR="00A405F4">
              <w:rPr>
                <w:rFonts w:ascii="Arial" w:hAnsi="Arial" w:cs="Arial"/>
                <w:b/>
                <w:bCs/>
                <w:color w:val="000000"/>
              </w:rPr>
              <w:t>50 000</w:t>
            </w:r>
          </w:p>
        </w:tc>
        <w:tc>
          <w:tcPr>
            <w:tcW w:w="1573"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0EDCF3AC" w:rsidR="00F66E65" w:rsidRPr="00424DA9" w:rsidRDefault="00A405F4" w:rsidP="00424DA9">
            <w:pPr>
              <w:spacing w:line="276" w:lineRule="auto"/>
              <w:rPr>
                <w:rFonts w:ascii="Arial" w:hAnsi="Arial" w:cs="Arial"/>
                <w:b/>
                <w:bCs/>
                <w:color w:val="000000"/>
              </w:rPr>
            </w:pPr>
            <w:r>
              <w:rPr>
                <w:rFonts w:ascii="Arial" w:hAnsi="Arial" w:cs="Arial"/>
                <w:b/>
                <w:bCs/>
                <w:color w:val="000000"/>
              </w:rPr>
              <w:t>0</w:t>
            </w:r>
            <w:r w:rsidR="00F66E65" w:rsidRPr="00424DA9">
              <w:rPr>
                <w:rFonts w:ascii="Arial" w:hAnsi="Arial" w:cs="Arial"/>
                <w:b/>
                <w:bCs/>
                <w:color w:val="000000"/>
              </w:rPr>
              <w:t> </w:t>
            </w:r>
          </w:p>
        </w:tc>
        <w:tc>
          <w:tcPr>
            <w:tcW w:w="2257"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5CAFE0B3" w:rsidR="00F66E65" w:rsidRPr="00424DA9" w:rsidRDefault="00A405F4" w:rsidP="00424DA9">
            <w:pPr>
              <w:spacing w:line="276" w:lineRule="auto"/>
              <w:rPr>
                <w:rFonts w:ascii="Arial" w:hAnsi="Arial" w:cs="Arial"/>
                <w:b/>
                <w:bCs/>
                <w:color w:val="000000"/>
              </w:rPr>
            </w:pPr>
            <w:r>
              <w:rPr>
                <w:rFonts w:ascii="Arial" w:hAnsi="Arial" w:cs="Arial"/>
                <w:b/>
                <w:bCs/>
                <w:color w:val="000000"/>
              </w:rPr>
              <w:t>50 000</w:t>
            </w:r>
          </w:p>
        </w:tc>
      </w:tr>
    </w:tbl>
    <w:p w14:paraId="509042F8" w14:textId="5A703752" w:rsidR="005F687B" w:rsidRPr="00424DA9" w:rsidRDefault="005F687B" w:rsidP="00424DA9">
      <w:pPr>
        <w:spacing w:line="276" w:lineRule="auto"/>
        <w:jc w:val="both"/>
        <w:rPr>
          <w:rFonts w:ascii="Arial" w:hAnsi="Arial" w:cs="Arial"/>
        </w:rPr>
      </w:pPr>
    </w:p>
    <w:p w14:paraId="5440F1A1" w14:textId="77777777" w:rsidR="007C5C7F" w:rsidRPr="00424DA9" w:rsidRDefault="007C5C7F" w:rsidP="00424DA9">
      <w:pPr>
        <w:spacing w:after="60" w:line="276" w:lineRule="auto"/>
        <w:ind w:left="709" w:hanging="283"/>
        <w:jc w:val="both"/>
        <w:rPr>
          <w:rFonts w:ascii="Arial" w:hAnsi="Arial" w:cs="Arial"/>
        </w:rPr>
      </w:pPr>
    </w:p>
    <w:p w14:paraId="5A8280F5" w14:textId="6D487844" w:rsidR="007C5C7F" w:rsidRPr="00424DA9" w:rsidRDefault="007C5C7F" w:rsidP="00424DA9">
      <w:pPr>
        <w:numPr>
          <w:ilvl w:val="0"/>
          <w:numId w:val="19"/>
        </w:numPr>
        <w:spacing w:after="60" w:line="276" w:lineRule="auto"/>
        <w:ind w:left="709" w:hanging="709"/>
        <w:jc w:val="both"/>
        <w:rPr>
          <w:rFonts w:ascii="Arial" w:hAnsi="Arial" w:cs="Arial"/>
        </w:rPr>
      </w:pPr>
      <w:r w:rsidRPr="00424DA9">
        <w:rPr>
          <w:rFonts w:ascii="Arial" w:hAnsi="Arial" w:cs="Arial"/>
        </w:rPr>
        <w:t>Cena obsahuje veškeré náklady zhotovitele nezbytné k provedení kompletního předmětu díla (včetně hovorného, cestovného atd.).</w:t>
      </w:r>
    </w:p>
    <w:p w14:paraId="1A7519A3" w14:textId="196535FE" w:rsidR="006C65AC" w:rsidRPr="00424DA9" w:rsidRDefault="00701D8A" w:rsidP="00424DA9">
      <w:pPr>
        <w:numPr>
          <w:ilvl w:val="0"/>
          <w:numId w:val="19"/>
        </w:numPr>
        <w:spacing w:after="60" w:line="276" w:lineRule="auto"/>
        <w:ind w:left="709" w:hanging="709"/>
        <w:jc w:val="both"/>
        <w:rPr>
          <w:rFonts w:ascii="Arial" w:hAnsi="Arial" w:cs="Arial"/>
        </w:rPr>
      </w:pPr>
      <w:r w:rsidRPr="00424DA9">
        <w:rPr>
          <w:rFonts w:ascii="Arial" w:hAnsi="Arial" w:cs="Arial"/>
        </w:rPr>
        <w:t xml:space="preserve">Obě smluvní strany se dohodly, že cena za činnosti prováděné zhotovitelem uvedené v čl. III. této smlouvy bude zhotoviteli uhrazena formou faktury po ukončení jeho činnosti. </w:t>
      </w:r>
    </w:p>
    <w:p w14:paraId="4A7013E9" w14:textId="55C5A5C3" w:rsidR="008E5BF1" w:rsidRPr="00424DA9" w:rsidRDefault="008E5BF1" w:rsidP="00424DA9">
      <w:pPr>
        <w:numPr>
          <w:ilvl w:val="0"/>
          <w:numId w:val="19"/>
        </w:numPr>
        <w:spacing w:after="60" w:line="276" w:lineRule="auto"/>
        <w:ind w:left="709" w:hanging="709"/>
        <w:jc w:val="both"/>
        <w:rPr>
          <w:rFonts w:ascii="Arial" w:hAnsi="Arial" w:cs="Arial"/>
        </w:rPr>
      </w:pPr>
      <w:r w:rsidRPr="00424DA9">
        <w:rPr>
          <w:rFonts w:ascii="Arial" w:hAnsi="Arial" w:cs="Arial"/>
        </w:rPr>
        <w:t>Objednatel neposkytuje zálohy.</w:t>
      </w:r>
    </w:p>
    <w:p w14:paraId="48B8B6DF" w14:textId="01141430" w:rsidR="003D0CAE" w:rsidRPr="00424DA9" w:rsidRDefault="00B83F26" w:rsidP="00424DA9">
      <w:pPr>
        <w:numPr>
          <w:ilvl w:val="0"/>
          <w:numId w:val="19"/>
        </w:numPr>
        <w:spacing w:after="60" w:line="276" w:lineRule="auto"/>
        <w:ind w:left="709" w:hanging="709"/>
        <w:jc w:val="both"/>
        <w:rPr>
          <w:rFonts w:ascii="Arial" w:hAnsi="Arial" w:cs="Arial"/>
        </w:rPr>
      </w:pPr>
      <w:r w:rsidRPr="00424DA9">
        <w:rPr>
          <w:rFonts w:ascii="Arial" w:hAnsi="Arial" w:cs="Arial"/>
        </w:rPr>
        <w:t>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sidRPr="00424DA9">
        <w:rPr>
          <w:rFonts w:ascii="Arial" w:hAnsi="Arial" w:cs="Arial"/>
        </w:rPr>
        <w:t>e</w:t>
      </w:r>
      <w:r w:rsidRPr="00424DA9">
        <w:rPr>
          <w:rFonts w:ascii="Arial" w:hAnsi="Arial" w:cs="Arial"/>
        </w:rPr>
        <w:t> znění</w:t>
      </w:r>
      <w:r w:rsidR="00701D8A" w:rsidRPr="00424DA9">
        <w:rPr>
          <w:rFonts w:ascii="Arial" w:hAnsi="Arial" w:cs="Arial"/>
        </w:rPr>
        <w:t xml:space="preserve"> pozdějších předpisů</w:t>
      </w:r>
      <w:r w:rsidRPr="00424DA9">
        <w:rPr>
          <w:rFonts w:ascii="Arial" w:hAnsi="Arial" w:cs="Arial"/>
        </w:rPr>
        <w:t xml:space="preserve">.  </w:t>
      </w:r>
    </w:p>
    <w:p w14:paraId="714C720F" w14:textId="77777777" w:rsidR="003D0CAE" w:rsidRPr="00424DA9" w:rsidRDefault="003D0CAE" w:rsidP="00424DA9">
      <w:pPr>
        <w:numPr>
          <w:ilvl w:val="0"/>
          <w:numId w:val="19"/>
        </w:numPr>
        <w:spacing w:after="60" w:line="276" w:lineRule="auto"/>
        <w:ind w:left="709" w:hanging="709"/>
        <w:jc w:val="both"/>
        <w:rPr>
          <w:rFonts w:ascii="Arial" w:hAnsi="Arial" w:cs="Arial"/>
        </w:rPr>
      </w:pPr>
      <w:r w:rsidRPr="00424DA9">
        <w:rPr>
          <w:rFonts w:ascii="Arial" w:hAnsi="Arial" w:cs="Arial"/>
        </w:rPr>
        <w:t xml:space="preserve">Na faktuře pro objednatele bude zhotovitel uvádět:                                                   </w:t>
      </w:r>
    </w:p>
    <w:p w14:paraId="413C781E" w14:textId="624C16AE" w:rsidR="004A6D3C" w:rsidRDefault="003D0CAE" w:rsidP="00424DA9">
      <w:pPr>
        <w:spacing w:line="276" w:lineRule="auto"/>
        <w:ind w:left="357" w:firstLine="346"/>
        <w:jc w:val="both"/>
        <w:rPr>
          <w:rFonts w:ascii="Arial" w:hAnsi="Arial" w:cs="Arial"/>
        </w:rPr>
      </w:pPr>
      <w:proofErr w:type="gramStart"/>
      <w:r w:rsidRPr="00424DA9">
        <w:rPr>
          <w:rFonts w:ascii="Arial" w:hAnsi="Arial" w:cs="Arial"/>
        </w:rPr>
        <w:t xml:space="preserve">Odběratel: </w:t>
      </w:r>
      <w:r w:rsidR="004A6D3C">
        <w:rPr>
          <w:rFonts w:ascii="Arial" w:hAnsi="Arial" w:cs="Arial"/>
        </w:rPr>
        <w:t xml:space="preserve">  </w:t>
      </w:r>
      <w:proofErr w:type="gramEnd"/>
      <w:r w:rsidR="004A6D3C">
        <w:rPr>
          <w:rFonts w:ascii="Arial" w:hAnsi="Arial" w:cs="Arial"/>
        </w:rPr>
        <w:t xml:space="preserve">           </w:t>
      </w:r>
      <w:r w:rsidRPr="00424DA9">
        <w:rPr>
          <w:rFonts w:ascii="Arial" w:hAnsi="Arial" w:cs="Arial"/>
        </w:rPr>
        <w:t>Státní pozemkový úřad</w:t>
      </w:r>
    </w:p>
    <w:p w14:paraId="08CAC609" w14:textId="20AD25E5" w:rsidR="004A6D3C" w:rsidRDefault="004A6D3C" w:rsidP="00424DA9">
      <w:pPr>
        <w:spacing w:line="276" w:lineRule="auto"/>
        <w:ind w:left="357" w:firstLine="346"/>
        <w:jc w:val="both"/>
        <w:rPr>
          <w:rFonts w:ascii="Arial" w:hAnsi="Arial" w:cs="Arial"/>
        </w:rPr>
      </w:pPr>
      <w:r>
        <w:rPr>
          <w:rFonts w:ascii="Arial" w:hAnsi="Arial" w:cs="Arial"/>
        </w:rPr>
        <w:t xml:space="preserve">                              </w:t>
      </w:r>
      <w:r w:rsidR="003D0CAE" w:rsidRPr="00424DA9">
        <w:rPr>
          <w:rFonts w:ascii="Arial" w:hAnsi="Arial" w:cs="Arial"/>
        </w:rPr>
        <w:t xml:space="preserve"> Husinecká 1024/</w:t>
      </w:r>
      <w:proofErr w:type="gramStart"/>
      <w:r w:rsidR="003D0CAE" w:rsidRPr="00424DA9">
        <w:rPr>
          <w:rFonts w:ascii="Arial" w:hAnsi="Arial" w:cs="Arial"/>
        </w:rPr>
        <w:t>11a</w:t>
      </w:r>
      <w:proofErr w:type="gramEnd"/>
    </w:p>
    <w:p w14:paraId="1CC09C9E" w14:textId="1C0F0162" w:rsidR="00DF4A58" w:rsidRPr="00424DA9" w:rsidRDefault="004A6D3C" w:rsidP="00424DA9">
      <w:pPr>
        <w:spacing w:line="276" w:lineRule="auto"/>
        <w:ind w:left="357" w:firstLine="346"/>
        <w:jc w:val="both"/>
        <w:rPr>
          <w:rFonts w:ascii="Arial" w:hAnsi="Arial" w:cs="Arial"/>
        </w:rPr>
      </w:pPr>
      <w:r>
        <w:rPr>
          <w:rFonts w:ascii="Arial" w:hAnsi="Arial" w:cs="Arial"/>
        </w:rPr>
        <w:t xml:space="preserve">                              </w:t>
      </w:r>
      <w:r w:rsidR="003D0CAE" w:rsidRPr="00424DA9">
        <w:rPr>
          <w:rFonts w:ascii="Arial" w:hAnsi="Arial" w:cs="Arial"/>
        </w:rPr>
        <w:t>130 00</w:t>
      </w:r>
      <w:r>
        <w:rPr>
          <w:rFonts w:ascii="Arial" w:hAnsi="Arial" w:cs="Arial"/>
        </w:rPr>
        <w:t xml:space="preserve"> Praha 3</w:t>
      </w:r>
    </w:p>
    <w:p w14:paraId="6C2692EA" w14:textId="06B4BCDC" w:rsidR="004A6D3C" w:rsidRDefault="00DF4A58" w:rsidP="00424DA9">
      <w:pPr>
        <w:spacing w:line="276" w:lineRule="auto"/>
        <w:ind w:left="357" w:firstLine="346"/>
        <w:jc w:val="both"/>
        <w:rPr>
          <w:rFonts w:ascii="Arial" w:hAnsi="Arial" w:cs="Arial"/>
        </w:rPr>
      </w:pPr>
      <w:r w:rsidRPr="00424DA9">
        <w:rPr>
          <w:rFonts w:ascii="Arial" w:hAnsi="Arial" w:cs="Arial"/>
        </w:rPr>
        <w:t xml:space="preserve">Konečný příjemce: Státní pozemkový úřad </w:t>
      </w:r>
    </w:p>
    <w:p w14:paraId="3ADD2638" w14:textId="77777777" w:rsidR="004A6D3C" w:rsidRDefault="004A6D3C" w:rsidP="00424DA9">
      <w:pPr>
        <w:spacing w:line="276" w:lineRule="auto"/>
        <w:ind w:left="357" w:firstLine="346"/>
        <w:jc w:val="both"/>
        <w:rPr>
          <w:rFonts w:ascii="Arial" w:hAnsi="Arial" w:cs="Arial"/>
        </w:rPr>
      </w:pPr>
      <w:r>
        <w:rPr>
          <w:rFonts w:ascii="Arial" w:hAnsi="Arial" w:cs="Arial"/>
        </w:rPr>
        <w:t xml:space="preserve">                               </w:t>
      </w:r>
      <w:r w:rsidR="00701D8A" w:rsidRPr="00424DA9">
        <w:rPr>
          <w:rFonts w:ascii="Arial" w:hAnsi="Arial" w:cs="Arial"/>
        </w:rPr>
        <w:t>K</w:t>
      </w:r>
      <w:r>
        <w:rPr>
          <w:rFonts w:ascii="Arial" w:hAnsi="Arial" w:cs="Arial"/>
        </w:rPr>
        <w:t>rajský pozemkový úřad pro Jihomoravský kraj</w:t>
      </w:r>
    </w:p>
    <w:p w14:paraId="2F3DA1BE" w14:textId="5EBDF67F" w:rsidR="004A6D3C" w:rsidRDefault="004A6D3C" w:rsidP="00424DA9">
      <w:pPr>
        <w:spacing w:line="276" w:lineRule="auto"/>
        <w:ind w:left="357" w:firstLine="346"/>
        <w:jc w:val="both"/>
        <w:rPr>
          <w:rFonts w:ascii="Arial" w:hAnsi="Arial" w:cs="Arial"/>
        </w:rPr>
      </w:pPr>
      <w:r>
        <w:rPr>
          <w:rFonts w:ascii="Arial" w:hAnsi="Arial" w:cs="Arial"/>
        </w:rPr>
        <w:t xml:space="preserve">                               Pobočka Brno</w:t>
      </w:r>
    </w:p>
    <w:p w14:paraId="7B7AFC44" w14:textId="57B58F9C" w:rsidR="004A6D3C" w:rsidRDefault="004A6D3C" w:rsidP="00424DA9">
      <w:pPr>
        <w:spacing w:line="276" w:lineRule="auto"/>
        <w:ind w:left="357" w:firstLine="346"/>
        <w:jc w:val="both"/>
        <w:rPr>
          <w:rFonts w:ascii="Arial" w:hAnsi="Arial" w:cs="Arial"/>
        </w:rPr>
      </w:pPr>
      <w:r>
        <w:rPr>
          <w:rFonts w:ascii="Arial" w:hAnsi="Arial" w:cs="Arial"/>
        </w:rPr>
        <w:t xml:space="preserve">                               Kotlářská 931/56</w:t>
      </w:r>
    </w:p>
    <w:p w14:paraId="3939B99A" w14:textId="22A8FE29" w:rsidR="006C65AC" w:rsidRPr="00424DA9" w:rsidRDefault="004A6D3C" w:rsidP="00424DA9">
      <w:pPr>
        <w:spacing w:line="276" w:lineRule="auto"/>
        <w:ind w:left="357" w:firstLine="346"/>
        <w:jc w:val="both"/>
        <w:rPr>
          <w:rFonts w:ascii="Arial" w:hAnsi="Arial" w:cs="Arial"/>
        </w:rPr>
      </w:pPr>
      <w:r>
        <w:rPr>
          <w:rFonts w:ascii="Arial" w:hAnsi="Arial" w:cs="Arial"/>
        </w:rPr>
        <w:t xml:space="preserve">                               602 00 Brno</w:t>
      </w:r>
      <w:r w:rsidR="0008625D" w:rsidRPr="00424DA9">
        <w:rPr>
          <w:rFonts w:ascii="Arial" w:hAnsi="Arial" w:cs="Arial"/>
        </w:rPr>
        <w:t xml:space="preserve"> </w:t>
      </w:r>
      <w:r w:rsidR="006C65AC" w:rsidRPr="00424DA9">
        <w:rPr>
          <w:rFonts w:ascii="Arial" w:hAnsi="Arial" w:cs="Arial"/>
        </w:rPr>
        <w:t xml:space="preserve">   </w:t>
      </w:r>
    </w:p>
    <w:p w14:paraId="0919F2E5" w14:textId="4321D7B2" w:rsidR="00B83F26" w:rsidRPr="00424DA9" w:rsidRDefault="00AB6118" w:rsidP="00424DA9">
      <w:pPr>
        <w:numPr>
          <w:ilvl w:val="0"/>
          <w:numId w:val="19"/>
        </w:numPr>
        <w:spacing w:before="60" w:after="60" w:line="276" w:lineRule="auto"/>
        <w:jc w:val="both"/>
        <w:rPr>
          <w:rFonts w:ascii="Arial" w:hAnsi="Arial" w:cs="Arial"/>
        </w:rPr>
      </w:pPr>
      <w:r w:rsidRPr="00424DA9">
        <w:rPr>
          <w:rFonts w:ascii="Arial" w:hAnsi="Arial" w:cs="Arial"/>
        </w:rPr>
        <w:tab/>
      </w:r>
      <w:r w:rsidR="00B83F26" w:rsidRPr="00424DA9">
        <w:rPr>
          <w:rFonts w:ascii="Arial" w:hAnsi="Arial" w:cs="Arial"/>
        </w:rPr>
        <w:t xml:space="preserve">Splatnost faktury bude </w:t>
      </w:r>
      <w:r w:rsidR="008E5BF1" w:rsidRPr="00424DA9">
        <w:rPr>
          <w:rFonts w:ascii="Arial" w:hAnsi="Arial" w:cs="Arial"/>
        </w:rPr>
        <w:t>30</w:t>
      </w:r>
      <w:r w:rsidR="00B83F26" w:rsidRPr="00424DA9">
        <w:rPr>
          <w:rFonts w:ascii="Arial" w:hAnsi="Arial" w:cs="Arial"/>
        </w:rPr>
        <w:t xml:space="preserve"> dnů ode dne doručení objednateli. </w:t>
      </w:r>
    </w:p>
    <w:p w14:paraId="4387EA79" w14:textId="4CE7EBD5" w:rsidR="00B83F26" w:rsidRPr="00424DA9" w:rsidRDefault="00B83F26" w:rsidP="00424DA9">
      <w:pPr>
        <w:numPr>
          <w:ilvl w:val="0"/>
          <w:numId w:val="19"/>
        </w:numPr>
        <w:spacing w:before="60" w:after="60" w:line="276" w:lineRule="auto"/>
        <w:ind w:left="709" w:hanging="709"/>
        <w:jc w:val="both"/>
        <w:rPr>
          <w:rFonts w:ascii="Arial" w:hAnsi="Arial" w:cs="Arial"/>
        </w:rPr>
      </w:pPr>
      <w:r w:rsidRPr="00424DA9">
        <w:rPr>
          <w:rFonts w:ascii="Arial" w:hAnsi="Arial" w:cs="Arial"/>
        </w:rPr>
        <w:t>Pokud faktura neobsahuje všechny zákonem a smlouvou stanovené náležitosti,</w:t>
      </w:r>
      <w:r w:rsidR="00B0493E" w:rsidRPr="00424DA9">
        <w:rPr>
          <w:rFonts w:ascii="Arial" w:hAnsi="Arial" w:cs="Arial"/>
        </w:rPr>
        <w:t xml:space="preserve"> </w:t>
      </w:r>
      <w:r w:rsidRPr="00424DA9">
        <w:rPr>
          <w:rFonts w:ascii="Arial" w:hAnsi="Arial" w:cs="Arial"/>
        </w:rPr>
        <w:t>je objednatel oprávněn ji do data splatnosti vrátit s tím, že zhotovitel je poté povinen vystavit novou fakturu s novým termínem splatnosti. V takovém případě není objednatel v prodlení s úhradou.</w:t>
      </w:r>
    </w:p>
    <w:p w14:paraId="503AEF09" w14:textId="7A5738B8" w:rsidR="00B0493E" w:rsidRPr="00424DA9" w:rsidRDefault="00B0493E" w:rsidP="00424DA9">
      <w:pPr>
        <w:pStyle w:val="Zkladntext2"/>
        <w:numPr>
          <w:ilvl w:val="0"/>
          <w:numId w:val="19"/>
        </w:numPr>
        <w:tabs>
          <w:tab w:val="left" w:pos="0"/>
        </w:tabs>
        <w:spacing w:line="276" w:lineRule="auto"/>
        <w:ind w:left="709" w:hanging="709"/>
        <w:jc w:val="both"/>
        <w:rPr>
          <w:rFonts w:ascii="Arial" w:hAnsi="Arial" w:cs="Arial"/>
          <w:sz w:val="20"/>
        </w:rPr>
      </w:pPr>
      <w:r w:rsidRPr="00424DA9">
        <w:rPr>
          <w:rFonts w:ascii="Arial" w:hAnsi="Arial" w:cs="Arial"/>
          <w:sz w:val="20"/>
        </w:rPr>
        <w:t xml:space="preserve">Zhotovitel bere na vědomí, že objednatel je organizační složkou státu a jeho platební schopnost závisí na převodu prostředků ze státního rozpočtu určených na financování předmětu díla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14:paraId="7FF10641" w14:textId="77777777" w:rsidR="002C59E8" w:rsidRPr="00424DA9" w:rsidRDefault="002C59E8" w:rsidP="00424DA9">
      <w:pPr>
        <w:spacing w:before="60" w:after="60" w:line="276" w:lineRule="auto"/>
        <w:ind w:left="720"/>
        <w:jc w:val="both"/>
        <w:rPr>
          <w:rFonts w:ascii="Arial" w:hAnsi="Arial" w:cs="Arial"/>
        </w:rPr>
      </w:pPr>
    </w:p>
    <w:p w14:paraId="5C89F195" w14:textId="11273342" w:rsidR="00A375D5" w:rsidRPr="00424DA9" w:rsidRDefault="0003533D" w:rsidP="00424DA9">
      <w:pPr>
        <w:pStyle w:val="Nadpis2"/>
        <w:spacing w:line="276" w:lineRule="auto"/>
        <w:ind w:firstLine="2"/>
        <w:jc w:val="center"/>
        <w:rPr>
          <w:rFonts w:ascii="Arial" w:hAnsi="Arial" w:cs="Arial"/>
          <w:b/>
          <w:sz w:val="20"/>
          <w:u w:val="single"/>
        </w:rPr>
      </w:pPr>
      <w:r w:rsidRPr="00424DA9">
        <w:rPr>
          <w:rFonts w:ascii="Arial" w:hAnsi="Arial" w:cs="Arial"/>
          <w:b/>
          <w:sz w:val="20"/>
        </w:rPr>
        <w:lastRenderedPageBreak/>
        <w:t xml:space="preserve">Čl. </w:t>
      </w:r>
      <w:r w:rsidR="009C0CA5" w:rsidRPr="00424DA9">
        <w:rPr>
          <w:rFonts w:ascii="Arial" w:hAnsi="Arial" w:cs="Arial"/>
          <w:b/>
          <w:sz w:val="20"/>
        </w:rPr>
        <w:t>IX</w:t>
      </w:r>
    </w:p>
    <w:p w14:paraId="3305D8A4" w14:textId="77777777" w:rsidR="00B83F26" w:rsidRPr="00424DA9" w:rsidRDefault="00B83F26" w:rsidP="00424DA9">
      <w:pPr>
        <w:pStyle w:val="Nadpis2"/>
        <w:spacing w:line="276" w:lineRule="auto"/>
        <w:ind w:firstLine="2"/>
        <w:jc w:val="center"/>
        <w:rPr>
          <w:rFonts w:ascii="Arial" w:hAnsi="Arial" w:cs="Arial"/>
          <w:b/>
          <w:sz w:val="20"/>
        </w:rPr>
      </w:pPr>
      <w:r w:rsidRPr="00424DA9">
        <w:rPr>
          <w:rFonts w:ascii="Arial" w:hAnsi="Arial" w:cs="Arial"/>
          <w:b/>
          <w:sz w:val="20"/>
        </w:rPr>
        <w:t xml:space="preserve"> Smluvní pokuty a sankce</w:t>
      </w:r>
    </w:p>
    <w:p w14:paraId="0254DA8E" w14:textId="27E621C0" w:rsidR="00B83F26" w:rsidRPr="00424DA9" w:rsidRDefault="00B83F26" w:rsidP="00424DA9">
      <w:pPr>
        <w:numPr>
          <w:ilvl w:val="0"/>
          <w:numId w:val="8"/>
        </w:numPr>
        <w:tabs>
          <w:tab w:val="left" w:pos="851"/>
        </w:tabs>
        <w:spacing w:before="60" w:line="276" w:lineRule="auto"/>
        <w:ind w:left="709" w:hanging="709"/>
        <w:jc w:val="both"/>
        <w:rPr>
          <w:rFonts w:ascii="Arial" w:hAnsi="Arial" w:cs="Arial"/>
        </w:rPr>
      </w:pPr>
      <w:r w:rsidRPr="00424DA9">
        <w:rPr>
          <w:rFonts w:ascii="Arial" w:hAnsi="Arial" w:cs="Arial"/>
        </w:rPr>
        <w:t>Pro případ nedodržení lhůty splatnosti vystavené faktury se smluvní strany dohodly</w:t>
      </w:r>
      <w:r w:rsidR="008E13A4" w:rsidRPr="00424DA9">
        <w:rPr>
          <w:rFonts w:ascii="Arial" w:hAnsi="Arial" w:cs="Arial"/>
        </w:rPr>
        <w:t xml:space="preserve"> </w:t>
      </w:r>
      <w:r w:rsidRPr="00424DA9">
        <w:rPr>
          <w:rFonts w:ascii="Arial" w:hAnsi="Arial" w:cs="Arial"/>
        </w:rPr>
        <w:t>na smluvní pokutě 0,1</w:t>
      </w:r>
      <w:r w:rsidR="00701D8A" w:rsidRPr="00424DA9">
        <w:rPr>
          <w:rFonts w:ascii="Arial" w:hAnsi="Arial" w:cs="Arial"/>
        </w:rPr>
        <w:t>5</w:t>
      </w:r>
      <w:r w:rsidRPr="00424DA9">
        <w:rPr>
          <w:rFonts w:ascii="Arial" w:hAnsi="Arial" w:cs="Arial"/>
        </w:rPr>
        <w:t xml:space="preserve"> % z dlužné částky, kterou zaplatí objednatel za každý den prodlení</w:t>
      </w:r>
      <w:r w:rsidR="00701D8A" w:rsidRPr="00424DA9">
        <w:rPr>
          <w:rFonts w:ascii="Arial" w:hAnsi="Arial" w:cs="Arial"/>
        </w:rPr>
        <w:t xml:space="preserve">, ledaže objednatel není za prodlení odpovědný. Toto právo zhotoviteli nepřísluší, pokud řádně nesplnil zákonné a smluvní povinnosti. </w:t>
      </w:r>
      <w:r w:rsidRPr="00424DA9">
        <w:rPr>
          <w:rFonts w:ascii="Arial" w:hAnsi="Arial" w:cs="Arial"/>
          <w:color w:val="FF0000"/>
        </w:rPr>
        <w:t xml:space="preserve"> </w:t>
      </w:r>
    </w:p>
    <w:p w14:paraId="0C513E4C" w14:textId="71591BC6" w:rsidR="00B83F26" w:rsidRPr="00424DA9" w:rsidRDefault="00B83F26" w:rsidP="00424DA9">
      <w:pPr>
        <w:numPr>
          <w:ilvl w:val="0"/>
          <w:numId w:val="8"/>
        </w:numPr>
        <w:spacing w:before="60" w:line="276" w:lineRule="auto"/>
        <w:ind w:left="709" w:hanging="709"/>
        <w:jc w:val="both"/>
        <w:rPr>
          <w:rFonts w:ascii="Arial" w:hAnsi="Arial" w:cs="Arial"/>
        </w:rPr>
      </w:pPr>
      <w:r w:rsidRPr="00424DA9">
        <w:rPr>
          <w:rFonts w:ascii="Arial" w:hAnsi="Arial" w:cs="Arial"/>
        </w:rPr>
        <w:t>Při nedodržení povinností zhotovitele vyplývajících z ustanovení této smlouvy se sjednává smluvní pokuta ve výši</w:t>
      </w:r>
      <w:r w:rsidR="00FB40B2" w:rsidRPr="00424DA9">
        <w:rPr>
          <w:rFonts w:ascii="Arial" w:hAnsi="Arial" w:cs="Arial"/>
        </w:rPr>
        <w:t xml:space="preserve"> </w:t>
      </w:r>
      <w:r w:rsidR="0008625D" w:rsidRPr="00424DA9">
        <w:rPr>
          <w:rFonts w:ascii="Arial" w:hAnsi="Arial" w:cs="Arial"/>
        </w:rPr>
        <w:t xml:space="preserve">2.000 </w:t>
      </w:r>
      <w:r w:rsidR="00024245" w:rsidRPr="00424DA9">
        <w:rPr>
          <w:rFonts w:ascii="Arial" w:hAnsi="Arial" w:cs="Arial"/>
        </w:rPr>
        <w:t xml:space="preserve">Kč </w:t>
      </w:r>
      <w:r w:rsidRPr="00424DA9">
        <w:rPr>
          <w:rFonts w:ascii="Arial" w:hAnsi="Arial" w:cs="Arial"/>
        </w:rPr>
        <w:t>za kaž</w:t>
      </w:r>
      <w:r w:rsidR="00571FFD" w:rsidRPr="00424DA9">
        <w:rPr>
          <w:rFonts w:ascii="Arial" w:hAnsi="Arial" w:cs="Arial"/>
        </w:rPr>
        <w:t xml:space="preserve">dý </w:t>
      </w:r>
      <w:r w:rsidR="00752BF7" w:rsidRPr="00424DA9">
        <w:rPr>
          <w:rStyle w:val="Siln"/>
          <w:rFonts w:ascii="Arial" w:hAnsi="Arial" w:cs="Arial"/>
          <w:b w:val="0"/>
        </w:rPr>
        <w:t>za každý jednotlivý případ porušení povinnosti zhotovitele</w:t>
      </w:r>
      <w:r w:rsidR="00701D8A" w:rsidRPr="00424DA9">
        <w:rPr>
          <w:rFonts w:ascii="Arial" w:hAnsi="Arial" w:cs="Arial"/>
          <w:b/>
        </w:rPr>
        <w:t xml:space="preserve">. </w:t>
      </w:r>
      <w:r w:rsidRPr="00424DA9">
        <w:rPr>
          <w:rFonts w:ascii="Arial" w:hAnsi="Arial" w:cs="Arial"/>
          <w:b/>
        </w:rPr>
        <w:t xml:space="preserve"> </w:t>
      </w:r>
      <w:r w:rsidRPr="00424DA9">
        <w:rPr>
          <w:rFonts w:ascii="Arial" w:hAnsi="Arial" w:cs="Arial"/>
        </w:rPr>
        <w:t>Toto ustanovení o smluvní pokutě neruší právo objednatele na náhradu škody v plném rozsahu, které mu vznikne porušením povinností zhotovitele.</w:t>
      </w:r>
    </w:p>
    <w:p w14:paraId="7208F848" w14:textId="3C597EFC" w:rsidR="00024245" w:rsidRPr="00424DA9" w:rsidRDefault="00024245" w:rsidP="00424DA9">
      <w:pPr>
        <w:numPr>
          <w:ilvl w:val="0"/>
          <w:numId w:val="8"/>
        </w:numPr>
        <w:spacing w:before="60" w:line="276" w:lineRule="auto"/>
        <w:ind w:left="709" w:hanging="709"/>
        <w:jc w:val="both"/>
        <w:rPr>
          <w:rFonts w:ascii="Arial" w:hAnsi="Arial" w:cs="Arial"/>
        </w:rPr>
      </w:pPr>
      <w:r w:rsidRPr="00424DA9">
        <w:rPr>
          <w:rFonts w:ascii="Arial" w:hAnsi="Arial" w:cs="Arial"/>
        </w:rPr>
        <w:t>Smluvní pokuta je splatná do 14</w:t>
      </w:r>
      <w:r w:rsidR="00701D8A" w:rsidRPr="00424DA9">
        <w:rPr>
          <w:rFonts w:ascii="Arial" w:hAnsi="Arial" w:cs="Arial"/>
        </w:rPr>
        <w:t xml:space="preserve"> </w:t>
      </w:r>
      <w:r w:rsidRPr="00424DA9">
        <w:rPr>
          <w:rFonts w:ascii="Arial" w:hAnsi="Arial" w:cs="Arial"/>
        </w:rPr>
        <w:t>dní poté, co bude písemná výzva jedné strany v tomto směru</w:t>
      </w:r>
      <w:r w:rsidR="00AB0C9F" w:rsidRPr="00424DA9">
        <w:rPr>
          <w:rFonts w:ascii="Arial" w:hAnsi="Arial" w:cs="Arial"/>
        </w:rPr>
        <w:t xml:space="preserve"> </w:t>
      </w:r>
      <w:r w:rsidRPr="00424DA9">
        <w:rPr>
          <w:rFonts w:ascii="Arial" w:hAnsi="Arial" w:cs="Arial"/>
        </w:rPr>
        <w:t>druhé straně doručena.</w:t>
      </w:r>
    </w:p>
    <w:p w14:paraId="5D29C7DF" w14:textId="77777777" w:rsidR="007F521D" w:rsidRPr="00424DA9" w:rsidRDefault="007F521D" w:rsidP="00424DA9">
      <w:pPr>
        <w:numPr>
          <w:ilvl w:val="0"/>
          <w:numId w:val="8"/>
        </w:numPr>
        <w:tabs>
          <w:tab w:val="left" w:pos="709"/>
        </w:tabs>
        <w:spacing w:before="60" w:line="276" w:lineRule="auto"/>
        <w:ind w:left="709" w:hanging="709"/>
        <w:jc w:val="both"/>
        <w:rPr>
          <w:rFonts w:ascii="Arial" w:hAnsi="Arial" w:cs="Arial"/>
        </w:rPr>
      </w:pPr>
      <w:r w:rsidRPr="00424DA9">
        <w:rPr>
          <w:rFonts w:ascii="Arial" w:hAnsi="Arial" w:cs="Arial"/>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424DA9">
        <w:rPr>
          <w:rStyle w:val="l-L2Char"/>
          <w:rFonts w:cs="Arial"/>
          <w:sz w:val="20"/>
        </w:rPr>
        <w:t xml:space="preserve"> </w:t>
      </w:r>
    </w:p>
    <w:p w14:paraId="26E592DA" w14:textId="1F569D2C" w:rsidR="00B83F26" w:rsidRDefault="00B83F26" w:rsidP="00922E8B">
      <w:pPr>
        <w:spacing w:line="276" w:lineRule="auto"/>
        <w:jc w:val="both"/>
        <w:rPr>
          <w:rFonts w:ascii="Arial" w:hAnsi="Arial" w:cs="Arial"/>
        </w:rPr>
      </w:pPr>
      <w:r w:rsidRPr="00424DA9">
        <w:rPr>
          <w:rFonts w:ascii="Arial" w:hAnsi="Arial" w:cs="Arial"/>
        </w:rPr>
        <w:t xml:space="preserve">  </w:t>
      </w:r>
    </w:p>
    <w:p w14:paraId="58D85A27" w14:textId="77777777" w:rsidR="00853EBA" w:rsidRPr="00424DA9" w:rsidRDefault="00853EBA" w:rsidP="00424DA9">
      <w:pPr>
        <w:spacing w:line="276" w:lineRule="auto"/>
        <w:jc w:val="both"/>
        <w:rPr>
          <w:rFonts w:ascii="Arial" w:hAnsi="Arial" w:cs="Arial"/>
        </w:rPr>
      </w:pPr>
    </w:p>
    <w:p w14:paraId="503F6AB2" w14:textId="42A9941F" w:rsidR="00A375D5" w:rsidRPr="00424DA9" w:rsidRDefault="0003533D" w:rsidP="00424DA9">
      <w:pPr>
        <w:pStyle w:val="Nadpis2"/>
        <w:spacing w:line="276" w:lineRule="auto"/>
        <w:ind w:firstLine="2"/>
        <w:jc w:val="center"/>
        <w:rPr>
          <w:rFonts w:ascii="Arial" w:hAnsi="Arial" w:cs="Arial"/>
          <w:b/>
          <w:sz w:val="20"/>
          <w:u w:val="single"/>
        </w:rPr>
      </w:pPr>
      <w:r w:rsidRPr="00424DA9">
        <w:rPr>
          <w:rFonts w:ascii="Arial" w:hAnsi="Arial" w:cs="Arial"/>
          <w:b/>
          <w:sz w:val="20"/>
        </w:rPr>
        <w:t xml:space="preserve">Čl. </w:t>
      </w:r>
      <w:r w:rsidR="000E6467" w:rsidRPr="00424DA9">
        <w:rPr>
          <w:rFonts w:ascii="Arial" w:hAnsi="Arial" w:cs="Arial"/>
          <w:b/>
          <w:sz w:val="20"/>
        </w:rPr>
        <w:t>X</w:t>
      </w:r>
    </w:p>
    <w:p w14:paraId="2BECFCAA" w14:textId="77777777" w:rsidR="00B83F26" w:rsidRPr="00424DA9" w:rsidRDefault="00B83F26" w:rsidP="00424DA9">
      <w:pPr>
        <w:pStyle w:val="Nadpis2"/>
        <w:spacing w:line="276" w:lineRule="auto"/>
        <w:ind w:firstLine="2"/>
        <w:jc w:val="center"/>
        <w:rPr>
          <w:rFonts w:ascii="Arial" w:hAnsi="Arial" w:cs="Arial"/>
          <w:b/>
          <w:sz w:val="20"/>
        </w:rPr>
      </w:pPr>
      <w:r w:rsidRPr="00424DA9">
        <w:rPr>
          <w:rFonts w:ascii="Arial" w:hAnsi="Arial" w:cs="Arial"/>
          <w:b/>
          <w:sz w:val="20"/>
        </w:rPr>
        <w:t xml:space="preserve"> Odstoupení od smlouvy</w:t>
      </w:r>
      <w:r w:rsidR="0069264C" w:rsidRPr="00424DA9">
        <w:rPr>
          <w:rFonts w:ascii="Arial" w:hAnsi="Arial" w:cs="Arial"/>
          <w:b/>
          <w:sz w:val="20"/>
        </w:rPr>
        <w:t xml:space="preserve"> a ukončení smlouvy</w:t>
      </w:r>
      <w:r w:rsidR="00721C31" w:rsidRPr="00424DA9">
        <w:rPr>
          <w:rFonts w:ascii="Arial" w:hAnsi="Arial" w:cs="Arial"/>
          <w:b/>
          <w:sz w:val="20"/>
        </w:rPr>
        <w:t xml:space="preserve"> </w:t>
      </w:r>
    </w:p>
    <w:p w14:paraId="3DA5E2F8" w14:textId="11A3F104" w:rsidR="000618A9" w:rsidRPr="00424DA9" w:rsidRDefault="007F521D" w:rsidP="00424DA9">
      <w:pPr>
        <w:pStyle w:val="Odstavecseseznamem"/>
        <w:numPr>
          <w:ilvl w:val="0"/>
          <w:numId w:val="26"/>
        </w:numPr>
        <w:spacing w:line="276" w:lineRule="auto"/>
        <w:ind w:left="567" w:hanging="565"/>
        <w:jc w:val="both"/>
        <w:rPr>
          <w:rStyle w:val="l-L2Char"/>
          <w:rFonts w:cs="Arial"/>
          <w:snapToGrid w:val="0"/>
          <w:sz w:val="20"/>
        </w:rPr>
      </w:pPr>
      <w:r w:rsidRPr="00424DA9">
        <w:rPr>
          <w:rStyle w:val="l-L2Char"/>
          <w:rFonts w:cs="Arial"/>
          <w:sz w:val="20"/>
        </w:rPr>
        <w:t xml:space="preserve">Objednatel si vyhrazuje právo na odstoupení od smlouvy v případě, že zhotovitel bude v prodlení s plněním smlouvy z důvodů na straně zhotovitele déle než 1 měsíc, nebo bude </w:t>
      </w:r>
      <w:r w:rsidR="000618A9" w:rsidRPr="00424DA9">
        <w:rPr>
          <w:rStyle w:val="l-L2Char"/>
          <w:rFonts w:cs="Arial"/>
          <w:sz w:val="20"/>
        </w:rPr>
        <w:t>p</w:t>
      </w:r>
      <w:r w:rsidRPr="00424DA9">
        <w:rPr>
          <w:rStyle w:val="l-L2Char"/>
          <w:rFonts w:cs="Arial"/>
          <w:sz w:val="20"/>
        </w:rPr>
        <w:t xml:space="preserve">lnění poskytovat nekvalitně v rozporu s platnými předpisy nebo </w:t>
      </w:r>
      <w:r w:rsidR="00701D8A" w:rsidRPr="00424DA9">
        <w:rPr>
          <w:rStyle w:val="l-L2Char"/>
          <w:rFonts w:cs="Arial"/>
          <w:sz w:val="20"/>
        </w:rPr>
        <w:t xml:space="preserve">touto </w:t>
      </w:r>
      <w:r w:rsidRPr="00424DA9">
        <w:rPr>
          <w:rStyle w:val="l-L2Char"/>
          <w:rFonts w:cs="Arial"/>
          <w:sz w:val="20"/>
        </w:rPr>
        <w:t>smlouvou</w:t>
      </w:r>
      <w:r w:rsidR="00701D8A" w:rsidRPr="00424DA9">
        <w:rPr>
          <w:rStyle w:val="l-L2Char"/>
          <w:rFonts w:cs="Arial"/>
          <w:sz w:val="20"/>
        </w:rPr>
        <w:t>.</w:t>
      </w:r>
      <w:r w:rsidR="00701D8A" w:rsidRPr="00A34D6C">
        <w:t xml:space="preserve"> </w:t>
      </w:r>
      <w:r w:rsidR="00701D8A" w:rsidRPr="00424DA9">
        <w:rPr>
          <w:rStyle w:val="l-L2Char"/>
          <w:rFonts w:cs="Arial"/>
          <w:sz w:val="20"/>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p>
    <w:p w14:paraId="20011C70" w14:textId="77777777" w:rsidR="007F521D" w:rsidRPr="00424DA9" w:rsidRDefault="007F521D" w:rsidP="00424DA9">
      <w:pPr>
        <w:pStyle w:val="Odstavecseseznamem"/>
        <w:spacing w:line="276" w:lineRule="auto"/>
        <w:jc w:val="both"/>
        <w:rPr>
          <w:rStyle w:val="l-L2Char"/>
          <w:rFonts w:cs="Arial"/>
          <w:sz w:val="20"/>
        </w:rPr>
      </w:pPr>
      <w:r w:rsidRPr="00424DA9">
        <w:rPr>
          <w:rStyle w:val="l-L2Char"/>
          <w:rFonts w:cs="Arial"/>
          <w:sz w:val="20"/>
        </w:rPr>
        <w:t xml:space="preserve"> </w:t>
      </w:r>
    </w:p>
    <w:p w14:paraId="65ACAE15" w14:textId="77777777" w:rsidR="000618A9" w:rsidRPr="00424DA9" w:rsidRDefault="007F521D" w:rsidP="00424DA9">
      <w:pPr>
        <w:pStyle w:val="Odstavecseseznamem"/>
        <w:numPr>
          <w:ilvl w:val="0"/>
          <w:numId w:val="26"/>
        </w:numPr>
        <w:spacing w:line="276" w:lineRule="auto"/>
        <w:ind w:left="567" w:hanging="567"/>
        <w:jc w:val="both"/>
        <w:rPr>
          <w:rStyle w:val="l-L2Char"/>
          <w:rFonts w:cs="Arial"/>
          <w:sz w:val="20"/>
        </w:rPr>
      </w:pPr>
      <w:r w:rsidRPr="00424DA9">
        <w:rPr>
          <w:rStyle w:val="l-L2Char"/>
          <w:rFonts w:cs="Arial"/>
          <w:sz w:val="20"/>
        </w:rPr>
        <w:t>Objednatel je oprávněn odstoupit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C9F3AB7" w14:textId="77777777" w:rsidR="000618A9" w:rsidRPr="00424DA9" w:rsidRDefault="000618A9" w:rsidP="00424DA9">
      <w:pPr>
        <w:spacing w:line="276" w:lineRule="auto"/>
        <w:jc w:val="both"/>
        <w:rPr>
          <w:rStyle w:val="l-L2Char"/>
          <w:rFonts w:cs="Arial"/>
          <w:b/>
          <w:sz w:val="20"/>
        </w:rPr>
      </w:pPr>
    </w:p>
    <w:p w14:paraId="739C4536" w14:textId="395EF75C" w:rsidR="007F521D" w:rsidRPr="00424DA9" w:rsidRDefault="007F521D" w:rsidP="00424DA9">
      <w:pPr>
        <w:pStyle w:val="Odstavecseseznamem"/>
        <w:numPr>
          <w:ilvl w:val="0"/>
          <w:numId w:val="26"/>
        </w:numPr>
        <w:spacing w:line="276" w:lineRule="auto"/>
        <w:ind w:left="567" w:hanging="565"/>
        <w:jc w:val="both"/>
        <w:rPr>
          <w:rStyle w:val="l-L2Char"/>
          <w:rFonts w:cs="Arial"/>
          <w:b/>
          <w:sz w:val="20"/>
        </w:rPr>
      </w:pPr>
      <w:r w:rsidRPr="00424DA9">
        <w:rPr>
          <w:rStyle w:val="l-L2Char"/>
          <w:rFonts w:cs="Arial"/>
          <w:sz w:val="20"/>
        </w:rPr>
        <w:t>Objednatel si vyhrazuje právo na odstoupení od smlouvy ve vztahu k</w:t>
      </w:r>
      <w:r w:rsidR="000618A9" w:rsidRPr="00424DA9">
        <w:rPr>
          <w:rStyle w:val="l-L2Char"/>
          <w:rFonts w:cs="Arial"/>
          <w:sz w:val="20"/>
        </w:rPr>
        <w:t xml:space="preserve"> p</w:t>
      </w:r>
      <w:r w:rsidRPr="00424DA9">
        <w:rPr>
          <w:rStyle w:val="l-L2Char"/>
          <w:rFonts w:cs="Arial"/>
          <w:sz w:val="20"/>
        </w:rPr>
        <w:t xml:space="preserve">lnění v případě, že objednatel obdrží ze státního rozpočtu snížené množství finančních prostředků oproti množství požadovanému v období před započetím poskytování </w:t>
      </w:r>
      <w:r w:rsidR="000618A9" w:rsidRPr="00424DA9">
        <w:rPr>
          <w:rStyle w:val="l-L2Char"/>
          <w:rFonts w:cs="Arial"/>
          <w:sz w:val="20"/>
        </w:rPr>
        <w:t>p</w:t>
      </w:r>
      <w:r w:rsidRPr="00424DA9">
        <w:rPr>
          <w:rStyle w:val="l-L2Char"/>
          <w:rFonts w:cs="Arial"/>
          <w:sz w:val="20"/>
        </w:rPr>
        <w:t xml:space="preserve">lnění, a dále v případě, pokud nedojde k realizaci stavby </w:t>
      </w:r>
      <w:r w:rsidR="00853EBA">
        <w:rPr>
          <w:rStyle w:val="l-L2Char"/>
          <w:rFonts w:cs="Arial"/>
          <w:sz w:val="20"/>
        </w:rPr>
        <w:t xml:space="preserve">(výsadby) </w:t>
      </w:r>
      <w:r w:rsidRPr="00424DA9">
        <w:rPr>
          <w:rStyle w:val="l-L2Char"/>
          <w:rFonts w:cs="Arial"/>
          <w:sz w:val="20"/>
        </w:rPr>
        <w:t xml:space="preserve">do </w:t>
      </w:r>
      <w:r w:rsidR="00853EBA">
        <w:rPr>
          <w:rStyle w:val="l-L2Char"/>
          <w:rFonts w:cs="Arial"/>
          <w:sz w:val="20"/>
        </w:rPr>
        <w:t>30</w:t>
      </w:r>
      <w:r w:rsidR="0008625D" w:rsidRPr="00424DA9">
        <w:rPr>
          <w:rStyle w:val="l-L2Char"/>
          <w:rFonts w:cs="Arial"/>
          <w:sz w:val="20"/>
        </w:rPr>
        <w:t>. 11. 202</w:t>
      </w:r>
      <w:r w:rsidR="00853EBA">
        <w:rPr>
          <w:rStyle w:val="l-L2Char"/>
          <w:rFonts w:cs="Arial"/>
          <w:sz w:val="20"/>
        </w:rPr>
        <w:t>1</w:t>
      </w:r>
      <w:r w:rsidR="0008625D" w:rsidRPr="00424DA9">
        <w:rPr>
          <w:rStyle w:val="l-L2Char"/>
          <w:rFonts w:cs="Arial"/>
          <w:sz w:val="20"/>
        </w:rPr>
        <w:t xml:space="preserve">. </w:t>
      </w:r>
    </w:p>
    <w:p w14:paraId="4D181470" w14:textId="77777777" w:rsidR="00A1694B" w:rsidRPr="00424DA9" w:rsidRDefault="00A1694B" w:rsidP="00424DA9">
      <w:pPr>
        <w:pStyle w:val="Odstavecseseznamem"/>
        <w:spacing w:line="276" w:lineRule="auto"/>
        <w:jc w:val="both"/>
        <w:rPr>
          <w:rStyle w:val="l-L2Char"/>
          <w:rFonts w:cs="Arial"/>
          <w:b/>
          <w:sz w:val="20"/>
        </w:rPr>
      </w:pPr>
    </w:p>
    <w:p w14:paraId="2FD4F537" w14:textId="7EA44D23" w:rsidR="00A1694B" w:rsidRPr="00424DA9" w:rsidRDefault="00A1694B" w:rsidP="00424DA9">
      <w:pPr>
        <w:numPr>
          <w:ilvl w:val="0"/>
          <w:numId w:val="26"/>
        </w:numPr>
        <w:spacing w:before="60" w:line="276" w:lineRule="auto"/>
        <w:ind w:left="567" w:hanging="565"/>
        <w:jc w:val="both"/>
        <w:rPr>
          <w:rStyle w:val="l-L2Char"/>
          <w:rFonts w:cs="Arial"/>
          <w:sz w:val="20"/>
        </w:rPr>
      </w:pPr>
      <w:r w:rsidRPr="00424DA9">
        <w:rPr>
          <w:rStyle w:val="l-L2Char"/>
          <w:rFonts w:cs="Arial"/>
          <w:sz w:val="20"/>
        </w:rPr>
        <w:t>Ve vztahu k plnění je objednatel oprávněn tuto</w:t>
      </w:r>
      <w:r w:rsidRPr="00424DA9">
        <w:rPr>
          <w:rFonts w:ascii="Arial" w:hAnsi="Arial" w:cs="Arial"/>
        </w:rPr>
        <w:t xml:space="preserve"> </w:t>
      </w:r>
      <w:r w:rsidRPr="00424DA9">
        <w:rPr>
          <w:rStyle w:val="l-L2Char"/>
          <w:rFonts w:cs="Arial"/>
          <w:sz w:val="20"/>
          <w:lang w:eastAsia="en-US"/>
        </w:rPr>
        <w:t xml:space="preserve">smlouvu vypovědět písemnou výpovědí doručenou zhotoviteli. Výpovědní </w:t>
      </w:r>
      <w:r w:rsidR="006C1D2C" w:rsidRPr="00424DA9">
        <w:rPr>
          <w:rStyle w:val="l-L2Char"/>
          <w:rFonts w:cs="Arial"/>
          <w:sz w:val="20"/>
          <w:lang w:eastAsia="en-US"/>
        </w:rPr>
        <w:t xml:space="preserve">doba </w:t>
      </w:r>
      <w:r w:rsidRPr="00424DA9">
        <w:rPr>
          <w:rStyle w:val="l-L2Char"/>
          <w:rFonts w:cs="Arial"/>
          <w:sz w:val="20"/>
          <w:lang w:eastAsia="en-US"/>
        </w:rPr>
        <w:t>činí tři (3) měsíce a počne běžet prvního dne měsíce následujícího po měsíci, ve kterém byla výpověď doručena zhotoviteli.</w:t>
      </w:r>
    </w:p>
    <w:p w14:paraId="17D0015F" w14:textId="77777777" w:rsidR="0069264C" w:rsidRPr="00424DA9" w:rsidRDefault="0069264C" w:rsidP="00424DA9">
      <w:pPr>
        <w:pStyle w:val="Odstavecseseznamem"/>
        <w:spacing w:line="276" w:lineRule="auto"/>
        <w:rPr>
          <w:rFonts w:ascii="Arial" w:hAnsi="Arial" w:cs="Arial"/>
        </w:rPr>
      </w:pPr>
    </w:p>
    <w:p w14:paraId="2569B83D" w14:textId="50695B85" w:rsidR="00A1694B" w:rsidRPr="00424DA9" w:rsidRDefault="001E4DC2" w:rsidP="00424DA9">
      <w:pPr>
        <w:pStyle w:val="Odstavecseseznamem"/>
        <w:numPr>
          <w:ilvl w:val="0"/>
          <w:numId w:val="26"/>
        </w:numPr>
        <w:tabs>
          <w:tab w:val="left" w:pos="567"/>
        </w:tabs>
        <w:spacing w:line="276" w:lineRule="auto"/>
        <w:rPr>
          <w:rFonts w:ascii="Arial" w:hAnsi="Arial" w:cs="Arial"/>
        </w:rPr>
      </w:pPr>
      <w:r w:rsidRPr="00424DA9">
        <w:rPr>
          <w:rFonts w:ascii="Arial" w:hAnsi="Arial" w:cs="Arial"/>
        </w:rPr>
        <w:t>Smlouva může být ukončena dohodou smluvních stran</w:t>
      </w:r>
      <w:r w:rsidR="0069264C" w:rsidRPr="00424DA9">
        <w:rPr>
          <w:rFonts w:ascii="Arial" w:hAnsi="Arial" w:cs="Arial"/>
        </w:rPr>
        <w:t>.</w:t>
      </w:r>
    </w:p>
    <w:p w14:paraId="776AFE79" w14:textId="77777777" w:rsidR="000571AA" w:rsidRPr="00424DA9" w:rsidRDefault="000571AA" w:rsidP="00424DA9">
      <w:pPr>
        <w:pStyle w:val="Odstavecseseznamem"/>
        <w:spacing w:line="276" w:lineRule="auto"/>
        <w:ind w:left="360"/>
        <w:rPr>
          <w:rFonts w:ascii="Arial" w:hAnsi="Arial" w:cs="Arial"/>
        </w:rPr>
      </w:pPr>
    </w:p>
    <w:p w14:paraId="67E8E74A" w14:textId="77777777" w:rsidR="000571AA" w:rsidRPr="00424DA9" w:rsidRDefault="000571AA" w:rsidP="00424DA9">
      <w:pPr>
        <w:pStyle w:val="Odstavecseseznamem"/>
        <w:numPr>
          <w:ilvl w:val="0"/>
          <w:numId w:val="26"/>
        </w:numPr>
        <w:spacing w:line="276" w:lineRule="auto"/>
        <w:ind w:left="567" w:hanging="565"/>
        <w:jc w:val="both"/>
        <w:rPr>
          <w:rStyle w:val="l-L2Char"/>
          <w:rFonts w:cs="Arial"/>
          <w:sz w:val="20"/>
        </w:rPr>
      </w:pPr>
      <w:r w:rsidRPr="00424DA9">
        <w:rPr>
          <w:rStyle w:val="l-L2Char"/>
          <w:rFonts w:cs="Arial"/>
          <w:sz w:val="20"/>
        </w:rPr>
        <w:t>Ukončením smluvního závazkového vztahu zanikají i účinky plné moci, pokud byla objednatelem vydána.</w:t>
      </w:r>
    </w:p>
    <w:p w14:paraId="70FBAFF7" w14:textId="77777777" w:rsidR="000571AA" w:rsidRPr="00424DA9" w:rsidRDefault="000571AA" w:rsidP="00424DA9">
      <w:pPr>
        <w:pStyle w:val="Odstavecseseznamem"/>
        <w:spacing w:line="276" w:lineRule="auto"/>
        <w:ind w:left="360"/>
        <w:rPr>
          <w:rStyle w:val="l-L2Char"/>
          <w:rFonts w:cs="Arial"/>
          <w:sz w:val="20"/>
        </w:rPr>
      </w:pPr>
    </w:p>
    <w:p w14:paraId="63CDBDB8" w14:textId="77777777" w:rsidR="00DD34EC" w:rsidRPr="00424DA9" w:rsidRDefault="00DD34EC" w:rsidP="00424DA9">
      <w:pPr>
        <w:spacing w:line="276" w:lineRule="auto"/>
        <w:rPr>
          <w:rFonts w:ascii="Arial" w:hAnsi="Arial" w:cs="Arial"/>
        </w:rPr>
      </w:pPr>
    </w:p>
    <w:p w14:paraId="66F43992" w14:textId="5598DBA3" w:rsidR="00A375D5" w:rsidRPr="00424DA9" w:rsidRDefault="0003533D" w:rsidP="00424DA9">
      <w:pPr>
        <w:pStyle w:val="Nadpis2"/>
        <w:spacing w:line="276" w:lineRule="auto"/>
        <w:ind w:firstLine="2"/>
        <w:jc w:val="center"/>
        <w:rPr>
          <w:rFonts w:ascii="Arial" w:hAnsi="Arial" w:cs="Arial"/>
          <w:b/>
          <w:sz w:val="20"/>
          <w:u w:val="single"/>
        </w:rPr>
      </w:pPr>
      <w:r w:rsidRPr="00424DA9">
        <w:rPr>
          <w:rFonts w:ascii="Arial" w:hAnsi="Arial" w:cs="Arial"/>
          <w:b/>
          <w:sz w:val="20"/>
        </w:rPr>
        <w:t xml:space="preserve">Čl. </w:t>
      </w:r>
      <w:r w:rsidR="00B83F26" w:rsidRPr="00424DA9">
        <w:rPr>
          <w:rFonts w:ascii="Arial" w:hAnsi="Arial" w:cs="Arial"/>
          <w:b/>
          <w:sz w:val="20"/>
        </w:rPr>
        <w:t>X</w:t>
      </w:r>
      <w:r w:rsidR="009C0CA5" w:rsidRPr="00424DA9">
        <w:rPr>
          <w:rFonts w:ascii="Arial" w:hAnsi="Arial" w:cs="Arial"/>
          <w:b/>
          <w:sz w:val="20"/>
        </w:rPr>
        <w:t>I</w:t>
      </w:r>
    </w:p>
    <w:p w14:paraId="42518E4D" w14:textId="77777777" w:rsidR="00B83F26" w:rsidRPr="00424DA9" w:rsidRDefault="00B83F26" w:rsidP="00424DA9">
      <w:pPr>
        <w:pStyle w:val="Nadpis2"/>
        <w:spacing w:line="276" w:lineRule="auto"/>
        <w:ind w:firstLine="2"/>
        <w:jc w:val="center"/>
        <w:rPr>
          <w:rFonts w:ascii="Arial" w:hAnsi="Arial" w:cs="Arial"/>
          <w:b/>
          <w:sz w:val="20"/>
        </w:rPr>
      </w:pPr>
      <w:r w:rsidRPr="00424DA9">
        <w:rPr>
          <w:rFonts w:ascii="Arial" w:hAnsi="Arial" w:cs="Arial"/>
          <w:b/>
          <w:sz w:val="20"/>
        </w:rPr>
        <w:t xml:space="preserve"> Ostatní ujednání</w:t>
      </w:r>
    </w:p>
    <w:p w14:paraId="4DCCE7E7" w14:textId="5961E8D7" w:rsidR="00B83F26" w:rsidRPr="00424DA9" w:rsidRDefault="00B83F26" w:rsidP="005E729E">
      <w:pPr>
        <w:numPr>
          <w:ilvl w:val="0"/>
          <w:numId w:val="10"/>
        </w:numPr>
        <w:spacing w:before="60" w:line="276" w:lineRule="auto"/>
        <w:ind w:left="567" w:hanging="567"/>
        <w:jc w:val="both"/>
        <w:rPr>
          <w:rFonts w:ascii="Arial" w:hAnsi="Arial" w:cs="Arial"/>
        </w:rPr>
      </w:pPr>
      <w:r w:rsidRPr="00424DA9">
        <w:rPr>
          <w:rFonts w:ascii="Arial" w:hAnsi="Arial" w:cs="Arial"/>
        </w:rPr>
        <w:t xml:space="preserve">Smluvní strany souhlasí, že jejich veškerá komunikace může být vedena prostřednictvím </w:t>
      </w:r>
      <w:r w:rsidR="00B520B5" w:rsidRPr="00424DA9">
        <w:rPr>
          <w:rFonts w:ascii="Arial" w:hAnsi="Arial" w:cs="Arial"/>
        </w:rPr>
        <w:br/>
      </w:r>
      <w:r w:rsidRPr="00424DA9">
        <w:rPr>
          <w:rFonts w:ascii="Arial" w:hAnsi="Arial" w:cs="Arial"/>
        </w:rPr>
        <w:t xml:space="preserve">e-mailu s tím, že nesrozumitelnost či neúplnost zprávy musí adresát oznámit odesílateli bez </w:t>
      </w:r>
      <w:r w:rsidRPr="00424DA9">
        <w:rPr>
          <w:rFonts w:ascii="Arial" w:hAnsi="Arial" w:cs="Arial"/>
        </w:rPr>
        <w:lastRenderedPageBreak/>
        <w:t xml:space="preserve">zbytečného odkladu poté, co </w:t>
      </w:r>
      <w:r w:rsidR="000571AA" w:rsidRPr="00424DA9">
        <w:rPr>
          <w:rFonts w:ascii="Arial" w:hAnsi="Arial" w:cs="Arial"/>
        </w:rPr>
        <w:t>mu byl e-mail doručen</w:t>
      </w:r>
      <w:r w:rsidRPr="00424DA9">
        <w:rPr>
          <w:rFonts w:ascii="Arial" w:hAnsi="Arial" w:cs="Arial"/>
        </w:rPr>
        <w:t>. V případě, že se tak nestane, nemůže vůči odesílateli namítat, že nebyl seznámen se skutečným obsahem zprávy.</w:t>
      </w:r>
    </w:p>
    <w:p w14:paraId="48E97125" w14:textId="77777777" w:rsidR="00816B62" w:rsidRPr="00424DA9" w:rsidRDefault="00816B62">
      <w:pPr>
        <w:numPr>
          <w:ilvl w:val="0"/>
          <w:numId w:val="10"/>
        </w:numPr>
        <w:spacing w:before="60" w:line="276" w:lineRule="auto"/>
        <w:ind w:left="567" w:hanging="501"/>
        <w:jc w:val="both"/>
        <w:rPr>
          <w:rFonts w:ascii="Arial" w:hAnsi="Arial" w:cs="Arial"/>
        </w:rPr>
      </w:pPr>
      <w:r w:rsidRPr="00424DA9">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74E8CC37" w:rsidR="00A87806" w:rsidRPr="00424DA9" w:rsidRDefault="003C703B" w:rsidP="00424DA9">
      <w:pPr>
        <w:pStyle w:val="Odstavecseseznamem"/>
        <w:numPr>
          <w:ilvl w:val="0"/>
          <w:numId w:val="10"/>
        </w:numPr>
        <w:spacing w:line="276" w:lineRule="auto"/>
        <w:ind w:left="567" w:hanging="501"/>
        <w:jc w:val="both"/>
        <w:rPr>
          <w:rFonts w:ascii="Arial" w:hAnsi="Arial" w:cs="Arial"/>
        </w:rPr>
      </w:pPr>
      <w:r w:rsidRPr="00424DA9">
        <w:rPr>
          <w:rFonts w:ascii="Arial" w:hAnsi="Arial" w:cs="Arial"/>
          <w:lang w:val="x-none"/>
        </w:rPr>
        <w:t xml:space="preserve">Smluvní strany jsou si plně vědomy zákonné povinnosti uveřejnit dle zákona </w:t>
      </w:r>
      <w:r w:rsidRPr="00424DA9">
        <w:rPr>
          <w:rFonts w:ascii="Arial" w:hAnsi="Arial" w:cs="Arial"/>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424DA9">
        <w:rPr>
          <w:rFonts w:ascii="Arial" w:hAnsi="Arial" w:cs="Arial"/>
        </w:rPr>
        <w:t>.</w:t>
      </w:r>
      <w:r w:rsidR="000571AA" w:rsidRPr="00424DA9">
        <w:rPr>
          <w:rFonts w:ascii="Arial" w:hAnsi="Arial" w:cs="Arial"/>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4EC79552" w14:textId="0F52B9CB" w:rsidR="00CB3BB5" w:rsidRPr="00424DA9" w:rsidRDefault="00CB3BB5" w:rsidP="005E729E">
      <w:pPr>
        <w:pStyle w:val="Odstavecseseznamem"/>
        <w:numPr>
          <w:ilvl w:val="0"/>
          <w:numId w:val="10"/>
        </w:numPr>
        <w:spacing w:line="276" w:lineRule="auto"/>
        <w:ind w:left="567" w:hanging="567"/>
        <w:jc w:val="both"/>
        <w:rPr>
          <w:rFonts w:ascii="Arial" w:hAnsi="Arial" w:cs="Arial"/>
        </w:rPr>
      </w:pPr>
      <w:r w:rsidRPr="00424DA9">
        <w:rPr>
          <w:rFonts w:ascii="Arial" w:hAnsi="Arial" w:cs="Arial"/>
        </w:rPr>
        <w:t xml:space="preserve">Smlouva nabývá platnosti dnem podpisu smluvních stran a účinnosti dnem jejího uveřejnění v registru smluv dle </w:t>
      </w:r>
      <w:proofErr w:type="spellStart"/>
      <w:r w:rsidRPr="00424DA9">
        <w:rPr>
          <w:rFonts w:ascii="Arial" w:hAnsi="Arial" w:cs="Arial"/>
        </w:rPr>
        <w:t>ust</w:t>
      </w:r>
      <w:proofErr w:type="spellEnd"/>
      <w:r w:rsidRPr="00424DA9">
        <w:rPr>
          <w:rFonts w:ascii="Arial" w:hAnsi="Arial" w:cs="Arial"/>
        </w:rPr>
        <w:t xml:space="preserve">. § 6 odst. 1 zákona č. 340/2015 Sb., o registru smluv. </w:t>
      </w:r>
    </w:p>
    <w:p w14:paraId="3EA66551" w14:textId="2136AC51" w:rsidR="00063376" w:rsidRPr="00424DA9" w:rsidRDefault="00063376" w:rsidP="005E729E">
      <w:pPr>
        <w:numPr>
          <w:ilvl w:val="0"/>
          <w:numId w:val="10"/>
        </w:numPr>
        <w:spacing w:before="60" w:line="276" w:lineRule="auto"/>
        <w:ind w:left="567" w:hanging="567"/>
        <w:jc w:val="both"/>
        <w:rPr>
          <w:rFonts w:ascii="Arial" w:hAnsi="Arial" w:cs="Arial"/>
        </w:rPr>
      </w:pPr>
      <w:r w:rsidRPr="00424DA9">
        <w:rPr>
          <w:rFonts w:ascii="Arial" w:hAnsi="Arial" w:cs="Arial"/>
          <w:bCs/>
        </w:rPr>
        <w:t xml:space="preserve">V průběhu zhotovování díla, není zhotovitel oprávněn poskytovat výsledky činnosti jiným osobám. Zhotovitel se zavazuje během plnění smlouvy (zhotovování předmětu díla apod.) </w:t>
      </w:r>
      <w:r w:rsidR="008E13A4" w:rsidRPr="00424DA9">
        <w:rPr>
          <w:rFonts w:ascii="Arial" w:hAnsi="Arial" w:cs="Arial"/>
          <w:bCs/>
        </w:rPr>
        <w:br/>
      </w:r>
      <w:r w:rsidRPr="00424DA9">
        <w:rPr>
          <w:rFonts w:ascii="Arial" w:hAnsi="Arial" w:cs="Arial"/>
          <w:bCs/>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5A1018B5" w:rsidR="000571AA" w:rsidRPr="00424DA9" w:rsidRDefault="000571AA" w:rsidP="00424DA9">
      <w:pPr>
        <w:pStyle w:val="Odstavecseseznamem"/>
        <w:numPr>
          <w:ilvl w:val="0"/>
          <w:numId w:val="10"/>
        </w:numPr>
        <w:spacing w:line="276" w:lineRule="auto"/>
        <w:ind w:left="567" w:hanging="567"/>
        <w:jc w:val="both"/>
        <w:rPr>
          <w:rFonts w:ascii="Arial" w:hAnsi="Arial" w:cs="Arial"/>
        </w:rPr>
      </w:pPr>
      <w:r w:rsidRPr="00424DA9">
        <w:rPr>
          <w:rFonts w:ascii="Arial" w:hAnsi="Arial" w:cs="Arial"/>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0B446A08" w:rsidR="00063376" w:rsidRPr="00424DA9" w:rsidRDefault="00063376" w:rsidP="005E729E">
      <w:pPr>
        <w:numPr>
          <w:ilvl w:val="0"/>
          <w:numId w:val="10"/>
        </w:numPr>
        <w:spacing w:before="60" w:line="276" w:lineRule="auto"/>
        <w:ind w:left="567" w:hanging="567"/>
        <w:jc w:val="both"/>
        <w:rPr>
          <w:rFonts w:ascii="Arial" w:hAnsi="Arial" w:cs="Arial"/>
        </w:rPr>
      </w:pPr>
      <w:r w:rsidRPr="00424DA9">
        <w:rPr>
          <w:rFonts w:ascii="Arial" w:hAnsi="Arial" w:cs="Arial"/>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0F05E053" w14:textId="77777777" w:rsidR="003D0FED" w:rsidRPr="00424DA9" w:rsidRDefault="003D0FED">
      <w:pPr>
        <w:numPr>
          <w:ilvl w:val="0"/>
          <w:numId w:val="10"/>
        </w:numPr>
        <w:spacing w:before="60" w:line="276" w:lineRule="auto"/>
        <w:ind w:left="567" w:hanging="567"/>
        <w:jc w:val="both"/>
        <w:rPr>
          <w:rFonts w:ascii="Arial" w:hAnsi="Arial" w:cs="Arial"/>
        </w:rPr>
      </w:pPr>
      <w:r w:rsidRPr="00424DA9">
        <w:rPr>
          <w:rFonts w:ascii="Arial" w:hAnsi="Arial" w:cs="Arial"/>
        </w:rPr>
        <w:t>Pokud v této smlouvě není stanoveno jinak, řídí se smluvní strany příslušnými ustanoveními občanského zákoníku.</w:t>
      </w:r>
    </w:p>
    <w:p w14:paraId="6F7B83ED" w14:textId="77777777" w:rsidR="00B83F26" w:rsidRPr="00424DA9" w:rsidRDefault="001F43CE">
      <w:pPr>
        <w:numPr>
          <w:ilvl w:val="0"/>
          <w:numId w:val="10"/>
        </w:numPr>
        <w:tabs>
          <w:tab w:val="left" w:pos="1985"/>
        </w:tabs>
        <w:spacing w:before="60" w:line="276" w:lineRule="auto"/>
        <w:ind w:left="567" w:hanging="567"/>
        <w:jc w:val="both"/>
        <w:rPr>
          <w:rFonts w:ascii="Arial" w:hAnsi="Arial" w:cs="Arial"/>
        </w:rPr>
      </w:pPr>
      <w:r w:rsidRPr="00424DA9">
        <w:rPr>
          <w:rFonts w:ascii="Arial" w:hAnsi="Arial" w:cs="Arial"/>
        </w:rPr>
        <w:t>T</w:t>
      </w:r>
      <w:r w:rsidR="00B83F26" w:rsidRPr="00424DA9">
        <w:rPr>
          <w:rFonts w:ascii="Arial" w:hAnsi="Arial" w:cs="Arial"/>
        </w:rPr>
        <w:t xml:space="preserve">uto smlouvu lze měnit jen písemnými očíslovanými dodatky, podepsanými zástupci obou smluvních stran. </w:t>
      </w:r>
    </w:p>
    <w:p w14:paraId="19569660" w14:textId="5AA464B6" w:rsidR="003D0FED" w:rsidRPr="00424DA9" w:rsidRDefault="006C65AC">
      <w:pPr>
        <w:numPr>
          <w:ilvl w:val="0"/>
          <w:numId w:val="10"/>
        </w:numPr>
        <w:spacing w:before="60" w:line="276" w:lineRule="auto"/>
        <w:ind w:left="567" w:hanging="567"/>
        <w:jc w:val="both"/>
        <w:rPr>
          <w:rFonts w:ascii="Arial" w:hAnsi="Arial" w:cs="Arial"/>
        </w:rPr>
      </w:pPr>
      <w:r w:rsidRPr="00424DA9">
        <w:rPr>
          <w:rFonts w:ascii="Arial" w:hAnsi="Arial" w:cs="Arial"/>
        </w:rPr>
        <w:t xml:space="preserve"> </w:t>
      </w:r>
      <w:r w:rsidR="003D0FED" w:rsidRPr="00424DA9">
        <w:rPr>
          <w:rFonts w:ascii="Arial" w:hAnsi="Arial" w:cs="Arial"/>
        </w:rPr>
        <w:t xml:space="preserve">Veškerá práva a povinnosti vyplývající z této smlouvy přecházejí, pokud to povaha těchto práva </w:t>
      </w:r>
      <w:r w:rsidR="00853EBA">
        <w:rPr>
          <w:rFonts w:ascii="Arial" w:hAnsi="Arial" w:cs="Arial"/>
        </w:rPr>
        <w:t xml:space="preserve">  </w:t>
      </w:r>
      <w:r w:rsidR="003D0FED" w:rsidRPr="00424DA9">
        <w:rPr>
          <w:rFonts w:ascii="Arial" w:hAnsi="Arial" w:cs="Arial"/>
        </w:rPr>
        <w:t>povinností nevylučuje, na právní nástupce smluvních stan.</w:t>
      </w:r>
    </w:p>
    <w:p w14:paraId="0800B659" w14:textId="2E105570" w:rsidR="00935646" w:rsidRPr="00424DA9" w:rsidRDefault="00935646" w:rsidP="00424DA9">
      <w:pPr>
        <w:pStyle w:val="Odstavecseseznamem"/>
        <w:numPr>
          <w:ilvl w:val="0"/>
          <w:numId w:val="10"/>
        </w:numPr>
        <w:spacing w:line="276" w:lineRule="auto"/>
        <w:ind w:left="567" w:hanging="567"/>
        <w:jc w:val="both"/>
        <w:rPr>
          <w:rFonts w:ascii="Arial" w:hAnsi="Arial" w:cs="Arial"/>
        </w:rPr>
      </w:pPr>
      <w:r w:rsidRPr="00424DA9">
        <w:rPr>
          <w:rFonts w:ascii="Arial" w:hAnsi="Arial" w:cs="Arial"/>
        </w:rPr>
        <w:t xml:space="preserve">Smlouva je vyhotovena ve čtyřech stejnopisech, z toho ve dvou vyhotoveních pro objednatele a ve dvou vyhotovení pro zhotovitele, z nichž každý má povahu originálu. </w:t>
      </w:r>
    </w:p>
    <w:p w14:paraId="29D39D45" w14:textId="0866BEB1" w:rsidR="003D0FED" w:rsidRPr="00424DA9" w:rsidRDefault="006C65AC" w:rsidP="005E729E">
      <w:pPr>
        <w:numPr>
          <w:ilvl w:val="0"/>
          <w:numId w:val="10"/>
        </w:numPr>
        <w:spacing w:before="60" w:line="276" w:lineRule="auto"/>
        <w:ind w:left="567" w:hanging="567"/>
        <w:jc w:val="both"/>
        <w:rPr>
          <w:rFonts w:ascii="Arial" w:hAnsi="Arial" w:cs="Arial"/>
        </w:rPr>
      </w:pPr>
      <w:r w:rsidRPr="00424DA9">
        <w:rPr>
          <w:rFonts w:ascii="Arial" w:hAnsi="Arial" w:cs="Arial"/>
        </w:rPr>
        <w:t xml:space="preserve"> </w:t>
      </w:r>
      <w:r w:rsidR="003D0FED" w:rsidRPr="00424DA9">
        <w:rPr>
          <w:rFonts w:ascii="Arial" w:hAnsi="Arial" w:cs="Arial"/>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68AE4AF0" w:rsidR="00167C3A" w:rsidRPr="00424DA9" w:rsidRDefault="006C65AC">
      <w:pPr>
        <w:numPr>
          <w:ilvl w:val="0"/>
          <w:numId w:val="10"/>
        </w:numPr>
        <w:spacing w:before="60" w:line="276" w:lineRule="auto"/>
        <w:ind w:left="567" w:hanging="567"/>
        <w:jc w:val="both"/>
        <w:rPr>
          <w:rFonts w:ascii="Arial" w:hAnsi="Arial" w:cs="Arial"/>
        </w:rPr>
      </w:pPr>
      <w:r w:rsidRPr="00424DA9">
        <w:rPr>
          <w:rFonts w:ascii="Arial" w:hAnsi="Arial" w:cs="Arial"/>
        </w:rPr>
        <w:t xml:space="preserve"> </w:t>
      </w:r>
      <w:r w:rsidR="00167C3A" w:rsidRPr="00424DA9">
        <w:rPr>
          <w:rFonts w:ascii="Arial" w:hAnsi="Arial" w:cs="Arial"/>
        </w:rPr>
        <w:t xml:space="preserve">Obě smluvní strany prohlašují, že si tuto smlouvu před jejím podpisem přečetly, že byla uzavřena po vzájemném projednání dle jejich pravé a svobodné vůle, určitě, vážně </w:t>
      </w:r>
      <w:r w:rsidR="00167C3A" w:rsidRPr="00424DA9">
        <w:rPr>
          <w:rFonts w:ascii="Arial" w:hAnsi="Arial" w:cs="Arial"/>
        </w:rPr>
        <w:br/>
        <w:t>a srozumitelně, nikoliv v tísni za nápadně nevýhodných podmínek.</w:t>
      </w:r>
    </w:p>
    <w:p w14:paraId="155BB288" w14:textId="00B5953F" w:rsidR="00B83F26" w:rsidRPr="00424DA9" w:rsidRDefault="00B83F26" w:rsidP="00424DA9">
      <w:pPr>
        <w:spacing w:before="60" w:line="276" w:lineRule="auto"/>
        <w:jc w:val="both"/>
        <w:rPr>
          <w:rFonts w:ascii="Arial" w:hAnsi="Arial" w:cs="Arial"/>
          <w:color w:val="000000"/>
        </w:rPr>
      </w:pPr>
    </w:p>
    <w:p w14:paraId="79DCB97C" w14:textId="77777777" w:rsidR="00B83F26" w:rsidRPr="00D53952" w:rsidRDefault="00B83F26" w:rsidP="00424DA9">
      <w:pPr>
        <w:spacing w:line="276" w:lineRule="auto"/>
        <w:jc w:val="both"/>
        <w:rPr>
          <w:rFonts w:ascii="Arial" w:hAnsi="Arial" w:cs="Arial"/>
          <w:sz w:val="22"/>
          <w:szCs w:val="22"/>
        </w:rPr>
      </w:pPr>
    </w:p>
    <w:p w14:paraId="23C4BF16" w14:textId="6F03BB9F" w:rsidR="00B2498F" w:rsidRPr="00424DA9" w:rsidRDefault="00B2498F" w:rsidP="00424DA9">
      <w:pPr>
        <w:spacing w:line="276" w:lineRule="auto"/>
        <w:jc w:val="both"/>
        <w:rPr>
          <w:rFonts w:ascii="Arial" w:hAnsi="Arial" w:cs="Arial"/>
          <w:iCs/>
        </w:rPr>
      </w:pPr>
      <w:proofErr w:type="spellStart"/>
      <w:r w:rsidRPr="00424DA9">
        <w:rPr>
          <w:rFonts w:ascii="Arial" w:hAnsi="Arial" w:cs="Arial"/>
          <w:iCs/>
          <w:lang w:val="en-US"/>
        </w:rPr>
        <w:lastRenderedPageBreak/>
        <w:t>Příloha</w:t>
      </w:r>
      <w:proofErr w:type="spellEnd"/>
      <w:r w:rsidRPr="00424DA9">
        <w:rPr>
          <w:rFonts w:ascii="Arial" w:hAnsi="Arial" w:cs="Arial"/>
          <w:iCs/>
          <w:lang w:val="en-US"/>
        </w:rPr>
        <w:t xml:space="preserve"> č.</w:t>
      </w:r>
      <w:r w:rsidR="002112DC" w:rsidRPr="00424DA9">
        <w:rPr>
          <w:rFonts w:ascii="Arial" w:hAnsi="Arial" w:cs="Arial"/>
          <w:iCs/>
          <w:lang w:val="en-US"/>
        </w:rPr>
        <w:t>1</w:t>
      </w:r>
      <w:r w:rsidRPr="00424DA9">
        <w:rPr>
          <w:rFonts w:ascii="Arial" w:hAnsi="Arial" w:cs="Arial"/>
          <w:iCs/>
          <w:lang w:val="en-US"/>
        </w:rPr>
        <w:t xml:space="preserve"> – </w:t>
      </w:r>
      <w:proofErr w:type="spellStart"/>
      <w:r w:rsidRPr="00424DA9">
        <w:rPr>
          <w:rFonts w:ascii="Arial" w:hAnsi="Arial" w:cs="Arial"/>
          <w:iCs/>
          <w:lang w:val="en-US"/>
        </w:rPr>
        <w:t>Plná</w:t>
      </w:r>
      <w:proofErr w:type="spellEnd"/>
      <w:r w:rsidRPr="00424DA9">
        <w:rPr>
          <w:rFonts w:ascii="Arial" w:hAnsi="Arial" w:cs="Arial"/>
          <w:iCs/>
          <w:lang w:val="en-US"/>
        </w:rPr>
        <w:t xml:space="preserve"> </w:t>
      </w:r>
      <w:proofErr w:type="spellStart"/>
      <w:r w:rsidRPr="00424DA9">
        <w:rPr>
          <w:rFonts w:ascii="Arial" w:hAnsi="Arial" w:cs="Arial"/>
          <w:iCs/>
          <w:lang w:val="en-US"/>
        </w:rPr>
        <w:t>moc</w:t>
      </w:r>
      <w:proofErr w:type="spellEnd"/>
      <w:r w:rsidR="009736F8" w:rsidRPr="00424DA9">
        <w:rPr>
          <w:rFonts w:ascii="Arial" w:hAnsi="Arial" w:cs="Arial"/>
          <w:iCs/>
          <w:lang w:val="en-US"/>
        </w:rPr>
        <w:t xml:space="preserve"> </w:t>
      </w:r>
      <w:proofErr w:type="spellStart"/>
      <w:r w:rsidR="009736F8" w:rsidRPr="00424DA9">
        <w:rPr>
          <w:rFonts w:ascii="Arial" w:hAnsi="Arial" w:cs="Arial"/>
          <w:iCs/>
          <w:lang w:val="en-US"/>
        </w:rPr>
        <w:t>ze</w:t>
      </w:r>
      <w:proofErr w:type="spellEnd"/>
      <w:r w:rsidR="009736F8" w:rsidRPr="00424DA9">
        <w:rPr>
          <w:rFonts w:ascii="Arial" w:hAnsi="Arial" w:cs="Arial"/>
          <w:iCs/>
          <w:lang w:val="en-US"/>
        </w:rPr>
        <w:t xml:space="preserve"> </w:t>
      </w:r>
      <w:proofErr w:type="spellStart"/>
      <w:r w:rsidR="009736F8" w:rsidRPr="00424DA9">
        <w:rPr>
          <w:rFonts w:ascii="Arial" w:hAnsi="Arial" w:cs="Arial"/>
          <w:iCs/>
          <w:lang w:val="en-US"/>
        </w:rPr>
        <w:t>dne</w:t>
      </w:r>
      <w:proofErr w:type="spellEnd"/>
      <w:r w:rsidR="00A405F4">
        <w:rPr>
          <w:rFonts w:ascii="Arial" w:hAnsi="Arial" w:cs="Arial"/>
          <w:iCs/>
          <w:lang w:val="en-US"/>
        </w:rPr>
        <w:t xml:space="preserve"> </w:t>
      </w:r>
      <w:r w:rsidR="00AB68CF">
        <w:rPr>
          <w:rFonts w:ascii="Arial" w:hAnsi="Arial" w:cs="Arial"/>
          <w:iCs/>
          <w:lang w:val="en-US"/>
        </w:rPr>
        <w:t>1.3.2021</w:t>
      </w:r>
      <w:r w:rsidR="00853EBA">
        <w:rPr>
          <w:rFonts w:ascii="Arial" w:hAnsi="Arial" w:cs="Arial"/>
          <w:b/>
          <w:iCs/>
          <w:lang w:val="en-US"/>
        </w:rPr>
        <w:t xml:space="preserve"> </w:t>
      </w:r>
    </w:p>
    <w:p w14:paraId="4DE37E57" w14:textId="77777777" w:rsidR="00DD34EC" w:rsidRPr="00424DA9" w:rsidRDefault="00DD34EC" w:rsidP="00424DA9">
      <w:pPr>
        <w:spacing w:line="276" w:lineRule="auto"/>
        <w:jc w:val="both"/>
        <w:rPr>
          <w:rFonts w:ascii="Arial" w:hAnsi="Arial" w:cs="Arial"/>
        </w:rPr>
      </w:pPr>
    </w:p>
    <w:p w14:paraId="2B72B728" w14:textId="77777777" w:rsidR="00B83F26" w:rsidRPr="00424DA9" w:rsidRDefault="00B83F26" w:rsidP="00424DA9">
      <w:pPr>
        <w:pStyle w:val="Zkladntext"/>
        <w:spacing w:line="276" w:lineRule="auto"/>
        <w:rPr>
          <w:rFonts w:ascii="Arial" w:hAnsi="Arial" w:cs="Arial"/>
          <w:b w:val="0"/>
          <w:sz w:val="20"/>
        </w:rPr>
      </w:pPr>
      <w:r w:rsidRPr="00424DA9">
        <w:rPr>
          <w:rFonts w:ascii="Arial" w:hAnsi="Arial" w:cs="Arial"/>
          <w:b w:val="0"/>
          <w:sz w:val="20"/>
        </w:rPr>
        <w:t xml:space="preserve">Na důkaz </w:t>
      </w:r>
      <w:r w:rsidR="007421FE" w:rsidRPr="00424DA9">
        <w:rPr>
          <w:rFonts w:ascii="Arial" w:hAnsi="Arial" w:cs="Arial"/>
          <w:b w:val="0"/>
          <w:sz w:val="20"/>
        </w:rPr>
        <w:t xml:space="preserve">shora uvedeného připojují smluvní strany </w:t>
      </w:r>
      <w:r w:rsidRPr="00424DA9">
        <w:rPr>
          <w:rFonts w:ascii="Arial" w:hAnsi="Arial" w:cs="Arial"/>
          <w:b w:val="0"/>
          <w:sz w:val="20"/>
        </w:rPr>
        <w:t>své podpisy.</w:t>
      </w:r>
    </w:p>
    <w:p w14:paraId="6AE9546B" w14:textId="3FD1A420" w:rsidR="004907AC" w:rsidRDefault="004907AC" w:rsidP="00922E8B">
      <w:pPr>
        <w:spacing w:line="276" w:lineRule="auto"/>
        <w:jc w:val="both"/>
        <w:rPr>
          <w:rFonts w:ascii="Arial" w:hAnsi="Arial" w:cs="Arial"/>
        </w:rPr>
      </w:pPr>
    </w:p>
    <w:p w14:paraId="68923438" w14:textId="77777777" w:rsidR="00853EBA" w:rsidRPr="00424DA9" w:rsidRDefault="00853EBA" w:rsidP="00424DA9">
      <w:pPr>
        <w:spacing w:line="276" w:lineRule="auto"/>
        <w:jc w:val="both"/>
        <w:rPr>
          <w:rFonts w:ascii="Arial" w:hAnsi="Arial" w:cs="Arial"/>
        </w:rPr>
      </w:pPr>
    </w:p>
    <w:p w14:paraId="14587360" w14:textId="77777777" w:rsidR="004907AC" w:rsidRPr="00424DA9" w:rsidRDefault="004907AC" w:rsidP="00B83F26">
      <w:pPr>
        <w:jc w:val="both"/>
        <w:rPr>
          <w:rFonts w:ascii="Arial" w:hAnsi="Arial" w:cs="Arial"/>
        </w:rPr>
      </w:pPr>
    </w:p>
    <w:p w14:paraId="0F57774C" w14:textId="141667BA" w:rsidR="00B83F26" w:rsidRPr="00424DA9" w:rsidRDefault="00B83F26" w:rsidP="00424DA9">
      <w:pPr>
        <w:jc w:val="both"/>
        <w:rPr>
          <w:rFonts w:ascii="Arial" w:hAnsi="Arial" w:cs="Arial"/>
        </w:rPr>
      </w:pPr>
      <w:r w:rsidRPr="00424DA9">
        <w:rPr>
          <w:rFonts w:ascii="Arial" w:hAnsi="Arial" w:cs="Arial"/>
        </w:rPr>
        <w:t>V</w:t>
      </w:r>
      <w:r w:rsidR="00A405F4">
        <w:rPr>
          <w:rFonts w:ascii="Arial" w:hAnsi="Arial" w:cs="Arial"/>
        </w:rPr>
        <w:t xml:space="preserve"> Brně</w:t>
      </w:r>
      <w:r w:rsidRPr="00424DA9">
        <w:rPr>
          <w:rFonts w:ascii="Arial" w:hAnsi="Arial" w:cs="Arial"/>
        </w:rPr>
        <w:t xml:space="preserve"> dne </w:t>
      </w:r>
      <w:r w:rsidR="00AB68CF">
        <w:rPr>
          <w:rFonts w:ascii="Arial" w:hAnsi="Arial" w:cs="Arial"/>
        </w:rPr>
        <w:t>1.3.2021</w:t>
      </w:r>
    </w:p>
    <w:p w14:paraId="29885F6D" w14:textId="77777777" w:rsidR="00B83F26" w:rsidRPr="00424DA9" w:rsidRDefault="00B83F26" w:rsidP="00B83F26">
      <w:pPr>
        <w:ind w:firstLine="708"/>
        <w:jc w:val="both"/>
        <w:rPr>
          <w:rFonts w:ascii="Arial" w:hAnsi="Arial" w:cs="Arial"/>
        </w:rPr>
      </w:pPr>
    </w:p>
    <w:p w14:paraId="556D9987" w14:textId="77777777" w:rsidR="00AB0C9F" w:rsidRPr="00424DA9" w:rsidRDefault="00AB0C9F" w:rsidP="00B83F26">
      <w:pPr>
        <w:ind w:firstLine="708"/>
        <w:jc w:val="both"/>
        <w:rPr>
          <w:rFonts w:ascii="Arial" w:hAnsi="Arial" w:cs="Arial"/>
        </w:rPr>
      </w:pPr>
    </w:p>
    <w:p w14:paraId="6FD6DEAF" w14:textId="519D93C7" w:rsidR="004907AC" w:rsidRDefault="004907AC" w:rsidP="00AB0C9F">
      <w:pPr>
        <w:jc w:val="both"/>
        <w:rPr>
          <w:rFonts w:ascii="Arial" w:hAnsi="Arial" w:cs="Arial"/>
        </w:rPr>
      </w:pPr>
    </w:p>
    <w:p w14:paraId="253B1455" w14:textId="6687CEF4" w:rsidR="00853EBA" w:rsidRDefault="00853EBA" w:rsidP="00AB0C9F">
      <w:pPr>
        <w:jc w:val="both"/>
        <w:rPr>
          <w:rFonts w:ascii="Arial" w:hAnsi="Arial" w:cs="Arial"/>
        </w:rPr>
      </w:pPr>
    </w:p>
    <w:p w14:paraId="031B4AD3" w14:textId="49122E82" w:rsidR="00853EBA" w:rsidRDefault="00853EBA" w:rsidP="00AB0C9F">
      <w:pPr>
        <w:jc w:val="both"/>
        <w:rPr>
          <w:rFonts w:ascii="Arial" w:hAnsi="Arial" w:cs="Arial"/>
        </w:rPr>
      </w:pPr>
    </w:p>
    <w:p w14:paraId="598F115C" w14:textId="77777777" w:rsidR="00853EBA" w:rsidRPr="00424DA9" w:rsidRDefault="00853EBA" w:rsidP="00AB0C9F">
      <w:pPr>
        <w:jc w:val="both"/>
        <w:rPr>
          <w:rFonts w:ascii="Arial" w:hAnsi="Arial" w:cs="Arial"/>
        </w:rPr>
      </w:pPr>
    </w:p>
    <w:p w14:paraId="2129CA33" w14:textId="77777777" w:rsidR="004907AC" w:rsidRPr="00424DA9" w:rsidRDefault="004907AC" w:rsidP="00B83F26">
      <w:pPr>
        <w:ind w:firstLine="708"/>
        <w:jc w:val="both"/>
        <w:rPr>
          <w:rFonts w:ascii="Arial" w:hAnsi="Arial" w:cs="Arial"/>
        </w:rPr>
      </w:pPr>
    </w:p>
    <w:p w14:paraId="5B3ECC49" w14:textId="77777777" w:rsidR="00B83F26" w:rsidRPr="00424DA9" w:rsidRDefault="00B83F26" w:rsidP="00B83F26">
      <w:pPr>
        <w:ind w:firstLine="708"/>
        <w:jc w:val="both"/>
        <w:rPr>
          <w:rFonts w:ascii="Arial" w:hAnsi="Arial" w:cs="Arial"/>
        </w:rPr>
      </w:pPr>
    </w:p>
    <w:p w14:paraId="132FEA7C" w14:textId="77777777" w:rsidR="00B83F26" w:rsidRPr="00424DA9" w:rsidRDefault="00B83F26" w:rsidP="00B83F26">
      <w:pPr>
        <w:pStyle w:val="Zkladntext"/>
        <w:rPr>
          <w:rFonts w:ascii="Arial" w:hAnsi="Arial" w:cs="Arial"/>
          <w:b w:val="0"/>
          <w:sz w:val="20"/>
        </w:rPr>
      </w:pPr>
      <w:r w:rsidRPr="00424DA9">
        <w:rPr>
          <w:rFonts w:ascii="Arial" w:hAnsi="Arial" w:cs="Arial"/>
          <w:b w:val="0"/>
          <w:bCs/>
          <w:sz w:val="20"/>
        </w:rPr>
        <w:t xml:space="preserve">       </w:t>
      </w:r>
      <w:r w:rsidRPr="00424DA9">
        <w:rPr>
          <w:rFonts w:ascii="Arial" w:hAnsi="Arial" w:cs="Arial"/>
          <w:b w:val="0"/>
          <w:sz w:val="20"/>
        </w:rPr>
        <w:t>..................................................</w:t>
      </w:r>
      <w:r w:rsidRPr="00424DA9">
        <w:rPr>
          <w:rFonts w:ascii="Arial" w:hAnsi="Arial" w:cs="Arial"/>
          <w:b w:val="0"/>
          <w:sz w:val="20"/>
        </w:rPr>
        <w:tab/>
      </w:r>
      <w:r w:rsidRPr="00424DA9">
        <w:rPr>
          <w:rFonts w:ascii="Arial" w:hAnsi="Arial" w:cs="Arial"/>
          <w:b w:val="0"/>
          <w:sz w:val="20"/>
        </w:rPr>
        <w:tab/>
      </w:r>
      <w:r w:rsidRPr="00424DA9">
        <w:rPr>
          <w:rFonts w:ascii="Arial" w:hAnsi="Arial" w:cs="Arial"/>
          <w:b w:val="0"/>
          <w:sz w:val="20"/>
        </w:rPr>
        <w:tab/>
        <w:t xml:space="preserve"> ..…………….......................................</w:t>
      </w:r>
    </w:p>
    <w:p w14:paraId="4AD22949" w14:textId="2A703F4E" w:rsidR="00853EBA" w:rsidRDefault="00853EBA" w:rsidP="001A4873">
      <w:pPr>
        <w:pStyle w:val="Zkladntext"/>
        <w:spacing w:line="240" w:lineRule="auto"/>
        <w:rPr>
          <w:rFonts w:ascii="Arial" w:hAnsi="Arial" w:cs="Arial"/>
          <w:sz w:val="20"/>
        </w:rPr>
      </w:pPr>
      <w:r>
        <w:rPr>
          <w:rFonts w:ascii="Arial" w:hAnsi="Arial" w:cs="Arial"/>
          <w:sz w:val="20"/>
        </w:rPr>
        <w:t xml:space="preserve">             Ing. Petr Grmela</w:t>
      </w:r>
      <w:r w:rsidR="00A405F4">
        <w:rPr>
          <w:rFonts w:ascii="Arial" w:hAnsi="Arial" w:cs="Arial"/>
          <w:sz w:val="20"/>
        </w:rPr>
        <w:t xml:space="preserve">                                                            Ing. Michal </w:t>
      </w:r>
      <w:proofErr w:type="spellStart"/>
      <w:r w:rsidR="00A405F4">
        <w:rPr>
          <w:rFonts w:ascii="Arial" w:hAnsi="Arial" w:cs="Arial"/>
          <w:sz w:val="20"/>
        </w:rPr>
        <w:t>Pôbiš</w:t>
      </w:r>
      <w:proofErr w:type="spellEnd"/>
    </w:p>
    <w:p w14:paraId="58B77298" w14:textId="46218B6C" w:rsidR="00A405F4" w:rsidRDefault="00853EBA" w:rsidP="00A405F4">
      <w:pPr>
        <w:pStyle w:val="Zkladntext"/>
        <w:spacing w:line="240" w:lineRule="auto"/>
        <w:rPr>
          <w:rFonts w:ascii="Arial" w:hAnsi="Arial" w:cs="Arial"/>
          <w:sz w:val="20"/>
        </w:rPr>
      </w:pPr>
      <w:r w:rsidRPr="00AB68CF">
        <w:rPr>
          <w:rFonts w:ascii="Arial" w:hAnsi="Arial" w:cs="Arial"/>
          <w:b w:val="0"/>
        </w:rPr>
        <w:t xml:space="preserve">         </w:t>
      </w:r>
      <w:r w:rsidRPr="00424DA9">
        <w:rPr>
          <w:rFonts w:ascii="Arial" w:hAnsi="Arial" w:cs="Arial"/>
          <w:b w:val="0"/>
          <w:bCs/>
          <w:sz w:val="20"/>
        </w:rPr>
        <w:t>Vedoucí Pobočky Brno</w:t>
      </w:r>
      <w:r w:rsidR="00B83F26" w:rsidRPr="00424DA9">
        <w:rPr>
          <w:rFonts w:ascii="Arial" w:hAnsi="Arial" w:cs="Arial"/>
          <w:bCs/>
          <w:sz w:val="20"/>
        </w:rPr>
        <w:t xml:space="preserve">              </w:t>
      </w:r>
      <w:r w:rsidR="00AA5CD6">
        <w:rPr>
          <w:rFonts w:ascii="Arial" w:hAnsi="Arial" w:cs="Arial"/>
          <w:b w:val="0"/>
          <w:bCs/>
          <w:sz w:val="20"/>
        </w:rPr>
        <w:t xml:space="preserve">                               </w:t>
      </w:r>
      <w:r w:rsidR="00102337">
        <w:rPr>
          <w:rFonts w:ascii="Arial" w:hAnsi="Arial" w:cs="Arial"/>
          <w:b w:val="0"/>
          <w:bCs/>
          <w:sz w:val="20"/>
        </w:rPr>
        <w:t xml:space="preserve">  </w:t>
      </w:r>
      <w:r w:rsidR="00AA5CD6">
        <w:rPr>
          <w:rFonts w:ascii="Arial" w:hAnsi="Arial" w:cs="Arial"/>
          <w:b w:val="0"/>
          <w:bCs/>
          <w:sz w:val="20"/>
        </w:rPr>
        <w:t xml:space="preserve">      </w:t>
      </w:r>
      <w:proofErr w:type="gramStart"/>
      <w:r w:rsidR="00AA5CD6">
        <w:rPr>
          <w:rFonts w:ascii="Arial" w:hAnsi="Arial" w:cs="Arial"/>
          <w:b w:val="0"/>
          <w:bCs/>
          <w:sz w:val="20"/>
        </w:rPr>
        <w:t xml:space="preserve"> </w:t>
      </w:r>
      <w:r w:rsidR="00AB68CF">
        <w:rPr>
          <w:rFonts w:ascii="Arial" w:hAnsi="Arial" w:cs="Arial"/>
          <w:b w:val="0"/>
          <w:bCs/>
          <w:sz w:val="20"/>
        </w:rPr>
        <w:t xml:space="preserve">  </w:t>
      </w:r>
      <w:r w:rsidR="00A405F4">
        <w:rPr>
          <w:rFonts w:ascii="Arial" w:hAnsi="Arial" w:cs="Arial"/>
          <w:b w:val="0"/>
          <w:bCs/>
          <w:sz w:val="20"/>
        </w:rPr>
        <w:t>(</w:t>
      </w:r>
      <w:proofErr w:type="gramEnd"/>
      <w:r w:rsidR="00A405F4">
        <w:rPr>
          <w:rFonts w:ascii="Arial" w:hAnsi="Arial" w:cs="Arial"/>
          <w:b w:val="0"/>
          <w:bCs/>
          <w:sz w:val="20"/>
        </w:rPr>
        <w:t>zhotovitel)</w:t>
      </w:r>
    </w:p>
    <w:p w14:paraId="1F471719" w14:textId="4A632F8B" w:rsidR="00893A83" w:rsidRPr="00424DA9" w:rsidRDefault="00B83F26" w:rsidP="00424DA9">
      <w:pPr>
        <w:pStyle w:val="Zkladntext"/>
        <w:spacing w:line="240" w:lineRule="auto"/>
        <w:rPr>
          <w:rFonts w:ascii="Arial" w:hAnsi="Arial" w:cs="Arial"/>
          <w:b w:val="0"/>
          <w:sz w:val="20"/>
        </w:rPr>
      </w:pPr>
      <w:r w:rsidRPr="00424DA9">
        <w:rPr>
          <w:rFonts w:ascii="Arial" w:hAnsi="Arial" w:cs="Arial"/>
          <w:sz w:val="20"/>
        </w:rPr>
        <w:t xml:space="preserve">      </w:t>
      </w:r>
      <w:r w:rsidRPr="00424DA9">
        <w:rPr>
          <w:rFonts w:ascii="Arial" w:hAnsi="Arial" w:cs="Arial"/>
          <w:sz w:val="20"/>
        </w:rPr>
        <w:tab/>
      </w:r>
      <w:r w:rsidR="00853EBA">
        <w:rPr>
          <w:rFonts w:ascii="Arial" w:hAnsi="Arial" w:cs="Arial"/>
          <w:sz w:val="20"/>
        </w:rPr>
        <w:t xml:space="preserve">    </w:t>
      </w:r>
      <w:r w:rsidRPr="00424DA9">
        <w:rPr>
          <w:rFonts w:ascii="Arial" w:hAnsi="Arial" w:cs="Arial"/>
          <w:b w:val="0"/>
          <w:sz w:val="20"/>
        </w:rPr>
        <w:t>(objednatel)</w:t>
      </w:r>
      <w:r w:rsidRPr="00424DA9">
        <w:rPr>
          <w:rFonts w:ascii="Arial" w:hAnsi="Arial" w:cs="Arial"/>
          <w:b w:val="0"/>
          <w:sz w:val="20"/>
        </w:rPr>
        <w:tab/>
      </w:r>
      <w:r w:rsidRPr="00424DA9">
        <w:rPr>
          <w:rFonts w:ascii="Arial" w:hAnsi="Arial" w:cs="Arial"/>
          <w:b w:val="0"/>
          <w:sz w:val="20"/>
        </w:rPr>
        <w:tab/>
      </w:r>
      <w:r w:rsidRPr="00424DA9">
        <w:rPr>
          <w:rFonts w:ascii="Arial" w:hAnsi="Arial" w:cs="Arial"/>
          <w:b w:val="0"/>
          <w:sz w:val="20"/>
        </w:rPr>
        <w:tab/>
      </w:r>
      <w:r w:rsidRPr="00424DA9">
        <w:rPr>
          <w:rFonts w:ascii="Arial" w:hAnsi="Arial" w:cs="Arial"/>
          <w:b w:val="0"/>
          <w:sz w:val="20"/>
        </w:rPr>
        <w:tab/>
      </w:r>
      <w:r w:rsidRPr="00424DA9">
        <w:rPr>
          <w:rFonts w:ascii="Arial" w:hAnsi="Arial" w:cs="Arial"/>
          <w:b w:val="0"/>
          <w:sz w:val="20"/>
        </w:rPr>
        <w:tab/>
        <w:t xml:space="preserve"> </w:t>
      </w:r>
      <w:r w:rsidR="00853EBA">
        <w:rPr>
          <w:rFonts w:ascii="Arial" w:hAnsi="Arial" w:cs="Arial"/>
          <w:b w:val="0"/>
          <w:sz w:val="20"/>
        </w:rPr>
        <w:t xml:space="preserve">         </w:t>
      </w:r>
      <w:r w:rsidRPr="00424DA9">
        <w:rPr>
          <w:rFonts w:ascii="Arial" w:hAnsi="Arial" w:cs="Arial"/>
          <w:b w:val="0"/>
          <w:sz w:val="20"/>
        </w:rPr>
        <w:t xml:space="preserve">    </w:t>
      </w:r>
    </w:p>
    <w:p w14:paraId="054DD68E" w14:textId="77777777" w:rsidR="003B7D9D" w:rsidRPr="00424DA9" w:rsidRDefault="003B7D9D" w:rsidP="005077E5">
      <w:pPr>
        <w:pStyle w:val="Zkladntext"/>
        <w:tabs>
          <w:tab w:val="left" w:pos="426"/>
        </w:tabs>
        <w:spacing w:line="276" w:lineRule="auto"/>
        <w:rPr>
          <w:rFonts w:ascii="Arial" w:hAnsi="Arial" w:cs="Arial"/>
          <w:b w:val="0"/>
          <w:sz w:val="20"/>
        </w:rPr>
      </w:pPr>
    </w:p>
    <w:p w14:paraId="4A602808" w14:textId="660F7894" w:rsidR="003B7D9D" w:rsidRDefault="003B7D9D" w:rsidP="00B520B5">
      <w:pPr>
        <w:pStyle w:val="Zkladntext"/>
        <w:tabs>
          <w:tab w:val="left" w:pos="426"/>
        </w:tabs>
        <w:spacing w:line="276" w:lineRule="auto"/>
        <w:jc w:val="both"/>
        <w:rPr>
          <w:sz w:val="20"/>
        </w:rPr>
      </w:pPr>
    </w:p>
    <w:p w14:paraId="7A91B15C" w14:textId="424E1055" w:rsidR="000A52C6" w:rsidRDefault="000A52C6" w:rsidP="00B520B5">
      <w:pPr>
        <w:pStyle w:val="Zkladntext"/>
        <w:tabs>
          <w:tab w:val="left" w:pos="426"/>
        </w:tabs>
        <w:spacing w:line="276" w:lineRule="auto"/>
        <w:jc w:val="both"/>
        <w:rPr>
          <w:sz w:val="20"/>
        </w:rPr>
      </w:pPr>
    </w:p>
    <w:p w14:paraId="47D554BC" w14:textId="5E20918D" w:rsidR="000A52C6" w:rsidRDefault="000A52C6" w:rsidP="00B520B5">
      <w:pPr>
        <w:pStyle w:val="Zkladntext"/>
        <w:tabs>
          <w:tab w:val="left" w:pos="426"/>
        </w:tabs>
        <w:spacing w:line="276" w:lineRule="auto"/>
        <w:jc w:val="both"/>
        <w:rPr>
          <w:sz w:val="20"/>
        </w:rPr>
      </w:pPr>
    </w:p>
    <w:p w14:paraId="227CC596" w14:textId="27B4CC88" w:rsidR="000A52C6" w:rsidRDefault="000A52C6" w:rsidP="00B520B5">
      <w:pPr>
        <w:pStyle w:val="Zkladntext"/>
        <w:tabs>
          <w:tab w:val="left" w:pos="426"/>
        </w:tabs>
        <w:spacing w:line="276" w:lineRule="auto"/>
        <w:jc w:val="both"/>
        <w:rPr>
          <w:sz w:val="20"/>
        </w:rPr>
      </w:pPr>
    </w:p>
    <w:p w14:paraId="5E174A5B" w14:textId="3E8C73CE" w:rsidR="000A52C6" w:rsidRDefault="000A52C6" w:rsidP="00B520B5">
      <w:pPr>
        <w:pStyle w:val="Zkladntext"/>
        <w:tabs>
          <w:tab w:val="left" w:pos="426"/>
        </w:tabs>
        <w:spacing w:line="276" w:lineRule="auto"/>
        <w:jc w:val="both"/>
        <w:rPr>
          <w:sz w:val="20"/>
        </w:rPr>
      </w:pPr>
    </w:p>
    <w:p w14:paraId="2D436B25" w14:textId="0E7244F5" w:rsidR="000A52C6" w:rsidRDefault="000A52C6" w:rsidP="00B520B5">
      <w:pPr>
        <w:pStyle w:val="Zkladntext"/>
        <w:tabs>
          <w:tab w:val="left" w:pos="426"/>
        </w:tabs>
        <w:spacing w:line="276" w:lineRule="auto"/>
        <w:jc w:val="both"/>
        <w:rPr>
          <w:sz w:val="20"/>
        </w:rPr>
      </w:pPr>
    </w:p>
    <w:p w14:paraId="50CC2EAA" w14:textId="44270A6C" w:rsidR="000A52C6" w:rsidRDefault="000A52C6" w:rsidP="00B520B5">
      <w:pPr>
        <w:pStyle w:val="Zkladntext"/>
        <w:tabs>
          <w:tab w:val="left" w:pos="426"/>
        </w:tabs>
        <w:spacing w:line="276" w:lineRule="auto"/>
        <w:jc w:val="both"/>
        <w:rPr>
          <w:sz w:val="20"/>
        </w:rPr>
      </w:pPr>
    </w:p>
    <w:p w14:paraId="28C7A2D5" w14:textId="0DBE97CE" w:rsidR="000A52C6" w:rsidRDefault="000A52C6" w:rsidP="00B520B5">
      <w:pPr>
        <w:pStyle w:val="Zkladntext"/>
        <w:tabs>
          <w:tab w:val="left" w:pos="426"/>
        </w:tabs>
        <w:spacing w:line="276" w:lineRule="auto"/>
        <w:jc w:val="both"/>
        <w:rPr>
          <w:sz w:val="20"/>
        </w:rPr>
      </w:pPr>
    </w:p>
    <w:p w14:paraId="63D265D1" w14:textId="1998F4AB" w:rsidR="000A52C6" w:rsidRDefault="000A52C6" w:rsidP="00B520B5">
      <w:pPr>
        <w:pStyle w:val="Zkladntext"/>
        <w:tabs>
          <w:tab w:val="left" w:pos="426"/>
        </w:tabs>
        <w:spacing w:line="276" w:lineRule="auto"/>
        <w:jc w:val="both"/>
        <w:rPr>
          <w:sz w:val="20"/>
        </w:rPr>
      </w:pPr>
    </w:p>
    <w:p w14:paraId="1BEF139F" w14:textId="3DD089E3" w:rsidR="000A52C6" w:rsidRDefault="000A52C6" w:rsidP="00B520B5">
      <w:pPr>
        <w:pStyle w:val="Zkladntext"/>
        <w:tabs>
          <w:tab w:val="left" w:pos="426"/>
        </w:tabs>
        <w:spacing w:line="276" w:lineRule="auto"/>
        <w:jc w:val="both"/>
        <w:rPr>
          <w:sz w:val="20"/>
        </w:rPr>
      </w:pPr>
    </w:p>
    <w:p w14:paraId="04469C1D" w14:textId="23DFC56D" w:rsidR="000A52C6" w:rsidRDefault="000A52C6" w:rsidP="00B520B5">
      <w:pPr>
        <w:pStyle w:val="Zkladntext"/>
        <w:tabs>
          <w:tab w:val="left" w:pos="426"/>
        </w:tabs>
        <w:spacing w:line="276" w:lineRule="auto"/>
        <w:jc w:val="both"/>
        <w:rPr>
          <w:sz w:val="20"/>
        </w:rPr>
      </w:pPr>
    </w:p>
    <w:p w14:paraId="5AA5A59C" w14:textId="1FCF48A9" w:rsidR="000A52C6" w:rsidRDefault="000A52C6" w:rsidP="00B520B5">
      <w:pPr>
        <w:pStyle w:val="Zkladntext"/>
        <w:tabs>
          <w:tab w:val="left" w:pos="426"/>
        </w:tabs>
        <w:spacing w:line="276" w:lineRule="auto"/>
        <w:jc w:val="both"/>
        <w:rPr>
          <w:sz w:val="20"/>
        </w:rPr>
      </w:pPr>
    </w:p>
    <w:p w14:paraId="6E233FF4" w14:textId="59595532" w:rsidR="000A52C6" w:rsidRDefault="000A52C6" w:rsidP="00B520B5">
      <w:pPr>
        <w:pStyle w:val="Zkladntext"/>
        <w:tabs>
          <w:tab w:val="left" w:pos="426"/>
        </w:tabs>
        <w:spacing w:line="276" w:lineRule="auto"/>
        <w:jc w:val="both"/>
        <w:rPr>
          <w:sz w:val="20"/>
        </w:rPr>
      </w:pPr>
    </w:p>
    <w:p w14:paraId="53264C2F" w14:textId="7F458BED" w:rsidR="000A52C6" w:rsidRDefault="000A52C6" w:rsidP="00B520B5">
      <w:pPr>
        <w:pStyle w:val="Zkladntext"/>
        <w:tabs>
          <w:tab w:val="left" w:pos="426"/>
        </w:tabs>
        <w:spacing w:line="276" w:lineRule="auto"/>
        <w:jc w:val="both"/>
        <w:rPr>
          <w:sz w:val="20"/>
        </w:rPr>
      </w:pPr>
    </w:p>
    <w:p w14:paraId="2A15EFAC" w14:textId="2698549B" w:rsidR="000A52C6" w:rsidRDefault="000A52C6" w:rsidP="00B520B5">
      <w:pPr>
        <w:pStyle w:val="Zkladntext"/>
        <w:tabs>
          <w:tab w:val="left" w:pos="426"/>
        </w:tabs>
        <w:spacing w:line="276" w:lineRule="auto"/>
        <w:jc w:val="both"/>
        <w:rPr>
          <w:sz w:val="20"/>
        </w:rPr>
      </w:pPr>
    </w:p>
    <w:p w14:paraId="3CF27DD9" w14:textId="3DD2C8DF" w:rsidR="000A52C6" w:rsidRDefault="000A52C6" w:rsidP="00B520B5">
      <w:pPr>
        <w:pStyle w:val="Zkladntext"/>
        <w:tabs>
          <w:tab w:val="left" w:pos="426"/>
        </w:tabs>
        <w:spacing w:line="276" w:lineRule="auto"/>
        <w:jc w:val="both"/>
        <w:rPr>
          <w:sz w:val="20"/>
        </w:rPr>
      </w:pPr>
    </w:p>
    <w:p w14:paraId="5A70E116" w14:textId="3777ED2C" w:rsidR="000A52C6" w:rsidRDefault="000A52C6" w:rsidP="00B520B5">
      <w:pPr>
        <w:pStyle w:val="Zkladntext"/>
        <w:tabs>
          <w:tab w:val="left" w:pos="426"/>
        </w:tabs>
        <w:spacing w:line="276" w:lineRule="auto"/>
        <w:jc w:val="both"/>
        <w:rPr>
          <w:sz w:val="20"/>
        </w:rPr>
      </w:pPr>
    </w:p>
    <w:p w14:paraId="0ED28535" w14:textId="3D4CFC06" w:rsidR="000A52C6" w:rsidRDefault="000A52C6" w:rsidP="00B520B5">
      <w:pPr>
        <w:pStyle w:val="Zkladntext"/>
        <w:tabs>
          <w:tab w:val="left" w:pos="426"/>
        </w:tabs>
        <w:spacing w:line="276" w:lineRule="auto"/>
        <w:jc w:val="both"/>
        <w:rPr>
          <w:sz w:val="20"/>
        </w:rPr>
      </w:pPr>
    </w:p>
    <w:p w14:paraId="4D6D4DBE" w14:textId="754C4A83" w:rsidR="000A52C6" w:rsidRDefault="000A52C6" w:rsidP="00B520B5">
      <w:pPr>
        <w:pStyle w:val="Zkladntext"/>
        <w:tabs>
          <w:tab w:val="left" w:pos="426"/>
        </w:tabs>
        <w:spacing w:line="276" w:lineRule="auto"/>
        <w:jc w:val="both"/>
        <w:rPr>
          <w:sz w:val="20"/>
        </w:rPr>
      </w:pPr>
    </w:p>
    <w:p w14:paraId="0AD3714A" w14:textId="6CADD45C" w:rsidR="000A52C6" w:rsidRDefault="000A52C6" w:rsidP="00B520B5">
      <w:pPr>
        <w:pStyle w:val="Zkladntext"/>
        <w:tabs>
          <w:tab w:val="left" w:pos="426"/>
        </w:tabs>
        <w:spacing w:line="276" w:lineRule="auto"/>
        <w:jc w:val="both"/>
        <w:rPr>
          <w:sz w:val="20"/>
        </w:rPr>
      </w:pPr>
    </w:p>
    <w:p w14:paraId="63B8BB44" w14:textId="40F504A2" w:rsidR="000A52C6" w:rsidRDefault="000A52C6" w:rsidP="00B520B5">
      <w:pPr>
        <w:pStyle w:val="Zkladntext"/>
        <w:tabs>
          <w:tab w:val="left" w:pos="426"/>
        </w:tabs>
        <w:spacing w:line="276" w:lineRule="auto"/>
        <w:jc w:val="both"/>
        <w:rPr>
          <w:sz w:val="20"/>
        </w:rPr>
      </w:pPr>
    </w:p>
    <w:p w14:paraId="12BF8808" w14:textId="58D251D4" w:rsidR="000A52C6" w:rsidRDefault="000A52C6" w:rsidP="00B520B5">
      <w:pPr>
        <w:pStyle w:val="Zkladntext"/>
        <w:tabs>
          <w:tab w:val="left" w:pos="426"/>
        </w:tabs>
        <w:spacing w:line="276" w:lineRule="auto"/>
        <w:jc w:val="both"/>
        <w:rPr>
          <w:sz w:val="20"/>
        </w:rPr>
      </w:pPr>
    </w:p>
    <w:p w14:paraId="179A1154" w14:textId="0C9778CB" w:rsidR="000A52C6" w:rsidRDefault="000A52C6" w:rsidP="00B520B5">
      <w:pPr>
        <w:pStyle w:val="Zkladntext"/>
        <w:tabs>
          <w:tab w:val="left" w:pos="426"/>
        </w:tabs>
        <w:spacing w:line="276" w:lineRule="auto"/>
        <w:jc w:val="both"/>
        <w:rPr>
          <w:sz w:val="20"/>
        </w:rPr>
      </w:pPr>
    </w:p>
    <w:p w14:paraId="2A01BCD8" w14:textId="1FB66DAF" w:rsidR="000A52C6" w:rsidRDefault="000A52C6" w:rsidP="00B520B5">
      <w:pPr>
        <w:pStyle w:val="Zkladntext"/>
        <w:tabs>
          <w:tab w:val="left" w:pos="426"/>
        </w:tabs>
        <w:spacing w:line="276" w:lineRule="auto"/>
        <w:jc w:val="both"/>
        <w:rPr>
          <w:sz w:val="20"/>
        </w:rPr>
      </w:pPr>
    </w:p>
    <w:p w14:paraId="349A836E" w14:textId="26B0D6EC" w:rsidR="000A52C6" w:rsidRDefault="000A52C6" w:rsidP="00B520B5">
      <w:pPr>
        <w:pStyle w:val="Zkladntext"/>
        <w:tabs>
          <w:tab w:val="left" w:pos="426"/>
        </w:tabs>
        <w:spacing w:line="276" w:lineRule="auto"/>
        <w:jc w:val="both"/>
        <w:rPr>
          <w:sz w:val="20"/>
        </w:rPr>
      </w:pPr>
    </w:p>
    <w:p w14:paraId="6931EBE8" w14:textId="3B340AC2" w:rsidR="000A52C6" w:rsidRDefault="000A52C6" w:rsidP="00B520B5">
      <w:pPr>
        <w:pStyle w:val="Zkladntext"/>
        <w:tabs>
          <w:tab w:val="left" w:pos="426"/>
        </w:tabs>
        <w:spacing w:line="276" w:lineRule="auto"/>
        <w:jc w:val="both"/>
        <w:rPr>
          <w:sz w:val="20"/>
        </w:rPr>
      </w:pPr>
    </w:p>
    <w:p w14:paraId="568D8865" w14:textId="0EB67551" w:rsidR="000A52C6" w:rsidRDefault="000A52C6" w:rsidP="00B520B5">
      <w:pPr>
        <w:pStyle w:val="Zkladntext"/>
        <w:tabs>
          <w:tab w:val="left" w:pos="426"/>
        </w:tabs>
        <w:spacing w:line="276" w:lineRule="auto"/>
        <w:jc w:val="both"/>
        <w:rPr>
          <w:sz w:val="20"/>
        </w:rPr>
      </w:pPr>
    </w:p>
    <w:p w14:paraId="08BF6A1D" w14:textId="32568B2A" w:rsidR="000A52C6" w:rsidRDefault="000A52C6" w:rsidP="00B520B5">
      <w:pPr>
        <w:pStyle w:val="Zkladntext"/>
        <w:tabs>
          <w:tab w:val="left" w:pos="426"/>
        </w:tabs>
        <w:spacing w:line="276" w:lineRule="auto"/>
        <w:jc w:val="both"/>
        <w:rPr>
          <w:sz w:val="20"/>
        </w:rPr>
      </w:pPr>
    </w:p>
    <w:p w14:paraId="3D259FAD" w14:textId="676B8C62" w:rsidR="000A52C6" w:rsidRDefault="000A52C6" w:rsidP="00B520B5">
      <w:pPr>
        <w:pStyle w:val="Zkladntext"/>
        <w:tabs>
          <w:tab w:val="left" w:pos="426"/>
        </w:tabs>
        <w:spacing w:line="276" w:lineRule="auto"/>
        <w:jc w:val="both"/>
        <w:rPr>
          <w:sz w:val="20"/>
        </w:rPr>
      </w:pPr>
    </w:p>
    <w:p w14:paraId="23F571F5" w14:textId="1A217C21" w:rsidR="000A52C6" w:rsidRDefault="000A52C6" w:rsidP="00B520B5">
      <w:pPr>
        <w:pStyle w:val="Zkladntext"/>
        <w:tabs>
          <w:tab w:val="left" w:pos="426"/>
        </w:tabs>
        <w:spacing w:line="276" w:lineRule="auto"/>
        <w:jc w:val="both"/>
        <w:rPr>
          <w:sz w:val="20"/>
        </w:rPr>
      </w:pPr>
    </w:p>
    <w:p w14:paraId="11A3B357" w14:textId="5023D0AB" w:rsidR="000A52C6" w:rsidRDefault="000A52C6" w:rsidP="00B520B5">
      <w:pPr>
        <w:pStyle w:val="Zkladntext"/>
        <w:tabs>
          <w:tab w:val="left" w:pos="426"/>
        </w:tabs>
        <w:spacing w:line="276" w:lineRule="auto"/>
        <w:jc w:val="both"/>
        <w:rPr>
          <w:sz w:val="20"/>
        </w:rPr>
      </w:pPr>
    </w:p>
    <w:p w14:paraId="09091594" w14:textId="3C8D7FFE" w:rsidR="000A52C6" w:rsidRDefault="000A52C6" w:rsidP="00B520B5">
      <w:pPr>
        <w:pStyle w:val="Zkladntext"/>
        <w:tabs>
          <w:tab w:val="left" w:pos="426"/>
        </w:tabs>
        <w:spacing w:line="276" w:lineRule="auto"/>
        <w:jc w:val="both"/>
        <w:rPr>
          <w:sz w:val="20"/>
        </w:rPr>
      </w:pPr>
    </w:p>
    <w:p w14:paraId="1B741A14" w14:textId="50192CD5" w:rsidR="000A52C6" w:rsidRDefault="000A52C6" w:rsidP="00B520B5">
      <w:pPr>
        <w:pStyle w:val="Zkladntext"/>
        <w:tabs>
          <w:tab w:val="left" w:pos="426"/>
        </w:tabs>
        <w:spacing w:line="276" w:lineRule="auto"/>
        <w:jc w:val="both"/>
        <w:rPr>
          <w:sz w:val="20"/>
        </w:rPr>
      </w:pPr>
    </w:p>
    <w:p w14:paraId="70D9D0BA" w14:textId="6F29583E" w:rsidR="000A52C6" w:rsidRDefault="000A52C6" w:rsidP="00B520B5">
      <w:pPr>
        <w:pStyle w:val="Zkladntext"/>
        <w:tabs>
          <w:tab w:val="left" w:pos="426"/>
        </w:tabs>
        <w:spacing w:line="276" w:lineRule="auto"/>
        <w:jc w:val="both"/>
        <w:rPr>
          <w:sz w:val="20"/>
        </w:rPr>
      </w:pPr>
    </w:p>
    <w:p w14:paraId="202B3949" w14:textId="35417B9D" w:rsidR="000A52C6" w:rsidRDefault="000A52C6" w:rsidP="00B520B5">
      <w:pPr>
        <w:pStyle w:val="Zkladntext"/>
        <w:tabs>
          <w:tab w:val="left" w:pos="426"/>
        </w:tabs>
        <w:spacing w:line="276" w:lineRule="auto"/>
        <w:jc w:val="both"/>
        <w:rPr>
          <w:sz w:val="20"/>
        </w:rPr>
      </w:pPr>
    </w:p>
    <w:p w14:paraId="492BC993" w14:textId="77777777" w:rsidR="000A52C6" w:rsidRPr="0099461A" w:rsidRDefault="000A52C6" w:rsidP="000A52C6">
      <w:pPr>
        <w:spacing w:line="276" w:lineRule="auto"/>
        <w:rPr>
          <w:rFonts w:ascii="Arial" w:hAnsi="Arial" w:cs="Arial"/>
          <w:b/>
          <w:sz w:val="22"/>
          <w:szCs w:val="22"/>
        </w:rPr>
      </w:pPr>
      <w:r w:rsidRPr="0099461A">
        <w:rPr>
          <w:rFonts w:ascii="Arial" w:hAnsi="Arial" w:cs="Arial"/>
          <w:b/>
          <w:sz w:val="22"/>
          <w:szCs w:val="22"/>
        </w:rPr>
        <w:lastRenderedPageBreak/>
        <w:t>STÁTNÍ POZEMKOVÝ ÚŘAD</w:t>
      </w:r>
    </w:p>
    <w:p w14:paraId="2FE0EE43" w14:textId="77777777" w:rsidR="000A52C6" w:rsidRPr="0099461A" w:rsidRDefault="000A52C6" w:rsidP="000A52C6">
      <w:pPr>
        <w:spacing w:line="276" w:lineRule="auto"/>
        <w:rPr>
          <w:rFonts w:ascii="Arial" w:hAnsi="Arial" w:cs="Arial"/>
          <w:sz w:val="22"/>
          <w:szCs w:val="22"/>
        </w:rPr>
      </w:pPr>
      <w:r w:rsidRPr="0099461A">
        <w:rPr>
          <w:rFonts w:ascii="Arial" w:hAnsi="Arial" w:cs="Arial"/>
          <w:sz w:val="22"/>
          <w:szCs w:val="22"/>
        </w:rPr>
        <w:t>Sídlo: Husinecká 1024/</w:t>
      </w:r>
      <w:proofErr w:type="gramStart"/>
      <w:r w:rsidRPr="0099461A">
        <w:rPr>
          <w:rFonts w:ascii="Arial" w:hAnsi="Arial" w:cs="Arial"/>
          <w:sz w:val="22"/>
          <w:szCs w:val="22"/>
        </w:rPr>
        <w:t>11a</w:t>
      </w:r>
      <w:proofErr w:type="gramEnd"/>
      <w:r w:rsidRPr="0099461A">
        <w:rPr>
          <w:rFonts w:ascii="Arial" w:hAnsi="Arial" w:cs="Arial"/>
          <w:sz w:val="22"/>
          <w:szCs w:val="22"/>
        </w:rPr>
        <w:t>, 130 00 Praha 3 – Žižkov, IČO: 01312774, DIČ: CZ01312774</w:t>
      </w:r>
    </w:p>
    <w:p w14:paraId="63213C5B" w14:textId="77777777" w:rsidR="000A52C6" w:rsidRPr="0099461A" w:rsidRDefault="000A52C6" w:rsidP="000A52C6">
      <w:pPr>
        <w:pBdr>
          <w:bottom w:val="single" w:sz="6" w:space="1" w:color="auto"/>
        </w:pBdr>
        <w:rPr>
          <w:rFonts w:ascii="Arial" w:hAnsi="Arial" w:cs="Arial"/>
        </w:rPr>
      </w:pPr>
    </w:p>
    <w:p w14:paraId="0D155BDC" w14:textId="77777777" w:rsidR="000A52C6" w:rsidRPr="0099461A" w:rsidRDefault="000A52C6" w:rsidP="000A52C6">
      <w:pPr>
        <w:rPr>
          <w:rFonts w:ascii="Arial" w:hAnsi="Arial" w:cs="Arial"/>
          <w:b/>
        </w:rPr>
      </w:pPr>
    </w:p>
    <w:p w14:paraId="0771B083" w14:textId="77777777" w:rsidR="000A52C6" w:rsidRPr="0099461A" w:rsidRDefault="000A52C6" w:rsidP="000A52C6">
      <w:pPr>
        <w:rPr>
          <w:rFonts w:ascii="Arial" w:hAnsi="Arial" w:cs="Arial"/>
          <w:b/>
        </w:rPr>
      </w:pPr>
    </w:p>
    <w:p w14:paraId="2F8D3DCD" w14:textId="77777777" w:rsidR="000A52C6" w:rsidRPr="0099461A" w:rsidRDefault="000A52C6" w:rsidP="000A52C6">
      <w:pPr>
        <w:jc w:val="center"/>
        <w:rPr>
          <w:rFonts w:ascii="Arial" w:hAnsi="Arial" w:cs="Arial"/>
          <w:b/>
        </w:rPr>
      </w:pPr>
      <w:r w:rsidRPr="0099461A">
        <w:rPr>
          <w:rFonts w:ascii="Arial" w:hAnsi="Arial" w:cs="Arial"/>
          <w:b/>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0A52C6" w:rsidRPr="0099461A" w14:paraId="0BBE34D5" w14:textId="77777777" w:rsidTr="00B561E4">
        <w:trPr>
          <w:trHeight w:val="247"/>
        </w:trPr>
        <w:tc>
          <w:tcPr>
            <w:tcW w:w="9606" w:type="dxa"/>
          </w:tcPr>
          <w:p w14:paraId="58889B64" w14:textId="77777777" w:rsidR="000A52C6" w:rsidRPr="0099461A" w:rsidRDefault="000A52C6" w:rsidP="00B561E4">
            <w:pPr>
              <w:pStyle w:val="Default"/>
              <w:jc w:val="both"/>
              <w:rPr>
                <w:rFonts w:ascii="Arial" w:hAnsi="Arial" w:cs="Arial"/>
              </w:rPr>
            </w:pPr>
          </w:p>
        </w:tc>
      </w:tr>
    </w:tbl>
    <w:p w14:paraId="1AFD7944" w14:textId="77777777" w:rsidR="000A52C6" w:rsidRPr="0099461A" w:rsidRDefault="000A52C6" w:rsidP="000A52C6">
      <w:pPr>
        <w:pStyle w:val="Default"/>
        <w:spacing w:line="276" w:lineRule="auto"/>
        <w:jc w:val="both"/>
        <w:rPr>
          <w:rFonts w:ascii="Arial" w:hAnsi="Arial" w:cs="Arial"/>
          <w:sz w:val="20"/>
          <w:szCs w:val="20"/>
        </w:rPr>
      </w:pPr>
      <w:r w:rsidRPr="0099461A">
        <w:rPr>
          <w:rFonts w:ascii="Arial" w:hAnsi="Arial" w:cs="Arial"/>
          <w:b/>
          <w:sz w:val="20"/>
          <w:szCs w:val="20"/>
        </w:rPr>
        <w:t xml:space="preserve">Česká </w:t>
      </w:r>
      <w:proofErr w:type="gramStart"/>
      <w:r w:rsidRPr="0099461A">
        <w:rPr>
          <w:rFonts w:ascii="Arial" w:hAnsi="Arial" w:cs="Arial"/>
          <w:b/>
          <w:sz w:val="20"/>
          <w:szCs w:val="20"/>
        </w:rPr>
        <w:t>republika - Státní</w:t>
      </w:r>
      <w:proofErr w:type="gramEnd"/>
      <w:r w:rsidRPr="0099461A">
        <w:rPr>
          <w:rFonts w:ascii="Arial" w:hAnsi="Arial" w:cs="Arial"/>
          <w:b/>
          <w:sz w:val="20"/>
          <w:szCs w:val="20"/>
        </w:rPr>
        <w:t xml:space="preserve"> pozemkový úřad, 130 00 Praha 3,</w:t>
      </w:r>
      <w:r w:rsidRPr="0099461A">
        <w:rPr>
          <w:rFonts w:ascii="Arial" w:hAnsi="Arial" w:cs="Arial"/>
          <w:sz w:val="20"/>
          <w:szCs w:val="20"/>
        </w:rPr>
        <w:t xml:space="preserve"> </w:t>
      </w:r>
      <w:r w:rsidRPr="0099461A">
        <w:rPr>
          <w:rFonts w:ascii="Arial" w:hAnsi="Arial" w:cs="Arial"/>
          <w:b/>
          <w:sz w:val="20"/>
          <w:szCs w:val="20"/>
        </w:rPr>
        <w:t xml:space="preserve">Husinecká 1024/11a </w:t>
      </w:r>
    </w:p>
    <w:p w14:paraId="0921EDCA" w14:textId="77777777" w:rsidR="000A52C6" w:rsidRPr="0099461A" w:rsidRDefault="000A52C6" w:rsidP="000A52C6">
      <w:pPr>
        <w:pStyle w:val="Default"/>
        <w:spacing w:line="276" w:lineRule="auto"/>
        <w:jc w:val="both"/>
        <w:rPr>
          <w:rFonts w:ascii="Arial" w:hAnsi="Arial" w:cs="Arial"/>
          <w:b/>
          <w:bCs/>
          <w:sz w:val="20"/>
          <w:szCs w:val="20"/>
        </w:rPr>
      </w:pPr>
      <w:r w:rsidRPr="0099461A">
        <w:rPr>
          <w:rFonts w:ascii="Arial" w:hAnsi="Arial" w:cs="Arial"/>
          <w:b/>
          <w:bCs/>
          <w:sz w:val="20"/>
          <w:szCs w:val="20"/>
        </w:rPr>
        <w:t>Krajský pozemkový úřad pro Jihomoravský kraj, Pobočka Brno</w:t>
      </w:r>
    </w:p>
    <w:p w14:paraId="75AC07D1" w14:textId="77777777" w:rsidR="000A52C6" w:rsidRPr="0099461A" w:rsidRDefault="000A52C6" w:rsidP="000A52C6">
      <w:pPr>
        <w:spacing w:line="276" w:lineRule="auto"/>
        <w:jc w:val="both"/>
        <w:rPr>
          <w:rFonts w:ascii="Arial" w:hAnsi="Arial" w:cs="Arial"/>
          <w:b/>
          <w:bCs/>
        </w:rPr>
      </w:pPr>
      <w:r w:rsidRPr="0099461A">
        <w:rPr>
          <w:rFonts w:ascii="Arial" w:hAnsi="Arial" w:cs="Arial"/>
          <w:b/>
          <w:bCs/>
        </w:rPr>
        <w:t>IČO: 01312774, DIČ: CZ01312774</w:t>
      </w:r>
    </w:p>
    <w:p w14:paraId="63B4C7EC" w14:textId="77777777" w:rsidR="000A52C6" w:rsidRPr="0099461A" w:rsidRDefault="000A52C6" w:rsidP="000A52C6">
      <w:pPr>
        <w:spacing w:line="276" w:lineRule="auto"/>
        <w:jc w:val="both"/>
        <w:rPr>
          <w:rFonts w:ascii="Arial" w:hAnsi="Arial" w:cs="Arial"/>
          <w:b/>
          <w:bCs/>
        </w:rPr>
      </w:pPr>
      <w:r w:rsidRPr="0099461A">
        <w:rPr>
          <w:rFonts w:ascii="Arial" w:hAnsi="Arial" w:cs="Arial"/>
          <w:b/>
          <w:bCs/>
        </w:rPr>
        <w:t>Adresa: Kotlářská 931/53, 602 00 Brno</w:t>
      </w:r>
    </w:p>
    <w:p w14:paraId="29669143" w14:textId="77777777" w:rsidR="000A52C6" w:rsidRPr="0099461A" w:rsidRDefault="000A52C6" w:rsidP="000A52C6">
      <w:pPr>
        <w:spacing w:line="276" w:lineRule="auto"/>
        <w:ind w:right="566"/>
        <w:jc w:val="both"/>
        <w:rPr>
          <w:rFonts w:ascii="Arial" w:hAnsi="Arial" w:cs="Arial"/>
          <w:b/>
          <w:bCs/>
        </w:rPr>
      </w:pPr>
      <w:r w:rsidRPr="0099461A">
        <w:rPr>
          <w:rFonts w:ascii="Arial" w:hAnsi="Arial" w:cs="Arial"/>
          <w:b/>
          <w:bCs/>
        </w:rPr>
        <w:t>Zastoupený: Ing. Petrem Grmelou, vedoucím Pobočky Brno</w:t>
      </w:r>
    </w:p>
    <w:p w14:paraId="5EDF79BA" w14:textId="77777777" w:rsidR="000A52C6" w:rsidRPr="0099461A" w:rsidRDefault="000A52C6" w:rsidP="000A52C6">
      <w:pPr>
        <w:ind w:right="566"/>
        <w:jc w:val="both"/>
        <w:rPr>
          <w:rFonts w:ascii="Arial" w:hAnsi="Arial" w:cs="Arial"/>
        </w:rPr>
      </w:pPr>
      <w:r w:rsidRPr="0099461A">
        <w:rPr>
          <w:rFonts w:ascii="Arial" w:hAnsi="Arial" w:cs="Arial"/>
        </w:rPr>
        <w:tab/>
      </w:r>
      <w:r w:rsidRPr="0099461A">
        <w:rPr>
          <w:rFonts w:ascii="Arial" w:hAnsi="Arial" w:cs="Arial"/>
        </w:rPr>
        <w:tab/>
      </w:r>
      <w:r w:rsidRPr="0099461A">
        <w:rPr>
          <w:rFonts w:ascii="Arial" w:hAnsi="Arial" w:cs="Arial"/>
        </w:rPr>
        <w:tab/>
      </w:r>
      <w:r w:rsidRPr="0099461A">
        <w:rPr>
          <w:rFonts w:ascii="Arial" w:hAnsi="Arial" w:cs="Arial"/>
        </w:rPr>
        <w:tab/>
      </w:r>
      <w:r w:rsidRPr="0099461A">
        <w:rPr>
          <w:rFonts w:ascii="Arial" w:hAnsi="Arial" w:cs="Arial"/>
        </w:rPr>
        <w:tab/>
      </w:r>
      <w:r w:rsidRPr="0099461A">
        <w:rPr>
          <w:rFonts w:ascii="Arial" w:hAnsi="Arial" w:cs="Arial"/>
        </w:rPr>
        <w:tab/>
        <w:t xml:space="preserve">   </w:t>
      </w:r>
    </w:p>
    <w:p w14:paraId="3E4DABDD" w14:textId="77777777" w:rsidR="000A52C6" w:rsidRPr="0099461A" w:rsidRDefault="000A52C6" w:rsidP="000A52C6">
      <w:pPr>
        <w:ind w:right="70"/>
        <w:jc w:val="center"/>
        <w:rPr>
          <w:rFonts w:ascii="Arial" w:hAnsi="Arial" w:cs="Arial"/>
          <w:b/>
          <w:sz w:val="22"/>
          <w:szCs w:val="22"/>
        </w:rPr>
      </w:pPr>
      <w:r w:rsidRPr="0099461A">
        <w:rPr>
          <w:rFonts w:ascii="Arial" w:hAnsi="Arial" w:cs="Arial"/>
          <w:b/>
          <w:sz w:val="22"/>
          <w:szCs w:val="22"/>
        </w:rPr>
        <w:t>z m o c ň u j e (pověřuje)</w:t>
      </w:r>
    </w:p>
    <w:p w14:paraId="44C70837" w14:textId="77777777" w:rsidR="000A52C6" w:rsidRPr="0099461A" w:rsidRDefault="000A52C6" w:rsidP="000A52C6">
      <w:pPr>
        <w:ind w:right="70"/>
        <w:jc w:val="both"/>
        <w:rPr>
          <w:rFonts w:ascii="Arial" w:hAnsi="Arial" w:cs="Arial"/>
          <w:b/>
        </w:rPr>
      </w:pPr>
    </w:p>
    <w:p w14:paraId="2292F209" w14:textId="77777777" w:rsidR="000A52C6" w:rsidRPr="0099461A" w:rsidRDefault="000A52C6" w:rsidP="000A52C6">
      <w:pPr>
        <w:ind w:right="70"/>
        <w:jc w:val="both"/>
        <w:rPr>
          <w:rFonts w:ascii="Arial" w:hAnsi="Arial" w:cs="Arial"/>
          <w:b/>
        </w:rPr>
      </w:pPr>
    </w:p>
    <w:p w14:paraId="7A5C04C1" w14:textId="77777777" w:rsidR="000A52C6" w:rsidRPr="0099461A" w:rsidRDefault="000A52C6" w:rsidP="000A52C6">
      <w:pPr>
        <w:spacing w:line="276" w:lineRule="auto"/>
        <w:jc w:val="both"/>
        <w:rPr>
          <w:rFonts w:ascii="Arial" w:hAnsi="Arial" w:cs="Arial"/>
          <w:b/>
          <w:bCs/>
        </w:rPr>
      </w:pPr>
      <w:r w:rsidRPr="0099461A">
        <w:rPr>
          <w:rFonts w:ascii="Arial" w:hAnsi="Arial" w:cs="Arial"/>
          <w:b/>
          <w:bCs/>
        </w:rPr>
        <w:t xml:space="preserve">Jméno a příjmení: Ing. Michala </w:t>
      </w:r>
      <w:proofErr w:type="spellStart"/>
      <w:r w:rsidRPr="0099461A">
        <w:rPr>
          <w:rFonts w:ascii="Arial" w:hAnsi="Arial" w:cs="Arial"/>
          <w:b/>
          <w:bCs/>
        </w:rPr>
        <w:t>Pôbiše</w:t>
      </w:r>
      <w:proofErr w:type="spellEnd"/>
      <w:r w:rsidRPr="0099461A">
        <w:rPr>
          <w:rFonts w:ascii="Arial" w:hAnsi="Arial" w:cs="Arial"/>
          <w:b/>
          <w:bCs/>
          <w:lang w:val="en-US"/>
        </w:rPr>
        <w:t xml:space="preserve"> </w:t>
      </w:r>
    </w:p>
    <w:p w14:paraId="372F56E0" w14:textId="4D8E879B" w:rsidR="000A52C6" w:rsidRPr="0099461A" w:rsidRDefault="000A52C6" w:rsidP="000A52C6">
      <w:pPr>
        <w:spacing w:line="276" w:lineRule="auto"/>
        <w:jc w:val="both"/>
        <w:rPr>
          <w:rFonts w:ascii="Arial" w:hAnsi="Arial" w:cs="Arial"/>
          <w:b/>
          <w:bCs/>
        </w:rPr>
      </w:pPr>
      <w:r w:rsidRPr="0099461A">
        <w:rPr>
          <w:rFonts w:ascii="Arial" w:hAnsi="Arial" w:cs="Arial"/>
          <w:b/>
          <w:bCs/>
        </w:rPr>
        <w:t xml:space="preserve">Adresa: </w:t>
      </w:r>
      <w:proofErr w:type="spellStart"/>
      <w:r>
        <w:rPr>
          <w:rFonts w:ascii="Arial" w:hAnsi="Arial" w:cs="Arial"/>
          <w:b/>
          <w:bCs/>
        </w:rPr>
        <w:t>xxxxxxxxxxxxxxx</w:t>
      </w:r>
      <w:proofErr w:type="spellEnd"/>
      <w:r w:rsidRPr="0099461A">
        <w:rPr>
          <w:rFonts w:ascii="Arial" w:hAnsi="Arial" w:cs="Arial"/>
          <w:b/>
          <w:bCs/>
        </w:rPr>
        <w:t>, 614 00 Brno</w:t>
      </w:r>
    </w:p>
    <w:p w14:paraId="2E24A578" w14:textId="77777777" w:rsidR="000A52C6" w:rsidRPr="0099461A" w:rsidRDefault="000A52C6" w:rsidP="000A52C6">
      <w:pPr>
        <w:spacing w:line="276" w:lineRule="auto"/>
        <w:ind w:right="70"/>
        <w:jc w:val="both"/>
        <w:rPr>
          <w:rFonts w:ascii="Arial" w:hAnsi="Arial" w:cs="Arial"/>
          <w:b/>
          <w:bCs/>
        </w:rPr>
      </w:pPr>
      <w:r w:rsidRPr="0099461A">
        <w:rPr>
          <w:rFonts w:ascii="Arial" w:hAnsi="Arial" w:cs="Arial"/>
          <w:b/>
          <w:bCs/>
        </w:rPr>
        <w:t>IČO: 07289928</w:t>
      </w:r>
    </w:p>
    <w:p w14:paraId="4EECBB1E" w14:textId="77777777" w:rsidR="000A52C6" w:rsidRPr="0099461A" w:rsidRDefault="000A52C6" w:rsidP="000A52C6">
      <w:pPr>
        <w:ind w:right="70"/>
        <w:jc w:val="both"/>
        <w:rPr>
          <w:rFonts w:ascii="Arial" w:hAnsi="Arial" w:cs="Arial"/>
        </w:rPr>
      </w:pPr>
      <w:r w:rsidRPr="0099461A">
        <w:rPr>
          <w:rFonts w:ascii="Arial" w:hAnsi="Arial" w:cs="Arial"/>
        </w:rPr>
        <w:t xml:space="preserve"> </w:t>
      </w:r>
    </w:p>
    <w:p w14:paraId="6AD35586" w14:textId="77777777" w:rsidR="000A52C6" w:rsidRPr="0099461A" w:rsidRDefault="000A52C6" w:rsidP="000A52C6">
      <w:pPr>
        <w:ind w:right="70"/>
        <w:jc w:val="both"/>
        <w:rPr>
          <w:rFonts w:ascii="Arial" w:hAnsi="Arial" w:cs="Arial"/>
        </w:rPr>
      </w:pPr>
    </w:p>
    <w:p w14:paraId="4884D789" w14:textId="14A2447F" w:rsidR="000A52C6" w:rsidRPr="0099461A" w:rsidRDefault="000A52C6" w:rsidP="00424DA9">
      <w:pPr>
        <w:spacing w:line="276" w:lineRule="auto"/>
        <w:ind w:right="70"/>
        <w:jc w:val="both"/>
        <w:rPr>
          <w:rFonts w:ascii="Arial" w:hAnsi="Arial" w:cs="Arial"/>
          <w:i/>
          <w:color w:val="FF0000"/>
        </w:rPr>
      </w:pPr>
      <w:r w:rsidRPr="0099461A">
        <w:rPr>
          <w:rFonts w:ascii="Arial" w:hAnsi="Arial" w:cs="Arial"/>
        </w:rPr>
        <w:t xml:space="preserve">k zastupování </w:t>
      </w:r>
      <w:proofErr w:type="gramStart"/>
      <w:r w:rsidRPr="0099461A">
        <w:rPr>
          <w:rFonts w:ascii="Arial" w:hAnsi="Arial" w:cs="Arial"/>
        </w:rPr>
        <w:t>ČR - Státního</w:t>
      </w:r>
      <w:proofErr w:type="gramEnd"/>
      <w:r w:rsidRPr="0099461A">
        <w:rPr>
          <w:rFonts w:ascii="Arial" w:hAnsi="Arial" w:cs="Arial"/>
        </w:rPr>
        <w:t xml:space="preserve"> pozemkového úřadu ve věci zajišťování </w:t>
      </w:r>
      <w:r w:rsidRPr="0099461A">
        <w:rPr>
          <w:rFonts w:ascii="Arial" w:hAnsi="Arial" w:cs="Arial"/>
          <w:b/>
        </w:rPr>
        <w:t>autorského dozoru projektanta</w:t>
      </w:r>
      <w:r w:rsidRPr="0099461A">
        <w:rPr>
          <w:rFonts w:ascii="Arial" w:hAnsi="Arial" w:cs="Arial"/>
          <w:bCs/>
        </w:rPr>
        <w:t xml:space="preserve"> dle smlouvy o dílo</w:t>
      </w:r>
      <w:r w:rsidRPr="0099461A">
        <w:rPr>
          <w:rFonts w:ascii="Arial" w:hAnsi="Arial" w:cs="Arial"/>
        </w:rPr>
        <w:t xml:space="preserve"> uzavřené dne </w:t>
      </w:r>
      <w:r>
        <w:rPr>
          <w:rFonts w:ascii="Arial" w:hAnsi="Arial" w:cs="Arial"/>
        </w:rPr>
        <w:t>1.3.2021</w:t>
      </w:r>
      <w:r>
        <w:rPr>
          <w:rFonts w:ascii="Arial" w:hAnsi="Arial" w:cs="Arial"/>
          <w:b/>
          <w:lang w:val="en-US"/>
        </w:rPr>
        <w:t xml:space="preserve"> </w:t>
      </w:r>
      <w:r w:rsidRPr="0099461A">
        <w:rPr>
          <w:rFonts w:ascii="Arial" w:hAnsi="Arial" w:cs="Arial"/>
        </w:rPr>
        <w:t xml:space="preserve">mezi Státním pozemkovým úřadem jako objednatelem </w:t>
      </w:r>
      <w:r w:rsidR="00E255B6">
        <w:rPr>
          <w:rFonts w:ascii="Arial" w:hAnsi="Arial" w:cs="Arial"/>
        </w:rPr>
        <w:t xml:space="preserve">                          </w:t>
      </w:r>
      <w:r w:rsidRPr="0099461A">
        <w:rPr>
          <w:rFonts w:ascii="Arial" w:hAnsi="Arial" w:cs="Arial"/>
        </w:rPr>
        <w:t xml:space="preserve">a </w:t>
      </w:r>
      <w:r>
        <w:rPr>
          <w:rFonts w:ascii="Arial" w:hAnsi="Arial" w:cs="Arial"/>
        </w:rPr>
        <w:t xml:space="preserve">Ing. Michalem </w:t>
      </w:r>
      <w:proofErr w:type="spellStart"/>
      <w:r>
        <w:rPr>
          <w:rFonts w:ascii="Arial" w:hAnsi="Arial" w:cs="Arial"/>
        </w:rPr>
        <w:t>Pôbišem</w:t>
      </w:r>
      <w:proofErr w:type="spellEnd"/>
      <w:r w:rsidRPr="0099461A">
        <w:rPr>
          <w:rFonts w:ascii="Arial" w:hAnsi="Arial" w:cs="Arial"/>
          <w:b/>
          <w:lang w:val="en-US"/>
        </w:rPr>
        <w:t xml:space="preserve"> </w:t>
      </w:r>
      <w:r w:rsidRPr="0099461A">
        <w:rPr>
          <w:rFonts w:ascii="Arial" w:hAnsi="Arial" w:cs="Arial"/>
        </w:rPr>
        <w:t>jako zhotovitelem v rozsahu čl. II a čl. III této smlouvy.</w:t>
      </w:r>
    </w:p>
    <w:p w14:paraId="2B4D854D" w14:textId="77777777" w:rsidR="000A52C6" w:rsidRPr="0099461A" w:rsidRDefault="000A52C6" w:rsidP="000A52C6">
      <w:pPr>
        <w:ind w:right="70"/>
        <w:jc w:val="both"/>
        <w:rPr>
          <w:rFonts w:ascii="Arial" w:hAnsi="Arial" w:cs="Arial"/>
        </w:rPr>
      </w:pPr>
    </w:p>
    <w:p w14:paraId="57FFAF57" w14:textId="77777777" w:rsidR="000A52C6" w:rsidRDefault="000A52C6" w:rsidP="000A52C6">
      <w:pPr>
        <w:ind w:right="70"/>
        <w:jc w:val="both"/>
        <w:rPr>
          <w:rFonts w:ascii="Arial" w:hAnsi="Arial" w:cs="Arial"/>
        </w:rPr>
      </w:pPr>
      <w:r w:rsidRPr="0099461A">
        <w:rPr>
          <w:rFonts w:ascii="Arial" w:hAnsi="Arial" w:cs="Arial"/>
        </w:rPr>
        <w:t>V rámci této plné moci je zmocněnec oprávněn:</w:t>
      </w:r>
    </w:p>
    <w:p w14:paraId="06F68AAE" w14:textId="77777777" w:rsidR="000A52C6" w:rsidRDefault="000A52C6" w:rsidP="000A52C6">
      <w:pPr>
        <w:ind w:right="70"/>
        <w:jc w:val="both"/>
        <w:rPr>
          <w:rFonts w:ascii="Arial" w:hAnsi="Arial" w:cs="Arial"/>
        </w:rPr>
      </w:pPr>
    </w:p>
    <w:p w14:paraId="3B32E22B" w14:textId="1EE5F845" w:rsidR="000A52C6" w:rsidRPr="00653AAA" w:rsidRDefault="000A52C6" w:rsidP="00424DA9">
      <w:pPr>
        <w:pStyle w:val="Zkladntext3"/>
        <w:numPr>
          <w:ilvl w:val="0"/>
          <w:numId w:val="42"/>
        </w:numPr>
        <w:overflowPunct w:val="0"/>
        <w:autoSpaceDE w:val="0"/>
        <w:autoSpaceDN w:val="0"/>
        <w:adjustRightInd w:val="0"/>
        <w:spacing w:line="276" w:lineRule="auto"/>
        <w:ind w:left="567"/>
        <w:rPr>
          <w:rFonts w:ascii="Arial" w:hAnsi="Arial" w:cs="Arial"/>
          <w:bCs/>
          <w:sz w:val="20"/>
        </w:rPr>
      </w:pPr>
      <w:r w:rsidRPr="00653AAA">
        <w:rPr>
          <w:rFonts w:ascii="Arial" w:hAnsi="Arial" w:cs="Arial"/>
          <w:bCs/>
          <w:sz w:val="20"/>
        </w:rPr>
        <w:t>účastn</w:t>
      </w:r>
      <w:r>
        <w:rPr>
          <w:rFonts w:ascii="Arial" w:hAnsi="Arial" w:cs="Arial"/>
          <w:bCs/>
          <w:sz w:val="20"/>
        </w:rPr>
        <w:t>it</w:t>
      </w:r>
      <w:r w:rsidRPr="00653AAA">
        <w:rPr>
          <w:rFonts w:ascii="Arial" w:hAnsi="Arial" w:cs="Arial"/>
          <w:bCs/>
          <w:sz w:val="20"/>
        </w:rPr>
        <w:t xml:space="preserve"> se protokolárního předání staveniště zhotovitelem stavby</w:t>
      </w:r>
      <w:r>
        <w:rPr>
          <w:rFonts w:ascii="Arial" w:hAnsi="Arial" w:cs="Arial"/>
          <w:bCs/>
          <w:sz w:val="20"/>
        </w:rPr>
        <w:t xml:space="preserve"> (výsadby)</w:t>
      </w:r>
      <w:r w:rsidRPr="00653AAA">
        <w:rPr>
          <w:rFonts w:ascii="Arial" w:hAnsi="Arial" w:cs="Arial"/>
          <w:bCs/>
          <w:sz w:val="20"/>
        </w:rPr>
        <w:t xml:space="preserve"> </w:t>
      </w:r>
      <w:r w:rsidRPr="00653AAA">
        <w:rPr>
          <w:rFonts w:ascii="Arial" w:hAnsi="Arial" w:cs="Arial"/>
          <w:sz w:val="20"/>
        </w:rPr>
        <w:t xml:space="preserve">specifikované v čl. II. </w:t>
      </w:r>
      <w:r>
        <w:rPr>
          <w:rFonts w:ascii="Arial" w:hAnsi="Arial" w:cs="Arial"/>
          <w:sz w:val="20"/>
        </w:rPr>
        <w:t xml:space="preserve"> </w:t>
      </w:r>
      <w:r w:rsidRPr="00653AAA">
        <w:rPr>
          <w:rFonts w:ascii="Arial" w:hAnsi="Arial" w:cs="Arial"/>
          <w:sz w:val="20"/>
        </w:rPr>
        <w:t>odst. 3 této smlouvy</w:t>
      </w:r>
      <w:r w:rsidRPr="00653AAA">
        <w:rPr>
          <w:rFonts w:ascii="Arial" w:hAnsi="Arial" w:cs="Arial"/>
          <w:bCs/>
          <w:sz w:val="20"/>
        </w:rPr>
        <w:t xml:space="preserve">, přičemž kontroluje, zda skutečnosti známé v době předání </w:t>
      </w:r>
      <w:proofErr w:type="gramStart"/>
      <w:r w:rsidRPr="00653AAA">
        <w:rPr>
          <w:rFonts w:ascii="Arial" w:hAnsi="Arial" w:cs="Arial"/>
          <w:bCs/>
          <w:sz w:val="20"/>
        </w:rPr>
        <w:t xml:space="preserve">staveniště </w:t>
      </w:r>
      <w:r>
        <w:rPr>
          <w:rFonts w:ascii="Arial" w:hAnsi="Arial" w:cs="Arial"/>
          <w:bCs/>
          <w:sz w:val="20"/>
        </w:rPr>
        <w:t xml:space="preserve"> </w:t>
      </w:r>
      <w:r w:rsidRPr="00653AAA">
        <w:rPr>
          <w:rFonts w:ascii="Arial" w:hAnsi="Arial" w:cs="Arial"/>
          <w:bCs/>
          <w:sz w:val="20"/>
        </w:rPr>
        <w:t>odpovídají</w:t>
      </w:r>
      <w:proofErr w:type="gramEnd"/>
      <w:r w:rsidRPr="00653AAA">
        <w:rPr>
          <w:rFonts w:ascii="Arial" w:hAnsi="Arial" w:cs="Arial"/>
          <w:bCs/>
          <w:sz w:val="20"/>
        </w:rPr>
        <w:t xml:space="preserve"> předpokladům, podle kterých byla vypracována projektová dokumentace,</w:t>
      </w:r>
    </w:p>
    <w:p w14:paraId="2A1B64DD" w14:textId="77777777" w:rsidR="000A52C6" w:rsidRPr="00653AAA" w:rsidRDefault="000A52C6" w:rsidP="000A52C6">
      <w:pPr>
        <w:pStyle w:val="Zkladntext3"/>
        <w:numPr>
          <w:ilvl w:val="0"/>
          <w:numId w:val="42"/>
        </w:numPr>
        <w:overflowPunct w:val="0"/>
        <w:autoSpaceDE w:val="0"/>
        <w:autoSpaceDN w:val="0"/>
        <w:adjustRightInd w:val="0"/>
        <w:spacing w:line="276" w:lineRule="auto"/>
        <w:ind w:left="502"/>
        <w:rPr>
          <w:rFonts w:ascii="Arial" w:hAnsi="Arial" w:cs="Arial"/>
          <w:bCs/>
          <w:sz w:val="20"/>
        </w:rPr>
      </w:pPr>
      <w:r w:rsidRPr="00653AAA">
        <w:rPr>
          <w:rFonts w:ascii="Arial" w:hAnsi="Arial" w:cs="Arial"/>
          <w:bCs/>
          <w:sz w:val="20"/>
        </w:rPr>
        <w:t>dohlíž</w:t>
      </w:r>
      <w:r>
        <w:rPr>
          <w:rFonts w:ascii="Arial" w:hAnsi="Arial" w:cs="Arial"/>
          <w:bCs/>
          <w:sz w:val="20"/>
        </w:rPr>
        <w:t>et</w:t>
      </w:r>
      <w:r w:rsidRPr="00653AAA">
        <w:rPr>
          <w:rFonts w:ascii="Arial" w:hAnsi="Arial" w:cs="Arial"/>
          <w:bCs/>
          <w:sz w:val="20"/>
        </w:rPr>
        <w:t xml:space="preserve"> na soulad zhotovované stavby</w:t>
      </w:r>
      <w:r>
        <w:rPr>
          <w:rFonts w:ascii="Arial" w:hAnsi="Arial" w:cs="Arial"/>
          <w:bCs/>
          <w:sz w:val="20"/>
        </w:rPr>
        <w:t xml:space="preserve"> (výsadby)</w:t>
      </w:r>
      <w:r w:rsidRPr="00653AAA">
        <w:rPr>
          <w:rFonts w:ascii="Arial" w:hAnsi="Arial" w:cs="Arial"/>
          <w:bCs/>
          <w:sz w:val="20"/>
        </w:rPr>
        <w:t xml:space="preserve"> s projektovou dokumentací, která je podkladem pro jeho činnost, sleduje a kontroluje postup výstavby</w:t>
      </w:r>
      <w:r>
        <w:rPr>
          <w:rFonts w:ascii="Arial" w:hAnsi="Arial" w:cs="Arial"/>
          <w:bCs/>
          <w:sz w:val="20"/>
        </w:rPr>
        <w:t xml:space="preserve"> (výsadby)</w:t>
      </w:r>
      <w:r w:rsidRPr="00653AAA">
        <w:rPr>
          <w:rFonts w:ascii="Arial" w:hAnsi="Arial" w:cs="Arial"/>
          <w:bCs/>
          <w:sz w:val="20"/>
        </w:rPr>
        <w:t xml:space="preserve"> ve vztahu k této dokumentaci, </w:t>
      </w:r>
    </w:p>
    <w:p w14:paraId="77F93292" w14:textId="77777777" w:rsidR="000A52C6" w:rsidRPr="00653AAA" w:rsidRDefault="000A52C6" w:rsidP="000A52C6">
      <w:pPr>
        <w:pStyle w:val="Zkladntext3"/>
        <w:numPr>
          <w:ilvl w:val="0"/>
          <w:numId w:val="42"/>
        </w:numPr>
        <w:overflowPunct w:val="0"/>
        <w:autoSpaceDE w:val="0"/>
        <w:autoSpaceDN w:val="0"/>
        <w:adjustRightInd w:val="0"/>
        <w:spacing w:line="276" w:lineRule="auto"/>
        <w:ind w:left="502"/>
        <w:rPr>
          <w:rFonts w:ascii="Arial" w:hAnsi="Arial" w:cs="Arial"/>
          <w:bCs/>
          <w:sz w:val="20"/>
        </w:rPr>
      </w:pPr>
      <w:r w:rsidRPr="00653AAA">
        <w:rPr>
          <w:rFonts w:ascii="Arial" w:hAnsi="Arial" w:cs="Arial"/>
          <w:bCs/>
          <w:sz w:val="20"/>
        </w:rPr>
        <w:t>sled</w:t>
      </w:r>
      <w:r>
        <w:rPr>
          <w:rFonts w:ascii="Arial" w:hAnsi="Arial" w:cs="Arial"/>
          <w:bCs/>
          <w:sz w:val="20"/>
        </w:rPr>
        <w:t>ovat</w:t>
      </w:r>
      <w:r w:rsidRPr="00653AAA">
        <w:rPr>
          <w:rFonts w:ascii="Arial" w:hAnsi="Arial" w:cs="Arial"/>
          <w:bCs/>
          <w:sz w:val="20"/>
        </w:rPr>
        <w:t xml:space="preserve"> postup výstavby </w:t>
      </w:r>
      <w:r>
        <w:rPr>
          <w:rFonts w:ascii="Arial" w:hAnsi="Arial" w:cs="Arial"/>
          <w:bCs/>
          <w:sz w:val="20"/>
        </w:rPr>
        <w:t xml:space="preserve">(výsadby) </w:t>
      </w:r>
      <w:r w:rsidRPr="00653AAA">
        <w:rPr>
          <w:rFonts w:ascii="Arial" w:hAnsi="Arial" w:cs="Arial"/>
          <w:bCs/>
          <w:sz w:val="20"/>
        </w:rPr>
        <w:t>z technického hlediska a z hlediska časového plánu výstavby</w:t>
      </w:r>
      <w:r>
        <w:rPr>
          <w:rFonts w:ascii="Arial" w:hAnsi="Arial" w:cs="Arial"/>
          <w:bCs/>
          <w:sz w:val="20"/>
        </w:rPr>
        <w:t xml:space="preserve"> (výsadby)</w:t>
      </w:r>
      <w:r w:rsidRPr="00653AAA">
        <w:rPr>
          <w:rFonts w:ascii="Arial" w:hAnsi="Arial" w:cs="Arial"/>
          <w:bCs/>
          <w:sz w:val="20"/>
        </w:rPr>
        <w:t>,</w:t>
      </w:r>
    </w:p>
    <w:p w14:paraId="2E160566" w14:textId="77777777" w:rsidR="000A52C6" w:rsidRPr="00653AAA" w:rsidRDefault="000A52C6" w:rsidP="000A52C6">
      <w:pPr>
        <w:pStyle w:val="Zkladntext3"/>
        <w:numPr>
          <w:ilvl w:val="0"/>
          <w:numId w:val="42"/>
        </w:numPr>
        <w:overflowPunct w:val="0"/>
        <w:autoSpaceDE w:val="0"/>
        <w:autoSpaceDN w:val="0"/>
        <w:adjustRightInd w:val="0"/>
        <w:spacing w:line="276" w:lineRule="auto"/>
        <w:ind w:left="502"/>
        <w:rPr>
          <w:rFonts w:ascii="Arial" w:hAnsi="Arial" w:cs="Arial"/>
          <w:bCs/>
          <w:sz w:val="20"/>
        </w:rPr>
      </w:pPr>
      <w:r w:rsidRPr="00653AAA">
        <w:rPr>
          <w:rFonts w:ascii="Arial" w:hAnsi="Arial" w:cs="Arial"/>
          <w:bCs/>
          <w:sz w:val="20"/>
        </w:rPr>
        <w:t>účastn</w:t>
      </w:r>
      <w:r>
        <w:rPr>
          <w:rFonts w:ascii="Arial" w:hAnsi="Arial" w:cs="Arial"/>
          <w:bCs/>
          <w:sz w:val="20"/>
        </w:rPr>
        <w:t>it</w:t>
      </w:r>
      <w:r w:rsidRPr="00653AAA">
        <w:rPr>
          <w:rFonts w:ascii="Arial" w:hAnsi="Arial" w:cs="Arial"/>
          <w:bCs/>
          <w:sz w:val="20"/>
        </w:rPr>
        <w:t xml:space="preserve"> se bezodkladně na výzvu objednatele či zhotovitele stavby</w:t>
      </w:r>
      <w:r>
        <w:rPr>
          <w:rFonts w:ascii="Arial" w:hAnsi="Arial" w:cs="Arial"/>
          <w:bCs/>
          <w:sz w:val="20"/>
        </w:rPr>
        <w:t xml:space="preserve"> (výsadby)</w:t>
      </w:r>
      <w:r w:rsidRPr="00653AAA">
        <w:rPr>
          <w:rFonts w:ascii="Arial" w:hAnsi="Arial" w:cs="Arial"/>
          <w:bCs/>
          <w:sz w:val="20"/>
        </w:rPr>
        <w:t xml:space="preserve"> kontrolních dnů,</w:t>
      </w:r>
    </w:p>
    <w:p w14:paraId="1DD9E55C" w14:textId="77777777" w:rsidR="000A52C6" w:rsidRPr="00653AAA" w:rsidRDefault="000A52C6" w:rsidP="000A52C6">
      <w:pPr>
        <w:pStyle w:val="Zkladntext3"/>
        <w:numPr>
          <w:ilvl w:val="0"/>
          <w:numId w:val="42"/>
        </w:numPr>
        <w:overflowPunct w:val="0"/>
        <w:autoSpaceDE w:val="0"/>
        <w:autoSpaceDN w:val="0"/>
        <w:adjustRightInd w:val="0"/>
        <w:spacing w:line="276" w:lineRule="auto"/>
        <w:ind w:left="502"/>
        <w:rPr>
          <w:rFonts w:ascii="Arial" w:hAnsi="Arial" w:cs="Arial"/>
          <w:bCs/>
          <w:sz w:val="20"/>
        </w:rPr>
      </w:pPr>
      <w:r w:rsidRPr="00653AAA">
        <w:rPr>
          <w:rFonts w:ascii="Arial" w:hAnsi="Arial" w:cs="Arial"/>
          <w:bCs/>
          <w:sz w:val="20"/>
        </w:rPr>
        <w:t>podáv</w:t>
      </w:r>
      <w:r>
        <w:rPr>
          <w:rFonts w:ascii="Arial" w:hAnsi="Arial" w:cs="Arial"/>
          <w:bCs/>
          <w:sz w:val="20"/>
        </w:rPr>
        <w:t>at</w:t>
      </w:r>
      <w:r w:rsidRPr="00653AAA">
        <w:rPr>
          <w:rFonts w:ascii="Arial" w:hAnsi="Arial" w:cs="Arial"/>
          <w:bCs/>
          <w:sz w:val="20"/>
        </w:rPr>
        <w:t xml:space="preserve"> nutná vysvětlení k dokumentaci stavby</w:t>
      </w:r>
      <w:r>
        <w:rPr>
          <w:rFonts w:ascii="Arial" w:hAnsi="Arial" w:cs="Arial"/>
          <w:bCs/>
          <w:sz w:val="20"/>
        </w:rPr>
        <w:t xml:space="preserve"> (výsadby)</w:t>
      </w:r>
      <w:r w:rsidRPr="00653AAA">
        <w:rPr>
          <w:rFonts w:ascii="Arial" w:hAnsi="Arial" w:cs="Arial"/>
          <w:bCs/>
          <w:sz w:val="20"/>
        </w:rPr>
        <w:t>, která je podkladem pro výkon autorského dozoru a spolupracuje při odstraňování důsledků nedostatků, zjištěných v této dokumentaci,</w:t>
      </w:r>
    </w:p>
    <w:p w14:paraId="4B40C2F4" w14:textId="77777777" w:rsidR="000A52C6" w:rsidRPr="00653AAA" w:rsidRDefault="000A52C6" w:rsidP="000A52C6">
      <w:pPr>
        <w:pStyle w:val="Zkladntext3"/>
        <w:numPr>
          <w:ilvl w:val="0"/>
          <w:numId w:val="42"/>
        </w:numPr>
        <w:overflowPunct w:val="0"/>
        <w:autoSpaceDE w:val="0"/>
        <w:autoSpaceDN w:val="0"/>
        <w:adjustRightInd w:val="0"/>
        <w:spacing w:line="276" w:lineRule="auto"/>
        <w:ind w:left="502"/>
        <w:rPr>
          <w:rFonts w:ascii="Arial" w:hAnsi="Arial" w:cs="Arial"/>
          <w:bCs/>
          <w:sz w:val="20"/>
        </w:rPr>
      </w:pPr>
      <w:r w:rsidRPr="00653AAA">
        <w:rPr>
          <w:rFonts w:ascii="Arial" w:hAnsi="Arial" w:cs="Arial"/>
          <w:bCs/>
          <w:sz w:val="20"/>
        </w:rPr>
        <w:t>podáv</w:t>
      </w:r>
      <w:r>
        <w:rPr>
          <w:rFonts w:ascii="Arial" w:hAnsi="Arial" w:cs="Arial"/>
          <w:bCs/>
          <w:sz w:val="20"/>
        </w:rPr>
        <w:t>at</w:t>
      </w:r>
      <w:r w:rsidRPr="00653AAA">
        <w:rPr>
          <w:rFonts w:ascii="Arial" w:hAnsi="Arial" w:cs="Arial"/>
          <w:bCs/>
          <w:sz w:val="20"/>
        </w:rPr>
        <w:t xml:space="preserve"> vyjádření k požadavkům na větší množství výrobků a výkonů oproti projektové dokumentaci,</w:t>
      </w:r>
    </w:p>
    <w:p w14:paraId="0E83DDE4" w14:textId="77777777" w:rsidR="000A52C6" w:rsidRPr="00653AAA" w:rsidRDefault="000A52C6" w:rsidP="000A52C6">
      <w:pPr>
        <w:pStyle w:val="Zkladntext3"/>
        <w:numPr>
          <w:ilvl w:val="0"/>
          <w:numId w:val="42"/>
        </w:numPr>
        <w:overflowPunct w:val="0"/>
        <w:autoSpaceDE w:val="0"/>
        <w:autoSpaceDN w:val="0"/>
        <w:adjustRightInd w:val="0"/>
        <w:spacing w:line="276" w:lineRule="auto"/>
        <w:ind w:left="502"/>
        <w:rPr>
          <w:rFonts w:ascii="Arial" w:hAnsi="Arial" w:cs="Arial"/>
          <w:bCs/>
          <w:sz w:val="20"/>
        </w:rPr>
      </w:pPr>
      <w:r w:rsidRPr="00653AAA">
        <w:rPr>
          <w:rFonts w:ascii="Arial" w:hAnsi="Arial" w:cs="Arial"/>
          <w:bCs/>
          <w:sz w:val="20"/>
        </w:rPr>
        <w:t>navrh</w:t>
      </w:r>
      <w:r>
        <w:rPr>
          <w:rFonts w:ascii="Arial" w:hAnsi="Arial" w:cs="Arial"/>
          <w:bCs/>
          <w:sz w:val="20"/>
        </w:rPr>
        <w:t>ovat</w:t>
      </w:r>
      <w:r w:rsidRPr="00653AAA">
        <w:rPr>
          <w:rFonts w:ascii="Arial" w:hAnsi="Arial" w:cs="Arial"/>
          <w:bCs/>
          <w:sz w:val="20"/>
        </w:rPr>
        <w:t xml:space="preserve"> změny a odchylky ke zlepšení řešení projektu, vznikající ve fázi realizace projektu,</w:t>
      </w:r>
    </w:p>
    <w:p w14:paraId="73E41FBC" w14:textId="77777777" w:rsidR="000A52C6" w:rsidRPr="00653AAA" w:rsidRDefault="000A52C6" w:rsidP="000A52C6">
      <w:pPr>
        <w:pStyle w:val="Zkladntext3"/>
        <w:numPr>
          <w:ilvl w:val="0"/>
          <w:numId w:val="42"/>
        </w:numPr>
        <w:overflowPunct w:val="0"/>
        <w:autoSpaceDE w:val="0"/>
        <w:autoSpaceDN w:val="0"/>
        <w:adjustRightInd w:val="0"/>
        <w:spacing w:line="276" w:lineRule="auto"/>
        <w:ind w:left="502"/>
        <w:rPr>
          <w:rFonts w:ascii="Arial" w:hAnsi="Arial" w:cs="Arial"/>
          <w:bCs/>
          <w:sz w:val="20"/>
        </w:rPr>
      </w:pPr>
      <w:r w:rsidRPr="00653AAA">
        <w:rPr>
          <w:rFonts w:ascii="Arial" w:hAnsi="Arial" w:cs="Arial"/>
          <w:bCs/>
          <w:sz w:val="20"/>
        </w:rPr>
        <w:t>posuz</w:t>
      </w:r>
      <w:r>
        <w:rPr>
          <w:rFonts w:ascii="Arial" w:hAnsi="Arial" w:cs="Arial"/>
          <w:bCs/>
          <w:sz w:val="20"/>
        </w:rPr>
        <w:t>ovat</w:t>
      </w:r>
      <w:r w:rsidRPr="00653AAA">
        <w:rPr>
          <w:rFonts w:ascii="Arial" w:hAnsi="Arial" w:cs="Arial"/>
          <w:bCs/>
          <w:sz w:val="20"/>
        </w:rPr>
        <w:t xml:space="preserve"> návrhy na změny stavby</w:t>
      </w:r>
      <w:r>
        <w:rPr>
          <w:rFonts w:ascii="Arial" w:hAnsi="Arial" w:cs="Arial"/>
          <w:bCs/>
          <w:sz w:val="20"/>
        </w:rPr>
        <w:t xml:space="preserve"> (výsadby)</w:t>
      </w:r>
      <w:r w:rsidRPr="00653AAA">
        <w:rPr>
          <w:rFonts w:ascii="Arial" w:hAnsi="Arial" w:cs="Arial"/>
          <w:bCs/>
          <w:sz w:val="20"/>
        </w:rPr>
        <w:t xml:space="preserve">, odchylky od schválené projektové dokumentace, které byly vyvolány vlivem okolností vzniklých v průběhu realizace díla, </w:t>
      </w:r>
    </w:p>
    <w:p w14:paraId="11A25A13" w14:textId="77777777" w:rsidR="000A52C6" w:rsidRPr="00653AAA" w:rsidRDefault="000A52C6" w:rsidP="000A52C6">
      <w:pPr>
        <w:pStyle w:val="Zkladntext3"/>
        <w:numPr>
          <w:ilvl w:val="0"/>
          <w:numId w:val="42"/>
        </w:numPr>
        <w:overflowPunct w:val="0"/>
        <w:autoSpaceDE w:val="0"/>
        <w:autoSpaceDN w:val="0"/>
        <w:adjustRightInd w:val="0"/>
        <w:spacing w:line="276" w:lineRule="auto"/>
        <w:ind w:left="502"/>
        <w:rPr>
          <w:rFonts w:ascii="Arial" w:hAnsi="Arial" w:cs="Arial"/>
          <w:bCs/>
          <w:sz w:val="20"/>
        </w:rPr>
      </w:pPr>
      <w:r w:rsidRPr="00653AAA">
        <w:rPr>
          <w:rFonts w:ascii="Arial" w:hAnsi="Arial" w:cs="Arial"/>
          <w:bCs/>
          <w:sz w:val="20"/>
        </w:rPr>
        <w:t>na žádost objednatele prov</w:t>
      </w:r>
      <w:r>
        <w:rPr>
          <w:rFonts w:ascii="Arial" w:hAnsi="Arial" w:cs="Arial"/>
          <w:bCs/>
          <w:sz w:val="20"/>
        </w:rPr>
        <w:t>ádět</w:t>
      </w:r>
      <w:r w:rsidRPr="00653AAA">
        <w:rPr>
          <w:rFonts w:ascii="Arial" w:hAnsi="Arial" w:cs="Arial"/>
          <w:bCs/>
          <w:sz w:val="20"/>
        </w:rPr>
        <w:t xml:space="preserve"> posouzení a odsouhlasení případných návrhů zhotovitele stavby</w:t>
      </w:r>
      <w:r>
        <w:rPr>
          <w:rFonts w:ascii="Arial" w:hAnsi="Arial" w:cs="Arial"/>
          <w:bCs/>
          <w:sz w:val="20"/>
        </w:rPr>
        <w:t xml:space="preserve"> (výsadby)</w:t>
      </w:r>
      <w:r w:rsidRPr="00653AAA">
        <w:rPr>
          <w:rFonts w:ascii="Arial" w:hAnsi="Arial" w:cs="Arial"/>
          <w:bCs/>
          <w:sz w:val="20"/>
        </w:rPr>
        <w:t xml:space="preserve"> na změny schválené projektové dokumentace a na odchylky od ní, které byly vyvolány vlivem okolností vzniklých v průběhu realizace díla,</w:t>
      </w:r>
    </w:p>
    <w:p w14:paraId="1C66383D" w14:textId="77777777" w:rsidR="000A52C6" w:rsidRPr="00653AAA" w:rsidRDefault="000A52C6" w:rsidP="000A52C6">
      <w:pPr>
        <w:pStyle w:val="Zkladntext3"/>
        <w:numPr>
          <w:ilvl w:val="0"/>
          <w:numId w:val="42"/>
        </w:numPr>
        <w:overflowPunct w:val="0"/>
        <w:autoSpaceDE w:val="0"/>
        <w:autoSpaceDN w:val="0"/>
        <w:adjustRightInd w:val="0"/>
        <w:spacing w:line="276" w:lineRule="auto"/>
        <w:ind w:left="502"/>
        <w:rPr>
          <w:rFonts w:ascii="Arial" w:hAnsi="Arial" w:cs="Arial"/>
          <w:bCs/>
          <w:sz w:val="20"/>
        </w:rPr>
      </w:pPr>
      <w:r w:rsidRPr="00653AAA">
        <w:rPr>
          <w:rFonts w:ascii="Arial" w:hAnsi="Arial" w:cs="Arial"/>
          <w:bCs/>
          <w:sz w:val="20"/>
        </w:rPr>
        <w:t>spoluprac</w:t>
      </w:r>
      <w:r>
        <w:rPr>
          <w:rFonts w:ascii="Arial" w:hAnsi="Arial" w:cs="Arial"/>
          <w:bCs/>
          <w:sz w:val="20"/>
        </w:rPr>
        <w:t>ovat</w:t>
      </w:r>
      <w:r w:rsidRPr="00653AAA">
        <w:rPr>
          <w:rFonts w:ascii="Arial" w:hAnsi="Arial" w:cs="Arial"/>
          <w:bCs/>
          <w:sz w:val="20"/>
        </w:rPr>
        <w:t xml:space="preserve"> s ostatními partnery (objednatel, zhotovitel stavby) při operativním řešení problémů vzniklých na stavbě</w:t>
      </w:r>
      <w:r>
        <w:rPr>
          <w:rFonts w:ascii="Arial" w:hAnsi="Arial" w:cs="Arial"/>
          <w:bCs/>
          <w:sz w:val="20"/>
        </w:rPr>
        <w:t xml:space="preserve"> (při výsadbě)</w:t>
      </w:r>
      <w:r w:rsidRPr="00653AAA">
        <w:rPr>
          <w:rFonts w:ascii="Arial" w:hAnsi="Arial" w:cs="Arial"/>
          <w:bCs/>
          <w:sz w:val="20"/>
        </w:rPr>
        <w:t>,</w:t>
      </w:r>
    </w:p>
    <w:p w14:paraId="18882B84" w14:textId="77777777" w:rsidR="000A52C6" w:rsidRPr="00653AAA" w:rsidRDefault="000A52C6" w:rsidP="000A52C6">
      <w:pPr>
        <w:pStyle w:val="Zkladntext3"/>
        <w:numPr>
          <w:ilvl w:val="0"/>
          <w:numId w:val="42"/>
        </w:numPr>
        <w:overflowPunct w:val="0"/>
        <w:autoSpaceDE w:val="0"/>
        <w:autoSpaceDN w:val="0"/>
        <w:adjustRightInd w:val="0"/>
        <w:spacing w:line="276" w:lineRule="auto"/>
        <w:ind w:left="502"/>
        <w:rPr>
          <w:rFonts w:ascii="Arial" w:hAnsi="Arial" w:cs="Arial"/>
          <w:bCs/>
          <w:sz w:val="20"/>
        </w:rPr>
      </w:pPr>
      <w:r w:rsidRPr="00653AAA">
        <w:rPr>
          <w:rFonts w:ascii="Arial" w:hAnsi="Arial" w:cs="Arial"/>
          <w:bCs/>
          <w:sz w:val="20"/>
        </w:rPr>
        <w:t>sled</w:t>
      </w:r>
      <w:r>
        <w:rPr>
          <w:rFonts w:ascii="Arial" w:hAnsi="Arial" w:cs="Arial"/>
          <w:bCs/>
          <w:sz w:val="20"/>
        </w:rPr>
        <w:t>ovat</w:t>
      </w:r>
      <w:r w:rsidRPr="00653AAA">
        <w:rPr>
          <w:rFonts w:ascii="Arial" w:hAnsi="Arial" w:cs="Arial"/>
          <w:bCs/>
          <w:sz w:val="20"/>
        </w:rPr>
        <w:t xml:space="preserve"> dodržování podmínek pro realizaci stavby</w:t>
      </w:r>
      <w:r>
        <w:rPr>
          <w:rFonts w:ascii="Arial" w:hAnsi="Arial" w:cs="Arial"/>
          <w:bCs/>
          <w:sz w:val="20"/>
        </w:rPr>
        <w:t xml:space="preserve"> (výsadby)</w:t>
      </w:r>
      <w:r w:rsidRPr="00653AAA">
        <w:rPr>
          <w:rFonts w:ascii="Arial" w:hAnsi="Arial" w:cs="Arial"/>
          <w:bCs/>
          <w:sz w:val="20"/>
        </w:rPr>
        <w:t>,</w:t>
      </w:r>
    </w:p>
    <w:p w14:paraId="3AFA3900" w14:textId="77777777" w:rsidR="000A52C6" w:rsidRPr="00653AAA" w:rsidRDefault="000A52C6" w:rsidP="000A52C6">
      <w:pPr>
        <w:pStyle w:val="Zkladntext3"/>
        <w:numPr>
          <w:ilvl w:val="0"/>
          <w:numId w:val="42"/>
        </w:numPr>
        <w:overflowPunct w:val="0"/>
        <w:autoSpaceDE w:val="0"/>
        <w:autoSpaceDN w:val="0"/>
        <w:adjustRightInd w:val="0"/>
        <w:spacing w:line="276" w:lineRule="auto"/>
        <w:ind w:left="502"/>
        <w:rPr>
          <w:rFonts w:ascii="Arial" w:hAnsi="Arial" w:cs="Arial"/>
          <w:bCs/>
          <w:sz w:val="20"/>
        </w:rPr>
      </w:pPr>
      <w:r w:rsidRPr="00653AAA">
        <w:rPr>
          <w:rFonts w:ascii="Arial" w:hAnsi="Arial" w:cs="Arial"/>
          <w:bCs/>
          <w:sz w:val="20"/>
        </w:rPr>
        <w:t>svá zjištění, požadavky a návrhy zaznamenáv</w:t>
      </w:r>
      <w:r>
        <w:rPr>
          <w:rFonts w:ascii="Arial" w:hAnsi="Arial" w:cs="Arial"/>
          <w:bCs/>
          <w:sz w:val="20"/>
        </w:rPr>
        <w:t>at</w:t>
      </w:r>
      <w:r w:rsidRPr="00653AAA">
        <w:rPr>
          <w:rFonts w:ascii="Arial" w:hAnsi="Arial" w:cs="Arial"/>
          <w:bCs/>
          <w:sz w:val="20"/>
        </w:rPr>
        <w:t xml:space="preserve"> do stavebního deníku, </w:t>
      </w:r>
    </w:p>
    <w:p w14:paraId="2C698ADF" w14:textId="77777777" w:rsidR="000A52C6" w:rsidRPr="00653AAA" w:rsidRDefault="000A52C6" w:rsidP="000A52C6">
      <w:pPr>
        <w:pStyle w:val="Zkladntext3"/>
        <w:numPr>
          <w:ilvl w:val="0"/>
          <w:numId w:val="42"/>
        </w:numPr>
        <w:overflowPunct w:val="0"/>
        <w:autoSpaceDE w:val="0"/>
        <w:autoSpaceDN w:val="0"/>
        <w:adjustRightInd w:val="0"/>
        <w:spacing w:line="276" w:lineRule="auto"/>
        <w:ind w:left="502"/>
        <w:rPr>
          <w:rFonts w:ascii="Arial" w:hAnsi="Arial" w:cs="Arial"/>
          <w:bCs/>
          <w:sz w:val="20"/>
        </w:rPr>
      </w:pPr>
      <w:r w:rsidRPr="00653AAA">
        <w:rPr>
          <w:rFonts w:ascii="Arial" w:hAnsi="Arial" w:cs="Arial"/>
          <w:bCs/>
          <w:sz w:val="20"/>
        </w:rPr>
        <w:t>aktivně se zúčastn</w:t>
      </w:r>
      <w:r>
        <w:rPr>
          <w:rFonts w:ascii="Arial" w:hAnsi="Arial" w:cs="Arial"/>
          <w:bCs/>
          <w:sz w:val="20"/>
        </w:rPr>
        <w:t>it</w:t>
      </w:r>
      <w:r w:rsidRPr="00653AAA">
        <w:rPr>
          <w:rFonts w:ascii="Arial" w:hAnsi="Arial" w:cs="Arial"/>
          <w:bCs/>
          <w:sz w:val="20"/>
        </w:rPr>
        <w:t xml:space="preserve"> přebírání realizace stavby (výsadby) objednatelem od zhotovitele stavby</w:t>
      </w:r>
      <w:r w:rsidRPr="00653AAA">
        <w:rPr>
          <w:rFonts w:ascii="Arial" w:hAnsi="Arial" w:cs="Arial"/>
          <w:sz w:val="20"/>
        </w:rPr>
        <w:t xml:space="preserve"> specifikované v čl. II. odst. 3. této smlouvy</w:t>
      </w:r>
      <w:r w:rsidRPr="00653AAA">
        <w:rPr>
          <w:rFonts w:ascii="Arial" w:hAnsi="Arial" w:cs="Arial"/>
          <w:bCs/>
          <w:sz w:val="20"/>
        </w:rPr>
        <w:t xml:space="preserve"> a při kontrole odstranění závad zjištěných při přebírání stavby objednatelem, přičemž aktivní účastí se rozumí kompletní samostatná prohlídka zhotovované stavby</w:t>
      </w:r>
      <w:r>
        <w:rPr>
          <w:rFonts w:ascii="Arial" w:hAnsi="Arial" w:cs="Arial"/>
          <w:bCs/>
          <w:sz w:val="20"/>
        </w:rPr>
        <w:t xml:space="preserve"> (výsadby)</w:t>
      </w:r>
      <w:r w:rsidRPr="00653AAA">
        <w:rPr>
          <w:rFonts w:ascii="Arial" w:hAnsi="Arial" w:cs="Arial"/>
          <w:bCs/>
          <w:sz w:val="20"/>
        </w:rPr>
        <w:t>, upozorňování na vady a nedodělky stavby</w:t>
      </w:r>
      <w:r>
        <w:rPr>
          <w:rFonts w:ascii="Arial" w:hAnsi="Arial" w:cs="Arial"/>
          <w:bCs/>
          <w:sz w:val="20"/>
        </w:rPr>
        <w:t xml:space="preserve"> (výsadby)</w:t>
      </w:r>
      <w:r w:rsidRPr="00653AAA">
        <w:rPr>
          <w:rFonts w:ascii="Arial" w:hAnsi="Arial" w:cs="Arial"/>
          <w:bCs/>
          <w:sz w:val="20"/>
        </w:rPr>
        <w:t xml:space="preserve">, vypracování zápisu o nalezených vadách a nedodělcích a jeho předání objednateli, </w:t>
      </w:r>
    </w:p>
    <w:p w14:paraId="680146A1" w14:textId="77777777" w:rsidR="000A52C6" w:rsidRPr="00653AAA" w:rsidRDefault="000A52C6" w:rsidP="000A52C6">
      <w:pPr>
        <w:pStyle w:val="Zkladntext3"/>
        <w:numPr>
          <w:ilvl w:val="0"/>
          <w:numId w:val="42"/>
        </w:numPr>
        <w:overflowPunct w:val="0"/>
        <w:autoSpaceDE w:val="0"/>
        <w:autoSpaceDN w:val="0"/>
        <w:adjustRightInd w:val="0"/>
        <w:spacing w:line="276" w:lineRule="auto"/>
        <w:ind w:left="502"/>
        <w:rPr>
          <w:rFonts w:ascii="Arial" w:hAnsi="Arial" w:cs="Arial"/>
          <w:bCs/>
          <w:sz w:val="20"/>
        </w:rPr>
      </w:pPr>
      <w:r w:rsidRPr="00653AAA">
        <w:rPr>
          <w:rFonts w:ascii="Arial" w:hAnsi="Arial" w:cs="Arial"/>
          <w:bCs/>
          <w:sz w:val="20"/>
        </w:rPr>
        <w:t>po dokončení stavby vyhotov</w:t>
      </w:r>
      <w:r>
        <w:rPr>
          <w:rFonts w:ascii="Arial" w:hAnsi="Arial" w:cs="Arial"/>
          <w:bCs/>
          <w:sz w:val="20"/>
        </w:rPr>
        <w:t>it</w:t>
      </w:r>
      <w:r w:rsidRPr="00653AAA">
        <w:rPr>
          <w:rFonts w:ascii="Arial" w:hAnsi="Arial" w:cs="Arial"/>
          <w:bCs/>
          <w:sz w:val="20"/>
        </w:rPr>
        <w:t xml:space="preserve"> zprávu o souladu zhotovené stavby</w:t>
      </w:r>
      <w:r>
        <w:rPr>
          <w:rFonts w:ascii="Arial" w:hAnsi="Arial" w:cs="Arial"/>
          <w:bCs/>
          <w:sz w:val="20"/>
        </w:rPr>
        <w:t xml:space="preserve"> (výsadby)</w:t>
      </w:r>
      <w:r w:rsidRPr="00653AAA">
        <w:rPr>
          <w:rFonts w:ascii="Arial" w:hAnsi="Arial" w:cs="Arial"/>
          <w:bCs/>
          <w:sz w:val="20"/>
        </w:rPr>
        <w:t xml:space="preserve"> s ověřenou projektovou dokumentací.</w:t>
      </w:r>
    </w:p>
    <w:p w14:paraId="13FF827B" w14:textId="77777777" w:rsidR="000A52C6" w:rsidRPr="0099461A" w:rsidRDefault="000A52C6" w:rsidP="000A52C6">
      <w:pPr>
        <w:ind w:right="70"/>
        <w:jc w:val="both"/>
        <w:rPr>
          <w:rFonts w:ascii="Arial" w:hAnsi="Arial" w:cs="Arial"/>
          <w:i/>
        </w:rPr>
      </w:pPr>
    </w:p>
    <w:p w14:paraId="4C3D630D" w14:textId="77777777" w:rsidR="000A52C6" w:rsidRPr="0099461A" w:rsidRDefault="000A52C6" w:rsidP="000A52C6">
      <w:pPr>
        <w:ind w:left="1843"/>
        <w:jc w:val="both"/>
        <w:rPr>
          <w:rFonts w:ascii="Arial" w:hAnsi="Arial" w:cs="Arial"/>
        </w:rPr>
      </w:pPr>
    </w:p>
    <w:p w14:paraId="6A0DD6AB" w14:textId="77777777" w:rsidR="000A52C6" w:rsidRPr="0099461A" w:rsidRDefault="000A52C6" w:rsidP="000A52C6">
      <w:pPr>
        <w:ind w:right="70"/>
        <w:jc w:val="both"/>
        <w:rPr>
          <w:rFonts w:ascii="Arial" w:hAnsi="Arial" w:cs="Arial"/>
        </w:rPr>
      </w:pPr>
    </w:p>
    <w:p w14:paraId="2FF13C02" w14:textId="77777777" w:rsidR="000A52C6" w:rsidRPr="0099461A" w:rsidRDefault="000A52C6" w:rsidP="000A52C6">
      <w:pPr>
        <w:spacing w:line="276" w:lineRule="auto"/>
        <w:ind w:right="70"/>
        <w:jc w:val="both"/>
        <w:rPr>
          <w:rFonts w:ascii="Arial" w:hAnsi="Arial" w:cs="Arial"/>
        </w:rPr>
      </w:pPr>
      <w:r w:rsidRPr="0099461A">
        <w:rPr>
          <w:rFonts w:ascii="Arial" w:hAnsi="Arial" w:cs="Arial"/>
        </w:rPr>
        <w:t>Tato plná moc je platná ode dne jejího udělení a končí splněním předmětu výše uvedené smlouvy o dílo; je vyhotovena ve třech stejnopisech, z nichž jeden je založen u zmocnitele.</w:t>
      </w:r>
    </w:p>
    <w:p w14:paraId="5497E30E" w14:textId="77777777" w:rsidR="000A52C6" w:rsidRPr="0099461A" w:rsidRDefault="000A52C6" w:rsidP="000A52C6">
      <w:pPr>
        <w:spacing w:line="276" w:lineRule="auto"/>
        <w:ind w:right="70"/>
        <w:jc w:val="both"/>
        <w:rPr>
          <w:rFonts w:ascii="Arial" w:hAnsi="Arial" w:cs="Arial"/>
        </w:rPr>
      </w:pPr>
    </w:p>
    <w:p w14:paraId="61EE711E" w14:textId="77777777" w:rsidR="000A52C6" w:rsidRPr="0099461A" w:rsidRDefault="000A52C6" w:rsidP="000A52C6">
      <w:pPr>
        <w:ind w:right="70"/>
        <w:jc w:val="both"/>
        <w:rPr>
          <w:rFonts w:ascii="Arial" w:hAnsi="Arial" w:cs="Arial"/>
        </w:rPr>
      </w:pPr>
      <w:r w:rsidRPr="0099461A">
        <w:rPr>
          <w:rFonts w:ascii="Arial" w:hAnsi="Arial" w:cs="Arial"/>
        </w:rPr>
        <w:t>V </w:t>
      </w:r>
      <w:r>
        <w:rPr>
          <w:rFonts w:ascii="Arial" w:hAnsi="Arial" w:cs="Arial"/>
        </w:rPr>
        <w:t>Brně</w:t>
      </w:r>
      <w:r w:rsidRPr="0099461A">
        <w:rPr>
          <w:rFonts w:ascii="Arial" w:hAnsi="Arial" w:cs="Arial"/>
        </w:rPr>
        <w:t xml:space="preserve"> dne</w:t>
      </w:r>
      <w:r>
        <w:rPr>
          <w:rFonts w:ascii="Arial" w:hAnsi="Arial" w:cs="Arial"/>
        </w:rPr>
        <w:t xml:space="preserve"> 1.3.2021</w:t>
      </w:r>
    </w:p>
    <w:p w14:paraId="13766E5B" w14:textId="77777777" w:rsidR="000A52C6" w:rsidRPr="0099461A" w:rsidRDefault="000A52C6" w:rsidP="000A52C6">
      <w:pPr>
        <w:ind w:right="70"/>
        <w:jc w:val="both"/>
        <w:rPr>
          <w:rFonts w:ascii="Arial" w:hAnsi="Arial" w:cs="Arial"/>
        </w:rPr>
      </w:pPr>
    </w:p>
    <w:p w14:paraId="41746676" w14:textId="77777777" w:rsidR="000A52C6" w:rsidRDefault="000A52C6" w:rsidP="000A52C6">
      <w:pPr>
        <w:ind w:right="70"/>
        <w:jc w:val="both"/>
        <w:rPr>
          <w:rFonts w:ascii="Arial" w:hAnsi="Arial" w:cs="Arial"/>
        </w:rPr>
      </w:pPr>
    </w:p>
    <w:p w14:paraId="298B88B2" w14:textId="77777777" w:rsidR="000A52C6" w:rsidRPr="0099461A" w:rsidRDefault="000A52C6" w:rsidP="000A52C6">
      <w:pPr>
        <w:ind w:right="70"/>
        <w:jc w:val="both"/>
        <w:rPr>
          <w:rFonts w:ascii="Arial" w:hAnsi="Arial" w:cs="Arial"/>
        </w:rPr>
      </w:pPr>
    </w:p>
    <w:p w14:paraId="6907E79C" w14:textId="77777777" w:rsidR="000A52C6" w:rsidRPr="0099461A" w:rsidRDefault="000A52C6" w:rsidP="000A52C6">
      <w:pPr>
        <w:ind w:left="2124" w:firstLine="708"/>
        <w:jc w:val="both"/>
        <w:rPr>
          <w:rFonts w:ascii="Arial" w:hAnsi="Arial" w:cs="Arial"/>
        </w:rPr>
      </w:pPr>
      <w:r w:rsidRPr="0099461A">
        <w:rPr>
          <w:rFonts w:ascii="Arial" w:hAnsi="Arial" w:cs="Arial"/>
        </w:rPr>
        <w:t>…………………………………………………..</w:t>
      </w:r>
    </w:p>
    <w:p w14:paraId="6F4D286E" w14:textId="77777777" w:rsidR="000A52C6" w:rsidRDefault="000A52C6" w:rsidP="000A52C6">
      <w:pPr>
        <w:ind w:left="3540"/>
        <w:jc w:val="both"/>
        <w:rPr>
          <w:rFonts w:ascii="Arial" w:hAnsi="Arial" w:cs="Arial"/>
        </w:rPr>
      </w:pPr>
      <w:r w:rsidRPr="0099461A">
        <w:rPr>
          <w:rFonts w:ascii="Arial" w:hAnsi="Arial" w:cs="Arial"/>
        </w:rPr>
        <w:t xml:space="preserve">   </w:t>
      </w:r>
      <w:r>
        <w:rPr>
          <w:rFonts w:ascii="Arial" w:hAnsi="Arial" w:cs="Arial"/>
        </w:rPr>
        <w:t>Ing. Petr Grmela</w:t>
      </w:r>
    </w:p>
    <w:p w14:paraId="7E14FF37" w14:textId="77777777" w:rsidR="000A52C6" w:rsidRPr="0099461A" w:rsidRDefault="000A52C6" w:rsidP="000A52C6">
      <w:pPr>
        <w:jc w:val="both"/>
        <w:rPr>
          <w:rFonts w:ascii="Arial" w:hAnsi="Arial" w:cs="Arial"/>
          <w:i/>
        </w:rPr>
      </w:pPr>
      <w:r>
        <w:rPr>
          <w:rFonts w:ascii="Arial" w:hAnsi="Arial" w:cs="Arial"/>
        </w:rPr>
        <w:t xml:space="preserve">                                                              Vedoucí Pobočky Brno</w:t>
      </w:r>
    </w:p>
    <w:p w14:paraId="068FD98B" w14:textId="77777777" w:rsidR="000A52C6" w:rsidRPr="0099461A" w:rsidRDefault="000A52C6" w:rsidP="000A52C6">
      <w:pPr>
        <w:pStyle w:val="Zkladntext31"/>
        <w:rPr>
          <w:rFonts w:ascii="Arial" w:hAnsi="Arial" w:cs="Arial"/>
          <w:sz w:val="20"/>
        </w:rPr>
      </w:pPr>
    </w:p>
    <w:p w14:paraId="57996703" w14:textId="77777777" w:rsidR="000A52C6" w:rsidRPr="0099461A" w:rsidRDefault="000A52C6" w:rsidP="000A52C6">
      <w:pPr>
        <w:pStyle w:val="Zkladntext31"/>
        <w:rPr>
          <w:rFonts w:ascii="Arial" w:hAnsi="Arial" w:cs="Arial"/>
          <w:sz w:val="20"/>
        </w:rPr>
      </w:pPr>
    </w:p>
    <w:p w14:paraId="3311BCCD" w14:textId="77777777" w:rsidR="000A52C6" w:rsidRDefault="000A52C6" w:rsidP="000A52C6">
      <w:pPr>
        <w:pStyle w:val="Zkladntext31"/>
        <w:rPr>
          <w:rFonts w:ascii="Arial" w:hAnsi="Arial" w:cs="Arial"/>
          <w:sz w:val="20"/>
        </w:rPr>
      </w:pPr>
    </w:p>
    <w:p w14:paraId="4A84CEBA" w14:textId="77777777" w:rsidR="000A52C6" w:rsidRDefault="000A52C6" w:rsidP="000A52C6">
      <w:pPr>
        <w:pStyle w:val="Zkladntext31"/>
        <w:rPr>
          <w:rFonts w:ascii="Arial" w:hAnsi="Arial" w:cs="Arial"/>
          <w:sz w:val="20"/>
        </w:rPr>
      </w:pPr>
    </w:p>
    <w:p w14:paraId="63FB8FA2" w14:textId="77777777" w:rsidR="000A52C6" w:rsidRDefault="000A52C6" w:rsidP="000A52C6">
      <w:pPr>
        <w:pStyle w:val="Zkladntext31"/>
        <w:rPr>
          <w:rFonts w:ascii="Arial" w:hAnsi="Arial" w:cs="Arial"/>
          <w:sz w:val="20"/>
        </w:rPr>
      </w:pPr>
    </w:p>
    <w:p w14:paraId="44C2206E" w14:textId="77777777" w:rsidR="000A52C6" w:rsidRDefault="000A52C6" w:rsidP="000A52C6">
      <w:pPr>
        <w:pStyle w:val="Zkladntext31"/>
        <w:rPr>
          <w:rFonts w:ascii="Arial" w:hAnsi="Arial" w:cs="Arial"/>
          <w:sz w:val="20"/>
        </w:rPr>
      </w:pPr>
    </w:p>
    <w:p w14:paraId="6662E8FC" w14:textId="77777777" w:rsidR="000A52C6" w:rsidRDefault="000A52C6" w:rsidP="000A52C6">
      <w:pPr>
        <w:pStyle w:val="Zkladntext31"/>
        <w:rPr>
          <w:rFonts w:ascii="Arial" w:hAnsi="Arial" w:cs="Arial"/>
          <w:sz w:val="20"/>
        </w:rPr>
      </w:pPr>
    </w:p>
    <w:p w14:paraId="7B910142" w14:textId="77777777" w:rsidR="000A52C6" w:rsidRDefault="000A52C6" w:rsidP="000A52C6">
      <w:pPr>
        <w:pStyle w:val="Zkladntext31"/>
        <w:rPr>
          <w:rFonts w:ascii="Arial" w:hAnsi="Arial" w:cs="Arial"/>
          <w:sz w:val="20"/>
        </w:rPr>
      </w:pPr>
      <w:r w:rsidRPr="0099461A">
        <w:rPr>
          <w:rFonts w:ascii="Arial" w:hAnsi="Arial" w:cs="Arial"/>
          <w:sz w:val="20"/>
        </w:rPr>
        <w:t>Plnou moc přijímá: …………………………</w:t>
      </w:r>
    </w:p>
    <w:p w14:paraId="04EA2888" w14:textId="77777777" w:rsidR="000A52C6" w:rsidRPr="0099461A" w:rsidRDefault="000A52C6" w:rsidP="000A52C6">
      <w:pPr>
        <w:pStyle w:val="Zkladntext31"/>
        <w:rPr>
          <w:rFonts w:ascii="Arial" w:hAnsi="Arial" w:cs="Arial"/>
          <w:sz w:val="20"/>
        </w:rPr>
      </w:pPr>
      <w:r>
        <w:rPr>
          <w:rFonts w:ascii="Arial" w:hAnsi="Arial" w:cs="Arial"/>
          <w:sz w:val="20"/>
        </w:rPr>
        <w:t xml:space="preserve">                                 Ing. Michal </w:t>
      </w:r>
      <w:proofErr w:type="spellStart"/>
      <w:r>
        <w:rPr>
          <w:rFonts w:ascii="Arial" w:hAnsi="Arial" w:cs="Arial"/>
          <w:sz w:val="20"/>
        </w:rPr>
        <w:t>Pôbiš</w:t>
      </w:r>
      <w:proofErr w:type="spellEnd"/>
    </w:p>
    <w:p w14:paraId="26219E15" w14:textId="77777777" w:rsidR="000A52C6" w:rsidRPr="0099461A" w:rsidRDefault="000A52C6" w:rsidP="000A52C6">
      <w:pPr>
        <w:pStyle w:val="Zkladntext31"/>
        <w:rPr>
          <w:rFonts w:ascii="Arial" w:hAnsi="Arial" w:cs="Arial"/>
          <w:sz w:val="20"/>
        </w:rPr>
      </w:pPr>
    </w:p>
    <w:p w14:paraId="72BA59B4" w14:textId="77777777" w:rsidR="000A52C6" w:rsidRPr="0099461A" w:rsidRDefault="000A52C6" w:rsidP="000A52C6">
      <w:pPr>
        <w:pStyle w:val="Zkladntext31"/>
        <w:rPr>
          <w:rFonts w:ascii="Arial" w:hAnsi="Arial" w:cs="Arial"/>
          <w:sz w:val="20"/>
        </w:rPr>
      </w:pPr>
    </w:p>
    <w:p w14:paraId="2C300490" w14:textId="77777777" w:rsidR="000A52C6" w:rsidRPr="00424DA9" w:rsidRDefault="000A52C6" w:rsidP="00B520B5">
      <w:pPr>
        <w:pStyle w:val="Zkladntext"/>
        <w:tabs>
          <w:tab w:val="left" w:pos="426"/>
        </w:tabs>
        <w:spacing w:line="276" w:lineRule="auto"/>
        <w:jc w:val="both"/>
        <w:rPr>
          <w:sz w:val="20"/>
          <w:rPrChange w:id="3" w:author="Autor">
            <w:rPr/>
          </w:rPrChange>
        </w:rPr>
      </w:pPr>
    </w:p>
    <w:sectPr w:rsidR="000A52C6" w:rsidRPr="00424DA9" w:rsidSect="00EB64F1">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BDC7C" w14:textId="77777777" w:rsidR="008F7F7F" w:rsidRDefault="008F7F7F" w:rsidP="00B83F26">
      <w:r>
        <w:separator/>
      </w:r>
    </w:p>
  </w:endnote>
  <w:endnote w:type="continuationSeparator" w:id="0">
    <w:p w14:paraId="67B97795" w14:textId="77777777" w:rsidR="008F7F7F" w:rsidRDefault="008F7F7F"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8439C" w14:textId="77777777" w:rsidR="008F7F7F" w:rsidRDefault="008F7F7F" w:rsidP="00B83F26">
      <w:r>
        <w:separator/>
      </w:r>
    </w:p>
  </w:footnote>
  <w:footnote w:type="continuationSeparator" w:id="0">
    <w:p w14:paraId="270DD271" w14:textId="77777777" w:rsidR="008F7F7F" w:rsidRDefault="008F7F7F" w:rsidP="00B83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24C9"/>
    <w:multiLevelType w:val="hybridMultilevel"/>
    <w:tmpl w:val="B3E84E08"/>
    <w:lvl w:ilvl="0" w:tplc="3CB2C892">
      <w:start w:val="1"/>
      <w:numFmt w:val="decimal"/>
      <w:lvlText w:val="%1."/>
      <w:lvlJc w:val="left"/>
      <w:pPr>
        <w:ind w:left="142" w:hanging="360"/>
      </w:pPr>
      <w:rPr>
        <w:rFonts w:hint="default"/>
        <w:i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6EC2A9F6"/>
    <w:lvl w:ilvl="0" w:tplc="B6988776">
      <w:start w:val="1"/>
      <w:numFmt w:val="decimal"/>
      <w:lvlText w:val="4.%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F060319C"/>
    <w:lvl w:ilvl="0">
      <w:start w:val="1"/>
      <w:numFmt w:val="decimal"/>
      <w:lvlText w:val="6.%1"/>
      <w:lvlJc w:val="left"/>
      <w:pPr>
        <w:tabs>
          <w:tab w:val="num" w:pos="366"/>
        </w:tabs>
        <w:ind w:left="366" w:hanging="360"/>
      </w:pPr>
      <w:rPr>
        <w:rFonts w:ascii="Arial" w:eastAsia="Times New Roman" w:hAnsi="Arial" w:cs="Arial" w:hint="default"/>
        <w:b w:val="0"/>
        <w:color w:val="auto"/>
        <w:sz w:val="22"/>
        <w:szCs w:val="22"/>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DED2BBBA"/>
    <w:lvl w:ilvl="0" w:tplc="6282A28A">
      <w:start w:val="1"/>
      <w:numFmt w:val="decimal"/>
      <w:lvlText w:val="3.%1"/>
      <w:lvlJc w:val="left"/>
      <w:pPr>
        <w:ind w:left="644"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B1967178"/>
    <w:lvl w:ilvl="0" w:tplc="958E0DA4">
      <w:start w:val="1"/>
      <w:numFmt w:val="decimal"/>
      <w:lvlText w:val="5.%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AE757AE"/>
    <w:multiLevelType w:val="hybridMultilevel"/>
    <w:tmpl w:val="C16E1E16"/>
    <w:lvl w:ilvl="0" w:tplc="3FB0D23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29121B68"/>
    <w:lvl w:ilvl="0" w:tplc="B7F486E6">
      <w:start w:val="1"/>
      <w:numFmt w:val="decimal"/>
      <w:lvlText w:val="7.%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3351F8"/>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9"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14"/>
  </w:num>
  <w:num w:numId="4">
    <w:abstractNumId w:val="4"/>
  </w:num>
  <w:num w:numId="5">
    <w:abstractNumId w:val="1"/>
  </w:num>
  <w:num w:numId="6">
    <w:abstractNumId w:val="3"/>
  </w:num>
  <w:num w:numId="7">
    <w:abstractNumId w:val="11"/>
  </w:num>
  <w:num w:numId="8">
    <w:abstractNumId w:val="20"/>
  </w:num>
  <w:num w:numId="9">
    <w:abstractNumId w:val="25"/>
  </w:num>
  <w:num w:numId="10">
    <w:abstractNumId w:val="36"/>
  </w:num>
  <w:num w:numId="11">
    <w:abstractNumId w:val="21"/>
  </w:num>
  <w:num w:numId="12">
    <w:abstractNumId w:val="37"/>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0"/>
  </w:num>
  <w:num w:numId="19">
    <w:abstractNumId w:val="18"/>
  </w:num>
  <w:num w:numId="20">
    <w:abstractNumId w:val="7"/>
  </w:num>
  <w:num w:numId="21">
    <w:abstractNumId w:val="5"/>
  </w:num>
  <w:num w:numId="22">
    <w:abstractNumId w:val="10"/>
  </w:num>
  <w:num w:numId="23">
    <w:abstractNumId w:val="16"/>
  </w:num>
  <w:num w:numId="24">
    <w:abstractNumId w:val="13"/>
  </w:num>
  <w:num w:numId="25">
    <w:abstractNumId w:val="38"/>
  </w:num>
  <w:num w:numId="26">
    <w:abstractNumId w:val="26"/>
  </w:num>
  <w:num w:numId="27">
    <w:abstractNumId w:val="30"/>
  </w:num>
  <w:num w:numId="28">
    <w:abstractNumId w:val="8"/>
  </w:num>
  <w:num w:numId="29">
    <w:abstractNumId w:val="23"/>
  </w:num>
  <w:num w:numId="30">
    <w:abstractNumId w:val="24"/>
  </w:num>
  <w:num w:numId="31">
    <w:abstractNumId w:val="35"/>
  </w:num>
  <w:num w:numId="32">
    <w:abstractNumId w:val="33"/>
  </w:num>
  <w:num w:numId="33">
    <w:abstractNumId w:val="6"/>
  </w:num>
  <w:num w:numId="34">
    <w:abstractNumId w:val="27"/>
  </w:num>
  <w:num w:numId="35">
    <w:abstractNumId w:val="32"/>
  </w:num>
  <w:num w:numId="36">
    <w:abstractNumId w:val="28"/>
  </w:num>
  <w:num w:numId="37">
    <w:abstractNumId w:val="2"/>
  </w:num>
  <w:num w:numId="38">
    <w:abstractNumId w:val="12"/>
  </w:num>
  <w:num w:numId="39">
    <w:abstractNumId w:val="29"/>
  </w:num>
  <w:num w:numId="40">
    <w:abstractNumId w:val="31"/>
  </w:num>
  <w:num w:numId="41">
    <w:abstractNumId w:val="2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drawingGridHorizontalSpacing w:val="10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1643E"/>
    <w:rsid w:val="00020DB4"/>
    <w:rsid w:val="00024245"/>
    <w:rsid w:val="00027193"/>
    <w:rsid w:val="00030C3D"/>
    <w:rsid w:val="0003533D"/>
    <w:rsid w:val="0004607F"/>
    <w:rsid w:val="000571AA"/>
    <w:rsid w:val="00057F3C"/>
    <w:rsid w:val="000618A9"/>
    <w:rsid w:val="00063376"/>
    <w:rsid w:val="0008625D"/>
    <w:rsid w:val="00087A0A"/>
    <w:rsid w:val="00090512"/>
    <w:rsid w:val="00093C5B"/>
    <w:rsid w:val="000A52C6"/>
    <w:rsid w:val="000B3316"/>
    <w:rsid w:val="000B3EB9"/>
    <w:rsid w:val="000B47D7"/>
    <w:rsid w:val="000C4B33"/>
    <w:rsid w:val="000E6467"/>
    <w:rsid w:val="000F1247"/>
    <w:rsid w:val="00102337"/>
    <w:rsid w:val="00126A2D"/>
    <w:rsid w:val="0012753E"/>
    <w:rsid w:val="001348A2"/>
    <w:rsid w:val="00165F4C"/>
    <w:rsid w:val="00167C3A"/>
    <w:rsid w:val="00181A77"/>
    <w:rsid w:val="00185DB2"/>
    <w:rsid w:val="001A4873"/>
    <w:rsid w:val="001A5183"/>
    <w:rsid w:val="001D363B"/>
    <w:rsid w:val="001D6745"/>
    <w:rsid w:val="001D69AC"/>
    <w:rsid w:val="001E4DC2"/>
    <w:rsid w:val="001E6314"/>
    <w:rsid w:val="001F43CE"/>
    <w:rsid w:val="00206E65"/>
    <w:rsid w:val="00207ACB"/>
    <w:rsid w:val="002112DC"/>
    <w:rsid w:val="00213D92"/>
    <w:rsid w:val="0021725F"/>
    <w:rsid w:val="002213F5"/>
    <w:rsid w:val="002233D7"/>
    <w:rsid w:val="00223F47"/>
    <w:rsid w:val="00234282"/>
    <w:rsid w:val="00254993"/>
    <w:rsid w:val="00270033"/>
    <w:rsid w:val="0027257B"/>
    <w:rsid w:val="002876AC"/>
    <w:rsid w:val="002A41D1"/>
    <w:rsid w:val="002B171C"/>
    <w:rsid w:val="002B1C6A"/>
    <w:rsid w:val="002B264E"/>
    <w:rsid w:val="002B7370"/>
    <w:rsid w:val="002C491C"/>
    <w:rsid w:val="002C59E8"/>
    <w:rsid w:val="002D5B34"/>
    <w:rsid w:val="002E0BCE"/>
    <w:rsid w:val="002E2A05"/>
    <w:rsid w:val="00304813"/>
    <w:rsid w:val="00305045"/>
    <w:rsid w:val="00306498"/>
    <w:rsid w:val="0032529C"/>
    <w:rsid w:val="00331E57"/>
    <w:rsid w:val="00341911"/>
    <w:rsid w:val="00341FEF"/>
    <w:rsid w:val="003511BE"/>
    <w:rsid w:val="00354996"/>
    <w:rsid w:val="003611E2"/>
    <w:rsid w:val="00363183"/>
    <w:rsid w:val="0036328E"/>
    <w:rsid w:val="00367363"/>
    <w:rsid w:val="003A4E29"/>
    <w:rsid w:val="003B5990"/>
    <w:rsid w:val="003B7D9D"/>
    <w:rsid w:val="003C1770"/>
    <w:rsid w:val="003C703B"/>
    <w:rsid w:val="003D0CAE"/>
    <w:rsid w:val="003D0FED"/>
    <w:rsid w:val="003E6377"/>
    <w:rsid w:val="003E757C"/>
    <w:rsid w:val="00424DA9"/>
    <w:rsid w:val="00430EE4"/>
    <w:rsid w:val="0043137E"/>
    <w:rsid w:val="004421D5"/>
    <w:rsid w:val="004453EA"/>
    <w:rsid w:val="00445932"/>
    <w:rsid w:val="00450827"/>
    <w:rsid w:val="00457F60"/>
    <w:rsid w:val="0046360C"/>
    <w:rsid w:val="00463AB0"/>
    <w:rsid w:val="004652FB"/>
    <w:rsid w:val="004853B1"/>
    <w:rsid w:val="004907AC"/>
    <w:rsid w:val="004A5779"/>
    <w:rsid w:val="004A6D3C"/>
    <w:rsid w:val="004B49E7"/>
    <w:rsid w:val="004D6A6C"/>
    <w:rsid w:val="004E2267"/>
    <w:rsid w:val="004E62FA"/>
    <w:rsid w:val="005077E5"/>
    <w:rsid w:val="0051649A"/>
    <w:rsid w:val="00523990"/>
    <w:rsid w:val="005259E5"/>
    <w:rsid w:val="00530002"/>
    <w:rsid w:val="00531C6F"/>
    <w:rsid w:val="005444EE"/>
    <w:rsid w:val="0054478C"/>
    <w:rsid w:val="00571FFD"/>
    <w:rsid w:val="00572C8B"/>
    <w:rsid w:val="00574F3E"/>
    <w:rsid w:val="00577773"/>
    <w:rsid w:val="00587429"/>
    <w:rsid w:val="005A4779"/>
    <w:rsid w:val="005C23CD"/>
    <w:rsid w:val="005D328A"/>
    <w:rsid w:val="005E3D3B"/>
    <w:rsid w:val="005E729E"/>
    <w:rsid w:val="005F687B"/>
    <w:rsid w:val="00616029"/>
    <w:rsid w:val="006315DA"/>
    <w:rsid w:val="00683F62"/>
    <w:rsid w:val="0069213B"/>
    <w:rsid w:val="0069264C"/>
    <w:rsid w:val="00693F15"/>
    <w:rsid w:val="006A4457"/>
    <w:rsid w:val="006A6AA5"/>
    <w:rsid w:val="006B0081"/>
    <w:rsid w:val="006B1FE9"/>
    <w:rsid w:val="006B6D36"/>
    <w:rsid w:val="006B71E8"/>
    <w:rsid w:val="006C0E04"/>
    <w:rsid w:val="006C1D2C"/>
    <w:rsid w:val="006C6261"/>
    <w:rsid w:val="006C65AC"/>
    <w:rsid w:val="006D03C3"/>
    <w:rsid w:val="006D1E9C"/>
    <w:rsid w:val="006D588D"/>
    <w:rsid w:val="006E2846"/>
    <w:rsid w:val="00701D8A"/>
    <w:rsid w:val="00707C60"/>
    <w:rsid w:val="00721C31"/>
    <w:rsid w:val="007261A8"/>
    <w:rsid w:val="007421FE"/>
    <w:rsid w:val="0075149E"/>
    <w:rsid w:val="00752BF7"/>
    <w:rsid w:val="00761ABA"/>
    <w:rsid w:val="007A798D"/>
    <w:rsid w:val="007B5229"/>
    <w:rsid w:val="007B6F95"/>
    <w:rsid w:val="007C3ECF"/>
    <w:rsid w:val="007C5C7F"/>
    <w:rsid w:val="007C76EF"/>
    <w:rsid w:val="007E17D6"/>
    <w:rsid w:val="007E33A0"/>
    <w:rsid w:val="007F521D"/>
    <w:rsid w:val="00814C88"/>
    <w:rsid w:val="00815E94"/>
    <w:rsid w:val="00815F47"/>
    <w:rsid w:val="00816B62"/>
    <w:rsid w:val="00825228"/>
    <w:rsid w:val="008362F5"/>
    <w:rsid w:val="0083782B"/>
    <w:rsid w:val="008442E9"/>
    <w:rsid w:val="00851E49"/>
    <w:rsid w:val="00853EBA"/>
    <w:rsid w:val="00854DB6"/>
    <w:rsid w:val="0085556B"/>
    <w:rsid w:val="00865AAA"/>
    <w:rsid w:val="008779A3"/>
    <w:rsid w:val="00883471"/>
    <w:rsid w:val="00893A83"/>
    <w:rsid w:val="00895C11"/>
    <w:rsid w:val="008A1D16"/>
    <w:rsid w:val="008A3264"/>
    <w:rsid w:val="008A6DC3"/>
    <w:rsid w:val="008B33FA"/>
    <w:rsid w:val="008C6924"/>
    <w:rsid w:val="008E13A4"/>
    <w:rsid w:val="008E5BF1"/>
    <w:rsid w:val="008F3E92"/>
    <w:rsid w:val="008F7F7F"/>
    <w:rsid w:val="0090074B"/>
    <w:rsid w:val="00922E8B"/>
    <w:rsid w:val="00923F09"/>
    <w:rsid w:val="00930B51"/>
    <w:rsid w:val="00935646"/>
    <w:rsid w:val="009360EC"/>
    <w:rsid w:val="00941C88"/>
    <w:rsid w:val="0094234F"/>
    <w:rsid w:val="00944D3F"/>
    <w:rsid w:val="009470ED"/>
    <w:rsid w:val="0096175E"/>
    <w:rsid w:val="009671A1"/>
    <w:rsid w:val="00971F2E"/>
    <w:rsid w:val="009736F8"/>
    <w:rsid w:val="00987DA1"/>
    <w:rsid w:val="00992D32"/>
    <w:rsid w:val="0099495F"/>
    <w:rsid w:val="009B4D42"/>
    <w:rsid w:val="009C0CA5"/>
    <w:rsid w:val="009F145A"/>
    <w:rsid w:val="00A00B86"/>
    <w:rsid w:val="00A1694B"/>
    <w:rsid w:val="00A34D6C"/>
    <w:rsid w:val="00A35BCB"/>
    <w:rsid w:val="00A375D5"/>
    <w:rsid w:val="00A405F4"/>
    <w:rsid w:val="00A45D1B"/>
    <w:rsid w:val="00A670EF"/>
    <w:rsid w:val="00A87806"/>
    <w:rsid w:val="00AA5CD6"/>
    <w:rsid w:val="00AB0C9F"/>
    <w:rsid w:val="00AB3F7B"/>
    <w:rsid w:val="00AB6118"/>
    <w:rsid w:val="00AB68CF"/>
    <w:rsid w:val="00AC1776"/>
    <w:rsid w:val="00AC3DCD"/>
    <w:rsid w:val="00AC6FB4"/>
    <w:rsid w:val="00AD737D"/>
    <w:rsid w:val="00AF083C"/>
    <w:rsid w:val="00B02756"/>
    <w:rsid w:val="00B0493E"/>
    <w:rsid w:val="00B21DCD"/>
    <w:rsid w:val="00B2498F"/>
    <w:rsid w:val="00B30F9A"/>
    <w:rsid w:val="00B4061D"/>
    <w:rsid w:val="00B43E23"/>
    <w:rsid w:val="00B520B5"/>
    <w:rsid w:val="00B705C1"/>
    <w:rsid w:val="00B7378A"/>
    <w:rsid w:val="00B7615A"/>
    <w:rsid w:val="00B80447"/>
    <w:rsid w:val="00B83F26"/>
    <w:rsid w:val="00B84595"/>
    <w:rsid w:val="00B95B30"/>
    <w:rsid w:val="00BA4EE1"/>
    <w:rsid w:val="00BB0F48"/>
    <w:rsid w:val="00BB4EEA"/>
    <w:rsid w:val="00BC00B7"/>
    <w:rsid w:val="00BE0939"/>
    <w:rsid w:val="00BE6C6B"/>
    <w:rsid w:val="00C03C2A"/>
    <w:rsid w:val="00C16AF5"/>
    <w:rsid w:val="00C17C65"/>
    <w:rsid w:val="00C276DF"/>
    <w:rsid w:val="00C557D2"/>
    <w:rsid w:val="00C709CD"/>
    <w:rsid w:val="00C8621E"/>
    <w:rsid w:val="00C87CEA"/>
    <w:rsid w:val="00C95B0E"/>
    <w:rsid w:val="00CA5C32"/>
    <w:rsid w:val="00CB3BB5"/>
    <w:rsid w:val="00CB4F7C"/>
    <w:rsid w:val="00CC3E8C"/>
    <w:rsid w:val="00CC637C"/>
    <w:rsid w:val="00CD68F0"/>
    <w:rsid w:val="00CE7F49"/>
    <w:rsid w:val="00CF0417"/>
    <w:rsid w:val="00CF205B"/>
    <w:rsid w:val="00D0196C"/>
    <w:rsid w:val="00D01ACB"/>
    <w:rsid w:val="00D2184E"/>
    <w:rsid w:val="00D274CE"/>
    <w:rsid w:val="00D32776"/>
    <w:rsid w:val="00D53952"/>
    <w:rsid w:val="00D5611A"/>
    <w:rsid w:val="00D64398"/>
    <w:rsid w:val="00D90CCC"/>
    <w:rsid w:val="00D91798"/>
    <w:rsid w:val="00D93301"/>
    <w:rsid w:val="00DD34EC"/>
    <w:rsid w:val="00DE5176"/>
    <w:rsid w:val="00DF4A58"/>
    <w:rsid w:val="00E053D5"/>
    <w:rsid w:val="00E06DC1"/>
    <w:rsid w:val="00E07AA6"/>
    <w:rsid w:val="00E11AED"/>
    <w:rsid w:val="00E255B6"/>
    <w:rsid w:val="00E32D43"/>
    <w:rsid w:val="00E376F5"/>
    <w:rsid w:val="00E6214B"/>
    <w:rsid w:val="00E724F1"/>
    <w:rsid w:val="00E74E11"/>
    <w:rsid w:val="00E75F8D"/>
    <w:rsid w:val="00EA401B"/>
    <w:rsid w:val="00EB64F1"/>
    <w:rsid w:val="00EC3260"/>
    <w:rsid w:val="00EC535B"/>
    <w:rsid w:val="00EE1539"/>
    <w:rsid w:val="00EF1A5F"/>
    <w:rsid w:val="00EF315E"/>
    <w:rsid w:val="00EF3698"/>
    <w:rsid w:val="00EF7CB8"/>
    <w:rsid w:val="00F12569"/>
    <w:rsid w:val="00F133C5"/>
    <w:rsid w:val="00F25344"/>
    <w:rsid w:val="00F31B94"/>
    <w:rsid w:val="00F60711"/>
    <w:rsid w:val="00F627CD"/>
    <w:rsid w:val="00F66E65"/>
    <w:rsid w:val="00F81265"/>
    <w:rsid w:val="00FB3561"/>
    <w:rsid w:val="00FB40B2"/>
    <w:rsid w:val="00FC3888"/>
    <w:rsid w:val="00FD151F"/>
    <w:rsid w:val="00FD23A6"/>
    <w:rsid w:val="00FF55C8"/>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DA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0A52C6"/>
    <w:pPr>
      <w:jc w:val="both"/>
    </w:pPr>
    <w:rPr>
      <w:sz w:val="24"/>
      <w:lang w:eastAsia="en-US"/>
    </w:rPr>
  </w:style>
  <w:style w:type="paragraph" w:customStyle="1" w:styleId="Default">
    <w:name w:val="Default"/>
    <w:rsid w:val="000A52C6"/>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4275</Words>
  <Characters>25226</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2021-03-01T11:02:00Z</dcterms:created>
  <dcterms:modified xsi:type="dcterms:W3CDTF">2021-03-01T11:05:00Z</dcterms:modified>
</cp:coreProperties>
</file>