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D3A4" w14:textId="77777777" w:rsidR="00A869FC" w:rsidRDefault="00A869FC" w:rsidP="00A869FC">
      <w:pPr>
        <w:pStyle w:val="Zptenadresanaoblku"/>
      </w:pPr>
      <w:bookmarkStart w:id="0" w:name="_GoBack"/>
      <w:bookmarkEnd w:id="0"/>
    </w:p>
    <w:p w14:paraId="1F48013D" w14:textId="77777777" w:rsidR="0061675F" w:rsidRDefault="0061675F">
      <w:pPr>
        <w:pStyle w:val="Nzev"/>
        <w:spacing w:line="360" w:lineRule="auto"/>
        <w:rPr>
          <w:sz w:val="24"/>
          <w:u w:val="none"/>
        </w:rPr>
      </w:pPr>
      <w:r>
        <w:rPr>
          <w:sz w:val="24"/>
          <w:u w:val="none"/>
        </w:rPr>
        <w:t xml:space="preserve">Smlouva o </w:t>
      </w:r>
      <w:r w:rsidR="00566973">
        <w:rPr>
          <w:sz w:val="24"/>
          <w:u w:val="none"/>
        </w:rPr>
        <w:t xml:space="preserve">vzájemné spolupráci ve vzdělávacím programu pro </w:t>
      </w:r>
      <w:r>
        <w:rPr>
          <w:sz w:val="24"/>
          <w:u w:val="none"/>
        </w:rPr>
        <w:t>specializační vzdělávání</w:t>
      </w:r>
      <w:r w:rsidR="008D4A90">
        <w:rPr>
          <w:sz w:val="24"/>
          <w:u w:val="none"/>
        </w:rPr>
        <w:t xml:space="preserve"> </w:t>
      </w:r>
      <w:r>
        <w:rPr>
          <w:sz w:val="24"/>
          <w:u w:val="none"/>
        </w:rPr>
        <w:t xml:space="preserve">nelékařských zdravotnických povolání </w:t>
      </w:r>
    </w:p>
    <w:p w14:paraId="28643FA7" w14:textId="77777777" w:rsidR="0061675F" w:rsidRPr="00566973" w:rsidRDefault="0061675F" w:rsidP="00566973">
      <w:pPr>
        <w:pStyle w:val="Nzev"/>
        <w:spacing w:line="360" w:lineRule="auto"/>
        <w:rPr>
          <w:sz w:val="24"/>
          <w:u w:val="none"/>
        </w:rPr>
      </w:pPr>
      <w:r>
        <w:rPr>
          <w:sz w:val="24"/>
          <w:u w:val="none"/>
        </w:rPr>
        <w:t xml:space="preserve">(zákon 96/2004 Sb.) </w:t>
      </w:r>
    </w:p>
    <w:p w14:paraId="28EAAFE1" w14:textId="77777777" w:rsidR="0061675F" w:rsidRDefault="0061675F">
      <w:pPr>
        <w:rPr>
          <w:sz w:val="22"/>
        </w:rPr>
      </w:pPr>
    </w:p>
    <w:p w14:paraId="4E6A05C8" w14:textId="77777777" w:rsidR="0061675F" w:rsidRDefault="0061675F">
      <w:pPr>
        <w:pStyle w:val="Nadpis1"/>
        <w:rPr>
          <w:sz w:val="22"/>
        </w:rPr>
      </w:pPr>
      <w:r>
        <w:rPr>
          <w:sz w:val="22"/>
        </w:rPr>
        <w:t>I.</w:t>
      </w:r>
    </w:p>
    <w:p w14:paraId="546CA897" w14:textId="77777777" w:rsidR="0061675F" w:rsidRDefault="0061675F">
      <w:pPr>
        <w:pStyle w:val="Nadpis1"/>
        <w:rPr>
          <w:sz w:val="22"/>
        </w:rPr>
      </w:pPr>
      <w:r>
        <w:rPr>
          <w:sz w:val="22"/>
        </w:rPr>
        <w:t>Smluvní strany</w:t>
      </w:r>
    </w:p>
    <w:p w14:paraId="678C8803" w14:textId="77777777" w:rsidR="0061675F" w:rsidRDefault="0061675F">
      <w:pPr>
        <w:rPr>
          <w:sz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33"/>
        <w:gridCol w:w="7020"/>
      </w:tblGrid>
      <w:tr w:rsidR="0061675F" w14:paraId="1CE7177A" w14:textId="77777777">
        <w:trPr>
          <w:trHeight w:val="340"/>
        </w:trPr>
        <w:tc>
          <w:tcPr>
            <w:tcW w:w="2770" w:type="dxa"/>
            <w:gridSpan w:val="2"/>
          </w:tcPr>
          <w:p w14:paraId="154ACF28" w14:textId="77777777" w:rsidR="0061675F" w:rsidRDefault="0061675F">
            <w:pPr>
              <w:rPr>
                <w:sz w:val="22"/>
              </w:rPr>
            </w:pPr>
            <w:r>
              <w:rPr>
                <w:sz w:val="22"/>
              </w:rPr>
              <w:t>Obchodní firma (název):</w:t>
            </w:r>
          </w:p>
        </w:tc>
        <w:tc>
          <w:tcPr>
            <w:tcW w:w="7020" w:type="dxa"/>
          </w:tcPr>
          <w:p w14:paraId="71F9F2DE" w14:textId="77777777" w:rsidR="0061675F" w:rsidRPr="00641AAA" w:rsidRDefault="00641AAA" w:rsidP="00067B5D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41AAA">
              <w:rPr>
                <w:rFonts w:ascii="Arial" w:hAnsi="Arial" w:cs="Arial"/>
                <w:b/>
                <w:bCs/>
                <w:sz w:val="22"/>
                <w:szCs w:val="22"/>
              </w:rPr>
              <w:t>Městská nemocnice Ostrava, p.o.</w:t>
            </w:r>
          </w:p>
        </w:tc>
      </w:tr>
      <w:tr w:rsidR="0061675F" w14:paraId="423E207C" w14:textId="77777777">
        <w:trPr>
          <w:trHeight w:val="340"/>
        </w:trPr>
        <w:tc>
          <w:tcPr>
            <w:tcW w:w="2770" w:type="dxa"/>
            <w:gridSpan w:val="2"/>
          </w:tcPr>
          <w:p w14:paraId="687C5B4A" w14:textId="77777777" w:rsidR="0061675F" w:rsidRDefault="0061675F">
            <w:pPr>
              <w:rPr>
                <w:sz w:val="22"/>
              </w:rPr>
            </w:pPr>
            <w:r>
              <w:rPr>
                <w:sz w:val="22"/>
              </w:rPr>
              <w:t>Sídlo:</w:t>
            </w:r>
          </w:p>
        </w:tc>
        <w:tc>
          <w:tcPr>
            <w:tcW w:w="7020" w:type="dxa"/>
          </w:tcPr>
          <w:p w14:paraId="05C71A07" w14:textId="1AE60D88" w:rsidR="0061675F" w:rsidRPr="00641AAA" w:rsidRDefault="00641AAA" w:rsidP="00787C3E">
            <w:pPr>
              <w:rPr>
                <w:sz w:val="22"/>
                <w:szCs w:val="22"/>
              </w:rPr>
            </w:pPr>
            <w:r w:rsidRPr="00641AAA">
              <w:rPr>
                <w:sz w:val="22"/>
                <w:szCs w:val="22"/>
              </w:rPr>
              <w:t xml:space="preserve">Nemocniční </w:t>
            </w:r>
            <w:r w:rsidR="006C0431">
              <w:rPr>
                <w:sz w:val="22"/>
                <w:szCs w:val="22"/>
              </w:rPr>
              <w:t>898/</w:t>
            </w:r>
            <w:r w:rsidR="00787C3E" w:rsidRPr="00641AAA">
              <w:rPr>
                <w:sz w:val="22"/>
                <w:szCs w:val="22"/>
              </w:rPr>
              <w:t>20</w:t>
            </w:r>
            <w:r w:rsidR="00787C3E">
              <w:rPr>
                <w:sz w:val="22"/>
                <w:szCs w:val="22"/>
              </w:rPr>
              <w:t>A</w:t>
            </w:r>
            <w:r w:rsidRPr="00641AAA">
              <w:rPr>
                <w:sz w:val="22"/>
                <w:szCs w:val="22"/>
              </w:rPr>
              <w:t>, 728 80 Ostrava</w:t>
            </w:r>
          </w:p>
        </w:tc>
      </w:tr>
      <w:tr w:rsidR="0061675F" w14:paraId="67564B6F" w14:textId="77777777">
        <w:trPr>
          <w:trHeight w:val="340"/>
        </w:trPr>
        <w:tc>
          <w:tcPr>
            <w:tcW w:w="637" w:type="dxa"/>
          </w:tcPr>
          <w:p w14:paraId="647119C0" w14:textId="77777777" w:rsidR="0061675F" w:rsidRDefault="0061675F">
            <w:pPr>
              <w:rPr>
                <w:sz w:val="22"/>
              </w:rPr>
            </w:pPr>
            <w:r>
              <w:rPr>
                <w:sz w:val="22"/>
              </w:rPr>
              <w:t>IČ:</w:t>
            </w:r>
          </w:p>
        </w:tc>
        <w:tc>
          <w:tcPr>
            <w:tcW w:w="2133" w:type="dxa"/>
          </w:tcPr>
          <w:p w14:paraId="61F5B962" w14:textId="77777777" w:rsidR="0061675F" w:rsidRDefault="0061675F">
            <w:pPr>
              <w:rPr>
                <w:sz w:val="22"/>
              </w:rPr>
            </w:pPr>
          </w:p>
        </w:tc>
        <w:tc>
          <w:tcPr>
            <w:tcW w:w="7020" w:type="dxa"/>
          </w:tcPr>
          <w:p w14:paraId="2AD5CE41" w14:textId="77777777" w:rsidR="0061675F" w:rsidRPr="00DF4E45" w:rsidRDefault="00680B7F">
            <w:pPr>
              <w:rPr>
                <w:sz w:val="22"/>
              </w:rPr>
            </w:pPr>
            <w:r>
              <w:rPr>
                <w:sz w:val="22"/>
              </w:rPr>
              <w:t>00635162</w:t>
            </w:r>
          </w:p>
        </w:tc>
      </w:tr>
      <w:tr w:rsidR="007C2FDD" w14:paraId="4B3244BF" w14:textId="77777777">
        <w:trPr>
          <w:trHeight w:val="340"/>
        </w:trPr>
        <w:tc>
          <w:tcPr>
            <w:tcW w:w="637" w:type="dxa"/>
          </w:tcPr>
          <w:p w14:paraId="7498C786" w14:textId="77777777" w:rsidR="007C2FDD" w:rsidRDefault="007C2FDD">
            <w:pPr>
              <w:rPr>
                <w:sz w:val="22"/>
              </w:rPr>
            </w:pPr>
            <w:r>
              <w:rPr>
                <w:sz w:val="22"/>
              </w:rPr>
              <w:t>DIČ:</w:t>
            </w:r>
          </w:p>
        </w:tc>
        <w:tc>
          <w:tcPr>
            <w:tcW w:w="2133" w:type="dxa"/>
          </w:tcPr>
          <w:p w14:paraId="242B5698" w14:textId="77777777" w:rsidR="007C2FDD" w:rsidRDefault="007C2FDD">
            <w:pPr>
              <w:rPr>
                <w:sz w:val="22"/>
              </w:rPr>
            </w:pPr>
          </w:p>
        </w:tc>
        <w:tc>
          <w:tcPr>
            <w:tcW w:w="7020" w:type="dxa"/>
          </w:tcPr>
          <w:p w14:paraId="2DA5C2E3" w14:textId="77777777" w:rsidR="007C2FDD" w:rsidRPr="00DF4E45" w:rsidRDefault="00680B7F">
            <w:pPr>
              <w:rPr>
                <w:sz w:val="22"/>
              </w:rPr>
            </w:pPr>
            <w:r>
              <w:rPr>
                <w:sz w:val="22"/>
              </w:rPr>
              <w:t>CZ00635162</w:t>
            </w:r>
          </w:p>
        </w:tc>
      </w:tr>
      <w:tr w:rsidR="0061675F" w14:paraId="36A22034" w14:textId="77777777">
        <w:trPr>
          <w:trHeight w:val="340"/>
        </w:trPr>
        <w:tc>
          <w:tcPr>
            <w:tcW w:w="2770" w:type="dxa"/>
            <w:gridSpan w:val="2"/>
          </w:tcPr>
          <w:p w14:paraId="62843BC3" w14:textId="77777777" w:rsidR="0061675F" w:rsidRDefault="0061675F">
            <w:pPr>
              <w:rPr>
                <w:sz w:val="22"/>
              </w:rPr>
            </w:pPr>
            <w:r>
              <w:rPr>
                <w:sz w:val="22"/>
              </w:rPr>
              <w:t>Zastoupena:</w:t>
            </w:r>
          </w:p>
        </w:tc>
        <w:tc>
          <w:tcPr>
            <w:tcW w:w="7020" w:type="dxa"/>
          </w:tcPr>
          <w:p w14:paraId="05F582A8" w14:textId="77777777" w:rsidR="0061675F" w:rsidRDefault="00680B7F" w:rsidP="0026119F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 xml:space="preserve">MUDr. </w:t>
            </w:r>
            <w:r w:rsidR="0026119F">
              <w:rPr>
                <w:sz w:val="22"/>
              </w:rPr>
              <w:t>Petr</w:t>
            </w:r>
            <w:r w:rsidR="00787C3E">
              <w:rPr>
                <w:sz w:val="22"/>
              </w:rPr>
              <w:t>em</w:t>
            </w:r>
            <w:r w:rsidR="0026119F">
              <w:rPr>
                <w:sz w:val="22"/>
              </w:rPr>
              <w:t xml:space="preserve"> Uhlig</w:t>
            </w:r>
            <w:r w:rsidR="00787C3E">
              <w:rPr>
                <w:sz w:val="22"/>
              </w:rPr>
              <w:t>em</w:t>
            </w:r>
            <w:r>
              <w:rPr>
                <w:sz w:val="22"/>
              </w:rPr>
              <w:t>, ředitel</w:t>
            </w:r>
            <w:r w:rsidR="00787C3E">
              <w:rPr>
                <w:sz w:val="22"/>
              </w:rPr>
              <w:t>em</w:t>
            </w:r>
          </w:p>
        </w:tc>
      </w:tr>
    </w:tbl>
    <w:p w14:paraId="04BA3513" w14:textId="77777777" w:rsidR="0061675F" w:rsidRDefault="0061675F">
      <w:pPr>
        <w:spacing w:before="120"/>
        <w:rPr>
          <w:sz w:val="22"/>
        </w:rPr>
      </w:pPr>
      <w:r>
        <w:rPr>
          <w:sz w:val="22"/>
        </w:rPr>
        <w:t>(</w:t>
      </w:r>
      <w:r>
        <w:rPr>
          <w:b/>
          <w:bCs/>
          <w:sz w:val="22"/>
        </w:rPr>
        <w:t xml:space="preserve">dále jen </w:t>
      </w:r>
      <w:r w:rsidR="00787C3E">
        <w:rPr>
          <w:b/>
          <w:bCs/>
          <w:sz w:val="22"/>
        </w:rPr>
        <w:t>„</w:t>
      </w:r>
      <w:r w:rsidR="00E15F60">
        <w:rPr>
          <w:b/>
          <w:bCs/>
          <w:sz w:val="22"/>
        </w:rPr>
        <w:t>zdravotnické zařízení</w:t>
      </w:r>
      <w:r w:rsidR="00787C3E">
        <w:rPr>
          <w:b/>
          <w:bCs/>
          <w:sz w:val="22"/>
        </w:rPr>
        <w:t>“</w:t>
      </w:r>
      <w:r>
        <w:rPr>
          <w:sz w:val="22"/>
        </w:rPr>
        <w:t>)</w:t>
      </w:r>
    </w:p>
    <w:p w14:paraId="7692C6A2" w14:textId="77777777" w:rsidR="0061675F" w:rsidRDefault="0061675F">
      <w:pPr>
        <w:rPr>
          <w:sz w:val="22"/>
        </w:rPr>
      </w:pPr>
    </w:p>
    <w:p w14:paraId="77DB1F8C" w14:textId="77777777" w:rsidR="0061675F" w:rsidRDefault="0061675F">
      <w:pPr>
        <w:rPr>
          <w:b/>
          <w:sz w:val="22"/>
        </w:rPr>
      </w:pPr>
      <w:r>
        <w:rPr>
          <w:b/>
          <w:sz w:val="22"/>
        </w:rPr>
        <w:t xml:space="preserve">a  </w:t>
      </w:r>
    </w:p>
    <w:p w14:paraId="2C5630E0" w14:textId="77777777" w:rsidR="0061675F" w:rsidRDefault="0061675F">
      <w:pPr>
        <w:rPr>
          <w:b/>
          <w:sz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33"/>
        <w:gridCol w:w="7020"/>
      </w:tblGrid>
      <w:tr w:rsidR="0061675F" w14:paraId="2558381F" w14:textId="77777777">
        <w:trPr>
          <w:trHeight w:val="340"/>
        </w:trPr>
        <w:tc>
          <w:tcPr>
            <w:tcW w:w="2770" w:type="dxa"/>
            <w:gridSpan w:val="2"/>
            <w:vAlign w:val="center"/>
          </w:tcPr>
          <w:p w14:paraId="019DD453" w14:textId="77777777" w:rsidR="0061675F" w:rsidRDefault="0061675F">
            <w:pPr>
              <w:rPr>
                <w:sz w:val="22"/>
              </w:rPr>
            </w:pPr>
            <w:r>
              <w:rPr>
                <w:sz w:val="22"/>
              </w:rPr>
              <w:t>Obchodní firma (název):</w:t>
            </w:r>
          </w:p>
        </w:tc>
        <w:tc>
          <w:tcPr>
            <w:tcW w:w="7020" w:type="dxa"/>
            <w:vAlign w:val="center"/>
          </w:tcPr>
          <w:p w14:paraId="1EE72A8D" w14:textId="77777777" w:rsidR="0061675F" w:rsidRDefault="00C574E5" w:rsidP="00E15F60">
            <w:pPr>
              <w:pStyle w:val="Nadpis2"/>
            </w:pPr>
            <w:r w:rsidRPr="00C574E5">
              <w:t>Národní centrum ošetřovatelství a nelékařských zdravotnických oborů</w:t>
            </w:r>
          </w:p>
        </w:tc>
      </w:tr>
      <w:tr w:rsidR="0061675F" w14:paraId="5A56BDC8" w14:textId="77777777">
        <w:trPr>
          <w:trHeight w:val="340"/>
        </w:trPr>
        <w:tc>
          <w:tcPr>
            <w:tcW w:w="2770" w:type="dxa"/>
            <w:gridSpan w:val="2"/>
            <w:vAlign w:val="center"/>
          </w:tcPr>
          <w:p w14:paraId="446DB485" w14:textId="77777777" w:rsidR="0061675F" w:rsidRDefault="0061675F">
            <w:pPr>
              <w:rPr>
                <w:sz w:val="22"/>
              </w:rPr>
            </w:pPr>
            <w:r>
              <w:rPr>
                <w:sz w:val="22"/>
              </w:rPr>
              <w:t>Sídlo:</w:t>
            </w:r>
          </w:p>
        </w:tc>
        <w:tc>
          <w:tcPr>
            <w:tcW w:w="7020" w:type="dxa"/>
            <w:vAlign w:val="center"/>
          </w:tcPr>
          <w:p w14:paraId="3FB33DCD" w14:textId="77777777" w:rsidR="0061675F" w:rsidRDefault="00C574E5">
            <w:pPr>
              <w:rPr>
                <w:sz w:val="22"/>
              </w:rPr>
            </w:pPr>
            <w:r w:rsidRPr="00C574E5">
              <w:rPr>
                <w:sz w:val="22"/>
              </w:rPr>
              <w:t>Vinařská </w:t>
            </w:r>
            <w:r w:rsidR="00787C3E">
              <w:rPr>
                <w:sz w:val="22"/>
              </w:rPr>
              <w:t>965/</w:t>
            </w:r>
            <w:r w:rsidRPr="00C574E5">
              <w:rPr>
                <w:sz w:val="22"/>
              </w:rPr>
              <w:t>6, 603 00 Brno</w:t>
            </w:r>
          </w:p>
        </w:tc>
      </w:tr>
      <w:tr w:rsidR="0061675F" w14:paraId="333C2E30" w14:textId="77777777">
        <w:trPr>
          <w:trHeight w:val="340"/>
        </w:trPr>
        <w:tc>
          <w:tcPr>
            <w:tcW w:w="637" w:type="dxa"/>
            <w:vAlign w:val="center"/>
          </w:tcPr>
          <w:p w14:paraId="4CBB9977" w14:textId="77777777" w:rsidR="0061675F" w:rsidRDefault="0061675F">
            <w:pPr>
              <w:rPr>
                <w:sz w:val="22"/>
              </w:rPr>
            </w:pPr>
            <w:r>
              <w:rPr>
                <w:sz w:val="22"/>
              </w:rPr>
              <w:t>IČ:</w:t>
            </w:r>
          </w:p>
        </w:tc>
        <w:tc>
          <w:tcPr>
            <w:tcW w:w="2133" w:type="dxa"/>
            <w:vAlign w:val="center"/>
          </w:tcPr>
          <w:p w14:paraId="53FB5514" w14:textId="77777777" w:rsidR="0061675F" w:rsidRDefault="0061675F">
            <w:pPr>
              <w:rPr>
                <w:sz w:val="22"/>
              </w:rPr>
            </w:pPr>
          </w:p>
        </w:tc>
        <w:tc>
          <w:tcPr>
            <w:tcW w:w="7020" w:type="dxa"/>
            <w:vAlign w:val="center"/>
          </w:tcPr>
          <w:p w14:paraId="6BFBBADA" w14:textId="77777777" w:rsidR="0061675F" w:rsidRDefault="00C574E5">
            <w:pPr>
              <w:rPr>
                <w:sz w:val="22"/>
              </w:rPr>
            </w:pPr>
            <w:r w:rsidRPr="00C574E5">
              <w:rPr>
                <w:sz w:val="22"/>
              </w:rPr>
              <w:t>00023850</w:t>
            </w:r>
          </w:p>
        </w:tc>
      </w:tr>
      <w:tr w:rsidR="0061675F" w14:paraId="5F6BB110" w14:textId="77777777">
        <w:trPr>
          <w:trHeight w:val="340"/>
        </w:trPr>
        <w:tc>
          <w:tcPr>
            <w:tcW w:w="637" w:type="dxa"/>
            <w:vAlign w:val="center"/>
          </w:tcPr>
          <w:p w14:paraId="26C4BDFB" w14:textId="77777777" w:rsidR="0061675F" w:rsidRDefault="0061675F">
            <w:pPr>
              <w:rPr>
                <w:sz w:val="22"/>
              </w:rPr>
            </w:pPr>
            <w:r>
              <w:rPr>
                <w:sz w:val="22"/>
              </w:rPr>
              <w:t>DIČ</w:t>
            </w:r>
          </w:p>
        </w:tc>
        <w:tc>
          <w:tcPr>
            <w:tcW w:w="2133" w:type="dxa"/>
            <w:vAlign w:val="center"/>
          </w:tcPr>
          <w:p w14:paraId="64B91827" w14:textId="77777777" w:rsidR="0061675F" w:rsidRDefault="0061675F">
            <w:pPr>
              <w:rPr>
                <w:sz w:val="22"/>
              </w:rPr>
            </w:pPr>
          </w:p>
        </w:tc>
        <w:tc>
          <w:tcPr>
            <w:tcW w:w="7020" w:type="dxa"/>
            <w:vAlign w:val="center"/>
          </w:tcPr>
          <w:p w14:paraId="2BE0856F" w14:textId="77777777" w:rsidR="0061675F" w:rsidRDefault="00C574E5">
            <w:pPr>
              <w:rPr>
                <w:sz w:val="22"/>
              </w:rPr>
            </w:pPr>
            <w:r w:rsidRPr="00C574E5">
              <w:rPr>
                <w:sz w:val="22"/>
              </w:rPr>
              <w:t>CZ00023850</w:t>
            </w:r>
          </w:p>
        </w:tc>
      </w:tr>
      <w:tr w:rsidR="0061675F" w14:paraId="28659163" w14:textId="77777777" w:rsidTr="006C0431">
        <w:trPr>
          <w:trHeight w:val="340"/>
        </w:trPr>
        <w:tc>
          <w:tcPr>
            <w:tcW w:w="2770" w:type="dxa"/>
            <w:gridSpan w:val="2"/>
          </w:tcPr>
          <w:p w14:paraId="4174A66D" w14:textId="77777777" w:rsidR="0061675F" w:rsidRDefault="0061675F">
            <w:pPr>
              <w:rPr>
                <w:sz w:val="22"/>
              </w:rPr>
            </w:pPr>
            <w:r>
              <w:rPr>
                <w:sz w:val="22"/>
              </w:rPr>
              <w:t>Zastoupena:</w:t>
            </w:r>
          </w:p>
        </w:tc>
        <w:tc>
          <w:tcPr>
            <w:tcW w:w="7020" w:type="dxa"/>
          </w:tcPr>
          <w:p w14:paraId="332187DA" w14:textId="77777777" w:rsidR="0061675F" w:rsidRDefault="00C574E5" w:rsidP="006C0431">
            <w:pPr>
              <w:rPr>
                <w:sz w:val="22"/>
              </w:rPr>
            </w:pPr>
            <w:r w:rsidRPr="00C574E5">
              <w:rPr>
                <w:sz w:val="22"/>
              </w:rPr>
              <w:t>Ph</w:t>
            </w:r>
            <w:r w:rsidR="00735276">
              <w:rPr>
                <w:sz w:val="22"/>
              </w:rPr>
              <w:t>arm</w:t>
            </w:r>
            <w:r w:rsidRPr="00C574E5">
              <w:rPr>
                <w:sz w:val="22"/>
              </w:rPr>
              <w:t>Dr. Jan</w:t>
            </w:r>
            <w:r w:rsidR="00735276">
              <w:rPr>
                <w:sz w:val="22"/>
              </w:rPr>
              <w:t>em</w:t>
            </w:r>
            <w:r w:rsidRPr="00C574E5">
              <w:rPr>
                <w:sz w:val="22"/>
              </w:rPr>
              <w:t xml:space="preserve"> </w:t>
            </w:r>
            <w:r w:rsidR="00735276">
              <w:rPr>
                <w:sz w:val="22"/>
              </w:rPr>
              <w:t>Šalounem, Ph.D.</w:t>
            </w:r>
            <w:r w:rsidRPr="00C574E5">
              <w:rPr>
                <w:sz w:val="22"/>
              </w:rPr>
              <w:t xml:space="preserve">, </w:t>
            </w:r>
            <w:r w:rsidR="00735276">
              <w:rPr>
                <w:sz w:val="22"/>
              </w:rPr>
              <w:t>ředitelem</w:t>
            </w:r>
          </w:p>
        </w:tc>
      </w:tr>
    </w:tbl>
    <w:p w14:paraId="5B87389D" w14:textId="77777777" w:rsidR="0061675F" w:rsidRDefault="0061675F">
      <w:pPr>
        <w:spacing w:before="120"/>
        <w:rPr>
          <w:sz w:val="22"/>
        </w:rPr>
      </w:pPr>
      <w:r>
        <w:rPr>
          <w:sz w:val="22"/>
        </w:rPr>
        <w:t xml:space="preserve"> (</w:t>
      </w:r>
      <w:r>
        <w:rPr>
          <w:b/>
          <w:bCs/>
          <w:sz w:val="22"/>
        </w:rPr>
        <w:t xml:space="preserve">dále jen </w:t>
      </w:r>
      <w:r w:rsidR="00787C3E">
        <w:rPr>
          <w:b/>
          <w:bCs/>
          <w:sz w:val="22"/>
        </w:rPr>
        <w:t>„</w:t>
      </w:r>
      <w:r w:rsidR="00C574E5">
        <w:rPr>
          <w:b/>
          <w:bCs/>
          <w:sz w:val="22"/>
        </w:rPr>
        <w:t>NCO NZO</w:t>
      </w:r>
      <w:r w:rsidR="00787C3E">
        <w:rPr>
          <w:b/>
          <w:bCs/>
          <w:sz w:val="22"/>
        </w:rPr>
        <w:t>“</w:t>
      </w:r>
      <w:r>
        <w:rPr>
          <w:sz w:val="22"/>
        </w:rPr>
        <w:t>)</w:t>
      </w:r>
    </w:p>
    <w:p w14:paraId="6D93BAF8" w14:textId="77777777" w:rsidR="007C2FDD" w:rsidRDefault="007C2FDD">
      <w:pPr>
        <w:rPr>
          <w:sz w:val="22"/>
        </w:rPr>
      </w:pPr>
    </w:p>
    <w:p w14:paraId="5778B76D" w14:textId="77777777" w:rsidR="007C2FDD" w:rsidRDefault="007C2FDD">
      <w:pPr>
        <w:rPr>
          <w:sz w:val="22"/>
        </w:rPr>
      </w:pPr>
    </w:p>
    <w:p w14:paraId="4D21A9D6" w14:textId="06A1CF62" w:rsidR="007C2FDD" w:rsidRPr="00566973" w:rsidRDefault="00566973" w:rsidP="00566973">
      <w:pPr>
        <w:jc w:val="both"/>
        <w:rPr>
          <w:bCs/>
          <w:sz w:val="22"/>
          <w:szCs w:val="22"/>
        </w:rPr>
      </w:pPr>
      <w:r w:rsidRPr="00566973">
        <w:rPr>
          <w:sz w:val="22"/>
          <w:szCs w:val="22"/>
        </w:rPr>
        <w:t>uzavírají v souladu s ustanovením § 1746 odst. 2 zákona č. 89/2012 Sb., občanského zákoníku, ve znění pozdějších předpisů</w:t>
      </w:r>
      <w:r w:rsidR="00067B5D" w:rsidRPr="00067B5D">
        <w:rPr>
          <w:sz w:val="22"/>
          <w:szCs w:val="22"/>
        </w:rPr>
        <w:t xml:space="preserve">, </w:t>
      </w:r>
      <w:r w:rsidRPr="00566973">
        <w:rPr>
          <w:sz w:val="22"/>
          <w:szCs w:val="22"/>
        </w:rPr>
        <w:t xml:space="preserve">tuto smlouvu o spolupráci oblasti </w:t>
      </w:r>
      <w:r>
        <w:rPr>
          <w:sz w:val="22"/>
          <w:szCs w:val="22"/>
        </w:rPr>
        <w:t>specializačního vzdělávání</w:t>
      </w:r>
      <w:r w:rsidR="00787C3E">
        <w:rPr>
          <w:sz w:val="22"/>
          <w:szCs w:val="22"/>
        </w:rPr>
        <w:t xml:space="preserve"> (dále jen „smlouva“):</w:t>
      </w:r>
    </w:p>
    <w:p w14:paraId="1F7D5D65" w14:textId="77777777" w:rsidR="0061675F" w:rsidRDefault="0061675F">
      <w:pPr>
        <w:rPr>
          <w:sz w:val="22"/>
        </w:rPr>
      </w:pPr>
    </w:p>
    <w:p w14:paraId="2774BFB0" w14:textId="77777777" w:rsidR="0061675F" w:rsidRPr="007C2FDD" w:rsidRDefault="0061675F">
      <w:pPr>
        <w:pStyle w:val="Nadpis1"/>
        <w:rPr>
          <w:sz w:val="22"/>
        </w:rPr>
      </w:pPr>
      <w:r w:rsidRPr="007C2FDD">
        <w:rPr>
          <w:sz w:val="22"/>
        </w:rPr>
        <w:t xml:space="preserve">II. </w:t>
      </w:r>
    </w:p>
    <w:p w14:paraId="44EA8E2A" w14:textId="77777777" w:rsidR="0061675F" w:rsidRPr="007C2FDD" w:rsidRDefault="0061675F">
      <w:pPr>
        <w:pStyle w:val="Nadpis1"/>
        <w:rPr>
          <w:sz w:val="22"/>
        </w:rPr>
      </w:pPr>
      <w:r w:rsidRPr="007C2FDD">
        <w:rPr>
          <w:sz w:val="22"/>
        </w:rPr>
        <w:t>Předmět smlouvy</w:t>
      </w:r>
    </w:p>
    <w:p w14:paraId="755CC92E" w14:textId="77777777" w:rsidR="0061675F" w:rsidRPr="007C2FDD" w:rsidRDefault="0061675F">
      <w:pPr>
        <w:rPr>
          <w:sz w:val="22"/>
          <w:szCs w:val="22"/>
        </w:rPr>
      </w:pPr>
    </w:p>
    <w:p w14:paraId="0221AC1A" w14:textId="4D1BA5B8" w:rsidR="00C26028" w:rsidRPr="00EA06AA" w:rsidRDefault="008D4A90" w:rsidP="00EA06AA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787C3E">
        <w:rPr>
          <w:color w:val="000000"/>
          <w:sz w:val="22"/>
          <w:szCs w:val="22"/>
        </w:rPr>
        <w:t>Předmětem smlouvy je dohoda zdravotnického zařízení s</w:t>
      </w:r>
      <w:r w:rsidR="00787C3E" w:rsidRPr="00787C3E">
        <w:rPr>
          <w:color w:val="000000"/>
          <w:sz w:val="22"/>
          <w:szCs w:val="22"/>
        </w:rPr>
        <w:t> NCO NZO</w:t>
      </w:r>
      <w:r w:rsidRPr="00787C3E">
        <w:rPr>
          <w:color w:val="000000"/>
          <w:sz w:val="22"/>
          <w:szCs w:val="22"/>
        </w:rPr>
        <w:t xml:space="preserve"> o vzájemné spolupráci při realizaci specializačního vzděláva</w:t>
      </w:r>
      <w:r w:rsidR="00E15BE9" w:rsidRPr="00787C3E">
        <w:rPr>
          <w:color w:val="000000"/>
          <w:sz w:val="22"/>
          <w:szCs w:val="22"/>
        </w:rPr>
        <w:t>n</w:t>
      </w:r>
      <w:r w:rsidRPr="00787C3E">
        <w:rPr>
          <w:color w:val="000000"/>
          <w:sz w:val="22"/>
          <w:szCs w:val="22"/>
        </w:rPr>
        <w:t>í</w:t>
      </w:r>
      <w:r w:rsidR="00787C3E">
        <w:rPr>
          <w:sz w:val="22"/>
          <w:szCs w:val="22"/>
        </w:rPr>
        <w:t xml:space="preserve"> v</w:t>
      </w:r>
      <w:r w:rsidR="00067B5D" w:rsidRPr="00787C3E">
        <w:rPr>
          <w:sz w:val="22"/>
          <w:szCs w:val="22"/>
        </w:rPr>
        <w:t> souladu se zákonem č. 96/2004 Sb.</w:t>
      </w:r>
      <w:r w:rsidR="00C26028">
        <w:rPr>
          <w:sz w:val="22"/>
          <w:szCs w:val="22"/>
        </w:rPr>
        <w:t>,</w:t>
      </w:r>
      <w:r w:rsidR="00067B5D" w:rsidRPr="00787C3E">
        <w:rPr>
          <w:sz w:val="22"/>
          <w:szCs w:val="22"/>
        </w:rPr>
        <w:t xml:space="preserve"> o</w:t>
      </w:r>
      <w:r w:rsidR="00C26028">
        <w:rPr>
          <w:sz w:val="22"/>
          <w:szCs w:val="22"/>
        </w:rPr>
        <w:t xml:space="preserve"> podmínkách získávání a uznávání způsobilosti k výkonu nelékařských zdravotnických povolání a k výkonu činnosti souvisejících s poskytováním zdravotní péče a o změně některých souvisejících zákonů (zákon o nelékařských zdravotnických povoláních), ve znění pozdějších předpisů. </w:t>
      </w:r>
    </w:p>
    <w:p w14:paraId="60D410F3" w14:textId="2AB2E57F" w:rsidR="0061675F" w:rsidRPr="00EA06AA" w:rsidRDefault="00C26028" w:rsidP="00EA06AA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N</w:t>
      </w:r>
      <w:r w:rsidR="00067B5D" w:rsidRPr="00787C3E">
        <w:rPr>
          <w:sz w:val="22"/>
          <w:szCs w:val="22"/>
        </w:rPr>
        <w:t>a základě t</w:t>
      </w:r>
      <w:r w:rsidR="00C111B6" w:rsidRPr="00787C3E">
        <w:rPr>
          <w:sz w:val="22"/>
          <w:szCs w:val="22"/>
        </w:rPr>
        <w:t>éto</w:t>
      </w:r>
      <w:r w:rsidR="00067B5D" w:rsidRPr="00787C3E">
        <w:rPr>
          <w:sz w:val="22"/>
          <w:szCs w:val="22"/>
        </w:rPr>
        <w:t xml:space="preserve"> sml</w:t>
      </w:r>
      <w:r w:rsidR="00C111B6" w:rsidRPr="00787C3E">
        <w:rPr>
          <w:sz w:val="22"/>
          <w:szCs w:val="22"/>
        </w:rPr>
        <w:t>o</w:t>
      </w:r>
      <w:r w:rsidR="00067B5D" w:rsidRPr="00787C3E">
        <w:rPr>
          <w:sz w:val="22"/>
          <w:szCs w:val="22"/>
        </w:rPr>
        <w:t>uv</w:t>
      </w:r>
      <w:r w:rsidR="00C111B6" w:rsidRPr="00787C3E">
        <w:rPr>
          <w:sz w:val="22"/>
          <w:szCs w:val="22"/>
        </w:rPr>
        <w:t>y</w:t>
      </w:r>
      <w:r w:rsidR="00C574E5" w:rsidRPr="00787C3E">
        <w:rPr>
          <w:sz w:val="22"/>
          <w:szCs w:val="22"/>
        </w:rPr>
        <w:t xml:space="preserve"> NCO NZO</w:t>
      </w:r>
      <w:r w:rsidR="008D4A90" w:rsidRPr="00787C3E">
        <w:rPr>
          <w:sz w:val="22"/>
          <w:szCs w:val="22"/>
        </w:rPr>
        <w:t xml:space="preserve"> </w:t>
      </w:r>
      <w:r w:rsidR="00024BA2">
        <w:rPr>
          <w:sz w:val="22"/>
          <w:szCs w:val="22"/>
        </w:rPr>
        <w:t xml:space="preserve">poskytne vzdělávání zaměstnancům zdravotnického zařízení zařazených do specializačního vzdělávání u NCO NZO spočívající v zajištění </w:t>
      </w:r>
      <w:r w:rsidR="0026119F" w:rsidRPr="00787C3E">
        <w:rPr>
          <w:b/>
          <w:sz w:val="22"/>
          <w:szCs w:val="22"/>
        </w:rPr>
        <w:t>teoretick</w:t>
      </w:r>
      <w:r w:rsidR="00024BA2">
        <w:rPr>
          <w:b/>
          <w:sz w:val="22"/>
          <w:szCs w:val="22"/>
        </w:rPr>
        <w:t>é výuky</w:t>
      </w:r>
      <w:r w:rsidR="00067B5D" w:rsidRPr="00787C3E">
        <w:rPr>
          <w:b/>
          <w:sz w:val="22"/>
          <w:szCs w:val="22"/>
        </w:rPr>
        <w:t xml:space="preserve"> </w:t>
      </w:r>
      <w:r w:rsidR="00024BA2" w:rsidRPr="00EA06AA">
        <w:rPr>
          <w:sz w:val="22"/>
          <w:szCs w:val="22"/>
        </w:rPr>
        <w:t xml:space="preserve">v rámci příslušného </w:t>
      </w:r>
      <w:r w:rsidR="00067B5D" w:rsidRPr="00787C3E">
        <w:rPr>
          <w:sz w:val="22"/>
          <w:szCs w:val="22"/>
        </w:rPr>
        <w:t>vzdělávacího programu specializačního vzdělávání</w:t>
      </w:r>
      <w:r w:rsidR="008D4A90" w:rsidRPr="00787C3E">
        <w:rPr>
          <w:b/>
          <w:sz w:val="22"/>
          <w:szCs w:val="22"/>
        </w:rPr>
        <w:t xml:space="preserve"> </w:t>
      </w:r>
      <w:r w:rsidR="00024BA2">
        <w:rPr>
          <w:b/>
          <w:sz w:val="22"/>
          <w:szCs w:val="22"/>
        </w:rPr>
        <w:t xml:space="preserve">včetně atestační zkoušky </w:t>
      </w:r>
      <w:r w:rsidR="008D4A90" w:rsidRPr="00787C3E">
        <w:rPr>
          <w:sz w:val="22"/>
          <w:szCs w:val="22"/>
        </w:rPr>
        <w:t>a</w:t>
      </w:r>
      <w:r w:rsidR="008D4A90" w:rsidRPr="00787C3E">
        <w:rPr>
          <w:b/>
          <w:sz w:val="22"/>
          <w:szCs w:val="22"/>
        </w:rPr>
        <w:t xml:space="preserve"> </w:t>
      </w:r>
      <w:r w:rsidR="008D4A90" w:rsidRPr="00787C3E">
        <w:rPr>
          <w:sz w:val="22"/>
          <w:szCs w:val="22"/>
        </w:rPr>
        <w:t>zdravotnické zařízení</w:t>
      </w:r>
      <w:r w:rsidR="008D4A90" w:rsidRPr="00787C3E">
        <w:rPr>
          <w:b/>
          <w:sz w:val="22"/>
          <w:szCs w:val="22"/>
        </w:rPr>
        <w:t xml:space="preserve"> </w:t>
      </w:r>
      <w:r w:rsidR="008D4A90" w:rsidRPr="00787C3E">
        <w:rPr>
          <w:sz w:val="22"/>
          <w:szCs w:val="22"/>
        </w:rPr>
        <w:t>umožní</w:t>
      </w:r>
      <w:r w:rsidR="00024BA2">
        <w:rPr>
          <w:sz w:val="22"/>
          <w:szCs w:val="22"/>
        </w:rPr>
        <w:t xml:space="preserve"> a poskytne v rámci svého zařízení ab</w:t>
      </w:r>
      <w:r w:rsidR="00024BA2" w:rsidRPr="00787C3E">
        <w:rPr>
          <w:sz w:val="22"/>
          <w:szCs w:val="22"/>
        </w:rPr>
        <w:t>solvov</w:t>
      </w:r>
      <w:r w:rsidR="00024BA2">
        <w:rPr>
          <w:sz w:val="22"/>
          <w:szCs w:val="22"/>
        </w:rPr>
        <w:t>ání</w:t>
      </w:r>
      <w:r w:rsidR="008D4A90" w:rsidRPr="00787C3E">
        <w:rPr>
          <w:sz w:val="22"/>
          <w:szCs w:val="22"/>
        </w:rPr>
        <w:t xml:space="preserve"> </w:t>
      </w:r>
      <w:r w:rsidR="00024BA2" w:rsidRPr="00787C3E">
        <w:rPr>
          <w:sz w:val="22"/>
          <w:szCs w:val="22"/>
        </w:rPr>
        <w:t>požadovan</w:t>
      </w:r>
      <w:r w:rsidR="00024BA2">
        <w:rPr>
          <w:sz w:val="22"/>
          <w:szCs w:val="22"/>
        </w:rPr>
        <w:t>é</w:t>
      </w:r>
      <w:r w:rsidR="00024BA2" w:rsidRPr="00787C3E">
        <w:rPr>
          <w:sz w:val="22"/>
          <w:szCs w:val="22"/>
        </w:rPr>
        <w:t xml:space="preserve"> </w:t>
      </w:r>
      <w:r w:rsidR="00024BA2" w:rsidRPr="00787C3E">
        <w:rPr>
          <w:b/>
          <w:sz w:val="22"/>
          <w:szCs w:val="22"/>
        </w:rPr>
        <w:t>praktick</w:t>
      </w:r>
      <w:r w:rsidR="00024BA2">
        <w:rPr>
          <w:b/>
          <w:sz w:val="22"/>
          <w:szCs w:val="22"/>
        </w:rPr>
        <w:t>é</w:t>
      </w:r>
      <w:r w:rsidR="00024BA2" w:rsidRPr="00787C3E">
        <w:rPr>
          <w:b/>
          <w:sz w:val="22"/>
          <w:szCs w:val="22"/>
        </w:rPr>
        <w:t xml:space="preserve"> </w:t>
      </w:r>
      <w:r w:rsidR="008D4A90" w:rsidRPr="00787C3E">
        <w:rPr>
          <w:b/>
          <w:sz w:val="22"/>
          <w:szCs w:val="22"/>
        </w:rPr>
        <w:t>část</w:t>
      </w:r>
      <w:r w:rsidR="00024BA2">
        <w:rPr>
          <w:b/>
          <w:sz w:val="22"/>
          <w:szCs w:val="22"/>
        </w:rPr>
        <w:t>i</w:t>
      </w:r>
      <w:r w:rsidR="008D4A90" w:rsidRPr="00787C3E">
        <w:rPr>
          <w:b/>
          <w:sz w:val="22"/>
          <w:szCs w:val="22"/>
        </w:rPr>
        <w:t xml:space="preserve"> </w:t>
      </w:r>
      <w:r w:rsidR="008D4A90" w:rsidRPr="00787C3E">
        <w:rPr>
          <w:sz w:val="22"/>
          <w:szCs w:val="22"/>
        </w:rPr>
        <w:t>vzdělávacího</w:t>
      </w:r>
      <w:r w:rsidR="008D4A90" w:rsidRPr="00787C3E">
        <w:rPr>
          <w:b/>
          <w:sz w:val="22"/>
          <w:szCs w:val="22"/>
        </w:rPr>
        <w:t xml:space="preserve"> </w:t>
      </w:r>
      <w:r w:rsidR="008D4A90" w:rsidRPr="00787C3E">
        <w:rPr>
          <w:sz w:val="22"/>
          <w:szCs w:val="22"/>
        </w:rPr>
        <w:t>programu specializačního vzdělávání</w:t>
      </w:r>
      <w:r w:rsidR="00067B5D" w:rsidRPr="00787C3E">
        <w:rPr>
          <w:sz w:val="22"/>
          <w:szCs w:val="22"/>
        </w:rPr>
        <w:t xml:space="preserve">, </w:t>
      </w:r>
      <w:r w:rsidR="00A2581C" w:rsidRPr="00787C3E">
        <w:rPr>
          <w:sz w:val="22"/>
          <w:szCs w:val="22"/>
        </w:rPr>
        <w:t xml:space="preserve">pro </w:t>
      </w:r>
      <w:r w:rsidR="008D4A90" w:rsidRPr="00787C3E">
        <w:rPr>
          <w:sz w:val="22"/>
          <w:szCs w:val="22"/>
        </w:rPr>
        <w:t xml:space="preserve">které </w:t>
      </w:r>
      <w:r w:rsidR="008D4A90" w:rsidRPr="00787C3E">
        <w:rPr>
          <w:b/>
          <w:sz w:val="22"/>
          <w:szCs w:val="22"/>
        </w:rPr>
        <w:t>obě smluvní strany získaly</w:t>
      </w:r>
      <w:r w:rsidR="007F62CC" w:rsidRPr="00787C3E">
        <w:rPr>
          <w:b/>
          <w:sz w:val="22"/>
          <w:szCs w:val="22"/>
        </w:rPr>
        <w:t xml:space="preserve"> akreditaci od MZ ČR</w:t>
      </w:r>
      <w:r w:rsidR="007F62CC" w:rsidRPr="00787C3E">
        <w:rPr>
          <w:sz w:val="22"/>
          <w:szCs w:val="22"/>
        </w:rPr>
        <w:t>.</w:t>
      </w:r>
    </w:p>
    <w:p w14:paraId="429B1A43" w14:textId="77777777" w:rsidR="00CD30D8" w:rsidRPr="00EA06AA" w:rsidRDefault="00CD30D8" w:rsidP="00EA06AA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Zdravotnické zařízení se touto smlouvou zavazuje, že NCO NZO zaplatí cenu za zajištění vzdělávání, to za podmínek této smlouvy a příslušného vzdělávacího programu. </w:t>
      </w:r>
    </w:p>
    <w:p w14:paraId="534B60F8" w14:textId="77777777" w:rsidR="000A0768" w:rsidRPr="00787C3E" w:rsidRDefault="000A0768" w:rsidP="00EA06AA">
      <w:pPr>
        <w:autoSpaceDE w:val="0"/>
        <w:autoSpaceDN w:val="0"/>
        <w:adjustRightInd w:val="0"/>
        <w:spacing w:after="142"/>
        <w:ind w:left="426"/>
        <w:jc w:val="both"/>
        <w:rPr>
          <w:color w:val="000000"/>
          <w:sz w:val="22"/>
          <w:szCs w:val="22"/>
        </w:rPr>
      </w:pPr>
    </w:p>
    <w:p w14:paraId="0DD3E1C3" w14:textId="77777777" w:rsidR="00C111B6" w:rsidRPr="007C2FDD" w:rsidRDefault="00C111B6">
      <w:pPr>
        <w:jc w:val="both"/>
        <w:rPr>
          <w:sz w:val="22"/>
          <w:szCs w:val="22"/>
        </w:rPr>
      </w:pPr>
    </w:p>
    <w:p w14:paraId="1D620A3E" w14:textId="183ACDBC" w:rsidR="0061675F" w:rsidRDefault="00326A45">
      <w:pPr>
        <w:pStyle w:val="Nadpis1"/>
        <w:rPr>
          <w:sz w:val="22"/>
        </w:rPr>
      </w:pPr>
      <w:r>
        <w:rPr>
          <w:sz w:val="22"/>
        </w:rPr>
        <w:lastRenderedPageBreak/>
        <w:t>III</w:t>
      </w:r>
      <w:r w:rsidR="0061675F">
        <w:rPr>
          <w:sz w:val="22"/>
        </w:rPr>
        <w:t>.</w:t>
      </w:r>
    </w:p>
    <w:p w14:paraId="552FBD98" w14:textId="77777777" w:rsidR="0061675F" w:rsidRDefault="0061675F">
      <w:pPr>
        <w:pStyle w:val="Nadpis1"/>
        <w:rPr>
          <w:sz w:val="22"/>
        </w:rPr>
      </w:pPr>
      <w:r>
        <w:rPr>
          <w:sz w:val="22"/>
        </w:rPr>
        <w:t>Školitel</w:t>
      </w:r>
    </w:p>
    <w:p w14:paraId="23895E97" w14:textId="77777777" w:rsidR="0061675F" w:rsidRDefault="0061675F">
      <w:pPr>
        <w:rPr>
          <w:sz w:val="22"/>
        </w:rPr>
      </w:pPr>
    </w:p>
    <w:p w14:paraId="67FE8FAF" w14:textId="70338C79" w:rsidR="0061675F" w:rsidRDefault="0061675F" w:rsidP="00EA06AA">
      <w:pPr>
        <w:pStyle w:val="Zkladntext"/>
        <w:numPr>
          <w:ilvl w:val="0"/>
          <w:numId w:val="12"/>
        </w:numPr>
        <w:spacing w:after="120"/>
        <w:ind w:left="426" w:hanging="426"/>
      </w:pPr>
      <w:r>
        <w:t>Školitelem se rozumí zaměstnanec</w:t>
      </w:r>
      <w:r w:rsidR="008655A8">
        <w:t xml:space="preserve"> </w:t>
      </w:r>
      <w:r w:rsidR="003409B8">
        <w:t xml:space="preserve">NCO NZO nebo </w:t>
      </w:r>
      <w:r w:rsidR="008655A8">
        <w:t xml:space="preserve">zdravotnického zařízení </w:t>
      </w:r>
      <w:r w:rsidR="00C574E5">
        <w:t>(akreditovaného zařízení</w:t>
      </w:r>
      <w:r w:rsidR="0026119F">
        <w:t xml:space="preserve"> ve smyslu zákona č. 96/2004 Sb.</w:t>
      </w:r>
      <w:r w:rsidR="00C574E5">
        <w:t>)</w:t>
      </w:r>
      <w:r w:rsidR="0026119F">
        <w:t>, který má odbornou/</w:t>
      </w:r>
      <w:r>
        <w:t>specializovanou způsobilost v</w:t>
      </w:r>
      <w:r w:rsidR="0026119F">
        <w:t> </w:t>
      </w:r>
      <w:r>
        <w:t>oboru</w:t>
      </w:r>
      <w:r w:rsidR="0026119F">
        <w:t xml:space="preserve"> dle </w:t>
      </w:r>
      <w:r w:rsidR="00326A45">
        <w:t xml:space="preserve">příslušného </w:t>
      </w:r>
      <w:r w:rsidR="0026119F">
        <w:t>vzdělávacího programu, případně další odborný pracovník s jinou kvalifikací</w:t>
      </w:r>
      <w:r>
        <w:t>, který je oprávněn vykonávat činnost školitele a je zodpovědný za realizaci vzdělávání dle příslušného vzdělávacího programu</w:t>
      </w:r>
      <w:r w:rsidR="00C111B6">
        <w:t xml:space="preserve"> specializačního vzdělávání</w:t>
      </w:r>
      <w:r>
        <w:t xml:space="preserve"> (jeho části).</w:t>
      </w:r>
    </w:p>
    <w:p w14:paraId="2BDB1BB2" w14:textId="77777777" w:rsidR="0061675F" w:rsidRDefault="0061675F">
      <w:pPr>
        <w:rPr>
          <w:sz w:val="22"/>
        </w:rPr>
      </w:pPr>
    </w:p>
    <w:p w14:paraId="0FC23D74" w14:textId="77777777" w:rsidR="0061675F" w:rsidRDefault="00326A45">
      <w:pPr>
        <w:jc w:val="center"/>
        <w:rPr>
          <w:b/>
          <w:sz w:val="22"/>
        </w:rPr>
      </w:pPr>
      <w:r>
        <w:rPr>
          <w:b/>
          <w:sz w:val="22"/>
        </w:rPr>
        <w:t>I</w:t>
      </w:r>
      <w:r w:rsidR="0061675F">
        <w:rPr>
          <w:b/>
          <w:sz w:val="22"/>
        </w:rPr>
        <w:t xml:space="preserve">V. </w:t>
      </w:r>
    </w:p>
    <w:p w14:paraId="29BC510D" w14:textId="77777777" w:rsidR="0061675F" w:rsidRDefault="0061675F">
      <w:pPr>
        <w:jc w:val="center"/>
        <w:rPr>
          <w:b/>
          <w:sz w:val="22"/>
        </w:rPr>
      </w:pPr>
      <w:r>
        <w:rPr>
          <w:b/>
          <w:sz w:val="22"/>
        </w:rPr>
        <w:t>Místo a rozsah vzdělávání</w:t>
      </w:r>
    </w:p>
    <w:p w14:paraId="387E2542" w14:textId="77777777" w:rsidR="0061675F" w:rsidRDefault="0061675F">
      <w:pPr>
        <w:rPr>
          <w:b/>
          <w:sz w:val="22"/>
        </w:rPr>
      </w:pPr>
    </w:p>
    <w:p w14:paraId="5A681E08" w14:textId="04A0F792" w:rsidR="0061675F" w:rsidRPr="001D7D90" w:rsidRDefault="0061675F" w:rsidP="00EA06AA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1D7D90">
        <w:rPr>
          <w:color w:val="000000"/>
          <w:sz w:val="22"/>
          <w:szCs w:val="22"/>
        </w:rPr>
        <w:t xml:space="preserve">Místem </w:t>
      </w:r>
      <w:r w:rsidR="008655A8" w:rsidRPr="00EA06AA">
        <w:rPr>
          <w:b/>
          <w:color w:val="000000"/>
          <w:sz w:val="22"/>
          <w:szCs w:val="22"/>
        </w:rPr>
        <w:t>teoretické části</w:t>
      </w:r>
      <w:r w:rsidR="008655A8">
        <w:rPr>
          <w:color w:val="000000"/>
          <w:sz w:val="22"/>
          <w:szCs w:val="22"/>
        </w:rPr>
        <w:t xml:space="preserve"> </w:t>
      </w:r>
      <w:r w:rsidRPr="001D7D90">
        <w:rPr>
          <w:color w:val="000000"/>
          <w:sz w:val="22"/>
          <w:szCs w:val="22"/>
        </w:rPr>
        <w:t xml:space="preserve">vzdělávání je </w:t>
      </w:r>
      <w:r w:rsidR="00C574E5" w:rsidRPr="00C574E5">
        <w:rPr>
          <w:color w:val="000000"/>
          <w:sz w:val="22"/>
          <w:szCs w:val="22"/>
        </w:rPr>
        <w:t>Národní centrum ošetřovatelství a nelékařských zdravotnických oborů</w:t>
      </w:r>
      <w:r w:rsidRPr="00C574E5">
        <w:rPr>
          <w:color w:val="000000"/>
          <w:sz w:val="22"/>
          <w:szCs w:val="22"/>
        </w:rPr>
        <w:t xml:space="preserve">. </w:t>
      </w:r>
      <w:r w:rsidR="008655A8" w:rsidRPr="00C574E5">
        <w:rPr>
          <w:color w:val="000000"/>
          <w:sz w:val="22"/>
          <w:szCs w:val="22"/>
        </w:rPr>
        <w:t>Místem praktické části</w:t>
      </w:r>
      <w:r w:rsidR="008655A8">
        <w:rPr>
          <w:color w:val="000000"/>
          <w:sz w:val="22"/>
          <w:szCs w:val="22"/>
        </w:rPr>
        <w:t xml:space="preserve"> </w:t>
      </w:r>
      <w:r w:rsidR="008655A8" w:rsidRPr="001D7D90">
        <w:rPr>
          <w:color w:val="000000"/>
          <w:sz w:val="22"/>
          <w:szCs w:val="22"/>
        </w:rPr>
        <w:t xml:space="preserve">vzdělávání je </w:t>
      </w:r>
      <w:r w:rsidR="008655A8">
        <w:rPr>
          <w:color w:val="000000"/>
          <w:sz w:val="22"/>
          <w:szCs w:val="22"/>
        </w:rPr>
        <w:t>Městská nemocnice Ostrava, příspěvková organizace. Obě smluvní strany</w:t>
      </w:r>
      <w:r w:rsidRPr="001D7D90">
        <w:rPr>
          <w:color w:val="000000"/>
          <w:sz w:val="22"/>
          <w:szCs w:val="22"/>
        </w:rPr>
        <w:t xml:space="preserve"> v rámci svých provozních možnost</w:t>
      </w:r>
      <w:r w:rsidR="008655A8">
        <w:rPr>
          <w:color w:val="000000"/>
          <w:sz w:val="22"/>
          <w:szCs w:val="22"/>
        </w:rPr>
        <w:t xml:space="preserve">í a kompetencí umožní </w:t>
      </w:r>
      <w:r w:rsidR="00326A45">
        <w:rPr>
          <w:color w:val="000000"/>
          <w:sz w:val="22"/>
          <w:szCs w:val="22"/>
        </w:rPr>
        <w:t>účastníkům vzdělávacího programu</w:t>
      </w:r>
      <w:r w:rsidR="008655A8">
        <w:rPr>
          <w:color w:val="000000"/>
          <w:sz w:val="22"/>
          <w:szCs w:val="22"/>
        </w:rPr>
        <w:t xml:space="preserve"> </w:t>
      </w:r>
      <w:r w:rsidR="00505109">
        <w:rPr>
          <w:color w:val="000000"/>
          <w:sz w:val="22"/>
          <w:szCs w:val="22"/>
        </w:rPr>
        <w:t xml:space="preserve">(zaměstnancům zdravotnického zařízení) </w:t>
      </w:r>
      <w:r w:rsidRPr="001D7D90">
        <w:rPr>
          <w:color w:val="000000"/>
          <w:sz w:val="22"/>
          <w:szCs w:val="22"/>
        </w:rPr>
        <w:t xml:space="preserve">absolvování </w:t>
      </w:r>
      <w:r w:rsidR="008655A8">
        <w:rPr>
          <w:color w:val="000000"/>
          <w:sz w:val="22"/>
          <w:szCs w:val="22"/>
        </w:rPr>
        <w:t>specializační přípravy</w:t>
      </w:r>
      <w:r w:rsidRPr="001D7D90">
        <w:rPr>
          <w:color w:val="000000"/>
          <w:sz w:val="22"/>
          <w:szCs w:val="22"/>
        </w:rPr>
        <w:t xml:space="preserve"> a získání potřebných znalostí a dovedností v požadovaném rozsahu a délce v souladu s příslušným vzdělávacím programem. </w:t>
      </w:r>
    </w:p>
    <w:p w14:paraId="6754F691" w14:textId="2E464806" w:rsidR="001D7D90" w:rsidRDefault="008655A8" w:rsidP="00EA06AA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Obě smluvní strany</w:t>
      </w:r>
      <w:r w:rsidR="001D7D90" w:rsidRPr="001D7D90">
        <w:rPr>
          <w:color w:val="000000"/>
          <w:sz w:val="22"/>
          <w:szCs w:val="22"/>
        </w:rPr>
        <w:t xml:space="preserve"> splňuj</w:t>
      </w:r>
      <w:r>
        <w:rPr>
          <w:color w:val="000000"/>
          <w:sz w:val="22"/>
          <w:szCs w:val="22"/>
        </w:rPr>
        <w:t>í</w:t>
      </w:r>
      <w:r w:rsidR="001D7D90" w:rsidRPr="001D7D90">
        <w:rPr>
          <w:color w:val="000000"/>
          <w:sz w:val="22"/>
          <w:szCs w:val="22"/>
        </w:rPr>
        <w:t xml:space="preserve"> veškeré požadavky na věcné a technické vybavení pro teoretickou</w:t>
      </w:r>
      <w:r>
        <w:rPr>
          <w:color w:val="000000"/>
          <w:sz w:val="22"/>
          <w:szCs w:val="22"/>
        </w:rPr>
        <w:t>/praktickou</w:t>
      </w:r>
      <w:r w:rsidR="001D7D90" w:rsidRPr="001D7D90">
        <w:rPr>
          <w:color w:val="000000"/>
          <w:sz w:val="22"/>
          <w:szCs w:val="22"/>
        </w:rPr>
        <w:t xml:space="preserve"> </w:t>
      </w:r>
      <w:r w:rsidR="00505109" w:rsidRPr="001D7D90">
        <w:rPr>
          <w:color w:val="000000"/>
          <w:sz w:val="22"/>
          <w:szCs w:val="22"/>
        </w:rPr>
        <w:t>část</w:t>
      </w:r>
      <w:r w:rsidR="00505109">
        <w:rPr>
          <w:color w:val="000000"/>
          <w:sz w:val="22"/>
          <w:szCs w:val="22"/>
        </w:rPr>
        <w:t xml:space="preserve"> specializačního </w:t>
      </w:r>
      <w:r w:rsidR="001D7D90" w:rsidRPr="001D7D90">
        <w:rPr>
          <w:color w:val="000000"/>
          <w:sz w:val="22"/>
          <w:szCs w:val="22"/>
        </w:rPr>
        <w:t>vzdělávacího programu.</w:t>
      </w:r>
    </w:p>
    <w:p w14:paraId="4183F477" w14:textId="5945D98E" w:rsidR="0061675F" w:rsidRPr="008655A8" w:rsidRDefault="008655A8" w:rsidP="00EA06AA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Obě smluvní strany budou spolupracovat tak, aby řádně a v</w:t>
      </w:r>
      <w:r w:rsidR="00505109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termínu</w:t>
      </w:r>
      <w:r w:rsidR="00505109">
        <w:rPr>
          <w:color w:val="000000"/>
          <w:sz w:val="22"/>
          <w:szCs w:val="22"/>
        </w:rPr>
        <w:t xml:space="preserve"> příslušného vzdělávacího programu</w:t>
      </w:r>
      <w:r>
        <w:rPr>
          <w:color w:val="000000"/>
          <w:sz w:val="22"/>
          <w:szCs w:val="22"/>
        </w:rPr>
        <w:t xml:space="preserve"> byl dokončen konkrétní vzdělávací program. Za organizaci průběhu závěrečných </w:t>
      </w:r>
      <w:r w:rsidR="00B04CAE">
        <w:rPr>
          <w:color w:val="000000"/>
          <w:sz w:val="22"/>
          <w:szCs w:val="22"/>
        </w:rPr>
        <w:t xml:space="preserve">atestačních </w:t>
      </w:r>
      <w:r>
        <w:rPr>
          <w:color w:val="000000"/>
          <w:sz w:val="22"/>
          <w:szCs w:val="22"/>
        </w:rPr>
        <w:t>zkoušek odpovídá</w:t>
      </w:r>
      <w:r w:rsidR="00C574E5">
        <w:rPr>
          <w:color w:val="000000"/>
          <w:sz w:val="22"/>
          <w:szCs w:val="22"/>
        </w:rPr>
        <w:t xml:space="preserve"> NCO NZO</w:t>
      </w:r>
      <w:r>
        <w:rPr>
          <w:color w:val="000000"/>
          <w:sz w:val="22"/>
          <w:szCs w:val="22"/>
        </w:rPr>
        <w:t>, pokud MZČR neurčí jinak.</w:t>
      </w:r>
    </w:p>
    <w:p w14:paraId="7E464042" w14:textId="77777777" w:rsidR="0061675F" w:rsidRDefault="0061675F">
      <w:pPr>
        <w:pStyle w:val="Zkladntext"/>
      </w:pPr>
    </w:p>
    <w:p w14:paraId="681C2BAB" w14:textId="67B81272" w:rsidR="0061675F" w:rsidRDefault="0061675F">
      <w:pPr>
        <w:pStyle w:val="Nadpis1"/>
        <w:rPr>
          <w:sz w:val="22"/>
        </w:rPr>
      </w:pPr>
      <w:r>
        <w:rPr>
          <w:sz w:val="22"/>
        </w:rPr>
        <w:t xml:space="preserve">V. </w:t>
      </w:r>
    </w:p>
    <w:p w14:paraId="1BC43D87" w14:textId="77777777" w:rsidR="0061675F" w:rsidRDefault="0061675F">
      <w:pPr>
        <w:pStyle w:val="Nadpis1"/>
        <w:rPr>
          <w:sz w:val="22"/>
        </w:rPr>
      </w:pPr>
      <w:r>
        <w:rPr>
          <w:sz w:val="22"/>
        </w:rPr>
        <w:t>Cenová ujednání</w:t>
      </w:r>
    </w:p>
    <w:p w14:paraId="527927ED" w14:textId="77777777" w:rsidR="0061675F" w:rsidRPr="009D17F3" w:rsidRDefault="0061675F">
      <w:pPr>
        <w:rPr>
          <w:sz w:val="22"/>
        </w:rPr>
      </w:pPr>
    </w:p>
    <w:p w14:paraId="0CFD9EAB" w14:textId="763361CE" w:rsidR="0061675F" w:rsidRPr="009D17F3" w:rsidRDefault="005F62F7" w:rsidP="00EA06AA">
      <w:pPr>
        <w:pStyle w:val="Zkladntext"/>
        <w:numPr>
          <w:ilvl w:val="0"/>
          <w:numId w:val="13"/>
        </w:numPr>
        <w:spacing w:after="120"/>
        <w:ind w:left="426" w:hanging="426"/>
        <w:rPr>
          <w:szCs w:val="22"/>
        </w:rPr>
      </w:pPr>
      <w:r w:rsidRPr="009D17F3">
        <w:rPr>
          <w:szCs w:val="22"/>
        </w:rPr>
        <w:t xml:space="preserve">Vzdělávání </w:t>
      </w:r>
      <w:r w:rsidR="00C526D5" w:rsidRPr="009D17F3">
        <w:rPr>
          <w:szCs w:val="22"/>
        </w:rPr>
        <w:t xml:space="preserve">dle této smlouvy </w:t>
      </w:r>
      <w:r w:rsidRPr="009D17F3">
        <w:rPr>
          <w:szCs w:val="22"/>
        </w:rPr>
        <w:t>bude realizováno za úplatu dle aktuální cenové nabídky vzdělávacích akcí</w:t>
      </w:r>
      <w:r w:rsidR="00C526D5" w:rsidRPr="009D17F3">
        <w:rPr>
          <w:szCs w:val="22"/>
        </w:rPr>
        <w:t xml:space="preserve"> NCO NZO</w:t>
      </w:r>
      <w:r w:rsidRPr="009D17F3">
        <w:rPr>
          <w:szCs w:val="22"/>
        </w:rPr>
        <w:t xml:space="preserve">. Cena za realizaci vzdělávání bude závislá </w:t>
      </w:r>
      <w:r w:rsidR="000112EE" w:rsidRPr="009D17F3">
        <w:rPr>
          <w:szCs w:val="22"/>
        </w:rPr>
        <w:t>také</w:t>
      </w:r>
      <w:r w:rsidRPr="009D17F3">
        <w:rPr>
          <w:szCs w:val="22"/>
        </w:rPr>
        <w:t xml:space="preserve"> na počtu </w:t>
      </w:r>
      <w:r w:rsidR="001C59E8" w:rsidRPr="009D17F3">
        <w:rPr>
          <w:szCs w:val="22"/>
        </w:rPr>
        <w:t>účastníků v příslušném běhu</w:t>
      </w:r>
      <w:r w:rsidR="00C526D5" w:rsidRPr="009D17F3">
        <w:rPr>
          <w:szCs w:val="22"/>
        </w:rPr>
        <w:t xml:space="preserve"> specializačního vzdělávacího </w:t>
      </w:r>
      <w:r w:rsidR="000112EE" w:rsidRPr="009D17F3">
        <w:rPr>
          <w:szCs w:val="22"/>
        </w:rPr>
        <w:t xml:space="preserve">(při </w:t>
      </w:r>
      <w:r w:rsidR="00FB0C3E" w:rsidRPr="009D17F3">
        <w:rPr>
          <w:szCs w:val="22"/>
        </w:rPr>
        <w:t xml:space="preserve">nižším </w:t>
      </w:r>
      <w:r w:rsidR="000112EE" w:rsidRPr="009D17F3">
        <w:rPr>
          <w:szCs w:val="22"/>
        </w:rPr>
        <w:t xml:space="preserve">počtu účastníků </w:t>
      </w:r>
      <w:r w:rsidR="00FB0C3E" w:rsidRPr="009D17F3">
        <w:rPr>
          <w:szCs w:val="22"/>
        </w:rPr>
        <w:t xml:space="preserve">může být cena vzdělávací akce </w:t>
      </w:r>
      <w:r w:rsidR="000112EE" w:rsidRPr="009D17F3">
        <w:rPr>
          <w:szCs w:val="22"/>
        </w:rPr>
        <w:t>oproti cenové nabídce navýšena).</w:t>
      </w:r>
    </w:p>
    <w:p w14:paraId="7DD2359A" w14:textId="77777777" w:rsidR="00C526D5" w:rsidRPr="009D17F3" w:rsidRDefault="00C526D5" w:rsidP="00EA06AA">
      <w:pPr>
        <w:pStyle w:val="Zkladntext"/>
        <w:numPr>
          <w:ilvl w:val="0"/>
          <w:numId w:val="13"/>
        </w:numPr>
        <w:spacing w:after="120"/>
        <w:ind w:left="426" w:hanging="426"/>
        <w:rPr>
          <w:szCs w:val="22"/>
        </w:rPr>
      </w:pPr>
      <w:r w:rsidRPr="009D17F3">
        <w:rPr>
          <w:szCs w:val="22"/>
        </w:rPr>
        <w:t xml:space="preserve">K ceně bude připočtena </w:t>
      </w:r>
      <w:r w:rsidR="006F369B" w:rsidRPr="009D17F3">
        <w:rPr>
          <w:szCs w:val="22"/>
        </w:rPr>
        <w:t xml:space="preserve">příslušná sazba DPH dle platných právních předpisů. </w:t>
      </w:r>
    </w:p>
    <w:p w14:paraId="1042299A" w14:textId="60B41159" w:rsidR="00346E57" w:rsidRPr="009D17F3" w:rsidRDefault="003409B8" w:rsidP="00346E57">
      <w:pPr>
        <w:pStyle w:val="Zkladntext"/>
        <w:numPr>
          <w:ilvl w:val="0"/>
          <w:numId w:val="13"/>
        </w:numPr>
        <w:spacing w:after="120"/>
        <w:ind w:left="426" w:hanging="426"/>
        <w:rPr>
          <w:szCs w:val="22"/>
        </w:rPr>
      </w:pPr>
      <w:r w:rsidRPr="009D17F3">
        <w:rPr>
          <w:szCs w:val="22"/>
        </w:rPr>
        <w:t xml:space="preserve">Ceny za příslušné části modulu budou hrazeny </w:t>
      </w:r>
      <w:r w:rsidR="00FB6F64" w:rsidRPr="009D17F3">
        <w:rPr>
          <w:szCs w:val="22"/>
        </w:rPr>
        <w:t xml:space="preserve">zdravotnickým zařízením vždy </w:t>
      </w:r>
      <w:r w:rsidRPr="009D17F3">
        <w:rPr>
          <w:szCs w:val="22"/>
        </w:rPr>
        <w:t>předem,</w:t>
      </w:r>
      <w:r w:rsidR="00FB6F64" w:rsidRPr="009D17F3">
        <w:rPr>
          <w:szCs w:val="22"/>
        </w:rPr>
        <w:t xml:space="preserve"> a to</w:t>
      </w:r>
      <w:r w:rsidRPr="009D17F3">
        <w:rPr>
          <w:szCs w:val="22"/>
        </w:rPr>
        <w:t xml:space="preserve"> na </w:t>
      </w:r>
      <w:r w:rsidR="00FB6F64" w:rsidRPr="009D17F3">
        <w:rPr>
          <w:szCs w:val="22"/>
        </w:rPr>
        <w:t>podkladě obdržené</w:t>
      </w:r>
      <w:r w:rsidRPr="009D17F3">
        <w:rPr>
          <w:szCs w:val="22"/>
        </w:rPr>
        <w:t xml:space="preserve"> pozvánky </w:t>
      </w:r>
      <w:r w:rsidR="00FB6F64" w:rsidRPr="009D17F3">
        <w:rPr>
          <w:szCs w:val="22"/>
        </w:rPr>
        <w:t>včetně příslušných</w:t>
      </w:r>
      <w:r w:rsidRPr="009D17F3">
        <w:rPr>
          <w:szCs w:val="22"/>
        </w:rPr>
        <w:t xml:space="preserve"> platebních údajů. </w:t>
      </w:r>
      <w:r w:rsidR="00346E57" w:rsidRPr="009D17F3">
        <w:rPr>
          <w:szCs w:val="22"/>
        </w:rPr>
        <w:t xml:space="preserve">Splatnost </w:t>
      </w:r>
      <w:r w:rsidR="00FB6F64" w:rsidRPr="009D17F3">
        <w:rPr>
          <w:szCs w:val="22"/>
        </w:rPr>
        <w:t xml:space="preserve">ceny </w:t>
      </w:r>
      <w:r w:rsidR="00346E57" w:rsidRPr="009D17F3">
        <w:rPr>
          <w:szCs w:val="22"/>
        </w:rPr>
        <w:t xml:space="preserve">se sjednává v délce 14 dní a počíná běžet dnem obdržení pozvánky. Platby dle smlouvy budou probíhat bezhotovostním převodem. </w:t>
      </w:r>
    </w:p>
    <w:p w14:paraId="55A08397" w14:textId="3D8A47BE" w:rsidR="003409B8" w:rsidRPr="009D17F3" w:rsidRDefault="00346E57" w:rsidP="00EA06AA">
      <w:pPr>
        <w:pStyle w:val="Zkladntext"/>
        <w:numPr>
          <w:ilvl w:val="0"/>
          <w:numId w:val="13"/>
        </w:numPr>
        <w:spacing w:after="120"/>
        <w:ind w:left="426" w:hanging="426"/>
        <w:rPr>
          <w:szCs w:val="22"/>
        </w:rPr>
      </w:pPr>
      <w:r w:rsidRPr="009D17F3">
        <w:rPr>
          <w:szCs w:val="22"/>
        </w:rPr>
        <w:t>Při zahájení vzdělávací akce obdrží účastník daňový doklad o uhrazení ceny vzdělávací akce</w:t>
      </w:r>
      <w:r w:rsidR="002D0E3E" w:rsidRPr="009D17F3">
        <w:rPr>
          <w:szCs w:val="22"/>
        </w:rPr>
        <w:t>. Zdravotnické zařízení zajistí, aby účastník</w:t>
      </w:r>
      <w:r w:rsidRPr="009D17F3">
        <w:rPr>
          <w:szCs w:val="22"/>
        </w:rPr>
        <w:t xml:space="preserve"> </w:t>
      </w:r>
      <w:r w:rsidR="002D0E3E" w:rsidRPr="009D17F3">
        <w:rPr>
          <w:szCs w:val="22"/>
        </w:rPr>
        <w:t xml:space="preserve">vzdělávací akce </w:t>
      </w:r>
      <w:r w:rsidRPr="009D17F3">
        <w:rPr>
          <w:szCs w:val="22"/>
        </w:rPr>
        <w:t>před</w:t>
      </w:r>
      <w:r w:rsidR="002D0E3E" w:rsidRPr="009D17F3">
        <w:rPr>
          <w:szCs w:val="22"/>
        </w:rPr>
        <w:t>al daňový doklad na jeho příslušné pracoviště</w:t>
      </w:r>
      <w:r w:rsidRPr="009D17F3">
        <w:rPr>
          <w:szCs w:val="22"/>
        </w:rPr>
        <w:t xml:space="preserve">. </w:t>
      </w:r>
    </w:p>
    <w:p w14:paraId="190CBF49" w14:textId="3269DCA7" w:rsidR="00161A1A" w:rsidRPr="009D17F3" w:rsidRDefault="00161A1A" w:rsidP="00EA06AA">
      <w:pPr>
        <w:pStyle w:val="Zkladntext"/>
        <w:numPr>
          <w:ilvl w:val="0"/>
          <w:numId w:val="13"/>
        </w:numPr>
        <w:spacing w:after="120"/>
        <w:ind w:left="426" w:hanging="426"/>
        <w:rPr>
          <w:szCs w:val="22"/>
        </w:rPr>
      </w:pPr>
      <w:r w:rsidRPr="009D17F3">
        <w:rPr>
          <w:szCs w:val="22"/>
        </w:rPr>
        <w:t xml:space="preserve">Smluvní strany ujednaly, že v případě, kdy úhrada ceny za příslušnou část modulu a za konkrétního účastníka dle tohoto článku smlouvy nebude na bankovním účtu NCO NZO nejpozději v den, kdy je zahájena vzdělávací akce, je NCO NZO oprávněno účastníka vzdělávací akce, za něhož cena nebyla uhrazena, nepřipustit ke vzdělávání dle této smlouvy. </w:t>
      </w:r>
    </w:p>
    <w:p w14:paraId="339CCE92" w14:textId="77777777" w:rsidR="0061675F" w:rsidRPr="009D17F3" w:rsidRDefault="0061675F">
      <w:pPr>
        <w:rPr>
          <w:sz w:val="22"/>
        </w:rPr>
      </w:pPr>
    </w:p>
    <w:p w14:paraId="21AD845E" w14:textId="770A6F00" w:rsidR="0061675F" w:rsidRDefault="0061675F">
      <w:pPr>
        <w:pStyle w:val="Nadpis1"/>
        <w:rPr>
          <w:sz w:val="22"/>
        </w:rPr>
      </w:pPr>
      <w:r>
        <w:rPr>
          <w:sz w:val="22"/>
        </w:rPr>
        <w:t xml:space="preserve">VI. </w:t>
      </w:r>
    </w:p>
    <w:p w14:paraId="18BBCF03" w14:textId="77777777" w:rsidR="0061675F" w:rsidRDefault="0061675F">
      <w:pPr>
        <w:pStyle w:val="Nadpis1"/>
        <w:rPr>
          <w:sz w:val="22"/>
        </w:rPr>
      </w:pPr>
      <w:r>
        <w:rPr>
          <w:sz w:val="22"/>
        </w:rPr>
        <w:t>Závěrečná ujednání</w:t>
      </w:r>
    </w:p>
    <w:p w14:paraId="780156CA" w14:textId="77777777" w:rsidR="0061675F" w:rsidRDefault="0061675F">
      <w:pPr>
        <w:rPr>
          <w:sz w:val="22"/>
        </w:rPr>
      </w:pPr>
    </w:p>
    <w:p w14:paraId="666B8621" w14:textId="590BA266" w:rsidR="006170B0" w:rsidRDefault="006170B0" w:rsidP="00EA06A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6170B0">
        <w:rPr>
          <w:color w:val="000000"/>
          <w:sz w:val="22"/>
          <w:szCs w:val="22"/>
        </w:rPr>
        <w:t xml:space="preserve">Tato smlouva je uzavřená na dobu neurčitou. Každá ze smluvních stran může tuto smlouvu vypovědět i bez udání důvodů, výpovědní doba </w:t>
      </w:r>
      <w:r w:rsidR="002C3872">
        <w:rPr>
          <w:color w:val="000000"/>
          <w:sz w:val="22"/>
          <w:szCs w:val="22"/>
        </w:rPr>
        <w:t>činí 3</w:t>
      </w:r>
      <w:r w:rsidRPr="006170B0">
        <w:rPr>
          <w:color w:val="000000"/>
          <w:sz w:val="22"/>
          <w:szCs w:val="22"/>
        </w:rPr>
        <w:t xml:space="preserve"> měsíc</w:t>
      </w:r>
      <w:r>
        <w:rPr>
          <w:color w:val="000000"/>
          <w:sz w:val="22"/>
          <w:szCs w:val="22"/>
        </w:rPr>
        <w:t>e</w:t>
      </w:r>
      <w:r w:rsidRPr="006170B0">
        <w:rPr>
          <w:color w:val="000000"/>
          <w:sz w:val="22"/>
          <w:szCs w:val="22"/>
        </w:rPr>
        <w:t xml:space="preserve"> a její běh počíná prvním dnem měsíce následujícího po doručení výpovědi druhé smluvní straně. </w:t>
      </w:r>
      <w:r w:rsidR="002C3872">
        <w:rPr>
          <w:color w:val="000000"/>
          <w:sz w:val="22"/>
          <w:szCs w:val="22"/>
        </w:rPr>
        <w:t xml:space="preserve">Tuto smlouvu je možné ukončit také dohodou smluvních stran. </w:t>
      </w:r>
      <w:r w:rsidR="005466CF">
        <w:rPr>
          <w:color w:val="000000"/>
          <w:sz w:val="22"/>
          <w:szCs w:val="22"/>
        </w:rPr>
        <w:t xml:space="preserve">Vždy se vyžaduje písemná forma a právní jednání musí být doručeno druhé smluvní straně prostřednictvím poskytovatele poštovních služeb. </w:t>
      </w:r>
    </w:p>
    <w:p w14:paraId="60AB8BCC" w14:textId="77777777" w:rsidR="006170B0" w:rsidRDefault="006170B0" w:rsidP="00EA06A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6170B0">
        <w:rPr>
          <w:color w:val="000000"/>
          <w:sz w:val="22"/>
          <w:szCs w:val="22"/>
        </w:rPr>
        <w:lastRenderedPageBreak/>
        <w:t xml:space="preserve">Tato smlouva může být měněna pouze písemnými dodatky. </w:t>
      </w:r>
    </w:p>
    <w:p w14:paraId="301F0E51" w14:textId="2E61FDB8" w:rsidR="00923784" w:rsidRPr="00EA06AA" w:rsidRDefault="00923784" w:rsidP="00923784">
      <w:pPr>
        <w:pStyle w:val="Odstavecseseznamem"/>
        <w:widowControl w:val="0"/>
        <w:numPr>
          <w:ilvl w:val="0"/>
          <w:numId w:val="7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EA06AA">
        <w:rPr>
          <w:rFonts w:ascii="Arial" w:hAnsi="Arial" w:cs="Arial"/>
        </w:rPr>
        <w:t xml:space="preserve">Vzhledem k veřejnoprávnímu charakteru </w:t>
      </w:r>
      <w:r>
        <w:rPr>
          <w:rFonts w:ascii="Arial" w:hAnsi="Arial" w:cs="Arial"/>
        </w:rPr>
        <w:t>obou smluvních stran obě</w:t>
      </w:r>
      <w:r w:rsidRPr="00EA06AA">
        <w:rPr>
          <w:rFonts w:ascii="Arial" w:hAnsi="Arial" w:cs="Arial"/>
        </w:rPr>
        <w:t xml:space="preserve"> prohlašuj</w:t>
      </w:r>
      <w:r>
        <w:rPr>
          <w:rFonts w:ascii="Arial" w:hAnsi="Arial" w:cs="Arial"/>
        </w:rPr>
        <w:t>í</w:t>
      </w:r>
      <w:r w:rsidRPr="00EA06AA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jsou</w:t>
      </w:r>
      <w:r w:rsidRPr="00EA06AA">
        <w:rPr>
          <w:rFonts w:ascii="Arial" w:hAnsi="Arial" w:cs="Arial"/>
        </w:rPr>
        <w:t xml:space="preserve"> s touto skutečností obeznámen</w:t>
      </w:r>
      <w:r>
        <w:rPr>
          <w:rFonts w:ascii="Arial" w:hAnsi="Arial" w:cs="Arial"/>
        </w:rPr>
        <w:t>y</w:t>
      </w:r>
      <w:r w:rsidRPr="00EA06AA">
        <w:rPr>
          <w:rFonts w:ascii="Arial" w:hAnsi="Arial" w:cs="Arial"/>
        </w:rPr>
        <w:t>, jakož j</w:t>
      </w:r>
      <w:r>
        <w:rPr>
          <w:rFonts w:ascii="Arial" w:hAnsi="Arial" w:cs="Arial"/>
        </w:rPr>
        <w:t>sou</w:t>
      </w:r>
      <w:r w:rsidRPr="00EA06AA">
        <w:rPr>
          <w:rFonts w:ascii="Arial" w:hAnsi="Arial" w:cs="Arial"/>
        </w:rPr>
        <w:t xml:space="preserve"> i seznámen</w:t>
      </w:r>
      <w:r>
        <w:rPr>
          <w:rFonts w:ascii="Arial" w:hAnsi="Arial" w:cs="Arial"/>
        </w:rPr>
        <w:t>y</w:t>
      </w:r>
      <w:r w:rsidRPr="00EA06AA">
        <w:rPr>
          <w:rFonts w:ascii="Arial" w:hAnsi="Arial" w:cs="Arial"/>
        </w:rPr>
        <w:t xml:space="preserve"> se sou</w:t>
      </w:r>
      <w:r>
        <w:rPr>
          <w:rFonts w:ascii="Arial" w:hAnsi="Arial" w:cs="Arial"/>
        </w:rPr>
        <w:t>visejícími právy a povinnostmi</w:t>
      </w:r>
      <w:r w:rsidRPr="00EA06A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EA06AA">
        <w:rPr>
          <w:rFonts w:ascii="Arial" w:hAnsi="Arial" w:cs="Arial"/>
        </w:rPr>
        <w:t>ohledem na zákon č. 106/1999 Sb., o svobodném přístupu k informacím, ve znění pozdějších předpisů</w:t>
      </w:r>
      <w:r>
        <w:rPr>
          <w:rFonts w:ascii="Arial" w:hAnsi="Arial" w:cs="Arial"/>
        </w:rPr>
        <w:t xml:space="preserve">. Smluvní strany se zavazují zpracovávat osobní údaje v </w:t>
      </w:r>
      <w:r w:rsidRPr="00EA06AA">
        <w:rPr>
          <w:rFonts w:ascii="Arial" w:hAnsi="Arial" w:cs="Arial"/>
        </w:rPr>
        <w:t xml:space="preserve">souladu se zákonem č. 110/2019 Sb., o zpracování osobních údajů, ve znění pozdějších předpisů, a ve smyslu </w:t>
      </w:r>
      <w:r w:rsidR="00AB0D41" w:rsidRPr="00EA06AA">
        <w:rPr>
          <w:rFonts w:ascii="Arial" w:hAnsi="Arial" w:cs="Arial"/>
          <w:szCs w:val="24"/>
          <w:lang w:bidi="cs-CZ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4DB0A90F" w14:textId="77777777" w:rsidR="002C3872" w:rsidRDefault="006170B0" w:rsidP="00EA06A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6170B0">
        <w:rPr>
          <w:color w:val="000000"/>
          <w:sz w:val="22"/>
          <w:szCs w:val="22"/>
        </w:rPr>
        <w:t xml:space="preserve">Smlouva nabývá platnosti dnem podpisu obou </w:t>
      </w:r>
      <w:r w:rsidR="002C3872">
        <w:rPr>
          <w:color w:val="000000"/>
          <w:sz w:val="22"/>
          <w:szCs w:val="22"/>
        </w:rPr>
        <w:t xml:space="preserve">smluvních stran, účinnosti zveřejněním v registru smluv v souladu se zákonem č. 340/2015 Sb., o zvláštních podmínkách účinnosti některých smluv, uveřejňování těchto smluv a o registru smluv (zákon o registru smluv), ve znění pozdějších předpisů. </w:t>
      </w:r>
    </w:p>
    <w:p w14:paraId="0D528A0E" w14:textId="004F4D72" w:rsidR="00FF2E85" w:rsidRPr="00AD4372" w:rsidRDefault="006170B0" w:rsidP="00EA06A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6170B0">
        <w:rPr>
          <w:color w:val="000000"/>
          <w:sz w:val="22"/>
          <w:szCs w:val="22"/>
        </w:rPr>
        <w:t>Smlouva je vyhotovena ve dvou stejnopisech, po jednom pro každou ze smluvních stran.</w:t>
      </w:r>
    </w:p>
    <w:p w14:paraId="3286FA40" w14:textId="77777777" w:rsidR="008655A8" w:rsidRDefault="006170B0" w:rsidP="00EA06A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6170B0">
        <w:rPr>
          <w:color w:val="000000"/>
          <w:sz w:val="22"/>
          <w:szCs w:val="22"/>
        </w:rPr>
        <w:t xml:space="preserve">Smluvní strany souhlasně prohlašují, že si smlouvu řádně přečetly, souhlasí s jejím obsahem a na důkaz toho ji stvrzují svými podpisy. </w:t>
      </w:r>
    </w:p>
    <w:p w14:paraId="7F3B47CE" w14:textId="77777777" w:rsidR="0061675F" w:rsidRDefault="0061675F">
      <w:pPr>
        <w:rPr>
          <w:sz w:val="22"/>
        </w:rPr>
      </w:pPr>
    </w:p>
    <w:p w14:paraId="203EB2E2" w14:textId="77777777" w:rsidR="0061675F" w:rsidRDefault="0061675F">
      <w:pPr>
        <w:rPr>
          <w:sz w:val="22"/>
        </w:rPr>
      </w:pPr>
    </w:p>
    <w:p w14:paraId="2061441F" w14:textId="77777777" w:rsidR="005E637E" w:rsidRDefault="005E637E">
      <w:pPr>
        <w:rPr>
          <w:sz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955"/>
        <w:gridCol w:w="876"/>
        <w:gridCol w:w="1431"/>
        <w:gridCol w:w="2937"/>
      </w:tblGrid>
      <w:tr w:rsidR="0061675F" w:rsidRPr="005E637E" w14:paraId="656B5EF5" w14:textId="77777777" w:rsidTr="006C0431">
        <w:trPr>
          <w:cantSplit/>
        </w:trPr>
        <w:tc>
          <w:tcPr>
            <w:tcW w:w="1440" w:type="dxa"/>
          </w:tcPr>
          <w:p w14:paraId="4E7F1FB2" w14:textId="77777777" w:rsidR="0061675F" w:rsidRPr="00EA06AA" w:rsidRDefault="0061675F">
            <w:pPr>
              <w:rPr>
                <w:sz w:val="22"/>
              </w:rPr>
            </w:pPr>
            <w:r w:rsidRPr="00EA06AA">
              <w:rPr>
                <w:sz w:val="22"/>
              </w:rPr>
              <w:t>V </w:t>
            </w:r>
            <w:r w:rsidR="00641AAA" w:rsidRPr="00EA06AA">
              <w:rPr>
                <w:sz w:val="22"/>
              </w:rPr>
              <w:t>Ostravě</w:t>
            </w:r>
            <w:r w:rsidRPr="00EA06AA">
              <w:rPr>
                <w:sz w:val="22"/>
              </w:rPr>
              <w:t xml:space="preserve"> dne</w:t>
            </w:r>
          </w:p>
        </w:tc>
        <w:tc>
          <w:tcPr>
            <w:tcW w:w="2955" w:type="dxa"/>
            <w:tcBorders>
              <w:bottom w:val="dotted" w:sz="4" w:space="0" w:color="auto"/>
            </w:tcBorders>
          </w:tcPr>
          <w:p w14:paraId="7DEFBF9C" w14:textId="77777777" w:rsidR="0061675F" w:rsidRPr="00EA06AA" w:rsidRDefault="0061675F">
            <w:pPr>
              <w:rPr>
                <w:sz w:val="22"/>
              </w:rPr>
            </w:pPr>
          </w:p>
        </w:tc>
        <w:tc>
          <w:tcPr>
            <w:tcW w:w="876" w:type="dxa"/>
          </w:tcPr>
          <w:p w14:paraId="7196BC9A" w14:textId="77777777" w:rsidR="0061675F" w:rsidRPr="00EA06AA" w:rsidRDefault="0061675F">
            <w:pPr>
              <w:rPr>
                <w:sz w:val="22"/>
              </w:rPr>
            </w:pPr>
            <w:r w:rsidRPr="00EA06AA">
              <w:rPr>
                <w:sz w:val="22"/>
              </w:rPr>
              <w:t xml:space="preserve">                                                     </w:t>
            </w:r>
          </w:p>
        </w:tc>
        <w:tc>
          <w:tcPr>
            <w:tcW w:w="1431" w:type="dxa"/>
          </w:tcPr>
          <w:p w14:paraId="3ECE66BE" w14:textId="77777777" w:rsidR="0061675F" w:rsidRPr="00EA06AA" w:rsidRDefault="0061675F" w:rsidP="00C574E5">
            <w:pPr>
              <w:rPr>
                <w:sz w:val="22"/>
              </w:rPr>
            </w:pPr>
            <w:r w:rsidRPr="00EA06AA">
              <w:rPr>
                <w:sz w:val="22"/>
              </w:rPr>
              <w:t>V </w:t>
            </w:r>
            <w:r w:rsidR="00C574E5" w:rsidRPr="00EA06AA">
              <w:rPr>
                <w:sz w:val="22"/>
              </w:rPr>
              <w:t>Brně</w:t>
            </w:r>
            <w:r w:rsidRPr="00EA06AA">
              <w:rPr>
                <w:sz w:val="22"/>
              </w:rPr>
              <w:t xml:space="preserve"> dne</w:t>
            </w:r>
          </w:p>
        </w:tc>
        <w:tc>
          <w:tcPr>
            <w:tcW w:w="2937" w:type="dxa"/>
            <w:tcBorders>
              <w:bottom w:val="dotted" w:sz="4" w:space="0" w:color="auto"/>
            </w:tcBorders>
          </w:tcPr>
          <w:p w14:paraId="0F48582D" w14:textId="77777777" w:rsidR="0061675F" w:rsidRPr="00EA06AA" w:rsidRDefault="0061675F">
            <w:pPr>
              <w:rPr>
                <w:sz w:val="22"/>
              </w:rPr>
            </w:pPr>
          </w:p>
        </w:tc>
      </w:tr>
    </w:tbl>
    <w:p w14:paraId="6326C813" w14:textId="77777777" w:rsidR="0061675F" w:rsidRPr="00EA06AA" w:rsidRDefault="0061675F">
      <w:pPr>
        <w:rPr>
          <w:sz w:val="24"/>
        </w:rPr>
      </w:pPr>
    </w:p>
    <w:p w14:paraId="61D67065" w14:textId="77777777" w:rsidR="0061675F" w:rsidRPr="00EA06AA" w:rsidRDefault="0061675F">
      <w:pPr>
        <w:rPr>
          <w:sz w:val="24"/>
        </w:rPr>
      </w:pPr>
    </w:p>
    <w:p w14:paraId="7AA2B751" w14:textId="77777777" w:rsidR="00E46355" w:rsidRPr="00EA06AA" w:rsidRDefault="00E46355">
      <w:pPr>
        <w:rPr>
          <w:sz w:val="24"/>
        </w:rPr>
      </w:pPr>
    </w:p>
    <w:p w14:paraId="4F5F9C74" w14:textId="77777777" w:rsidR="0061675F" w:rsidRPr="00EA06AA" w:rsidRDefault="0061675F">
      <w:pPr>
        <w:rPr>
          <w:sz w:val="24"/>
        </w:rPr>
      </w:pPr>
    </w:p>
    <w:tbl>
      <w:tblPr>
        <w:tblW w:w="9639" w:type="dxa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900"/>
        <w:gridCol w:w="4419"/>
      </w:tblGrid>
      <w:tr w:rsidR="0061675F" w:rsidRPr="005E637E" w14:paraId="7F97B175" w14:textId="77777777" w:rsidTr="00EA06AA">
        <w:trPr>
          <w:trHeight w:val="1060"/>
        </w:trPr>
        <w:tc>
          <w:tcPr>
            <w:tcW w:w="4320" w:type="dxa"/>
            <w:tcBorders>
              <w:top w:val="dotted" w:sz="4" w:space="0" w:color="auto"/>
              <w:bottom w:val="nil"/>
            </w:tcBorders>
          </w:tcPr>
          <w:p w14:paraId="2201FC10" w14:textId="77777777" w:rsidR="00680B7F" w:rsidRPr="00EA06AA" w:rsidRDefault="00641AAA">
            <w:pPr>
              <w:jc w:val="center"/>
              <w:rPr>
                <w:bCs/>
                <w:sz w:val="22"/>
              </w:rPr>
            </w:pPr>
            <w:r w:rsidRPr="00EA06AA">
              <w:rPr>
                <w:bCs/>
                <w:sz w:val="22"/>
              </w:rPr>
              <w:t xml:space="preserve">Za </w:t>
            </w:r>
            <w:r w:rsidR="00E15F60" w:rsidRPr="00EA06AA">
              <w:rPr>
                <w:bCs/>
                <w:sz w:val="22"/>
              </w:rPr>
              <w:t>zdravotnické zařízení</w:t>
            </w:r>
          </w:p>
          <w:p w14:paraId="412FB732" w14:textId="77777777" w:rsidR="00680B7F" w:rsidRPr="00EA06AA" w:rsidRDefault="00680B7F">
            <w:pPr>
              <w:jc w:val="center"/>
              <w:rPr>
                <w:bCs/>
                <w:sz w:val="22"/>
              </w:rPr>
            </w:pPr>
            <w:r w:rsidRPr="00EA06AA">
              <w:rPr>
                <w:bCs/>
                <w:sz w:val="22"/>
              </w:rPr>
              <w:t xml:space="preserve">MUDr. </w:t>
            </w:r>
            <w:r w:rsidR="0026119F" w:rsidRPr="00EA06AA">
              <w:rPr>
                <w:bCs/>
                <w:sz w:val="22"/>
              </w:rPr>
              <w:t>Petr Uhlig</w:t>
            </w:r>
          </w:p>
          <w:p w14:paraId="5E93DAA5" w14:textId="77777777" w:rsidR="006C2F2D" w:rsidRPr="00EA06AA" w:rsidRDefault="00680B7F">
            <w:pPr>
              <w:jc w:val="center"/>
              <w:rPr>
                <w:sz w:val="22"/>
              </w:rPr>
            </w:pPr>
            <w:r w:rsidRPr="00EA06AA">
              <w:rPr>
                <w:bCs/>
                <w:sz w:val="22"/>
              </w:rPr>
              <w:t>ředitel</w:t>
            </w:r>
            <w:r w:rsidR="00641AAA" w:rsidRPr="00EA06AA">
              <w:rPr>
                <w:rFonts w:ascii="Times New Roman" w:hAnsi="Times New Roman"/>
                <w:bCs/>
                <w:sz w:val="22"/>
              </w:rPr>
              <w:br/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937D1D7" w14:textId="77777777" w:rsidR="0061675F" w:rsidRPr="00EA06AA" w:rsidRDefault="0061675F">
            <w:pPr>
              <w:jc w:val="center"/>
              <w:rPr>
                <w:sz w:val="22"/>
              </w:rPr>
            </w:pPr>
          </w:p>
        </w:tc>
        <w:tc>
          <w:tcPr>
            <w:tcW w:w="4419" w:type="dxa"/>
            <w:tcBorders>
              <w:top w:val="dotted" w:sz="4" w:space="0" w:color="auto"/>
              <w:bottom w:val="nil"/>
            </w:tcBorders>
          </w:tcPr>
          <w:p w14:paraId="1D7A2682" w14:textId="77777777" w:rsidR="0061675F" w:rsidRPr="00EA06AA" w:rsidRDefault="00641AAA">
            <w:pPr>
              <w:pStyle w:val="Zkladntext3"/>
              <w:rPr>
                <w:sz w:val="22"/>
              </w:rPr>
            </w:pPr>
            <w:r w:rsidRPr="00EA06AA">
              <w:rPr>
                <w:sz w:val="22"/>
              </w:rPr>
              <w:t>Za</w:t>
            </w:r>
            <w:r w:rsidR="00C574E5" w:rsidRPr="00EA06AA">
              <w:rPr>
                <w:sz w:val="22"/>
              </w:rPr>
              <w:t xml:space="preserve"> NCO NZO</w:t>
            </w:r>
          </w:p>
          <w:p w14:paraId="7224174D" w14:textId="77777777" w:rsidR="001D7D90" w:rsidRPr="00EA06AA" w:rsidRDefault="00C574E5" w:rsidP="00C574E5">
            <w:pPr>
              <w:jc w:val="center"/>
              <w:rPr>
                <w:sz w:val="22"/>
              </w:rPr>
            </w:pPr>
            <w:r w:rsidRPr="00EA06AA">
              <w:rPr>
                <w:sz w:val="22"/>
              </w:rPr>
              <w:t>Ph</w:t>
            </w:r>
            <w:r w:rsidR="00735276" w:rsidRPr="00EA06AA">
              <w:rPr>
                <w:sz w:val="22"/>
              </w:rPr>
              <w:t>arm</w:t>
            </w:r>
            <w:r w:rsidRPr="00EA06AA">
              <w:rPr>
                <w:sz w:val="22"/>
              </w:rPr>
              <w:t xml:space="preserve">Dr. Jan </w:t>
            </w:r>
            <w:r w:rsidR="00735276" w:rsidRPr="00EA06AA">
              <w:rPr>
                <w:sz w:val="22"/>
              </w:rPr>
              <w:t>Šaloun, Ph.D.</w:t>
            </w:r>
          </w:p>
          <w:p w14:paraId="6D9EC926" w14:textId="77777777" w:rsidR="00C574E5" w:rsidRPr="00EA06AA" w:rsidRDefault="00735276" w:rsidP="00C574E5">
            <w:pPr>
              <w:jc w:val="center"/>
              <w:rPr>
                <w:sz w:val="22"/>
              </w:rPr>
            </w:pPr>
            <w:r w:rsidRPr="00EA06AA">
              <w:rPr>
                <w:sz w:val="22"/>
              </w:rPr>
              <w:t>ředitel</w:t>
            </w:r>
          </w:p>
        </w:tc>
      </w:tr>
    </w:tbl>
    <w:p w14:paraId="797FE30A" w14:textId="77777777" w:rsidR="0061675F" w:rsidRPr="00E46355" w:rsidRDefault="0061675F" w:rsidP="006C2F2D">
      <w:pPr>
        <w:rPr>
          <w:sz w:val="4"/>
          <w:szCs w:val="4"/>
        </w:rPr>
      </w:pPr>
    </w:p>
    <w:sectPr w:rsidR="0061675F" w:rsidRPr="00E46355" w:rsidSect="00047112">
      <w:footerReference w:type="default" r:id="rId7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B36690" w16cid:durableId="23CD1F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F31C9" w14:textId="77777777" w:rsidR="00052F70" w:rsidRDefault="00052F70">
      <w:r>
        <w:separator/>
      </w:r>
    </w:p>
  </w:endnote>
  <w:endnote w:type="continuationSeparator" w:id="0">
    <w:p w14:paraId="32BF681A" w14:textId="77777777" w:rsidR="00052F70" w:rsidRDefault="0005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107D6" w14:textId="7D5ABA78" w:rsidR="008655A8" w:rsidRPr="002E5B4F" w:rsidRDefault="00D46589">
    <w:pPr>
      <w:pStyle w:val="Zpat"/>
      <w:jc w:val="center"/>
    </w:pPr>
    <w:r w:rsidRPr="002E5B4F">
      <w:rPr>
        <w:rStyle w:val="slostrnky"/>
      </w:rPr>
      <w:fldChar w:fldCharType="begin"/>
    </w:r>
    <w:r w:rsidR="008655A8" w:rsidRPr="002E5B4F">
      <w:rPr>
        <w:rStyle w:val="slostrnky"/>
      </w:rPr>
      <w:instrText xml:space="preserve"> PAGE </w:instrText>
    </w:r>
    <w:r w:rsidRPr="002E5B4F">
      <w:rPr>
        <w:rStyle w:val="slostrnky"/>
      </w:rPr>
      <w:fldChar w:fldCharType="separate"/>
    </w:r>
    <w:r w:rsidR="001E0709">
      <w:rPr>
        <w:rStyle w:val="slostrnky"/>
        <w:noProof/>
      </w:rPr>
      <w:t>2</w:t>
    </w:r>
    <w:r w:rsidRPr="002E5B4F">
      <w:rPr>
        <w:rStyle w:val="slostrnky"/>
      </w:rPr>
      <w:fldChar w:fldCharType="end"/>
    </w:r>
    <w:r w:rsidR="008655A8" w:rsidRPr="002E5B4F">
      <w:rPr>
        <w:rStyle w:val="slostrnky"/>
      </w:rPr>
      <w:t>/</w:t>
    </w:r>
    <w:r w:rsidR="006D6D87">
      <w:rPr>
        <w:rStyle w:val="slostrnky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5DEE1" w14:textId="77777777" w:rsidR="00052F70" w:rsidRDefault="00052F70">
      <w:r>
        <w:separator/>
      </w:r>
    </w:p>
  </w:footnote>
  <w:footnote w:type="continuationSeparator" w:id="0">
    <w:p w14:paraId="6E9178D4" w14:textId="77777777" w:rsidR="00052F70" w:rsidRDefault="0005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3A9"/>
    <w:multiLevelType w:val="hybridMultilevel"/>
    <w:tmpl w:val="94424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A2E"/>
    <w:multiLevelType w:val="hybridMultilevel"/>
    <w:tmpl w:val="53D0ADAC"/>
    <w:lvl w:ilvl="0" w:tplc="85F0D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96813"/>
    <w:multiLevelType w:val="hybridMultilevel"/>
    <w:tmpl w:val="21CCE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42DE"/>
    <w:multiLevelType w:val="hybridMultilevel"/>
    <w:tmpl w:val="BEA086EE"/>
    <w:lvl w:ilvl="0" w:tplc="969C66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812C4"/>
    <w:multiLevelType w:val="hybridMultilevel"/>
    <w:tmpl w:val="7C541BAC"/>
    <w:lvl w:ilvl="0" w:tplc="D212A3E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269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AC0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6B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A0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581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82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68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D23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52CFC"/>
    <w:multiLevelType w:val="hybridMultilevel"/>
    <w:tmpl w:val="9CDE6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91DBE"/>
    <w:multiLevelType w:val="hybridMultilevel"/>
    <w:tmpl w:val="6952E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F6E32"/>
    <w:multiLevelType w:val="hybridMultilevel"/>
    <w:tmpl w:val="E7F89968"/>
    <w:lvl w:ilvl="0" w:tplc="969C66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20C2C"/>
    <w:multiLevelType w:val="hybridMultilevel"/>
    <w:tmpl w:val="6DD2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46E15"/>
    <w:multiLevelType w:val="hybridMultilevel"/>
    <w:tmpl w:val="6952E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56802"/>
    <w:multiLevelType w:val="hybridMultilevel"/>
    <w:tmpl w:val="B4083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03860"/>
    <w:multiLevelType w:val="hybridMultilevel"/>
    <w:tmpl w:val="E7F89968"/>
    <w:lvl w:ilvl="0" w:tplc="969C66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4F5E"/>
    <w:multiLevelType w:val="hybridMultilevel"/>
    <w:tmpl w:val="3A5EB68E"/>
    <w:lvl w:ilvl="0" w:tplc="DEF4B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2EE7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A676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58227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886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08D4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CA0C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E60C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326D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5D"/>
    <w:rsid w:val="000029D7"/>
    <w:rsid w:val="000112EE"/>
    <w:rsid w:val="00024BA2"/>
    <w:rsid w:val="00047112"/>
    <w:rsid w:val="00052F70"/>
    <w:rsid w:val="00067B5D"/>
    <w:rsid w:val="000A0768"/>
    <w:rsid w:val="00146F91"/>
    <w:rsid w:val="00161A1A"/>
    <w:rsid w:val="001A1FC0"/>
    <w:rsid w:val="001C1A1A"/>
    <w:rsid w:val="001C59E8"/>
    <w:rsid w:val="001C5A6F"/>
    <w:rsid w:val="001D08EE"/>
    <w:rsid w:val="001D7D90"/>
    <w:rsid w:val="001E0709"/>
    <w:rsid w:val="002019BE"/>
    <w:rsid w:val="00210655"/>
    <w:rsid w:val="00227787"/>
    <w:rsid w:val="0026119F"/>
    <w:rsid w:val="002C3872"/>
    <w:rsid w:val="002D0E3E"/>
    <w:rsid w:val="002E5B4F"/>
    <w:rsid w:val="00326A45"/>
    <w:rsid w:val="003409B8"/>
    <w:rsid w:val="00346E57"/>
    <w:rsid w:val="00355C3C"/>
    <w:rsid w:val="00424E44"/>
    <w:rsid w:val="004348C7"/>
    <w:rsid w:val="004B532E"/>
    <w:rsid w:val="004C44B3"/>
    <w:rsid w:val="004F1BA3"/>
    <w:rsid w:val="00505109"/>
    <w:rsid w:val="005466CF"/>
    <w:rsid w:val="00566973"/>
    <w:rsid w:val="005A6139"/>
    <w:rsid w:val="005C0A11"/>
    <w:rsid w:val="005E637E"/>
    <w:rsid w:val="005F62F7"/>
    <w:rsid w:val="0061675F"/>
    <w:rsid w:val="006170B0"/>
    <w:rsid w:val="00641AAA"/>
    <w:rsid w:val="00680B7F"/>
    <w:rsid w:val="006946A6"/>
    <w:rsid w:val="006C0431"/>
    <w:rsid w:val="006C2F2D"/>
    <w:rsid w:val="006D6D87"/>
    <w:rsid w:val="006F369B"/>
    <w:rsid w:val="00735276"/>
    <w:rsid w:val="0074698B"/>
    <w:rsid w:val="00787C3E"/>
    <w:rsid w:val="007C2FDD"/>
    <w:rsid w:val="007F62CC"/>
    <w:rsid w:val="00821916"/>
    <w:rsid w:val="008539BC"/>
    <w:rsid w:val="00861008"/>
    <w:rsid w:val="008655A8"/>
    <w:rsid w:val="0089075D"/>
    <w:rsid w:val="008D4A90"/>
    <w:rsid w:val="00923784"/>
    <w:rsid w:val="009251A7"/>
    <w:rsid w:val="00955B03"/>
    <w:rsid w:val="009D17F3"/>
    <w:rsid w:val="00A2581C"/>
    <w:rsid w:val="00A83A50"/>
    <w:rsid w:val="00A869FC"/>
    <w:rsid w:val="00A940B1"/>
    <w:rsid w:val="00AB0D41"/>
    <w:rsid w:val="00AC733C"/>
    <w:rsid w:val="00AD4372"/>
    <w:rsid w:val="00AD7B8E"/>
    <w:rsid w:val="00B04CAE"/>
    <w:rsid w:val="00B845AE"/>
    <w:rsid w:val="00BC4C4A"/>
    <w:rsid w:val="00BF2F00"/>
    <w:rsid w:val="00C111B6"/>
    <w:rsid w:val="00C26028"/>
    <w:rsid w:val="00C526D5"/>
    <w:rsid w:val="00C574E5"/>
    <w:rsid w:val="00C60279"/>
    <w:rsid w:val="00C63395"/>
    <w:rsid w:val="00C957B8"/>
    <w:rsid w:val="00CB05B9"/>
    <w:rsid w:val="00CB5BD1"/>
    <w:rsid w:val="00CC1D20"/>
    <w:rsid w:val="00CD30D8"/>
    <w:rsid w:val="00D211A0"/>
    <w:rsid w:val="00D46589"/>
    <w:rsid w:val="00D51491"/>
    <w:rsid w:val="00D75D8B"/>
    <w:rsid w:val="00DE150A"/>
    <w:rsid w:val="00DF4E45"/>
    <w:rsid w:val="00E15BE9"/>
    <w:rsid w:val="00E15F60"/>
    <w:rsid w:val="00E46355"/>
    <w:rsid w:val="00EA06AA"/>
    <w:rsid w:val="00F27A75"/>
    <w:rsid w:val="00F63DF9"/>
    <w:rsid w:val="00F776FB"/>
    <w:rsid w:val="00F84954"/>
    <w:rsid w:val="00FB0C3E"/>
    <w:rsid w:val="00FB6F64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F47E3"/>
  <w15:docId w15:val="{C038FC7B-A756-4AFE-9AE1-A5F0774B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</w:rPr>
  </w:style>
  <w:style w:type="character" w:styleId="Siln">
    <w:name w:val="Strong"/>
    <w:basedOn w:val="Standardnpsmoodstavce"/>
    <w:qFormat/>
    <w:rPr>
      <w:b/>
    </w:rPr>
  </w:style>
  <w:style w:type="paragraph" w:styleId="Zkladntext3">
    <w:name w:val="Body Text 3"/>
    <w:basedOn w:val="Normln"/>
    <w:pPr>
      <w:jc w:val="center"/>
    </w:pPr>
  </w:style>
  <w:style w:type="character" w:styleId="Hypertextovodkaz">
    <w:name w:val="Hyperlink"/>
    <w:basedOn w:val="Standardnpsmoodstavce"/>
    <w:rPr>
      <w:rFonts w:ascii="Arial" w:hAnsi="Arial" w:cs="Arial" w:hint="default"/>
      <w:b/>
      <w:bCs/>
      <w:strike w:val="0"/>
      <w:dstrike w:val="0"/>
      <w:color w:val="005F5F"/>
      <w:sz w:val="12"/>
      <w:szCs w:val="12"/>
      <w:u w:val="none"/>
      <w:effect w:val="none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1260" w:hanging="1260"/>
    </w:pPr>
    <w:rPr>
      <w:sz w:val="22"/>
    </w:rPr>
  </w:style>
  <w:style w:type="paragraph" w:styleId="Adresanaoblku">
    <w:name w:val="envelope address"/>
    <w:basedOn w:val="Normln"/>
    <w:rsid w:val="00A869FC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Zptenadresanaoblku">
    <w:name w:val="envelope return"/>
    <w:basedOn w:val="Normln"/>
    <w:rsid w:val="00A869FC"/>
  </w:style>
  <w:style w:type="paragraph" w:customStyle="1" w:styleId="Default">
    <w:name w:val="Default"/>
    <w:rsid w:val="00067B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7469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698B"/>
  </w:style>
  <w:style w:type="character" w:customStyle="1" w:styleId="TextkomenteChar">
    <w:name w:val="Text komentáře Char"/>
    <w:basedOn w:val="Standardnpsmoodstavce"/>
    <w:link w:val="Textkomente"/>
    <w:rsid w:val="0074698B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746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4698B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7469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698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9237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9237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části vzdělávacího programu v oboru hematologie a transfúzní lékařství</vt:lpstr>
    </vt:vector>
  </TitlesOfParts>
  <Company>NsP Havířov</Company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části vzdělávacího programu v oboru hematologie a transfúzní lékařství</dc:title>
  <dc:creator>OKH</dc:creator>
  <cp:lastModifiedBy>Juráková Helena</cp:lastModifiedBy>
  <cp:revision>2</cp:revision>
  <cp:lastPrinted>2021-02-10T12:42:00Z</cp:lastPrinted>
  <dcterms:created xsi:type="dcterms:W3CDTF">2021-02-26T06:58:00Z</dcterms:created>
  <dcterms:modified xsi:type="dcterms:W3CDTF">2021-02-26T06:58:00Z</dcterms:modified>
</cp:coreProperties>
</file>