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DC" w:rsidRDefault="00261525">
      <w:pPr>
        <w:pStyle w:val="Nadpis50"/>
        <w:framePr w:w="9686" w:h="696" w:hRule="exact" w:wrap="none" w:vAnchor="page" w:hAnchor="page" w:x="1113" w:y="2834"/>
        <w:shd w:val="clear" w:color="auto" w:fill="auto"/>
        <w:spacing w:after="40" w:line="280" w:lineRule="exact"/>
        <w:ind w:right="20"/>
      </w:pPr>
      <w:bookmarkStart w:id="0" w:name="bookmark0"/>
      <w:r>
        <w:t>CENOVÁ NABÍDKA INTERIÉR DOMU SOCIÁLNÍ PÉČE KRÁLOVICE</w:t>
      </w:r>
      <w:bookmarkEnd w:id="0"/>
    </w:p>
    <w:p w:rsidR="00B35BDC" w:rsidRDefault="00261525">
      <w:pPr>
        <w:pStyle w:val="Zkladntext50"/>
        <w:framePr w:w="9686" w:h="696" w:hRule="exact" w:wrap="none" w:vAnchor="page" w:hAnchor="page" w:x="1113" w:y="2834"/>
        <w:shd w:val="clear" w:color="auto" w:fill="auto"/>
        <w:spacing w:before="0" w:after="0" w:line="240" w:lineRule="exact"/>
        <w:ind w:right="20"/>
      </w:pPr>
      <w:proofErr w:type="gramStart"/>
      <w:r>
        <w:t xml:space="preserve">OBJEDNATEL : </w:t>
      </w:r>
      <w:r>
        <w:rPr>
          <w:rStyle w:val="Zkladntext51"/>
        </w:rPr>
        <w:t>Dům</w:t>
      </w:r>
      <w:proofErr w:type="gramEnd"/>
      <w:r>
        <w:rPr>
          <w:rStyle w:val="Zkladntext51"/>
        </w:rPr>
        <w:t xml:space="preserve"> sociální péče Kra</w:t>
      </w:r>
      <w:r>
        <w:rPr>
          <w:rStyle w:val="Zkladntext51"/>
        </w:rPr>
        <w:t>lovice, p. o.</w:t>
      </w:r>
    </w:p>
    <w:p w:rsidR="00B35BDC" w:rsidRDefault="00261525">
      <w:pPr>
        <w:pStyle w:val="Zkladntext60"/>
        <w:framePr w:w="9686" w:h="682" w:hRule="exact" w:wrap="none" w:vAnchor="page" w:hAnchor="page" w:x="1113" w:y="6678"/>
        <w:shd w:val="clear" w:color="auto" w:fill="auto"/>
        <w:spacing w:before="0"/>
        <w:ind w:right="20"/>
      </w:pPr>
      <w:r>
        <w:rPr>
          <w:rStyle w:val="Zkladntext61"/>
        </w:rPr>
        <w:t xml:space="preserve">SPOJENÍ ARCHITEKTŮ </w:t>
      </w:r>
      <w:r>
        <w:rPr>
          <w:rStyle w:val="Zkladntext62"/>
        </w:rPr>
        <w:t xml:space="preserve">A </w:t>
      </w:r>
      <w:r>
        <w:rPr>
          <w:rStyle w:val="Zkladntext61"/>
        </w:rPr>
        <w:t>ŘEMESLNÍKŮ</w:t>
      </w:r>
    </w:p>
    <w:p w:rsidR="00B35BDC" w:rsidRDefault="00B35BDC">
      <w:pPr>
        <w:pStyle w:val="Nadpis40"/>
        <w:framePr w:w="9686" w:h="682" w:hRule="exact" w:wrap="none" w:vAnchor="page" w:hAnchor="page" w:x="1113" w:y="6678"/>
        <w:shd w:val="clear" w:color="auto" w:fill="auto"/>
        <w:spacing w:after="0"/>
        <w:ind w:right="20"/>
      </w:pPr>
      <w:hyperlink r:id="rId6" w:history="1">
        <w:bookmarkStart w:id="1" w:name="bookmark1"/>
        <w:r w:rsidR="00261525">
          <w:rPr>
            <w:rStyle w:val="Hypertextovodkaz"/>
          </w:rPr>
          <w:t>www.rabarch.cz</w:t>
        </w:r>
        <w:bookmarkEnd w:id="1"/>
      </w:hyperlink>
    </w:p>
    <w:p w:rsidR="00B35BDC" w:rsidRDefault="00261525">
      <w:pPr>
        <w:pStyle w:val="Zkladntext50"/>
        <w:framePr w:w="9686" w:h="298" w:hRule="exact" w:wrap="none" w:vAnchor="page" w:hAnchor="page" w:x="1113" w:y="14781"/>
        <w:shd w:val="clear" w:color="auto" w:fill="auto"/>
        <w:spacing w:before="0" w:after="0" w:line="240" w:lineRule="exact"/>
        <w:ind w:right="20"/>
      </w:pPr>
      <w:r>
        <w:t xml:space="preserve">datum : </w:t>
      </w:r>
      <w:proofErr w:type="gramStart"/>
      <w:r>
        <w:t>30.06.2020</w:t>
      </w:r>
      <w:proofErr w:type="gramEnd"/>
    </w:p>
    <w:p w:rsidR="00B35BDC" w:rsidRDefault="00B35BDC">
      <w:pPr>
        <w:rPr>
          <w:sz w:val="2"/>
          <w:szCs w:val="2"/>
        </w:rPr>
        <w:sectPr w:rsidR="00B35B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5BDC" w:rsidRDefault="00261525">
      <w:pPr>
        <w:pStyle w:val="ZhlavneboZpat0"/>
        <w:framePr w:w="2304" w:h="566" w:hRule="exact" w:wrap="none" w:vAnchor="page" w:hAnchor="page" w:x="1401" w:y="682"/>
        <w:shd w:val="clear" w:color="auto" w:fill="auto"/>
        <w:spacing w:after="0" w:line="254" w:lineRule="exact"/>
      </w:pPr>
      <w:r>
        <w:lastRenderedPageBreak/>
        <w:t>INTERIÉR DSP KRÁLOVICE</w:t>
      </w:r>
    </w:p>
    <w:p w:rsidR="00B35BDC" w:rsidRDefault="00261525">
      <w:pPr>
        <w:pStyle w:val="ZhlavneboZpat0"/>
        <w:framePr w:w="2304" w:h="566" w:hRule="exact" w:wrap="none" w:vAnchor="page" w:hAnchor="page" w:x="1401" w:y="682"/>
        <w:shd w:val="clear" w:color="auto" w:fill="auto"/>
        <w:spacing w:after="0" w:line="254" w:lineRule="exact"/>
      </w:pPr>
      <w:r>
        <w:t>CENOVÁ NABÍDKA</w:t>
      </w:r>
    </w:p>
    <w:p w:rsidR="00B35BDC" w:rsidRDefault="00261525">
      <w:pPr>
        <w:pStyle w:val="ZhlavneboZpat0"/>
        <w:framePr w:w="2194" w:h="512" w:hRule="exact" w:wrap="none" w:vAnchor="page" w:hAnchor="page" w:x="8208" w:y="717"/>
        <w:shd w:val="clear" w:color="auto" w:fill="auto"/>
        <w:spacing w:after="26" w:line="200" w:lineRule="exact"/>
      </w:pPr>
      <w:r>
        <w:t>ŘEZANINA&amp;BARTOŇ, s.r.o.</w:t>
      </w:r>
    </w:p>
    <w:p w:rsidR="00B35BDC" w:rsidRDefault="00261525">
      <w:pPr>
        <w:pStyle w:val="ZhlavneboZpat30"/>
        <w:framePr w:w="2194" w:h="512" w:hRule="exact" w:wrap="none" w:vAnchor="page" w:hAnchor="page" w:x="8208" w:y="717"/>
        <w:shd w:val="clear" w:color="auto" w:fill="auto"/>
        <w:spacing w:before="0" w:line="160" w:lineRule="exact"/>
        <w:jc w:val="left"/>
      </w:pPr>
      <w:r>
        <w:t>NÁVRHY I PROJEKCE I REALIZACE</w:t>
      </w:r>
    </w:p>
    <w:p w:rsidR="00B35BDC" w:rsidRDefault="00261525">
      <w:pPr>
        <w:pStyle w:val="Zkladntext20"/>
        <w:framePr w:w="9686" w:h="3451" w:hRule="exact" w:wrap="none" w:vAnchor="page" w:hAnchor="page" w:x="1113" w:y="1892"/>
        <w:shd w:val="clear" w:color="auto" w:fill="auto"/>
        <w:spacing w:before="0" w:line="307" w:lineRule="exact"/>
        <w:ind w:left="320" w:right="320" w:firstLine="0"/>
        <w:jc w:val="both"/>
      </w:pPr>
      <w:r>
        <w:t xml:space="preserve">Níže Vám předkládáme cenovou nabídku na vyhotovení projektu interiéru za účelem návrhu designu a nastavení atributů a kvalitativních parametrů vybavení nových prostor DPS Kralovice v </w:t>
      </w:r>
      <w:r>
        <w:t>souvislosti s připravovanou projektovou dokumentací pro provedení stavby. Součástí projektu interiéru jsou architektonické práce (návrh designu) pro výrobky a materiály (konkrétní dekory obkladů, dlažeb, podlahovin, podlahových lišt, dekory dveří, typy dve</w:t>
      </w:r>
      <w:r>
        <w:t xml:space="preserve">řního kování, okenního kování, výběr zařizovacích předmětů (WC, umyvadla, baterie, </w:t>
      </w:r>
      <w:proofErr w:type="gramStart"/>
      <w:r>
        <w:t>sprchy,..) a to</w:t>
      </w:r>
      <w:proofErr w:type="gramEnd"/>
      <w:r>
        <w:t xml:space="preserve"> včetně doplňků (toaletní štětky, držák WC papíru, věšáčky,) dále stanovení technických a kvalitativních požadavků na mobilní vybavení (nábytek) a výběr konkr</w:t>
      </w:r>
      <w:r>
        <w:t>étních svítidel. Součástí projektu je i sestavení kusovníku, který se stane součástí souhrnného výkazu výměr připravované projektové dokumentace pro provedení stavby. Součástí projektu interiéru nejsou vizualizace, které lze v případě zájmu vyhotovit pro k</w:t>
      </w:r>
      <w:r>
        <w:t>onkrétní potřebu. Cena této vizualizace je uvedena níže v cenové nabídce.</w:t>
      </w:r>
    </w:p>
    <w:p w:rsidR="00B35BDC" w:rsidRDefault="00261525">
      <w:pPr>
        <w:pStyle w:val="Zkladntext20"/>
        <w:framePr w:w="9686" w:h="8389" w:hRule="exact" w:wrap="none" w:vAnchor="page" w:hAnchor="page" w:x="1113" w:y="6066"/>
        <w:shd w:val="clear" w:color="auto" w:fill="auto"/>
        <w:spacing w:before="0" w:after="774" w:line="220" w:lineRule="exact"/>
        <w:ind w:left="320" w:firstLine="0"/>
        <w:jc w:val="both"/>
      </w:pPr>
      <w:r>
        <w:t>Návrh interiéru se týká těchto prostor:</w:t>
      </w:r>
    </w:p>
    <w:p w:rsidR="00B35BDC" w:rsidRDefault="00261525">
      <w:pPr>
        <w:pStyle w:val="Nadpis60"/>
        <w:framePr w:w="9686" w:h="8389" w:hRule="exact" w:wrap="none" w:vAnchor="page" w:hAnchor="page" w:x="1113" w:y="6066"/>
        <w:shd w:val="clear" w:color="auto" w:fill="auto"/>
        <w:spacing w:before="0" w:after="188" w:line="220" w:lineRule="exact"/>
        <w:ind w:left="320" w:firstLine="0"/>
      </w:pPr>
      <w:bookmarkStart w:id="2" w:name="bookmark2"/>
      <w:proofErr w:type="gramStart"/>
      <w:r>
        <w:t>Suterén 1.PP</w:t>
      </w:r>
      <w:bookmarkEnd w:id="2"/>
      <w:proofErr w:type="gramEnd"/>
    </w:p>
    <w:p w:rsidR="00B35BDC" w:rsidRDefault="00261525">
      <w:pPr>
        <w:pStyle w:val="Zkladntext20"/>
        <w:framePr w:w="9686" w:h="8389" w:hRule="exact" w:wrap="none" w:vAnchor="page" w:hAnchor="page" w:x="1113" w:y="6066"/>
        <w:shd w:val="clear" w:color="auto" w:fill="auto"/>
        <w:spacing w:before="0" w:after="254" w:line="312" w:lineRule="exact"/>
        <w:ind w:left="320" w:right="320" w:firstLine="0"/>
        <w:jc w:val="both"/>
      </w:pPr>
      <w:r>
        <w:t xml:space="preserve">Jídelna D0.12, Kuchyňka D0.11, Umývárna ženy A0.06, A0.07, Šatna ženy A0.08, A0.09, Šatna muži A0.10, Umývárna muži A0.11, </w:t>
      </w:r>
      <w:r>
        <w:t>veškeré společné chodby</w:t>
      </w:r>
    </w:p>
    <w:p w:rsidR="00B35BDC" w:rsidRDefault="00261525">
      <w:pPr>
        <w:pStyle w:val="Nadpis60"/>
        <w:framePr w:w="9686" w:h="8389" w:hRule="exact" w:wrap="none" w:vAnchor="page" w:hAnchor="page" w:x="1113" w:y="6066"/>
        <w:shd w:val="clear" w:color="auto" w:fill="auto"/>
        <w:spacing w:before="0" w:after="159" w:line="220" w:lineRule="exact"/>
        <w:ind w:left="320" w:firstLine="0"/>
      </w:pPr>
      <w:bookmarkStart w:id="3" w:name="bookmark3"/>
      <w:r>
        <w:t>Přízemí 1.NP</w:t>
      </w:r>
      <w:bookmarkEnd w:id="3"/>
    </w:p>
    <w:p w:rsidR="00B35BDC" w:rsidRDefault="00261525">
      <w:pPr>
        <w:pStyle w:val="Zkladntext20"/>
        <w:framePr w:w="9686" w:h="8389" w:hRule="exact" w:wrap="none" w:vAnchor="page" w:hAnchor="page" w:x="1113" w:y="6066"/>
        <w:shd w:val="clear" w:color="auto" w:fill="auto"/>
        <w:spacing w:before="0" w:after="19" w:line="307" w:lineRule="exact"/>
        <w:ind w:left="320" w:right="320" w:firstLine="0"/>
        <w:jc w:val="both"/>
      </w:pPr>
      <w:r>
        <w:t>A1.01 Recepce, A1.04 Sociální úsek, A1.05 Sociální úsek, A1.06 Ekonom+účetní, A1.07 Předsíň, A1.08 Kuchyňka, A1.09 Provozní, A1.15 Zádveří, A1.17 Klubovna, A1.18 Společenský sál, B1.16 Sesterna, B1.17 Péče, B1.32 Přípra</w:t>
      </w:r>
      <w:r>
        <w:t xml:space="preserve">vna, </w:t>
      </w:r>
      <w:proofErr w:type="gramStart"/>
      <w:r>
        <w:t>D1.37</w:t>
      </w:r>
      <w:proofErr w:type="gramEnd"/>
      <w:r>
        <w:t xml:space="preserve"> Jídelna, D1.38 Chodba, veškeré společné chodby</w:t>
      </w:r>
    </w:p>
    <w:p w:rsidR="00B35BDC" w:rsidRDefault="00261525">
      <w:pPr>
        <w:pStyle w:val="Nadpis60"/>
        <w:framePr w:w="9686" w:h="8389" w:hRule="exact" w:wrap="none" w:vAnchor="page" w:hAnchor="page" w:x="1113" w:y="6066"/>
        <w:shd w:val="clear" w:color="auto" w:fill="auto"/>
        <w:spacing w:before="0" w:after="0" w:line="509" w:lineRule="exact"/>
        <w:ind w:left="320" w:firstLine="0"/>
      </w:pPr>
      <w:bookmarkStart w:id="4" w:name="bookmark4"/>
      <w:r>
        <w:t>Druhé patro 2.NP</w:t>
      </w:r>
      <w:bookmarkEnd w:id="4"/>
    </w:p>
    <w:p w:rsidR="00B35BDC" w:rsidRDefault="00261525">
      <w:pPr>
        <w:pStyle w:val="Zkladntext20"/>
        <w:framePr w:w="9686" w:h="8389" w:hRule="exact" w:wrap="none" w:vAnchor="page" w:hAnchor="page" w:x="1113" w:y="6066"/>
        <w:shd w:val="clear" w:color="auto" w:fill="auto"/>
        <w:spacing w:before="0" w:line="509" w:lineRule="exact"/>
        <w:ind w:left="320" w:firstLine="0"/>
        <w:jc w:val="both"/>
      </w:pPr>
      <w:r>
        <w:t xml:space="preserve">A2.02 Péče, A2.03 Sesterna, A2.30 Jídelna, </w:t>
      </w:r>
      <w:proofErr w:type="gramStart"/>
      <w:r>
        <w:t>C2.05</w:t>
      </w:r>
      <w:proofErr w:type="gramEnd"/>
      <w:r>
        <w:t xml:space="preserve"> Tělocvična, veškeré společné chodby</w:t>
      </w:r>
    </w:p>
    <w:p w:rsidR="00B35BDC" w:rsidRDefault="00261525">
      <w:pPr>
        <w:pStyle w:val="Nadpis60"/>
        <w:framePr w:w="9686" w:h="8389" w:hRule="exact" w:wrap="none" w:vAnchor="page" w:hAnchor="page" w:x="1113" w:y="6066"/>
        <w:shd w:val="clear" w:color="auto" w:fill="auto"/>
        <w:spacing w:before="0" w:after="0" w:line="509" w:lineRule="exact"/>
        <w:ind w:left="320" w:firstLine="0"/>
      </w:pPr>
      <w:bookmarkStart w:id="5" w:name="bookmark5"/>
      <w:r>
        <w:t>Třetí patro 3.NP</w:t>
      </w:r>
      <w:bookmarkEnd w:id="5"/>
    </w:p>
    <w:p w:rsidR="00B35BDC" w:rsidRDefault="00261525">
      <w:pPr>
        <w:pStyle w:val="Zkladntext20"/>
        <w:framePr w:w="9686" w:h="8389" w:hRule="exact" w:wrap="none" w:vAnchor="page" w:hAnchor="page" w:x="1113" w:y="6066"/>
        <w:shd w:val="clear" w:color="auto" w:fill="auto"/>
        <w:spacing w:before="0" w:line="509" w:lineRule="exact"/>
        <w:ind w:left="320" w:right="1360" w:firstLine="0"/>
      </w:pPr>
      <w:r>
        <w:t xml:space="preserve">A3.04 Ředitel, A3.05 Personální, A3.06 Předsíň, A3.07 Kuchyňka, veškeré společné chodby </w:t>
      </w:r>
      <w:r>
        <w:rPr>
          <w:rStyle w:val="Zkladntext2Tun"/>
        </w:rPr>
        <w:t xml:space="preserve">Typizované místnosti </w:t>
      </w:r>
      <w:r>
        <w:t>Byt v budově C Klientský pokoj - běžný</w:t>
      </w:r>
    </w:p>
    <w:p w:rsidR="00B35BDC" w:rsidRDefault="00261525">
      <w:pPr>
        <w:pStyle w:val="Zkladntext20"/>
        <w:framePr w:w="9686" w:h="8389" w:hRule="exact" w:wrap="none" w:vAnchor="page" w:hAnchor="page" w:x="1113" w:y="6066"/>
        <w:shd w:val="clear" w:color="auto" w:fill="auto"/>
        <w:spacing w:before="0" w:line="509" w:lineRule="exact"/>
        <w:ind w:left="320" w:firstLine="0"/>
        <w:jc w:val="both"/>
      </w:pPr>
      <w:r>
        <w:t>Klientský pokoj - přizpůsobený osobám s Alzheimerovou chorobou</w:t>
      </w:r>
    </w:p>
    <w:p w:rsidR="00B35BDC" w:rsidRDefault="00261525">
      <w:pPr>
        <w:pStyle w:val="Nadpis60"/>
        <w:framePr w:w="9686" w:h="8389" w:hRule="exact" w:wrap="none" w:vAnchor="page" w:hAnchor="page" w:x="1113" w:y="6066"/>
        <w:shd w:val="clear" w:color="auto" w:fill="auto"/>
        <w:spacing w:before="0" w:after="0" w:line="509" w:lineRule="exact"/>
        <w:ind w:left="320" w:firstLine="0"/>
      </w:pPr>
      <w:bookmarkStart w:id="6" w:name="bookmark6"/>
      <w:r>
        <w:t>Celkem se tedy jedná o 34 místností + společn</w:t>
      </w:r>
      <w:r>
        <w:t>é chodby.</w:t>
      </w:r>
      <w:bookmarkEnd w:id="6"/>
    </w:p>
    <w:p w:rsidR="00B35BDC" w:rsidRDefault="00261525">
      <w:pPr>
        <w:pStyle w:val="ZhlavneboZpat40"/>
        <w:framePr w:w="9110" w:h="473" w:hRule="exact" w:wrap="none" w:vAnchor="page" w:hAnchor="page" w:x="1401" w:y="15587"/>
        <w:shd w:val="clear" w:color="auto" w:fill="auto"/>
        <w:tabs>
          <w:tab w:val="left" w:pos="3802"/>
          <w:tab w:val="left" w:pos="7234"/>
        </w:tabs>
      </w:pPr>
      <w:r>
        <w:t>ŘEZANINA&amp;BARTOŇ, s.r.o.</w:t>
      </w:r>
      <w:r>
        <w:tab/>
      </w:r>
      <w:r w:rsidRPr="00261525">
        <w:rPr>
          <w:highlight w:val="black"/>
        </w:rPr>
        <w:t>+420 608 534 062</w:t>
      </w:r>
      <w:r>
        <w:tab/>
      </w:r>
      <w:proofErr w:type="spellStart"/>
      <w:r>
        <w:rPr>
          <w:rStyle w:val="ZhlavneboZpat4Netun"/>
        </w:rPr>
        <w:t>Gočárova</w:t>
      </w:r>
      <w:proofErr w:type="spellEnd"/>
      <w:r>
        <w:rPr>
          <w:rStyle w:val="ZhlavneboZpat4Netun"/>
        </w:rPr>
        <w:t xml:space="preserve"> třída 549/16</w:t>
      </w:r>
    </w:p>
    <w:p w:rsidR="00B35BDC" w:rsidRDefault="00261525">
      <w:pPr>
        <w:pStyle w:val="ZhlavneboZpat30"/>
        <w:framePr w:w="9110" w:h="473" w:hRule="exact" w:wrap="none" w:vAnchor="page" w:hAnchor="page" w:x="1401" w:y="15587"/>
        <w:shd w:val="clear" w:color="auto" w:fill="auto"/>
        <w:tabs>
          <w:tab w:val="left" w:pos="3830"/>
          <w:tab w:val="left" w:pos="7598"/>
        </w:tabs>
        <w:spacing w:before="0" w:line="206" w:lineRule="exact"/>
      </w:pPr>
      <w:r>
        <w:t>NÁVRHY I PROJEKCE I REALIZACE</w:t>
      </w:r>
      <w:r>
        <w:tab/>
      </w:r>
      <w:hyperlink r:id="rId7" w:history="1">
        <w:r w:rsidRPr="00261525">
          <w:rPr>
            <w:rStyle w:val="Hypertextovodkaz"/>
            <w:color w:val="auto"/>
            <w:highlight w:val="black"/>
          </w:rPr>
          <w:t>rezanina@rabarch.cz</w:t>
        </w:r>
      </w:hyperlink>
      <w:r>
        <w:rPr>
          <w:rStyle w:val="ZhlavneboZpat3Tun"/>
        </w:rPr>
        <w:tab/>
      </w:r>
      <w:r>
        <w:t>500 02 Hradec Králové</w:t>
      </w:r>
    </w:p>
    <w:p w:rsidR="00B35BDC" w:rsidRDefault="00B35BDC">
      <w:pPr>
        <w:rPr>
          <w:sz w:val="2"/>
          <w:szCs w:val="2"/>
        </w:rPr>
        <w:sectPr w:rsidR="00B35B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5BDC" w:rsidRDefault="00261525">
      <w:pPr>
        <w:pStyle w:val="ZhlavneboZpat0"/>
        <w:framePr w:w="2304" w:h="566" w:hRule="exact" w:wrap="none" w:vAnchor="page" w:hAnchor="page" w:x="1403" w:y="682"/>
        <w:shd w:val="clear" w:color="auto" w:fill="auto"/>
        <w:spacing w:after="0" w:line="254" w:lineRule="exact"/>
      </w:pPr>
      <w:r>
        <w:lastRenderedPageBreak/>
        <w:t>INTERIÉR DSP KRÁLOVICE</w:t>
      </w:r>
    </w:p>
    <w:p w:rsidR="00B35BDC" w:rsidRDefault="00261525">
      <w:pPr>
        <w:pStyle w:val="ZhlavneboZpat0"/>
        <w:framePr w:w="2304" w:h="566" w:hRule="exact" w:wrap="none" w:vAnchor="page" w:hAnchor="page" w:x="1403" w:y="682"/>
        <w:shd w:val="clear" w:color="auto" w:fill="auto"/>
        <w:spacing w:after="0" w:line="254" w:lineRule="exact"/>
      </w:pPr>
      <w:r>
        <w:t>CENOVÁ NABÍDKA</w:t>
      </w:r>
    </w:p>
    <w:p w:rsidR="00B35BDC" w:rsidRDefault="00261525">
      <w:pPr>
        <w:framePr w:wrap="none" w:vAnchor="page" w:hAnchor="page" w:x="7470" w:y="67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2.25pt">
            <v:imagedata r:id="rId8" r:href="rId9"/>
          </v:shape>
        </w:pict>
      </w:r>
    </w:p>
    <w:p w:rsidR="00B35BDC" w:rsidRDefault="00261525">
      <w:pPr>
        <w:pStyle w:val="ZhlavneboZpat0"/>
        <w:framePr w:w="2194" w:h="512" w:hRule="exact" w:wrap="none" w:vAnchor="page" w:hAnchor="page" w:x="8209" w:y="717"/>
        <w:shd w:val="clear" w:color="auto" w:fill="auto"/>
        <w:spacing w:after="26" w:line="200" w:lineRule="exact"/>
      </w:pPr>
      <w:r>
        <w:t>ŘEZANINA&amp;BARTOŇ, s.r.o.</w:t>
      </w:r>
    </w:p>
    <w:p w:rsidR="00B35BDC" w:rsidRDefault="00261525">
      <w:pPr>
        <w:pStyle w:val="ZhlavneboZpat30"/>
        <w:framePr w:w="2194" w:h="512" w:hRule="exact" w:wrap="none" w:vAnchor="page" w:hAnchor="page" w:x="8209" w:y="717"/>
        <w:shd w:val="clear" w:color="auto" w:fill="auto"/>
        <w:spacing w:before="0" w:line="160" w:lineRule="exact"/>
        <w:jc w:val="left"/>
      </w:pPr>
      <w:r>
        <w:t>NÁVRHY I PROJEKCE I REALIZACE</w:t>
      </w:r>
    </w:p>
    <w:p w:rsidR="00B35BDC" w:rsidRDefault="00261525">
      <w:pPr>
        <w:pStyle w:val="Nadpis620"/>
        <w:framePr w:w="9686" w:h="7715" w:hRule="exact" w:wrap="none" w:vAnchor="page" w:hAnchor="page" w:x="1115" w:y="1960"/>
        <w:shd w:val="clear" w:color="auto" w:fill="auto"/>
        <w:spacing w:before="0" w:after="155" w:line="240" w:lineRule="exact"/>
        <w:ind w:left="320"/>
      </w:pPr>
      <w:bookmarkStart w:id="7" w:name="bookmark7"/>
      <w:r>
        <w:t>OBECNĚ</w:t>
      </w:r>
      <w:bookmarkEnd w:id="7"/>
    </w:p>
    <w:p w:rsidR="00B35BDC" w:rsidRDefault="00261525">
      <w:pPr>
        <w:pStyle w:val="Zkladntext20"/>
        <w:framePr w:w="9686" w:h="7715" w:hRule="exact" w:wrap="none" w:vAnchor="page" w:hAnchor="page" w:x="1115" w:y="1960"/>
        <w:shd w:val="clear" w:color="auto" w:fill="auto"/>
        <w:spacing w:before="0" w:after="180" w:line="307" w:lineRule="exact"/>
        <w:ind w:left="320" w:right="320" w:firstLine="0"/>
        <w:jc w:val="both"/>
      </w:pPr>
      <w:r>
        <w:t xml:space="preserve">Ostatní společné části jako například toalety, schodiště, sklady, </w:t>
      </w:r>
      <w:r>
        <w:t>případně společné koupelny budou popsány obecnými standardy a budou vybrány konkrétní výrobky a vybavení. Tyto místnosti budou popsány pouze textem nikoliv výkresy.</w:t>
      </w:r>
    </w:p>
    <w:p w:rsidR="00B35BDC" w:rsidRDefault="00261525">
      <w:pPr>
        <w:pStyle w:val="Zkladntext20"/>
        <w:framePr w:w="9686" w:h="7715" w:hRule="exact" w:wrap="none" w:vAnchor="page" w:hAnchor="page" w:x="1115" w:y="1960"/>
        <w:shd w:val="clear" w:color="auto" w:fill="auto"/>
        <w:spacing w:before="0" w:after="180" w:line="307" w:lineRule="exact"/>
        <w:ind w:left="320" w:right="320" w:firstLine="700"/>
        <w:jc w:val="both"/>
      </w:pPr>
      <w:r>
        <w:t>Vybavení nábytkem bude zpracováno pro všechny místnosti. V případě typizovaných pokojů bude</w:t>
      </w:r>
      <w:r>
        <w:t xml:space="preserve"> sortiment nábytku vykázán nikoliv pouze pro jeden pokoj, ale pro všechny, tak aby reflektoval skutečný počet kusů nábytku v objektu. Projekt interiéru neobsahuje vybavení výpočetní či kancelářskou technikou vyjma sedacího nábytku a stolů. Kancelářskou tec</w:t>
      </w:r>
      <w:r>
        <w:t>hnikou je myšleno PC, tiskárny, stolní telefony, atd..).</w:t>
      </w:r>
    </w:p>
    <w:p w:rsidR="00B35BDC" w:rsidRDefault="00261525">
      <w:pPr>
        <w:pStyle w:val="Zkladntext20"/>
        <w:framePr w:w="9686" w:h="7715" w:hRule="exact" w:wrap="none" w:vAnchor="page" w:hAnchor="page" w:x="1115" w:y="1960"/>
        <w:shd w:val="clear" w:color="auto" w:fill="auto"/>
        <w:spacing w:before="0" w:after="234" w:line="307" w:lineRule="exact"/>
        <w:ind w:left="320" w:right="320" w:firstLine="700"/>
        <w:jc w:val="both"/>
      </w:pPr>
      <w:r>
        <w:t xml:space="preserve">Projekt počítá s variantou, že 2 patra (v budově B a D) budou </w:t>
      </w:r>
      <w:proofErr w:type="spellStart"/>
      <w:r>
        <w:t>designově</w:t>
      </w:r>
      <w:proofErr w:type="spellEnd"/>
      <w:r>
        <w:t xml:space="preserve"> upravena pro klienty s Alzheimerovou chorobou, budova A </w:t>
      </w:r>
      <w:proofErr w:type="spellStart"/>
      <w:r>
        <w:t>a</w:t>
      </w:r>
      <w:proofErr w:type="spellEnd"/>
      <w:r>
        <w:t xml:space="preserve"> D budou již navrženy v jiném designu. Totéž třetí podlaží, které bude</w:t>
      </w:r>
      <w:r>
        <w:t xml:space="preserve"> </w:t>
      </w:r>
      <w:proofErr w:type="gramStart"/>
      <w:r>
        <w:t>kompletně (A,B,C,D) navrženo</w:t>
      </w:r>
      <w:proofErr w:type="gramEnd"/>
      <w:r>
        <w:t xml:space="preserve"> bez prvků pro osoby s Alzheimerovou chorobou.</w:t>
      </w:r>
    </w:p>
    <w:p w:rsidR="00B35BDC" w:rsidRDefault="00261525">
      <w:pPr>
        <w:pStyle w:val="Nadpis620"/>
        <w:framePr w:w="9686" w:h="7715" w:hRule="exact" w:wrap="none" w:vAnchor="page" w:hAnchor="page" w:x="1115" w:y="1960"/>
        <w:shd w:val="clear" w:color="auto" w:fill="auto"/>
        <w:spacing w:before="0" w:after="155" w:line="240" w:lineRule="exact"/>
        <w:ind w:left="320"/>
      </w:pPr>
      <w:bookmarkStart w:id="8" w:name="bookmark8"/>
      <w:r>
        <w:t>FORMA VÝSTUPU</w:t>
      </w:r>
      <w:bookmarkEnd w:id="8"/>
    </w:p>
    <w:p w:rsidR="00B35BDC" w:rsidRDefault="00261525">
      <w:pPr>
        <w:pStyle w:val="Zkladntext20"/>
        <w:framePr w:w="9686" w:h="7715" w:hRule="exact" w:wrap="none" w:vAnchor="page" w:hAnchor="page" w:x="1115" w:y="1960"/>
        <w:shd w:val="clear" w:color="auto" w:fill="auto"/>
        <w:spacing w:before="0" w:after="250" w:line="307" w:lineRule="exact"/>
        <w:ind w:left="320" w:right="320" w:firstLine="0"/>
        <w:jc w:val="both"/>
      </w:pPr>
      <w:r>
        <w:t xml:space="preserve">Návrhy jednotlivých místností budou provedeny formou výkresů případně skic s odkazy na materiálové řešení a konkrétní typy výrobků. Pro účely veřejné zakázky nebudou </w:t>
      </w:r>
      <w:r>
        <w:t>používány konkrétné názvy a výrobci, ale bude sestavena zadávací dokumentace s uvedením požadovaných parametrů vč. požadovaného designu ilustrovaného na referenčních obrázcích. Součástí výstupu je i textová část s popisy požadovaných standardů a kusovník (</w:t>
      </w:r>
      <w:r>
        <w:t>výkaz výměr). Součástí návrhu nejsou vnitřní prostory soukromých ordinací, dále sklady a další funkční místnosti (kotelna, technické místnosti).</w:t>
      </w:r>
    </w:p>
    <w:p w:rsidR="00B35BDC" w:rsidRDefault="00261525">
      <w:pPr>
        <w:pStyle w:val="Zkladntext20"/>
        <w:framePr w:w="9686" w:h="7715" w:hRule="exact" w:wrap="none" w:vAnchor="page" w:hAnchor="page" w:x="1115" w:y="1960"/>
        <w:shd w:val="clear" w:color="auto" w:fill="auto"/>
        <w:spacing w:before="0" w:line="220" w:lineRule="exact"/>
        <w:ind w:left="320" w:firstLine="0"/>
        <w:jc w:val="both"/>
      </w:pPr>
      <w:r>
        <w:t>Odevzdání digitální v PDF + výkaz nábytku v *.</w:t>
      </w:r>
      <w:proofErr w:type="spellStart"/>
      <w:r>
        <w:t>xls</w:t>
      </w:r>
      <w:proofErr w:type="spellEnd"/>
      <w:r>
        <w:t xml:space="preserve">. Tištěné odevzdání formou výkresů v počtu 6 </w:t>
      </w:r>
      <w:proofErr w:type="spellStart"/>
      <w:r>
        <w:t>paré</w:t>
      </w:r>
      <w:proofErr w:type="spellEnd"/>
      <w:r>
        <w:t>.</w:t>
      </w:r>
    </w:p>
    <w:p w:rsidR="00B35BDC" w:rsidRDefault="00261525">
      <w:pPr>
        <w:pStyle w:val="Zkladntext20"/>
        <w:framePr w:w="9686" w:h="278" w:hRule="exact" w:wrap="none" w:vAnchor="page" w:hAnchor="page" w:x="1115" w:y="10415"/>
        <w:shd w:val="clear" w:color="auto" w:fill="auto"/>
        <w:spacing w:before="0" w:line="220" w:lineRule="exact"/>
        <w:ind w:firstLine="0"/>
        <w:jc w:val="center"/>
      </w:pPr>
      <w:r>
        <w:t xml:space="preserve">Nabízená </w:t>
      </w:r>
      <w:r>
        <w:t>cena za zpracování projektu interiéru</w:t>
      </w:r>
    </w:p>
    <w:p w:rsidR="00B35BDC" w:rsidRDefault="00261525">
      <w:pPr>
        <w:pStyle w:val="Nadpis10"/>
        <w:framePr w:w="9686" w:h="377" w:hRule="exact" w:wrap="none" w:vAnchor="page" w:hAnchor="page" w:x="1115" w:y="10940"/>
        <w:shd w:val="clear" w:color="auto" w:fill="auto"/>
        <w:spacing w:before="0" w:after="0" w:line="320" w:lineRule="exact"/>
      </w:pPr>
      <w:bookmarkStart w:id="9" w:name="bookmark9"/>
      <w:r>
        <w:t>395 000 bez DPH</w:t>
      </w:r>
      <w:bookmarkEnd w:id="9"/>
    </w:p>
    <w:p w:rsidR="00B35BDC" w:rsidRDefault="00261525">
      <w:pPr>
        <w:pStyle w:val="Zkladntext20"/>
        <w:framePr w:wrap="none" w:vAnchor="page" w:hAnchor="page" w:x="1115" w:y="11566"/>
        <w:shd w:val="clear" w:color="auto" w:fill="auto"/>
        <w:spacing w:before="0" w:line="220" w:lineRule="exact"/>
        <w:ind w:left="320" w:firstLine="0"/>
        <w:jc w:val="both"/>
      </w:pPr>
      <w:r>
        <w:t>V případě zájmu je možno zpracovat fotorealistické vizualizace v ceně 6 000 Kč/záběr.</w:t>
      </w:r>
    </w:p>
    <w:p w:rsidR="00B35BDC" w:rsidRDefault="00261525">
      <w:pPr>
        <w:pStyle w:val="Nadpis620"/>
        <w:framePr w:w="9686" w:h="1584" w:hRule="exact" w:wrap="none" w:vAnchor="page" w:hAnchor="page" w:x="1115" w:y="12522"/>
        <w:shd w:val="clear" w:color="auto" w:fill="auto"/>
        <w:spacing w:before="0" w:after="0" w:line="509" w:lineRule="exact"/>
        <w:ind w:left="320"/>
      </w:pPr>
      <w:bookmarkStart w:id="10" w:name="bookmark10"/>
      <w:r>
        <w:t xml:space="preserve">TERMÍN ZPRACOVÁNÍ PROJEKTU </w:t>
      </w:r>
      <w:proofErr w:type="gramStart"/>
      <w:r>
        <w:t>INTERIÉRU :</w:t>
      </w:r>
      <w:bookmarkEnd w:id="10"/>
      <w:proofErr w:type="gramEnd"/>
    </w:p>
    <w:p w:rsidR="00B35BDC" w:rsidRDefault="00261525">
      <w:pPr>
        <w:pStyle w:val="Zkladntext20"/>
        <w:framePr w:w="9686" w:h="1584" w:hRule="exact" w:wrap="none" w:vAnchor="page" w:hAnchor="page" w:x="1115" w:y="12522"/>
        <w:shd w:val="clear" w:color="auto" w:fill="auto"/>
        <w:spacing w:before="0" w:line="509" w:lineRule="exact"/>
        <w:ind w:left="320" w:right="4880" w:firstLine="0"/>
      </w:pPr>
      <w:r>
        <w:t xml:space="preserve">Předpoklad započetí prací druhá polovina 08/2020 Dokončení prací do 3 měsíců </w:t>
      </w:r>
      <w:r>
        <w:t>od započetí prací</w:t>
      </w:r>
    </w:p>
    <w:p w:rsidR="00B35BDC" w:rsidRPr="00261525" w:rsidRDefault="00261525">
      <w:pPr>
        <w:pStyle w:val="ZhlavneboZpat40"/>
        <w:framePr w:w="9110" w:h="473" w:hRule="exact" w:wrap="none" w:vAnchor="page" w:hAnchor="page" w:x="1403" w:y="15587"/>
        <w:shd w:val="clear" w:color="auto" w:fill="auto"/>
        <w:tabs>
          <w:tab w:val="left" w:pos="3802"/>
          <w:tab w:val="left" w:pos="7234"/>
        </w:tabs>
        <w:rPr>
          <w:color w:val="auto"/>
        </w:rPr>
      </w:pPr>
      <w:r>
        <w:t>ŘEZANINA&amp;BARTOŇ, s.r.o.</w:t>
      </w:r>
      <w:r>
        <w:tab/>
      </w:r>
      <w:r w:rsidRPr="00261525">
        <w:rPr>
          <w:color w:val="auto"/>
          <w:highlight w:val="black"/>
        </w:rPr>
        <w:t>+420 608 534 062</w:t>
      </w:r>
      <w:r w:rsidRPr="00261525">
        <w:rPr>
          <w:color w:val="auto"/>
        </w:rPr>
        <w:tab/>
      </w:r>
      <w:proofErr w:type="spellStart"/>
      <w:r w:rsidRPr="00261525">
        <w:rPr>
          <w:rStyle w:val="ZhlavneboZpat4Netun"/>
          <w:color w:val="auto"/>
        </w:rPr>
        <w:t>Gočárova</w:t>
      </w:r>
      <w:proofErr w:type="spellEnd"/>
      <w:r w:rsidRPr="00261525">
        <w:rPr>
          <w:rStyle w:val="ZhlavneboZpat4Netun"/>
          <w:color w:val="auto"/>
        </w:rPr>
        <w:t xml:space="preserve"> třída 549/16</w:t>
      </w:r>
    </w:p>
    <w:p w:rsidR="00B35BDC" w:rsidRDefault="00261525">
      <w:pPr>
        <w:pStyle w:val="ZhlavneboZpat30"/>
        <w:framePr w:w="9110" w:h="473" w:hRule="exact" w:wrap="none" w:vAnchor="page" w:hAnchor="page" w:x="1403" w:y="15587"/>
        <w:shd w:val="clear" w:color="auto" w:fill="auto"/>
        <w:tabs>
          <w:tab w:val="left" w:pos="3830"/>
          <w:tab w:val="left" w:pos="7598"/>
        </w:tabs>
        <w:spacing w:before="0" w:line="206" w:lineRule="exact"/>
      </w:pPr>
      <w:r w:rsidRPr="00261525">
        <w:rPr>
          <w:color w:val="auto"/>
        </w:rPr>
        <w:t>NÁVRHY I PROJEKCE I REALIZACE</w:t>
      </w:r>
      <w:r w:rsidRPr="00261525">
        <w:rPr>
          <w:color w:val="auto"/>
        </w:rPr>
        <w:tab/>
      </w:r>
      <w:hyperlink r:id="rId10" w:history="1">
        <w:r w:rsidRPr="00261525">
          <w:rPr>
            <w:rStyle w:val="Hypertextovodkaz"/>
            <w:color w:val="auto"/>
            <w:highlight w:val="black"/>
          </w:rPr>
          <w:t>rezanina@rabarch.cz</w:t>
        </w:r>
      </w:hyperlink>
      <w:r>
        <w:rPr>
          <w:rStyle w:val="ZhlavneboZpat3Tun"/>
        </w:rPr>
        <w:tab/>
      </w:r>
      <w:r>
        <w:t>500 02 Hradec Králové</w:t>
      </w:r>
    </w:p>
    <w:p w:rsidR="00B35BDC" w:rsidRDefault="00B35BDC">
      <w:pPr>
        <w:rPr>
          <w:sz w:val="2"/>
          <w:szCs w:val="2"/>
        </w:rPr>
        <w:sectPr w:rsidR="00B35B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5BDC" w:rsidRDefault="00261525">
      <w:pPr>
        <w:pStyle w:val="ZhlavneboZpat0"/>
        <w:framePr w:w="2304" w:h="566" w:hRule="exact" w:wrap="none" w:vAnchor="page" w:hAnchor="page" w:x="1403" w:y="682"/>
        <w:shd w:val="clear" w:color="auto" w:fill="auto"/>
        <w:spacing w:after="0" w:line="254" w:lineRule="exact"/>
      </w:pPr>
      <w:r>
        <w:lastRenderedPageBreak/>
        <w:t>INTERIÉR DSP KRÁLOVICE</w:t>
      </w:r>
    </w:p>
    <w:p w:rsidR="00B35BDC" w:rsidRDefault="00261525">
      <w:pPr>
        <w:pStyle w:val="ZhlavneboZpat0"/>
        <w:framePr w:w="2304" w:h="566" w:hRule="exact" w:wrap="none" w:vAnchor="page" w:hAnchor="page" w:x="1403" w:y="682"/>
        <w:shd w:val="clear" w:color="auto" w:fill="auto"/>
        <w:spacing w:after="0" w:line="254" w:lineRule="exact"/>
      </w:pPr>
      <w:r>
        <w:t>CENOVÁ NABÍDKA</w:t>
      </w:r>
    </w:p>
    <w:p w:rsidR="00B35BDC" w:rsidRDefault="00261525">
      <w:pPr>
        <w:pStyle w:val="Zkladntext50"/>
        <w:framePr w:w="9686" w:h="1531" w:hRule="exact" w:wrap="none" w:vAnchor="page" w:hAnchor="page" w:x="1115" w:y="1768"/>
        <w:shd w:val="clear" w:color="auto" w:fill="auto"/>
        <w:spacing w:before="0" w:after="275" w:line="240" w:lineRule="exact"/>
        <w:ind w:left="320"/>
        <w:jc w:val="left"/>
      </w:pPr>
      <w:r>
        <w:t>V případě Vašich dotazů jsem Vám k dispozici.</w:t>
      </w:r>
    </w:p>
    <w:p w:rsidR="00B35BDC" w:rsidRDefault="00261525">
      <w:pPr>
        <w:pStyle w:val="Zkladntext50"/>
        <w:framePr w:w="9686" w:h="1531" w:hRule="exact" w:wrap="none" w:vAnchor="page" w:hAnchor="page" w:x="1115" w:y="1768"/>
        <w:shd w:val="clear" w:color="auto" w:fill="auto"/>
        <w:spacing w:before="0" w:after="0" w:line="293" w:lineRule="exact"/>
        <w:ind w:left="320" w:right="4520"/>
        <w:jc w:val="left"/>
      </w:pPr>
      <w:r>
        <w:t xml:space="preserve">Ing. arch. </w:t>
      </w:r>
      <w:proofErr w:type="spellStart"/>
      <w:r>
        <w:t>et</w:t>
      </w:r>
      <w:proofErr w:type="spellEnd"/>
      <w:r>
        <w:t xml:space="preserve"> Ing. Dušan </w:t>
      </w:r>
      <w:proofErr w:type="spellStart"/>
      <w:r>
        <w:t>Řezanina</w:t>
      </w:r>
      <w:proofErr w:type="spellEnd"/>
      <w:r>
        <w:t xml:space="preserve"> +420 608 534 062 </w:t>
      </w:r>
      <w:hyperlink r:id="rId11" w:history="1">
        <w:r>
          <w:rPr>
            <w:rStyle w:val="Hypertextovodkaz"/>
            <w:lang w:val="en-US" w:eastAsia="en-US" w:bidi="en-US"/>
          </w:rPr>
          <w:t>rezanina@rabarch.cz</w:t>
        </w:r>
      </w:hyperlink>
    </w:p>
    <w:p w:rsidR="00B35BDC" w:rsidRDefault="00261525">
      <w:pPr>
        <w:framePr w:wrap="none" w:vAnchor="page" w:hAnchor="page" w:x="7470" w:y="679"/>
        <w:rPr>
          <w:sz w:val="2"/>
          <w:szCs w:val="2"/>
        </w:rPr>
      </w:pPr>
      <w:r>
        <w:pict>
          <v:shape id="_x0000_i1026" type="#_x0000_t75" style="width:32.25pt;height:32.25pt">
            <v:imagedata r:id="rId8" r:href="rId12"/>
          </v:shape>
        </w:pict>
      </w:r>
    </w:p>
    <w:p w:rsidR="00B35BDC" w:rsidRDefault="00261525">
      <w:pPr>
        <w:pStyle w:val="ZhlavneboZpat0"/>
        <w:framePr w:w="2194" w:h="512" w:hRule="exact" w:wrap="none" w:vAnchor="page" w:hAnchor="page" w:x="8209" w:y="717"/>
        <w:shd w:val="clear" w:color="auto" w:fill="auto"/>
        <w:spacing w:after="26" w:line="200" w:lineRule="exact"/>
      </w:pPr>
      <w:r>
        <w:t>ŘEZANINA&amp;BARTOŇ, s.r.o.</w:t>
      </w:r>
    </w:p>
    <w:p w:rsidR="00B35BDC" w:rsidRDefault="00261525">
      <w:pPr>
        <w:pStyle w:val="ZhlavneboZpat30"/>
        <w:framePr w:w="2194" w:h="512" w:hRule="exact" w:wrap="none" w:vAnchor="page" w:hAnchor="page" w:x="8209" w:y="717"/>
        <w:shd w:val="clear" w:color="auto" w:fill="auto"/>
        <w:spacing w:before="0" w:line="160" w:lineRule="exact"/>
        <w:jc w:val="left"/>
      </w:pPr>
      <w:r>
        <w:t>NÁVRHY I PROJEKCE I REALIZACE</w:t>
      </w:r>
    </w:p>
    <w:p w:rsidR="00B35BDC" w:rsidRDefault="00261525">
      <w:pPr>
        <w:pStyle w:val="Nadpis620"/>
        <w:framePr w:wrap="none" w:vAnchor="page" w:hAnchor="page" w:x="1115" w:y="3870"/>
        <w:shd w:val="clear" w:color="auto" w:fill="auto"/>
        <w:spacing w:before="0" w:after="0" w:line="240" w:lineRule="exact"/>
        <w:ind w:left="320"/>
        <w:jc w:val="left"/>
      </w:pPr>
      <w:bookmarkStart w:id="11" w:name="bookmark11"/>
      <w:r>
        <w:t>Platnost nabídky je 2 měsíce od data vyhotovení.</w:t>
      </w:r>
      <w:bookmarkEnd w:id="11"/>
    </w:p>
    <w:p w:rsidR="00B35BDC" w:rsidRDefault="00261525">
      <w:pPr>
        <w:pStyle w:val="ZhlavneboZpat40"/>
        <w:framePr w:w="9110" w:h="473" w:hRule="exact" w:wrap="none" w:vAnchor="page" w:hAnchor="page" w:x="1403" w:y="15587"/>
        <w:shd w:val="clear" w:color="auto" w:fill="auto"/>
        <w:tabs>
          <w:tab w:val="left" w:pos="3802"/>
          <w:tab w:val="left" w:pos="7234"/>
        </w:tabs>
      </w:pPr>
      <w:r>
        <w:t>ŘEZANINA&amp;BARTOŇ, s.r.o.</w:t>
      </w:r>
      <w:r>
        <w:tab/>
      </w:r>
      <w:r w:rsidRPr="00261525">
        <w:rPr>
          <w:highlight w:val="black"/>
        </w:rPr>
        <w:t>+420 608 534 062</w:t>
      </w:r>
      <w:r>
        <w:tab/>
      </w:r>
      <w:proofErr w:type="spellStart"/>
      <w:r>
        <w:rPr>
          <w:rStyle w:val="ZhlavneboZpat4Netun"/>
        </w:rPr>
        <w:t>Gočárova</w:t>
      </w:r>
      <w:proofErr w:type="spellEnd"/>
      <w:r>
        <w:rPr>
          <w:rStyle w:val="ZhlavneboZpat4Netun"/>
        </w:rPr>
        <w:t xml:space="preserve"> třída 549/16</w:t>
      </w:r>
    </w:p>
    <w:p w:rsidR="00B35BDC" w:rsidRDefault="00261525">
      <w:pPr>
        <w:pStyle w:val="ZhlavneboZpat30"/>
        <w:framePr w:w="9110" w:h="473" w:hRule="exact" w:wrap="none" w:vAnchor="page" w:hAnchor="page" w:x="1403" w:y="15587"/>
        <w:shd w:val="clear" w:color="auto" w:fill="auto"/>
        <w:tabs>
          <w:tab w:val="left" w:pos="3830"/>
          <w:tab w:val="left" w:pos="7598"/>
        </w:tabs>
        <w:spacing w:before="0" w:line="206" w:lineRule="exact"/>
      </w:pPr>
      <w:r>
        <w:t>NÁVRHY I PROJEKCE I REALIZACE</w:t>
      </w:r>
      <w:r>
        <w:tab/>
      </w:r>
      <w:hyperlink r:id="rId13" w:history="1">
        <w:r w:rsidRPr="00261525">
          <w:rPr>
            <w:rStyle w:val="Hypertextovodkaz"/>
            <w:color w:val="auto"/>
            <w:highlight w:val="black"/>
          </w:rPr>
          <w:t>rezanina@rabarch.cz</w:t>
        </w:r>
      </w:hyperlink>
      <w:r>
        <w:rPr>
          <w:rStyle w:val="ZhlavneboZpat3Tun"/>
        </w:rPr>
        <w:tab/>
      </w:r>
      <w:r>
        <w:t>500 02 Hradec Králové</w:t>
      </w:r>
    </w:p>
    <w:p w:rsidR="00B35BDC" w:rsidRDefault="00B35BDC">
      <w:pPr>
        <w:rPr>
          <w:sz w:val="2"/>
          <w:szCs w:val="2"/>
        </w:rPr>
      </w:pPr>
    </w:p>
    <w:sectPr w:rsidR="00B35BDC" w:rsidSect="00B35B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25" w:rsidRDefault="00261525" w:rsidP="00B35BDC">
      <w:r>
        <w:separator/>
      </w:r>
    </w:p>
  </w:endnote>
  <w:endnote w:type="continuationSeparator" w:id="0">
    <w:p w:rsidR="00261525" w:rsidRDefault="00261525" w:rsidP="00B3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25" w:rsidRDefault="00261525"/>
  </w:footnote>
  <w:footnote w:type="continuationSeparator" w:id="0">
    <w:p w:rsidR="00261525" w:rsidRDefault="0026152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5BDC"/>
    <w:rsid w:val="00261525"/>
    <w:rsid w:val="00B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5BD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5BDC"/>
    <w:rPr>
      <w:color w:val="0066CC"/>
      <w:u w:val="single"/>
    </w:rPr>
  </w:style>
  <w:style w:type="character" w:customStyle="1" w:styleId="Nadpis5">
    <w:name w:val="Nadpis #5_"/>
    <w:basedOn w:val="Standardnpsmoodstavce"/>
    <w:link w:val="Nadpis50"/>
    <w:rsid w:val="00B35BDC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sid w:val="00B35BD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sid w:val="00B35B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35BD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B35BDC"/>
    <w:rPr>
      <w:color w:val="00000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B35BDC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35BD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0"/>
      <w:sz w:val="26"/>
      <w:szCs w:val="26"/>
      <w:u w:val="none"/>
      <w:lang w:val="en-US" w:eastAsia="en-US" w:bidi="en-US"/>
    </w:rPr>
  </w:style>
  <w:style w:type="character" w:customStyle="1" w:styleId="Nadpis41">
    <w:name w:val="Nadpis #4"/>
    <w:basedOn w:val="Nadpis4"/>
    <w:rsid w:val="00B35BDC"/>
    <w:rPr>
      <w:color w:val="000000"/>
      <w:w w:val="100"/>
      <w:position w:val="0"/>
    </w:rPr>
  </w:style>
  <w:style w:type="character" w:customStyle="1" w:styleId="ZhlavneboZpat">
    <w:name w:val="Záhlaví nebo Zápatí_"/>
    <w:basedOn w:val="Standardnpsmoodstavce"/>
    <w:link w:val="ZhlavneboZpat0"/>
    <w:rsid w:val="00B35BD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B35BD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B35BD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sid w:val="00B35BD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B35BD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sid w:val="00B35BD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4Netun">
    <w:name w:val="Záhlaví nebo Zápatí (4) + Ne tučné"/>
    <w:basedOn w:val="ZhlavneboZpat4"/>
    <w:rsid w:val="00B35BD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Tun">
    <w:name w:val="Záhlaví nebo Zápatí (3) + Tučné"/>
    <w:basedOn w:val="ZhlavneboZpat3"/>
    <w:rsid w:val="00B35BDC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Nadpis62">
    <w:name w:val="Nadpis #6 (2)_"/>
    <w:basedOn w:val="Standardnpsmoodstavce"/>
    <w:link w:val="Nadpis620"/>
    <w:rsid w:val="00B35BD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B35BDC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dpis50">
    <w:name w:val="Nadpis #5"/>
    <w:basedOn w:val="Normln"/>
    <w:link w:val="Nadpis5"/>
    <w:rsid w:val="00B35BDC"/>
    <w:pPr>
      <w:shd w:val="clear" w:color="auto" w:fill="FFFFFF"/>
      <w:spacing w:after="120" w:line="0" w:lineRule="atLeast"/>
      <w:jc w:val="center"/>
      <w:outlineLvl w:val="4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B35BDC"/>
    <w:pPr>
      <w:shd w:val="clear" w:color="auto" w:fill="FFFFFF"/>
      <w:spacing w:before="120" w:after="3240" w:line="0" w:lineRule="atLeast"/>
      <w:jc w:val="center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B35BDC"/>
    <w:pPr>
      <w:shd w:val="clear" w:color="auto" w:fill="FFFFFF"/>
      <w:spacing w:before="3240" w:line="312" w:lineRule="exact"/>
      <w:jc w:val="center"/>
    </w:pPr>
    <w:rPr>
      <w:rFonts w:ascii="Arial Narrow" w:eastAsia="Arial Narrow" w:hAnsi="Arial Narrow" w:cs="Arial Narrow"/>
      <w:spacing w:val="50"/>
      <w:sz w:val="22"/>
      <w:szCs w:val="22"/>
    </w:rPr>
  </w:style>
  <w:style w:type="paragraph" w:customStyle="1" w:styleId="Nadpis40">
    <w:name w:val="Nadpis #4"/>
    <w:basedOn w:val="Normln"/>
    <w:link w:val="Nadpis4"/>
    <w:rsid w:val="00B35BDC"/>
    <w:pPr>
      <w:shd w:val="clear" w:color="auto" w:fill="FFFFFF"/>
      <w:spacing w:after="7380" w:line="312" w:lineRule="exact"/>
      <w:jc w:val="center"/>
      <w:outlineLvl w:val="3"/>
    </w:pPr>
    <w:rPr>
      <w:rFonts w:ascii="Arial Narrow" w:eastAsia="Arial Narrow" w:hAnsi="Arial Narrow" w:cs="Arial Narrow"/>
      <w:spacing w:val="100"/>
      <w:sz w:val="26"/>
      <w:szCs w:val="26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B35BDC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rsid w:val="00B35BDC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B35BDC"/>
    <w:pPr>
      <w:shd w:val="clear" w:color="auto" w:fill="FFFFFF"/>
      <w:spacing w:before="360" w:line="240" w:lineRule="exact"/>
      <w:ind w:hanging="740"/>
    </w:pPr>
    <w:rPr>
      <w:rFonts w:ascii="Calibri" w:eastAsia="Calibri" w:hAnsi="Calibri" w:cs="Calibri"/>
      <w:sz w:val="22"/>
      <w:szCs w:val="22"/>
    </w:rPr>
  </w:style>
  <w:style w:type="paragraph" w:customStyle="1" w:styleId="Nadpis60">
    <w:name w:val="Nadpis #6"/>
    <w:basedOn w:val="Normln"/>
    <w:link w:val="Nadpis6"/>
    <w:rsid w:val="00B35BDC"/>
    <w:pPr>
      <w:shd w:val="clear" w:color="auto" w:fill="FFFFFF"/>
      <w:spacing w:before="600" w:after="360" w:line="0" w:lineRule="atLeast"/>
      <w:ind w:hanging="600"/>
      <w:jc w:val="both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40">
    <w:name w:val="Záhlaví nebo Zápatí (4)"/>
    <w:basedOn w:val="Normln"/>
    <w:link w:val="ZhlavneboZpat4"/>
    <w:rsid w:val="00B35BDC"/>
    <w:pPr>
      <w:shd w:val="clear" w:color="auto" w:fill="FFFFFF"/>
      <w:spacing w:line="206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620">
    <w:name w:val="Nadpis #6 (2)"/>
    <w:basedOn w:val="Normln"/>
    <w:link w:val="Nadpis62"/>
    <w:rsid w:val="00B35BDC"/>
    <w:pPr>
      <w:shd w:val="clear" w:color="auto" w:fill="FFFFFF"/>
      <w:spacing w:before="660" w:after="300" w:line="0" w:lineRule="atLeast"/>
      <w:jc w:val="both"/>
      <w:outlineLvl w:val="5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rsid w:val="00B35BDC"/>
    <w:pPr>
      <w:shd w:val="clear" w:color="auto" w:fill="FFFFFF"/>
      <w:spacing w:before="300" w:after="30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zanina@rabarch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zanina@rabarch.cz" TargetMode="External"/><Relationship Id="rId12" Type="http://schemas.openxmlformats.org/officeDocument/2006/relationships/image" Target="file:///C:\Users\SULDOV~1.000\AppData\Local\Temp\FineReader12.00\media\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barch.cz" TargetMode="External"/><Relationship Id="rId11" Type="http://schemas.openxmlformats.org/officeDocument/2006/relationships/hyperlink" Target="mailto:rezanina@rabarch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rezanina@rabarch.cz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Users\SULDOV~1.000\AppData\Local\Temp\FineReader12.00\media\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761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1</cp:revision>
  <dcterms:created xsi:type="dcterms:W3CDTF">2021-02-26T09:40:00Z</dcterms:created>
  <dcterms:modified xsi:type="dcterms:W3CDTF">2021-02-26T09:50:00Z</dcterms:modified>
</cp:coreProperties>
</file>