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77777777" w:rsidR="00AD2A3F" w:rsidRPr="0028023A" w:rsidRDefault="00AD2A3F">
      <w:pPr>
        <w:autoSpaceDE w:val="0"/>
        <w:jc w:val="center"/>
        <w:rPr>
          <w:rFonts w:ascii="Segoe UI" w:hAnsi="Segoe UI" w:cs="Segoe UI"/>
          <w:b/>
          <w:sz w:val="28"/>
          <w:szCs w:val="28"/>
        </w:rPr>
      </w:pPr>
      <w:r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Pr="0028023A">
        <w:rPr>
          <w:rFonts w:ascii="Segoe UI" w:eastAsia="Arial" w:hAnsi="Segoe UI" w:cs="Segoe UI"/>
          <w:b/>
          <w:bCs/>
          <w:color w:val="333333"/>
          <w:sz w:val="28"/>
          <w:szCs w:val="28"/>
        </w:rPr>
        <w:t xml:space="preserve"> O DÍLO </w:t>
      </w:r>
    </w:p>
    <w:p w14:paraId="7ECC8145" w14:textId="7727982C" w:rsidR="00AD2A3F" w:rsidRPr="00DF44F6" w:rsidRDefault="00704A4F">
      <w:pPr>
        <w:pStyle w:val="Zkladntext21"/>
        <w:rPr>
          <w:rFonts w:ascii="Segoe UI" w:eastAsia="Arial" w:hAnsi="Segoe UI" w:cs="Segoe UI"/>
          <w:bCs/>
          <w:sz w:val="28"/>
          <w:szCs w:val="28"/>
        </w:rPr>
      </w:pPr>
      <w:r w:rsidRPr="00DF44F6">
        <w:rPr>
          <w:rFonts w:ascii="Segoe UI" w:hAnsi="Segoe UI" w:cs="Segoe UI"/>
          <w:bCs/>
          <w:sz w:val="28"/>
          <w:szCs w:val="28"/>
        </w:rPr>
        <w:t>SODM-</w:t>
      </w:r>
      <w:r w:rsidR="00DF44F6" w:rsidRPr="00DF44F6">
        <w:rPr>
          <w:rFonts w:ascii="Segoe UI" w:hAnsi="Segoe UI" w:cs="Segoe UI"/>
          <w:bCs/>
          <w:sz w:val="28"/>
          <w:szCs w:val="28"/>
        </w:rPr>
        <w:t>17</w:t>
      </w:r>
      <w:r w:rsidRPr="00DF44F6">
        <w:rPr>
          <w:rFonts w:ascii="Segoe UI" w:hAnsi="Segoe UI" w:cs="Segoe UI"/>
          <w:bCs/>
          <w:sz w:val="28"/>
          <w:szCs w:val="28"/>
        </w:rPr>
        <w:t>/20</w:t>
      </w:r>
      <w:r w:rsidR="007836D0" w:rsidRPr="00DF44F6">
        <w:rPr>
          <w:rFonts w:ascii="Segoe UI" w:hAnsi="Segoe UI" w:cs="Segoe UI"/>
          <w:bCs/>
          <w:sz w:val="28"/>
          <w:szCs w:val="28"/>
        </w:rPr>
        <w:t>2</w:t>
      </w:r>
      <w:r w:rsidR="00A631A3" w:rsidRPr="00DF44F6">
        <w:rPr>
          <w:rFonts w:ascii="Segoe UI" w:hAnsi="Segoe UI" w:cs="Segoe UI"/>
          <w:bCs/>
          <w:sz w:val="28"/>
          <w:szCs w:val="28"/>
        </w:rPr>
        <w:t>1</w:t>
      </w:r>
    </w:p>
    <w:p w14:paraId="44B4D1F8" w14:textId="037D55E2" w:rsidR="00A51A19" w:rsidRPr="006B7D09" w:rsidRDefault="00A51A19" w:rsidP="00A51A19">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6A093E">
        <w:rPr>
          <w:rFonts w:ascii="Segoe UI" w:hAnsi="Segoe UI" w:cs="Segoe UI"/>
          <w:i/>
          <w:sz w:val="22"/>
          <w:szCs w:val="22"/>
        </w:rPr>
        <w:t>Rušení</w:t>
      </w:r>
      <w:r w:rsidR="00275D5E">
        <w:rPr>
          <w:rFonts w:ascii="Segoe UI" w:hAnsi="Segoe UI" w:cs="Segoe UI"/>
          <w:i/>
          <w:sz w:val="22"/>
          <w:szCs w:val="22"/>
        </w:rPr>
        <w:t xml:space="preserve"> poklopů kolektoru Barrandov</w:t>
      </w:r>
    </w:p>
    <w:p w14:paraId="67E7EBD6" w14:textId="4D61EDF4" w:rsidR="00A51A19" w:rsidRPr="00DF44F6" w:rsidRDefault="00A51A19" w:rsidP="00A51A1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Objednatele: </w:t>
      </w:r>
      <w:r w:rsidR="00DF44F6" w:rsidRPr="00DF44F6">
        <w:rPr>
          <w:rFonts w:ascii="Segoe UI" w:hAnsi="Segoe UI" w:cs="Segoe UI"/>
          <w:b w:val="0"/>
          <w:i/>
          <w:sz w:val="20"/>
        </w:rPr>
        <w:t>SODM-17/2021</w:t>
      </w:r>
    </w:p>
    <w:p w14:paraId="474F5B4A" w14:textId="5FC38E4F" w:rsidR="00A51A19" w:rsidRPr="009A32B2" w:rsidRDefault="00A51A19" w:rsidP="00A51A19">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Zhotovitele: </w:t>
      </w:r>
      <w:r w:rsidR="009A32B2">
        <w:rPr>
          <w:rFonts w:ascii="Segoe UI" w:hAnsi="Segoe UI" w:cs="Segoe UI"/>
          <w:i/>
          <w:sz w:val="20"/>
          <w:szCs w:val="20"/>
        </w:rPr>
        <w:t>3/SW/21</w:t>
      </w:r>
    </w:p>
    <w:p w14:paraId="4A6E0AF6" w14:textId="02A671E3" w:rsidR="00A51A19" w:rsidRPr="00CC5D7C" w:rsidRDefault="00A51A19" w:rsidP="00A51A19">
      <w:pPr>
        <w:pStyle w:val="Nzev"/>
        <w:tabs>
          <w:tab w:val="left" w:pos="2835"/>
        </w:tabs>
        <w:spacing w:after="120" w:line="276" w:lineRule="auto"/>
        <w:ind w:left="426"/>
        <w:jc w:val="left"/>
        <w:rPr>
          <w:rFonts w:ascii="Segoe UI" w:eastAsia="Arial" w:hAnsi="Segoe UI" w:cs="Segoe UI"/>
          <w:b w:val="0"/>
          <w:bCs/>
          <w:sz w:val="20"/>
        </w:rPr>
      </w:pPr>
      <w:r w:rsidRPr="008E3CC7">
        <w:rPr>
          <w:rFonts w:ascii="Segoe UI" w:hAnsi="Segoe UI" w:cs="Segoe UI"/>
          <w:b w:val="0"/>
          <w:sz w:val="20"/>
        </w:rPr>
        <w:t xml:space="preserve">Projekt </w:t>
      </w:r>
      <w:r w:rsidRPr="00D41EAA">
        <w:rPr>
          <w:rFonts w:ascii="Segoe UI" w:hAnsi="Segoe UI" w:cs="Segoe UI"/>
          <w:b w:val="0"/>
          <w:sz w:val="20"/>
        </w:rPr>
        <w:t xml:space="preserve">číslo: </w:t>
      </w:r>
      <w:r w:rsidR="00BE26DF">
        <w:rPr>
          <w:rFonts w:ascii="Segoe UI" w:hAnsi="Segoe UI" w:cs="Segoe UI"/>
          <w:b w:val="0"/>
          <w:i/>
          <w:iCs/>
          <w:sz w:val="20"/>
        </w:rPr>
        <w:t>700</w:t>
      </w:r>
      <w:r w:rsidR="00D04A41">
        <w:rPr>
          <w:rFonts w:ascii="Segoe UI" w:hAnsi="Segoe UI" w:cs="Segoe UI"/>
          <w:b w:val="0"/>
          <w:i/>
          <w:iCs/>
          <w:sz w:val="20"/>
        </w:rPr>
        <w:t>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2076547" w:rsidR="009A13A9" w:rsidRPr="00E20407" w:rsidRDefault="00372BDE" w:rsidP="00E20407">
      <w:pPr>
        <w:numPr>
          <w:ilvl w:val="0"/>
          <w:numId w:val="25"/>
        </w:numPr>
        <w:ind w:left="425" w:firstLine="1"/>
        <w:rPr>
          <w:rFonts w:ascii="Segoe UI" w:hAnsi="Segoe UI" w:cs="Segoe UI"/>
          <w:b/>
          <w:sz w:val="22"/>
          <w:szCs w:val="22"/>
        </w:rPr>
      </w:pPr>
      <w:r>
        <w:rPr>
          <w:rFonts w:ascii="Segoe UI" w:hAnsi="Segoe UI" w:cs="Segoe UI"/>
          <w:b/>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281E64E3"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7C042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158CE584" w:rsidR="00860DAC" w:rsidRDefault="00100441" w:rsidP="001F1B50">
      <w:pPr>
        <w:tabs>
          <w:tab w:val="left" w:pos="426"/>
        </w:tabs>
        <w:spacing w:before="240"/>
        <w:ind w:left="425" w:firstLine="0"/>
        <w:rPr>
          <w:rFonts w:ascii="Segoe UI" w:eastAsia="Arial" w:hAnsi="Segoe UI" w:cs="Segoe U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1F1B50">
        <w:rPr>
          <w:rFonts w:ascii="Segoe UI" w:eastAsia="Arial" w:hAnsi="Segoe UI" w:cs="Segoe UI"/>
          <w:sz w:val="22"/>
          <w:szCs w:val="22"/>
        </w:rPr>
        <w:t xml:space="preserve"> </w:t>
      </w:r>
    </w:p>
    <w:p w14:paraId="51F4F242" w14:textId="3614CCD2" w:rsidR="000C35E2" w:rsidRPr="00317167" w:rsidRDefault="00220BAB" w:rsidP="00100441">
      <w:pPr>
        <w:tabs>
          <w:tab w:val="left" w:pos="426"/>
        </w:tabs>
        <w:spacing w:before="240"/>
        <w:ind w:left="425" w:firstLine="0"/>
        <w:rPr>
          <w:rFonts w:ascii="Segoe UI" w:eastAsia="Arial" w:hAnsi="Segoe UI" w:cs="Segoe UI"/>
          <w:sz w:val="22"/>
          <w:szCs w:val="22"/>
        </w:rPr>
      </w:pPr>
      <w:r>
        <w:rPr>
          <w:rFonts w:ascii="Segoe UI" w:eastAsia="Arial" w:hAnsi="Segoe UI" w:cs="Segoe UI"/>
          <w:sz w:val="22"/>
          <w:szCs w:val="22"/>
        </w:rPr>
        <w:t>Ing. Lenka Šupová</w:t>
      </w:r>
    </w:p>
    <w:p w14:paraId="2A5504E8" w14:textId="77777777" w:rsidR="00392300" w:rsidRPr="00317167"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108A0DD3" w14:textId="388609E5" w:rsidR="000C35E2" w:rsidRDefault="000C35E2" w:rsidP="00BA49D1">
      <w:pPr>
        <w:ind w:left="0" w:firstLine="0"/>
        <w:rPr>
          <w:rFonts w:ascii="Segoe UI" w:hAnsi="Segoe UI" w:cs="Segoe UI"/>
          <w:i/>
          <w:color w:val="FF0000"/>
          <w:sz w:val="22"/>
          <w:szCs w:val="22"/>
        </w:rPr>
      </w:pPr>
    </w:p>
    <w:p w14:paraId="093661DF" w14:textId="77777777" w:rsidR="00220BAB" w:rsidRDefault="00220BAB" w:rsidP="00BA49D1">
      <w:pPr>
        <w:ind w:left="0" w:firstLine="0"/>
        <w:rPr>
          <w:rFonts w:ascii="Segoe UI" w:hAnsi="Segoe UI" w:cs="Segoe UI"/>
          <w:i/>
          <w:color w:val="FF0000"/>
          <w:sz w:val="22"/>
          <w:szCs w:val="22"/>
        </w:rPr>
      </w:pPr>
    </w:p>
    <w:p w14:paraId="0602496B" w14:textId="749E1BF1" w:rsidR="00392300" w:rsidRPr="00317167" w:rsidRDefault="00036D19"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SW MONT s.r.o.</w:t>
      </w:r>
    </w:p>
    <w:p w14:paraId="20C73270" w14:textId="53CF0626"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036D19">
        <w:rPr>
          <w:rFonts w:ascii="Segoe UI" w:hAnsi="Segoe UI" w:cs="Segoe UI"/>
          <w:sz w:val="22"/>
          <w:szCs w:val="22"/>
        </w:rPr>
        <w:t>Zdeňkem Rozumkem</w:t>
      </w:r>
      <w:r w:rsidRPr="00317167">
        <w:rPr>
          <w:rFonts w:ascii="Segoe UI" w:hAnsi="Segoe UI" w:cs="Segoe UI"/>
          <w:sz w:val="22"/>
          <w:szCs w:val="22"/>
        </w:rPr>
        <w:tab/>
      </w:r>
    </w:p>
    <w:p w14:paraId="14E6BEBE" w14:textId="2764C22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036D19">
        <w:rPr>
          <w:rFonts w:ascii="Segoe UI" w:hAnsi="Segoe UI" w:cs="Segoe UI"/>
          <w:sz w:val="22"/>
          <w:szCs w:val="22"/>
        </w:rPr>
        <w:t>Bavorská 856/14, 150 00  Praha 5</w:t>
      </w:r>
    </w:p>
    <w:p w14:paraId="73304082" w14:textId="56CF9D0F"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036D19">
        <w:rPr>
          <w:rFonts w:ascii="Segoe UI" w:hAnsi="Segoe UI" w:cs="Segoe UI"/>
          <w:sz w:val="22"/>
          <w:szCs w:val="22"/>
        </w:rPr>
        <w:t>27388581</w:t>
      </w:r>
      <w:r w:rsidRPr="00317167">
        <w:rPr>
          <w:rFonts w:ascii="Segoe UI" w:hAnsi="Segoe UI" w:cs="Segoe UI"/>
          <w:sz w:val="22"/>
          <w:szCs w:val="22"/>
        </w:rPr>
        <w:tab/>
      </w:r>
    </w:p>
    <w:p w14:paraId="1D27B1FE" w14:textId="46184809"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036D19">
        <w:rPr>
          <w:rFonts w:ascii="Segoe UI" w:hAnsi="Segoe UI" w:cs="Segoe UI"/>
          <w:sz w:val="22"/>
          <w:szCs w:val="22"/>
        </w:rPr>
        <w:t>CZ27388581</w:t>
      </w:r>
      <w:r w:rsidRPr="00317167">
        <w:rPr>
          <w:rFonts w:ascii="Segoe UI" w:hAnsi="Segoe UI" w:cs="Segoe UI"/>
          <w:sz w:val="22"/>
          <w:szCs w:val="22"/>
        </w:rPr>
        <w:tab/>
      </w:r>
    </w:p>
    <w:p w14:paraId="64C2C517" w14:textId="49496B79" w:rsidR="00392300" w:rsidRPr="00317167" w:rsidRDefault="00392300" w:rsidP="00DE58BB">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036D19">
        <w:rPr>
          <w:rFonts w:ascii="Segoe UI" w:hAnsi="Segoe UI" w:cs="Segoe UI"/>
          <w:sz w:val="22"/>
          <w:szCs w:val="22"/>
        </w:rPr>
        <w:t xml:space="preserve"> Praze</w:t>
      </w:r>
      <w:r w:rsidRPr="00317167">
        <w:rPr>
          <w:rFonts w:ascii="Segoe UI" w:hAnsi="Segoe UI" w:cs="Segoe UI"/>
          <w:sz w:val="22"/>
          <w:szCs w:val="22"/>
        </w:rPr>
        <w:t xml:space="preserve">, </w:t>
      </w:r>
      <w:r w:rsidR="00036D19">
        <w:rPr>
          <w:rFonts w:ascii="Segoe UI" w:hAnsi="Segoe UI" w:cs="Segoe UI"/>
          <w:sz w:val="22"/>
          <w:szCs w:val="22"/>
        </w:rPr>
        <w:t>oddíl</w:t>
      </w:r>
      <w:r w:rsidR="00DE58BB">
        <w:rPr>
          <w:rFonts w:ascii="Segoe UI" w:hAnsi="Segoe UI" w:cs="Segoe UI"/>
          <w:sz w:val="22"/>
          <w:szCs w:val="22"/>
        </w:rPr>
        <w:t> </w:t>
      </w:r>
      <w:r w:rsidR="00036D19">
        <w:rPr>
          <w:rFonts w:ascii="Segoe UI" w:hAnsi="Segoe UI" w:cs="Segoe UI"/>
          <w:sz w:val="22"/>
          <w:szCs w:val="22"/>
        </w:rPr>
        <w:t xml:space="preserve">C, vložka </w:t>
      </w:r>
      <w:r w:rsidR="00DE58BB">
        <w:rPr>
          <w:rFonts w:ascii="Segoe UI" w:hAnsi="Segoe UI" w:cs="Segoe UI"/>
          <w:sz w:val="22"/>
          <w:szCs w:val="22"/>
        </w:rPr>
        <w:t>115759</w:t>
      </w:r>
    </w:p>
    <w:p w14:paraId="1F0FE537" w14:textId="77777777" w:rsidR="00392300" w:rsidRPr="00317167" w:rsidRDefault="00392300" w:rsidP="00392300">
      <w:pPr>
        <w:ind w:left="426" w:firstLine="426"/>
        <w:rPr>
          <w:rFonts w:ascii="Segoe UI" w:hAnsi="Segoe UI" w:cs="Segoe UI"/>
          <w:sz w:val="22"/>
          <w:szCs w:val="22"/>
        </w:rPr>
      </w:pPr>
    </w:p>
    <w:p w14:paraId="3FD92B00" w14:textId="165B22D3"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DE58BB">
        <w:rPr>
          <w:rFonts w:ascii="Segoe UI" w:hAnsi="Segoe UI" w:cs="Segoe UI"/>
          <w:sz w:val="22"/>
          <w:szCs w:val="22"/>
        </w:rPr>
        <w:tab/>
        <w:t>Česká spořitelna, a.s., Praha 5</w:t>
      </w:r>
    </w:p>
    <w:p w14:paraId="09536570" w14:textId="58FC1B3C"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DE58BB" w:rsidRPr="00DE58BB">
        <w:rPr>
          <w:rFonts w:ascii="Segoe UI" w:hAnsi="Segoe UI" w:cs="Segoe UI"/>
          <w:bCs/>
          <w:sz w:val="22"/>
          <w:szCs w:val="22"/>
        </w:rPr>
        <w:t>142781359/0800</w:t>
      </w:r>
      <w:r w:rsidRPr="00317167">
        <w:rPr>
          <w:rFonts w:ascii="Segoe UI" w:eastAsia="Arial" w:hAnsi="Segoe UI" w:cs="Segoe UI"/>
          <w:sz w:val="22"/>
          <w:szCs w:val="22"/>
        </w:rPr>
        <w:tab/>
      </w:r>
      <w:r w:rsidRPr="00317167">
        <w:rPr>
          <w:rFonts w:ascii="Segoe UI" w:eastAsia="Arial" w:hAnsi="Segoe UI" w:cs="Segoe UI"/>
          <w:sz w:val="22"/>
          <w:szCs w:val="22"/>
        </w:rPr>
        <w:tab/>
      </w:r>
    </w:p>
    <w:p w14:paraId="12366B49" w14:textId="6F9475EB" w:rsidR="00653318" w:rsidRDefault="00653318" w:rsidP="009D648B">
      <w:pPr>
        <w:spacing w:before="240"/>
        <w:ind w:left="426" w:firstLine="0"/>
        <w:rPr>
          <w:rFonts w:ascii="Segoe UI" w:hAnsi="Segoe UI" w:cs="Segoe UI"/>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2D7C9BE1" w14:textId="65D703ED" w:rsidR="00BE5D19" w:rsidRPr="00317167" w:rsidRDefault="00BE5D19" w:rsidP="009D648B">
      <w:pPr>
        <w:spacing w:before="240"/>
        <w:ind w:left="426" w:firstLine="0"/>
        <w:rPr>
          <w:rFonts w:ascii="Segoe UI" w:hAnsi="Segoe UI" w:cs="Segoe UI"/>
          <w:b/>
          <w:bCs/>
          <w:sz w:val="22"/>
          <w:szCs w:val="22"/>
        </w:rPr>
      </w:pPr>
      <w:r>
        <w:rPr>
          <w:rFonts w:ascii="Segoe UI" w:hAnsi="Segoe UI" w:cs="Segoe UI"/>
          <w:sz w:val="22"/>
          <w:szCs w:val="22"/>
        </w:rPr>
        <w:t xml:space="preserve">Libor </w:t>
      </w:r>
      <w:proofErr w:type="spellStart"/>
      <w:r>
        <w:rPr>
          <w:rFonts w:ascii="Segoe UI" w:hAnsi="Segoe UI" w:cs="Segoe UI"/>
          <w:sz w:val="22"/>
          <w:szCs w:val="22"/>
        </w:rPr>
        <w:t>Mahrischl</w:t>
      </w:r>
      <w:proofErr w:type="spellEnd"/>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5A64B5E9" w:rsidR="00F17FC8" w:rsidRPr="00B3325D" w:rsidRDefault="00651690" w:rsidP="00F17FC8">
      <w:pPr>
        <w:pStyle w:val="Styl4"/>
        <w:numPr>
          <w:ilvl w:val="1"/>
          <w:numId w:val="72"/>
        </w:numPr>
        <w:ind w:left="794" w:hanging="737"/>
        <w:rPr>
          <w:rFonts w:ascii="Segoe UI" w:hAnsi="Segoe UI" w:cs="Segoe UI"/>
        </w:rPr>
      </w:pPr>
      <w:r w:rsidRPr="00B3325D">
        <w:rPr>
          <w:rFonts w:ascii="Segoe UI" w:hAnsi="Segoe UI" w:cs="Segoe UI"/>
        </w:rPr>
        <w:t xml:space="preserve">Účelem smlouvy je </w:t>
      </w:r>
      <w:r w:rsidR="00B7705D" w:rsidRPr="00B3325D">
        <w:rPr>
          <w:rFonts w:ascii="Segoe UI" w:eastAsia="Arial" w:hAnsi="Segoe UI" w:cs="Segoe UI"/>
        </w:rPr>
        <w:t>zhotovení Díla dle požadavků Objednatele, které jsou specifikované v projektové dokumentaci pro provedení stavby (</w:t>
      </w:r>
      <w:r w:rsidR="00580089" w:rsidRPr="00B3325D">
        <w:rPr>
          <w:rFonts w:ascii="Segoe UI" w:eastAsia="Arial" w:hAnsi="Segoe UI" w:cs="Segoe UI"/>
        </w:rPr>
        <w:t>příloha č. 1 této smlouvy)</w:t>
      </w:r>
      <w:r w:rsidRPr="00B3325D">
        <w:rPr>
          <w:rFonts w:ascii="Segoe UI" w:hAnsi="Segoe UI" w:cs="Segoe UI"/>
        </w:rPr>
        <w:t>.</w:t>
      </w:r>
    </w:p>
    <w:p w14:paraId="4681C1E9" w14:textId="331EC86D" w:rsidR="00F17FC8" w:rsidRPr="00252BCE" w:rsidRDefault="009D4705" w:rsidP="00B42A61">
      <w:pPr>
        <w:pStyle w:val="Styl4"/>
        <w:numPr>
          <w:ilvl w:val="1"/>
          <w:numId w:val="72"/>
        </w:numPr>
        <w:ind w:left="794" w:hanging="737"/>
        <w:rPr>
          <w:rFonts w:ascii="Segoe UI" w:hAnsi="Segoe UI" w:cs="Segoe UI"/>
        </w:rPr>
      </w:pPr>
      <w:r w:rsidRPr="00252BCE">
        <w:rPr>
          <w:rFonts w:ascii="Segoe UI" w:hAnsi="Segoe UI" w:cs="Segoe UI"/>
        </w:rPr>
        <w:t xml:space="preserve">Tato smlouva je uzavřena v návaznosti na výsledek </w:t>
      </w:r>
      <w:r w:rsidR="00ED52E8" w:rsidRPr="00252BCE">
        <w:rPr>
          <w:rFonts w:ascii="Segoe UI" w:hAnsi="Segoe UI" w:cs="Segoe UI"/>
        </w:rPr>
        <w:t>výběrového</w:t>
      </w:r>
      <w:r w:rsidRPr="00252BCE">
        <w:rPr>
          <w:rFonts w:ascii="Segoe UI" w:hAnsi="Segoe UI" w:cs="Segoe UI"/>
        </w:rPr>
        <w:t xml:space="preserve"> řízení na veřejnou zakázku s názvem </w:t>
      </w:r>
      <w:r w:rsidR="007B6866">
        <w:rPr>
          <w:rFonts w:ascii="Segoe UI" w:hAnsi="Segoe UI" w:cs="Segoe UI"/>
          <w:b/>
          <w:bCs/>
        </w:rPr>
        <w:t>„</w:t>
      </w:r>
      <w:r w:rsidR="00FC31CC">
        <w:rPr>
          <w:rFonts w:ascii="Segoe UI" w:hAnsi="Segoe UI" w:cs="Segoe UI"/>
          <w:b/>
          <w:bCs/>
        </w:rPr>
        <w:t>Rušení</w:t>
      </w:r>
      <w:r w:rsidR="007B6866">
        <w:rPr>
          <w:rFonts w:ascii="Segoe UI" w:hAnsi="Segoe UI" w:cs="Segoe UI"/>
          <w:b/>
          <w:bCs/>
        </w:rPr>
        <w:t xml:space="preserve"> poklopů kolektoru Barrandov“</w:t>
      </w:r>
      <w:r w:rsidR="00E60FA1" w:rsidRPr="00252BCE">
        <w:rPr>
          <w:rFonts w:ascii="Segoe UI" w:hAnsi="Segoe UI" w:cs="Segoe UI"/>
        </w:rPr>
        <w:t xml:space="preserve"> </w:t>
      </w:r>
      <w:r w:rsidRPr="00252BCE">
        <w:rPr>
          <w:rFonts w:ascii="Segoe UI" w:hAnsi="Segoe UI" w:cs="Segoe UI"/>
        </w:rPr>
        <w:t>(dále jen „</w:t>
      </w:r>
      <w:r w:rsidRPr="00252BCE">
        <w:rPr>
          <w:rFonts w:ascii="Segoe UI" w:hAnsi="Segoe UI" w:cs="Segoe UI"/>
          <w:b/>
          <w:i/>
        </w:rPr>
        <w:t>Veřejná zakázka</w:t>
      </w:r>
      <w:r w:rsidRPr="00252BCE">
        <w:rPr>
          <w:rFonts w:ascii="Segoe UI" w:hAnsi="Segoe UI" w:cs="Segoe UI"/>
        </w:rPr>
        <w:t>“), které bylo realizováno Objednatelem v pozici zadavatele veřejné zakázky podle</w:t>
      </w:r>
      <w:r w:rsidR="00651690" w:rsidRPr="00252BCE">
        <w:rPr>
          <w:rFonts w:ascii="Segoe UI" w:hAnsi="Segoe UI" w:cs="Segoe UI"/>
        </w:rPr>
        <w:t xml:space="preserve"> </w:t>
      </w:r>
      <w:r w:rsidR="003D6A2A" w:rsidRPr="00252BCE">
        <w:rPr>
          <w:rFonts w:ascii="Segoe UI" w:hAnsi="Segoe UI" w:cs="Segoe UI"/>
        </w:rPr>
        <w:t>zákona č. 134/201</w:t>
      </w:r>
      <w:r w:rsidRPr="00252BCE">
        <w:rPr>
          <w:rFonts w:ascii="Segoe UI" w:hAnsi="Segoe UI" w:cs="Segoe UI"/>
        </w:rPr>
        <w:t>6 Sb., o </w:t>
      </w:r>
      <w:r w:rsidR="003D6A2A" w:rsidRPr="00252BCE">
        <w:rPr>
          <w:rFonts w:ascii="Segoe UI" w:hAnsi="Segoe UI" w:cs="Segoe UI"/>
        </w:rPr>
        <w:t>zadávání veřejných zakázek</w:t>
      </w:r>
      <w:r w:rsidR="00E650AC" w:rsidRPr="00252BCE">
        <w:rPr>
          <w:rFonts w:ascii="Segoe UI" w:hAnsi="Segoe UI" w:cs="Segoe UI"/>
        </w:rPr>
        <w:t>, ve znění pozdějších předpisů</w:t>
      </w:r>
      <w:r w:rsidRPr="00252BCE">
        <w:rPr>
          <w:rFonts w:ascii="Segoe UI" w:hAnsi="Segoe UI" w:cs="Segoe UI"/>
        </w:rPr>
        <w:t xml:space="preserve"> (dále jen „</w:t>
      </w:r>
      <w:r w:rsidRPr="00252BCE">
        <w:rPr>
          <w:rFonts w:ascii="Segoe UI" w:hAnsi="Segoe UI" w:cs="Segoe UI"/>
          <w:b/>
          <w:i/>
        </w:rPr>
        <w:t>Z</w:t>
      </w:r>
      <w:r w:rsidR="003D6A2A" w:rsidRPr="00252BCE">
        <w:rPr>
          <w:rFonts w:ascii="Segoe UI" w:hAnsi="Segoe UI" w:cs="Segoe UI"/>
          <w:b/>
          <w:i/>
        </w:rPr>
        <w:t>Z</w:t>
      </w:r>
      <w:r w:rsidRPr="00252BCE">
        <w:rPr>
          <w:rFonts w:ascii="Segoe UI" w:hAnsi="Segoe UI" w:cs="Segoe UI"/>
          <w:b/>
          <w:i/>
        </w:rPr>
        <w:t>VZ</w:t>
      </w:r>
      <w:r w:rsidRPr="00252BCE">
        <w:rPr>
          <w:rFonts w:ascii="Segoe UI" w:hAnsi="Segoe UI" w:cs="Segoe UI"/>
        </w:rPr>
        <w:t>“)</w:t>
      </w:r>
      <w:r w:rsidR="00CF4491" w:rsidRPr="00252BCE">
        <w:rPr>
          <w:rFonts w:ascii="Segoe UI" w:hAnsi="Segoe UI" w:cs="Segoe UI"/>
        </w:rPr>
        <w:t xml:space="preserve">, a v návaznosti na </w:t>
      </w:r>
      <w:r w:rsidR="008E3CC7" w:rsidRPr="00252BCE">
        <w:rPr>
          <w:rFonts w:ascii="Segoe UI" w:hAnsi="Segoe UI" w:cs="Segoe UI"/>
        </w:rPr>
        <w:t xml:space="preserve">rozhodnutí Objednatele o výběru dodavatele ze dne </w:t>
      </w:r>
      <w:r w:rsidR="00BE5D19">
        <w:rPr>
          <w:rFonts w:ascii="Segoe UI" w:hAnsi="Segoe UI" w:cs="Segoe UI"/>
        </w:rPr>
        <w:t>22. února 2021 (KP/000550/2021)</w:t>
      </w:r>
      <w:r w:rsidR="008E3CC7" w:rsidRPr="00252BCE">
        <w:rPr>
          <w:rFonts w:ascii="Segoe UI" w:eastAsia="Arial" w:hAnsi="Segoe UI" w:cs="Segoe UI"/>
          <w:i/>
        </w:rPr>
        <w:t>.</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9B1B46F"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7836D0">
        <w:rPr>
          <w:rFonts w:ascii="Segoe UI" w:hAnsi="Segoe UI" w:cs="Segoe UI"/>
          <w:bCs/>
        </w:rPr>
        <w:t xml:space="preserve">rámci </w:t>
      </w:r>
      <w:r w:rsidR="008C03D2" w:rsidRPr="007836D0">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2CC7E9D0"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00F6433C" w:rsidRPr="00252BCE">
        <w:rPr>
          <w:rFonts w:ascii="Segoe UI" w:hAnsi="Segoe UI" w:cs="Segoe UI"/>
          <w:b/>
          <w:bCs/>
        </w:rPr>
        <w:t>„</w:t>
      </w:r>
      <w:r w:rsidR="00FC31CC">
        <w:rPr>
          <w:rFonts w:ascii="Segoe UI" w:hAnsi="Segoe UI" w:cs="Segoe UI"/>
          <w:b/>
          <w:bCs/>
        </w:rPr>
        <w:t>Rušení</w:t>
      </w:r>
      <w:r w:rsidR="007B6866">
        <w:rPr>
          <w:rFonts w:ascii="Segoe UI" w:hAnsi="Segoe UI" w:cs="Segoe UI"/>
          <w:b/>
          <w:bCs/>
        </w:rPr>
        <w:t xml:space="preserve"> poklopů kolektoru Barrandov</w:t>
      </w:r>
      <w:r w:rsidR="00F6433C" w:rsidRPr="00252BCE">
        <w:rPr>
          <w:rFonts w:ascii="Segoe UI" w:hAnsi="Segoe UI" w:cs="Segoe UI"/>
          <w:b/>
          <w:bCs/>
        </w:rPr>
        <w:t>“</w:t>
      </w:r>
      <w:r w:rsidR="00F6433C" w:rsidRPr="00252BCE">
        <w:rPr>
          <w:rFonts w:ascii="Segoe UI" w:hAnsi="Segoe UI" w:cs="Segoe UI"/>
        </w:rPr>
        <w:t xml:space="preserve"> </w:t>
      </w:r>
      <w:r w:rsidRPr="00317167">
        <w:rPr>
          <w:rFonts w:ascii="Segoe UI" w:hAnsi="Segoe UI" w:cs="Segoe UI"/>
        </w:rPr>
        <w:t>v rozsahu dle:</w:t>
      </w:r>
    </w:p>
    <w:p w14:paraId="53478F14" w14:textId="2DF04BAA" w:rsidR="00A51A19" w:rsidRPr="00317167" w:rsidRDefault="00A51A19" w:rsidP="00A51A19">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iCs/>
          <w:sz w:val="22"/>
          <w:szCs w:val="22"/>
        </w:rPr>
        <w:t>Projektové</w:t>
      </w:r>
      <w:r w:rsidRPr="00317167">
        <w:rPr>
          <w:rFonts w:ascii="Segoe UI" w:hAnsi="Segoe UI" w:cs="Segoe UI"/>
          <w:sz w:val="22"/>
          <w:szCs w:val="22"/>
        </w:rPr>
        <w:t xml:space="preserve"> dokumentace zpracované </w:t>
      </w:r>
      <w:r w:rsidR="007B6866">
        <w:rPr>
          <w:rFonts w:ascii="Segoe UI" w:hAnsi="Segoe UI" w:cs="Segoe UI"/>
          <w:sz w:val="22"/>
          <w:szCs w:val="22"/>
        </w:rPr>
        <w:t>společností Kolektory Praha a.s.,</w:t>
      </w:r>
      <w:r>
        <w:rPr>
          <w:rFonts w:ascii="Segoe UI" w:hAnsi="Segoe UI" w:cs="Segoe UI"/>
          <w:sz w:val="22"/>
          <w:szCs w:val="22"/>
        </w:rPr>
        <w:t xml:space="preserve"> </w:t>
      </w:r>
      <w:r w:rsidRPr="00317167">
        <w:rPr>
          <w:rFonts w:ascii="Segoe UI" w:hAnsi="Segoe UI" w:cs="Segoe UI"/>
          <w:sz w:val="22"/>
          <w:szCs w:val="22"/>
        </w:rPr>
        <w:t>která tvoří přílohu č. 1 této smlouvy;</w:t>
      </w:r>
    </w:p>
    <w:p w14:paraId="2A95176A" w14:textId="5B510655"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77777777"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5EDC0CC6" w14:textId="1B8F70D6"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t xml:space="preserve">poddodavatelských smluv předložených v rámci </w:t>
      </w:r>
      <w:r w:rsidR="00C52FBA" w:rsidRPr="007836D0">
        <w:rPr>
          <w:rFonts w:ascii="Segoe UI" w:hAnsi="Segoe UI" w:cs="Segoe UI"/>
          <w:sz w:val="22"/>
          <w:szCs w:val="22"/>
        </w:rPr>
        <w:t>výběrového</w:t>
      </w:r>
      <w:r w:rsidRPr="007836D0">
        <w:rPr>
          <w:rFonts w:ascii="Segoe UI" w:hAnsi="Segoe UI" w:cs="Segoe UI"/>
          <w:sz w:val="22"/>
          <w:szCs w:val="22"/>
        </w:rPr>
        <w:t xml:space="preserve"> </w:t>
      </w:r>
      <w:r w:rsidR="008E4D12">
        <w:rPr>
          <w:rFonts w:ascii="Segoe UI" w:hAnsi="Segoe UI" w:cs="Segoe UI"/>
          <w:sz w:val="22"/>
          <w:szCs w:val="22"/>
        </w:rPr>
        <w:t>řízení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lastRenderedPageBreak/>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7BE70E80"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vyhotovení projektové dokumentace skutečného provedení Stavby ve třech vyhotoveních. Projektová dokumentace skutečného provedení Stavby bude Objednateli dodána také v elektronické podobě, a to na CD ROM ve formátu pro texty *.doc (*.</w:t>
      </w:r>
      <w:proofErr w:type="spellStart"/>
      <w:r w:rsidRPr="0077588C">
        <w:rPr>
          <w:rFonts w:ascii="Segoe UI" w:hAnsi="Segoe UI" w:cs="Segoe UI"/>
          <w:sz w:val="22"/>
          <w:szCs w:val="22"/>
        </w:rPr>
        <w:t>rtf</w:t>
      </w:r>
      <w:proofErr w:type="spellEnd"/>
      <w:r w:rsidRPr="0077588C">
        <w:rPr>
          <w:rFonts w:ascii="Segoe UI" w:hAnsi="Segoe UI" w:cs="Segoe UI"/>
          <w:sz w:val="22"/>
          <w:szCs w:val="22"/>
        </w:rPr>
        <w:t>), pro tabulky *.</w:t>
      </w:r>
      <w:proofErr w:type="spellStart"/>
      <w:r w:rsidRPr="0077588C">
        <w:rPr>
          <w:rFonts w:ascii="Segoe UI" w:hAnsi="Segoe UI" w:cs="Segoe UI"/>
          <w:sz w:val="22"/>
          <w:szCs w:val="22"/>
        </w:rPr>
        <w:t>xls</w:t>
      </w:r>
      <w:proofErr w:type="spellEnd"/>
      <w:r w:rsidRPr="0077588C">
        <w:rPr>
          <w:rFonts w:ascii="Segoe UI" w:hAnsi="Segoe UI" w:cs="Segoe UI"/>
          <w:sz w:val="22"/>
          <w:szCs w:val="22"/>
        </w:rPr>
        <w:t>, pro skenované dokumenty *.</w:t>
      </w:r>
      <w:proofErr w:type="spellStart"/>
      <w:r w:rsidRPr="0077588C">
        <w:rPr>
          <w:rFonts w:ascii="Segoe UI" w:hAnsi="Segoe UI" w:cs="Segoe UI"/>
          <w:sz w:val="22"/>
          <w:szCs w:val="22"/>
        </w:rPr>
        <w:t>pdf</w:t>
      </w:r>
      <w:proofErr w:type="spellEnd"/>
      <w:r w:rsidRPr="0077588C">
        <w:rPr>
          <w:rFonts w:ascii="Segoe UI" w:hAnsi="Segoe UI" w:cs="Segoe UI"/>
          <w:sz w:val="22"/>
          <w:szCs w:val="22"/>
        </w:rPr>
        <w:t>, pro výkresovou dokumentaci *.</w:t>
      </w:r>
      <w:proofErr w:type="spellStart"/>
      <w:r w:rsidRPr="0077588C">
        <w:rPr>
          <w:rFonts w:ascii="Segoe UI" w:hAnsi="Segoe UI" w:cs="Segoe UI"/>
          <w:sz w:val="22"/>
          <w:szCs w:val="22"/>
        </w:rPr>
        <w:t>dwg</w:t>
      </w:r>
      <w:proofErr w:type="spellEnd"/>
      <w:r w:rsidRPr="0077588C">
        <w:rPr>
          <w:rFonts w:ascii="Segoe UI" w:hAnsi="Segoe UI" w:cs="Segoe UI"/>
          <w:sz w:val="22"/>
          <w:szCs w:val="22"/>
        </w:rPr>
        <w:t xml:space="preserve"> a zároveň *.</w:t>
      </w:r>
      <w:proofErr w:type="spellStart"/>
      <w:r w:rsidRPr="0077588C">
        <w:rPr>
          <w:rFonts w:ascii="Segoe UI" w:hAnsi="Segoe UI" w:cs="Segoe UI"/>
          <w:sz w:val="22"/>
          <w:szCs w:val="22"/>
        </w:rPr>
        <w:t>pdf</w:t>
      </w:r>
      <w:proofErr w:type="spellEnd"/>
      <w:r w:rsidRPr="0077588C">
        <w:rPr>
          <w:rFonts w:ascii="Segoe UI" w:hAnsi="Segoe UI" w:cs="Segoe UI"/>
          <w:sz w:val="22"/>
          <w:szCs w:val="22"/>
        </w:rPr>
        <w:t>. ve třech vyhotoveních;</w:t>
      </w:r>
    </w:p>
    <w:p w14:paraId="6A24418E" w14:textId="77777777" w:rsidR="007836D0" w:rsidRPr="0077588C" w:rsidRDefault="007836D0" w:rsidP="007836D0">
      <w:pPr>
        <w:numPr>
          <w:ilvl w:val="0"/>
          <w:numId w:val="7"/>
        </w:numPr>
        <w:suppressAutoHyphens w:val="0"/>
        <w:ind w:left="1276" w:hanging="283"/>
        <w:rPr>
          <w:rFonts w:ascii="Segoe UI" w:hAnsi="Segoe UI" w:cs="Segoe UI"/>
          <w:sz w:val="22"/>
          <w:szCs w:val="22"/>
        </w:rPr>
      </w:pPr>
      <w:r w:rsidRPr="0077588C">
        <w:rPr>
          <w:rFonts w:ascii="Segoe UI" w:hAnsi="Segoe UI" w:cs="Segoe UI"/>
          <w:sz w:val="22"/>
          <w:szCs w:val="22"/>
        </w:rPr>
        <w:t>zajištění informování přímo dotčených fyzických a právnických osob o době trvání, místě a rozsahu prací prováděných na Stavbě, a to nejpozději 7 pracovních dní před zahájením prací;</w:t>
      </w:r>
    </w:p>
    <w:p w14:paraId="0BF3C493"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vést stavební deník Stavby;</w:t>
      </w:r>
    </w:p>
    <w:p w14:paraId="21C8E2AB" w14:textId="77777777" w:rsidR="007836D0" w:rsidRPr="0077588C" w:rsidRDefault="007836D0" w:rsidP="007836D0">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77588C">
        <w:rPr>
          <w:rFonts w:ascii="Segoe UI" w:hAnsi="Segoe UI" w:cs="Segoe UI"/>
          <w:sz w:val="22"/>
          <w:szCs w:val="22"/>
          <w:lang w:val="cs-CZ"/>
        </w:rPr>
        <w:t>povinnost Zhotovitele provádět průběžné testy a komplexní zkoušky dle plánu řízení a kontroly jakosti;</w:t>
      </w:r>
    </w:p>
    <w:p w14:paraId="32AC747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zabezpečení souhlasu (rozhodnutí) ke zvláštnímu užívání veřejného prostranství a komunikací dle platných předpisů, bude</w:t>
      </w:r>
      <w:r w:rsidRPr="0077588C">
        <w:rPr>
          <w:rFonts w:ascii="Segoe UI" w:hAnsi="Segoe UI" w:cs="Segoe UI"/>
          <w:sz w:val="22"/>
          <w:szCs w:val="22"/>
        </w:rPr>
        <w:noBreakHyphen/>
        <w:t>li potřebné;</w:t>
      </w:r>
    </w:p>
    <w:p w14:paraId="1CFDCC5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zpracování dokumentace dočasného dopravního značení včetně projednání s příslušnými správními orgány, bude</w:t>
      </w:r>
      <w:r w:rsidRPr="0077588C">
        <w:rPr>
          <w:rFonts w:ascii="Segoe UI" w:hAnsi="Segoe UI" w:cs="Segoe UI"/>
          <w:sz w:val="22"/>
          <w:szCs w:val="22"/>
        </w:rPr>
        <w:noBreakHyphen/>
        <w:t>li potřebné;</w:t>
      </w:r>
    </w:p>
    <w:p w14:paraId="4F959CF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osazení a údržba dopravního značení v průběhu provádění stavebních prací dle dokumentace dočasného dopravního značení, včetně uvedení do původního stavu a vrácení jejich správci, bude</w:t>
      </w:r>
      <w:r w:rsidRPr="0077588C">
        <w:rPr>
          <w:rFonts w:ascii="Segoe UI" w:hAnsi="Segoe UI" w:cs="Segoe UI"/>
          <w:sz w:val="22"/>
          <w:szCs w:val="22"/>
        </w:rPr>
        <w:noBreakHyphen/>
        <w:t>li potřebné;</w:t>
      </w:r>
    </w:p>
    <w:p w14:paraId="39B2BA3E"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w:t>
      </w:r>
      <w:r w:rsidRPr="0077588C">
        <w:rPr>
          <w:rFonts w:ascii="Segoe UI" w:hAnsi="Segoe UI" w:cs="Segoe UI"/>
          <w:b/>
          <w:i/>
          <w:sz w:val="22"/>
          <w:szCs w:val="22"/>
        </w:rPr>
        <w:t>Stavební zákon</w:t>
      </w:r>
      <w:r w:rsidRPr="0077588C">
        <w:rPr>
          <w:rFonts w:ascii="Segoe UI" w:hAnsi="Segoe UI" w:cs="Segoe UI"/>
          <w:sz w:val="22"/>
          <w:szCs w:val="22"/>
        </w:rPr>
        <w:t>“);</w:t>
      </w:r>
    </w:p>
    <w:p w14:paraId="189FBD8F" w14:textId="72AF7454"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lastRenderedPageBreak/>
        <w:t xml:space="preserve">předání odpadu k odstranění na řízenou skládku nebo jiný způsob jeho odstranění nebo využití v souladu se zákonem č. </w:t>
      </w:r>
      <w:r w:rsidR="0028263E">
        <w:rPr>
          <w:rFonts w:ascii="Segoe UI" w:hAnsi="Segoe UI" w:cs="Segoe UI"/>
          <w:sz w:val="22"/>
          <w:szCs w:val="22"/>
        </w:rPr>
        <w:t>541/2020</w:t>
      </w:r>
      <w:r w:rsidRPr="0077588C">
        <w:rPr>
          <w:rFonts w:ascii="Segoe UI" w:hAnsi="Segoe UI" w:cs="Segoe UI"/>
          <w:sz w:val="22"/>
          <w:szCs w:val="22"/>
        </w:rPr>
        <w:t xml:space="preserve"> Sb., o odpadech, ve znění pozdějších předpisů (dále jen „</w:t>
      </w:r>
      <w:r w:rsidRPr="0077588C">
        <w:rPr>
          <w:rFonts w:ascii="Segoe UI" w:hAnsi="Segoe UI" w:cs="Segoe UI"/>
          <w:b/>
          <w:i/>
          <w:sz w:val="22"/>
          <w:szCs w:val="22"/>
        </w:rPr>
        <w:t>Zákon o odpadech</w:t>
      </w:r>
      <w:r w:rsidRPr="0077588C">
        <w:rPr>
          <w:rFonts w:ascii="Segoe UI" w:hAnsi="Segoe UI" w:cs="Segoe UI"/>
          <w:sz w:val="22"/>
          <w:szCs w:val="22"/>
        </w:rPr>
        <w:t>“); o způsobu nakládání s odpadem bude Objednateli předložen písemný doklad vystavený příslušnou oprávněnou osobou podle Zákona o odpadech;</w:t>
      </w:r>
    </w:p>
    <w:p w14:paraId="4337D30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návrh provozních řádů a technických zařízení, dodávka všech dokladů o zkouškách, revizích, atestech a provozních návodů a předpisů v českém jazyce (všechny doklady ve 2 vyhotoveních) včetně zaškolení obsluhy, bude</w:t>
      </w:r>
      <w:r w:rsidRPr="0077588C">
        <w:rPr>
          <w:rFonts w:ascii="Segoe UI" w:hAnsi="Segoe UI" w:cs="Segoe UI"/>
          <w:sz w:val="22"/>
          <w:szCs w:val="22"/>
        </w:rPr>
        <w:noBreakHyphen/>
        <w:t>li potřebné;</w:t>
      </w:r>
    </w:p>
    <w:p w14:paraId="4FA81A65"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zřízení deponie materiálů tak, aby nevznikly žádné škody na sousedních pozemcích;</w:t>
      </w:r>
    </w:p>
    <w:p w14:paraId="7F0986E1"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provedení předepsaných zkoušek dle platných právních předpisů a technických norem, úspěšné provedení těchto zkoušek je podmínkou k převzetí Díla;</w:t>
      </w:r>
    </w:p>
    <w:p w14:paraId="2B885F0C"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bezpečných přechodů a přejezdů přes výkopy pro zabezpečení přístupu a příjezdu k objektům;</w:t>
      </w:r>
    </w:p>
    <w:p w14:paraId="29B32C32"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udržování Stavbou dotčených povrchů, zpevněných ploch, veřejných komunikací a výjezdů ze staveniště v čistotě a jejich uvedení do původního stavu,</w:t>
      </w:r>
    </w:p>
    <w:p w14:paraId="59B35606"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ochrany proti šíření prašnosti a nadměrného hluku;</w:t>
      </w:r>
    </w:p>
    <w:p w14:paraId="4FF8188B"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zajištění zpracování všech případných dalších dokumentací potřebných pro provedení Díla;</w:t>
      </w:r>
    </w:p>
    <w:p w14:paraId="7BD269B4" w14:textId="77777777" w:rsidR="007836D0" w:rsidRPr="0077588C" w:rsidRDefault="007836D0" w:rsidP="007836D0">
      <w:pPr>
        <w:pStyle w:val="Zkladntext"/>
        <w:numPr>
          <w:ilvl w:val="0"/>
          <w:numId w:val="7"/>
        </w:numPr>
        <w:tabs>
          <w:tab w:val="left" w:pos="709"/>
        </w:tabs>
        <w:suppressAutoHyphens w:val="0"/>
        <w:ind w:left="1276" w:hanging="283"/>
        <w:rPr>
          <w:rFonts w:ascii="Segoe UI" w:hAnsi="Segoe UI" w:cs="Segoe UI"/>
          <w:sz w:val="22"/>
          <w:szCs w:val="22"/>
        </w:rPr>
      </w:pPr>
      <w:r w:rsidRPr="0077588C">
        <w:rPr>
          <w:rFonts w:ascii="Segoe UI" w:hAnsi="Segoe UI" w:cs="Segoe UI"/>
          <w:sz w:val="22"/>
          <w:szCs w:val="22"/>
        </w:rPr>
        <w:t>hlášení archeologických nálezů v souladu se zákonem č. 20/1987 Sb., o státní památkové péči, ve znění pozdějších předpisů.</w:t>
      </w:r>
    </w:p>
    <w:p w14:paraId="4B8CC75A" w14:textId="7C92BA67"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3EB0F79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w:t>
      </w:r>
      <w:r w:rsidRPr="00317167">
        <w:rPr>
          <w:rFonts w:ascii="Segoe UI" w:hAnsi="Segoe UI" w:cs="Segoe UI"/>
        </w:rPr>
        <w:lastRenderedPageBreak/>
        <w:t>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02D137FA"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7836D0">
        <w:rPr>
          <w:rFonts w:ascii="Segoe UI" w:hAnsi="Segoe UI" w:cs="Segoe UI"/>
          <w:b/>
        </w:rPr>
        <w:t xml:space="preserve">výsledku </w:t>
      </w:r>
      <w:r w:rsidR="00C52FBA" w:rsidRPr="007836D0">
        <w:rPr>
          <w:rFonts w:ascii="Segoe UI" w:hAnsi="Segoe UI" w:cs="Segoe UI"/>
          <w:b/>
        </w:rPr>
        <w:t>výběrového</w:t>
      </w:r>
      <w:r w:rsidRPr="007836D0">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72708D">
        <w:rPr>
          <w:rFonts w:ascii="Segoe UI" w:hAnsi="Segoe UI" w:cs="Segoe UI"/>
        </w:rPr>
        <w:t xml:space="preserve"> 1.192.576,91 </w:t>
      </w:r>
      <w:r w:rsidR="00AD2A3F" w:rsidRPr="00183D71">
        <w:rPr>
          <w:rFonts w:ascii="Segoe UI" w:hAnsi="Segoe UI" w:cs="Segoe UI"/>
          <w:color w:val="000000"/>
        </w:rPr>
        <w:t xml:space="preserve">Kč (Slovy: </w:t>
      </w:r>
      <w:r w:rsidR="0072708D" w:rsidRPr="0072708D">
        <w:rPr>
          <w:rFonts w:ascii="Segoe UI" w:hAnsi="Segoe UI" w:cs="Segoe UI"/>
          <w:iCs/>
        </w:rPr>
        <w:t>jedenmilionjednostodevadesátdvatisícepětsetsedmdesátšest</w:t>
      </w:r>
      <w:r w:rsidR="00EB2026">
        <w:rPr>
          <w:rFonts w:ascii="Segoe UI" w:hAnsi="Segoe UI" w:cs="Segoe UI"/>
          <w:b/>
          <w:bCs/>
          <w:iCs/>
        </w:rPr>
        <w:t> </w:t>
      </w:r>
      <w:r w:rsidR="00AD2A3F" w:rsidRPr="00183D71">
        <w:rPr>
          <w:rFonts w:ascii="Segoe UI" w:hAnsi="Segoe UI" w:cs="Segoe UI"/>
          <w:color w:val="000000"/>
        </w:rPr>
        <w:t>koru</w:t>
      </w:r>
      <w:r w:rsidR="00EB2026">
        <w:rPr>
          <w:rFonts w:ascii="Segoe UI" w:hAnsi="Segoe UI" w:cs="Segoe UI"/>
          <w:color w:val="000000"/>
        </w:rPr>
        <w:t>n </w:t>
      </w:r>
      <w:r w:rsidR="00AD2A3F" w:rsidRPr="00183D71">
        <w:rPr>
          <w:rFonts w:ascii="Segoe UI" w:hAnsi="Segoe UI" w:cs="Segoe UI"/>
          <w:color w:val="000000"/>
        </w:rPr>
        <w:t>českých</w:t>
      </w:r>
      <w:r w:rsidR="00EB2026">
        <w:rPr>
          <w:rFonts w:ascii="Segoe UI" w:hAnsi="Segoe UI" w:cs="Segoe UI"/>
          <w:color w:val="000000"/>
        </w:rPr>
        <w:t> </w:t>
      </w:r>
      <w:r w:rsidR="0072708D">
        <w:rPr>
          <w:rFonts w:ascii="Segoe UI" w:hAnsi="Segoe UI" w:cs="Segoe UI"/>
          <w:color w:val="000000"/>
        </w:rPr>
        <w:t>a</w:t>
      </w:r>
      <w:r w:rsidR="00EB2026">
        <w:rPr>
          <w:rFonts w:ascii="Segoe UI" w:hAnsi="Segoe UI" w:cs="Segoe UI"/>
          <w:color w:val="000000"/>
        </w:rPr>
        <w:t> d</w:t>
      </w:r>
      <w:r w:rsidR="0072708D">
        <w:rPr>
          <w:rFonts w:ascii="Segoe UI" w:hAnsi="Segoe UI" w:cs="Segoe UI"/>
          <w:color w:val="000000"/>
        </w:rPr>
        <w:t>evade</w:t>
      </w:r>
      <w:r w:rsidR="00EB2026">
        <w:rPr>
          <w:rFonts w:ascii="Segoe UI" w:hAnsi="Segoe UI" w:cs="Segoe UI"/>
          <w:color w:val="000000"/>
        </w:rPr>
        <w:t>s</w:t>
      </w:r>
      <w:r w:rsidR="0072708D">
        <w:rPr>
          <w:rFonts w:ascii="Segoe UI" w:hAnsi="Segoe UI" w:cs="Segoe UI"/>
          <w:color w:val="000000"/>
        </w:rPr>
        <w:t>átjeden haléř</w:t>
      </w:r>
      <w:r w:rsidR="00AD2A3F" w:rsidRPr="00183D71">
        <w:rPr>
          <w:rFonts w:ascii="Segoe UI" w:hAnsi="Segoe UI" w:cs="Segoe UI"/>
          <w:color w:val="000000"/>
        </w:rPr>
        <w:t xml:space="preserve">) bez DPH. </w:t>
      </w:r>
    </w:p>
    <w:p w14:paraId="158B46D1" w14:textId="58E31E91"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6A4AB4">
        <w:rPr>
          <w:rFonts w:ascii="Segoe UI" w:hAnsi="Segoe UI" w:cs="Segoe UI"/>
          <w:lang w:eastAsia="cs-CZ"/>
        </w:rPr>
        <w:t>.</w:t>
      </w:r>
    </w:p>
    <w:p w14:paraId="6AF4249E" w14:textId="1C1883BC" w:rsidR="00185E08" w:rsidRDefault="00965211" w:rsidP="00185E08">
      <w:pPr>
        <w:ind w:left="851" w:firstLine="0"/>
        <w:rPr>
          <w:rFonts w:ascii="Segoe UI" w:hAnsi="Segoe UI" w:cs="Segoe UI"/>
          <w:sz w:val="22"/>
          <w:szCs w:val="22"/>
        </w:rPr>
      </w:pPr>
      <w:r>
        <w:rPr>
          <w:rFonts w:ascii="Segoe UI" w:hAnsi="Segoe UI" w:cs="Segoe UI"/>
          <w:sz w:val="22"/>
          <w:szCs w:val="22"/>
        </w:rPr>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w:t>
      </w:r>
      <w:r w:rsidRPr="00965211">
        <w:rPr>
          <w:rFonts w:ascii="Segoe UI" w:hAnsi="Segoe UI" w:cs="Segoe UI"/>
          <w:sz w:val="22"/>
          <w:szCs w:val="22"/>
        </w:rPr>
        <w:lastRenderedPageBreak/>
        <w:t xml:space="preserve">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535E9139"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836D0">
        <w:rPr>
          <w:rFonts w:ascii="Segoe UI" w:hAnsi="Segoe UI" w:cs="Segoe UI"/>
          <w:sz w:val="22"/>
          <w:szCs w:val="22"/>
        </w:rPr>
        <w:t>ÚRS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6DF61810"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w:t>
      </w:r>
      <w:r w:rsidR="007836D0">
        <w:rPr>
          <w:rFonts w:ascii="Segoe UI" w:hAnsi="Segoe UI" w:cs="Segoe UI"/>
        </w:rPr>
        <w:tab/>
      </w:r>
      <w:r w:rsidRPr="00317167">
        <w:rPr>
          <w:rFonts w:ascii="Segoe UI" w:hAnsi="Segoe UI" w:cs="Segoe UI"/>
        </w:rPr>
        <w:t>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241B43">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lastRenderedPageBreak/>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5F86A3B9"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7674D6C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w:t>
      </w:r>
      <w:r w:rsidR="004B6256" w:rsidRPr="004B6256">
        <w:rPr>
          <w:rFonts w:ascii="Segoe UI" w:hAnsi="Segoe UI" w:cs="Segoe UI"/>
        </w:rPr>
        <w:lastRenderedPageBreak/>
        <w:t>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73827BB7"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1B7D5321"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1148B7">
        <w:rPr>
          <w:rFonts w:ascii="Segoe UI" w:hAnsi="Segoe UI" w:cs="Segoe UI"/>
          <w:sz w:val="22"/>
          <w:szCs w:val="22"/>
        </w:rPr>
        <w:t xml:space="preserve"> 90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2669A0">
        <w:rPr>
          <w:rFonts w:ascii="Segoe UI" w:hAnsi="Segoe UI" w:cs="Segoe UI"/>
          <w:sz w:val="22"/>
          <w:szCs w:val="22"/>
        </w:rPr>
        <w:t>od</w:t>
      </w:r>
      <w:r w:rsidRPr="00C84F70">
        <w:rPr>
          <w:rFonts w:ascii="Segoe UI" w:hAnsi="Segoe UI" w:cs="Segoe UI"/>
          <w:sz w:val="22"/>
          <w:szCs w:val="22"/>
        </w:rPr>
        <w:t xml:space="preserve"> </w:t>
      </w:r>
      <w:r w:rsidR="00EA5424" w:rsidRPr="00C84F70">
        <w:rPr>
          <w:rFonts w:ascii="Segoe UI" w:hAnsi="Segoe UI" w:cs="Segoe UI"/>
          <w:sz w:val="22"/>
          <w:szCs w:val="22"/>
        </w:rPr>
        <w:t>vstupního</w:t>
      </w:r>
      <w:r w:rsidR="00520FB6" w:rsidRPr="00C84F70">
        <w:rPr>
          <w:rFonts w:ascii="Segoe UI" w:hAnsi="Segoe UI" w:cs="Segoe UI"/>
          <w:sz w:val="22"/>
          <w:szCs w:val="22"/>
        </w:rPr>
        <w:t xml:space="preserve"> jednání dle odst. VII.2</w:t>
      </w:r>
      <w:r w:rsidR="00794E8A" w:rsidRPr="00C84F70">
        <w:rPr>
          <w:rFonts w:ascii="Segoe UI" w:hAnsi="Segoe UI" w:cs="Segoe UI"/>
          <w:sz w:val="22"/>
          <w:szCs w:val="22"/>
        </w:rPr>
        <w:t>.</w:t>
      </w:r>
      <w:r w:rsidR="00520FB6" w:rsidRPr="00C84F70">
        <w:rPr>
          <w:rFonts w:ascii="Segoe UI" w:hAnsi="Segoe UI" w:cs="Segoe UI"/>
          <w:sz w:val="22"/>
          <w:szCs w:val="22"/>
        </w:rPr>
        <w:t xml:space="preserve"> </w:t>
      </w:r>
      <w:r w:rsidR="00773CE4" w:rsidRPr="00C84F70">
        <w:rPr>
          <w:rFonts w:ascii="Segoe UI" w:hAnsi="Segoe UI" w:cs="Segoe UI"/>
          <w:sz w:val="22"/>
          <w:szCs w:val="22"/>
        </w:rPr>
        <w:t>smlouvy</w:t>
      </w:r>
      <w:r w:rsidR="005D0977" w:rsidRPr="00C84F70">
        <w:rPr>
          <w:rFonts w:ascii="Segoe UI" w:hAnsi="Segoe UI" w:cs="Segoe UI"/>
          <w:sz w:val="22"/>
          <w:szCs w:val="22"/>
        </w:rPr>
        <w:t xml:space="preserve"> a </w:t>
      </w:r>
      <w:r w:rsidRPr="00C84F70">
        <w:rPr>
          <w:rFonts w:ascii="Segoe UI" w:hAnsi="Segoe UI" w:cs="Segoe UI"/>
          <w:sz w:val="22"/>
          <w:szCs w:val="22"/>
        </w:rPr>
        <w:t>nejpozději poslední den lhůty dokonč</w:t>
      </w:r>
      <w:r w:rsidRPr="00317167">
        <w:rPr>
          <w:rFonts w:ascii="Segoe UI" w:hAnsi="Segoe UI" w:cs="Segoe UI"/>
          <w:sz w:val="22"/>
          <w:szCs w:val="22"/>
        </w:rPr>
        <w:t xml:space="preserve">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w:t>
      </w:r>
      <w:r w:rsidR="001631AC" w:rsidRPr="00317167">
        <w:rPr>
          <w:rFonts w:ascii="Segoe UI" w:hAnsi="Segoe UI" w:cs="Segoe UI"/>
          <w:sz w:val="22"/>
          <w:szCs w:val="22"/>
        </w:rPr>
        <w:lastRenderedPageBreak/>
        <w:t xml:space="preserve">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68E69EA3"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B021CD">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7512561B"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76AEEC2"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623B09" w:rsidRPr="00520841">
          <w:rPr>
            <w:rStyle w:val="Hypertextovodkaz"/>
            <w:rFonts w:ascii="Segoe UI" w:hAnsi="Segoe UI" w:cs="Segoe UI"/>
            <w:bCs/>
            <w:sz w:val="22"/>
            <w:szCs w:val="22"/>
          </w:rPr>
          <w:t>swmont@swmont.cz</w:t>
        </w:r>
      </w:hyperlink>
      <w:r w:rsidR="00623B09">
        <w:rPr>
          <w:rFonts w:ascii="Segoe UI" w:hAnsi="Segoe UI" w:cs="Segoe UI"/>
          <w:bCs/>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546D834"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6DC3A57D"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E827B7">
        <w:rPr>
          <w:rFonts w:ascii="Segoe UI" w:hAnsi="Segoe UI" w:cs="Segoe UI"/>
          <w:bCs/>
          <w:sz w:val="22"/>
          <w:szCs w:val="22"/>
        </w:rPr>
        <w:t>7</w:t>
      </w:r>
      <w:r w:rsidRPr="00317167">
        <w:rPr>
          <w:rFonts w:ascii="Segoe UI" w:hAnsi="Segoe UI" w:cs="Segoe UI"/>
          <w:sz w:val="22"/>
          <w:szCs w:val="22"/>
        </w:rPr>
        <w:t> </w:t>
      </w:r>
      <w:r w:rsidR="00A70776">
        <w:rPr>
          <w:rFonts w:ascii="Segoe UI" w:hAnsi="Segoe UI" w:cs="Segoe UI"/>
          <w:sz w:val="22"/>
          <w:szCs w:val="22"/>
        </w:rPr>
        <w:t xml:space="preserve">pracovních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E827B7">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E827B7">
        <w:rPr>
          <w:rFonts w:ascii="Segoe UI" w:hAnsi="Segoe UI" w:cs="Segoe UI"/>
          <w:bCs/>
          <w:sz w:val="22"/>
          <w:szCs w:val="22"/>
        </w:rPr>
        <w:t>10</w:t>
      </w:r>
      <w:r w:rsidRPr="00317167">
        <w:rPr>
          <w:rFonts w:ascii="Segoe UI" w:hAnsi="Segoe UI" w:cs="Segoe UI"/>
          <w:bCs/>
          <w:sz w:val="22"/>
          <w:szCs w:val="22"/>
        </w:rPr>
        <w:t xml:space="preserve"> </w:t>
      </w:r>
      <w:r w:rsidR="002A1F4B">
        <w:rPr>
          <w:rFonts w:ascii="Segoe UI" w:hAnsi="Segoe UI" w:cs="Segoe UI"/>
          <w:bCs/>
          <w:sz w:val="22"/>
          <w:szCs w:val="22"/>
        </w:rPr>
        <w:t xml:space="preserve">pracovních </w:t>
      </w:r>
      <w:r w:rsidRPr="00317167">
        <w:rPr>
          <w:rFonts w:ascii="Segoe UI" w:hAnsi="Segoe UI" w:cs="Segoe UI"/>
          <w:bCs/>
          <w:sz w:val="22"/>
          <w:szCs w:val="22"/>
        </w:rPr>
        <w:t xml:space="preserve">dnů </w:t>
      </w:r>
      <w:r w:rsidRPr="00317167">
        <w:rPr>
          <w:rFonts w:ascii="Segoe UI" w:hAnsi="Segoe UI" w:cs="Segoe UI"/>
          <w:color w:val="FF0000"/>
          <w:sz w:val="22"/>
          <w:szCs w:val="22"/>
        </w:rPr>
        <w:t xml:space="preserve"> </w:t>
      </w:r>
      <w:r w:rsidRPr="00317167">
        <w:rPr>
          <w:rFonts w:ascii="Segoe UI" w:hAnsi="Segoe UI" w:cs="Segoe UI"/>
          <w:sz w:val="22"/>
          <w:szCs w:val="22"/>
        </w:rPr>
        <w:t>ode dne doručení oznámení 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E827B7">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6C4B7DC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F1790F">
        <w:rPr>
          <w:rFonts w:ascii="Segoe UI" w:hAnsi="Segoe UI" w:cs="Segoe UI"/>
          <w:i/>
          <w:sz w:val="22"/>
          <w:szCs w:val="22"/>
        </w:rPr>
        <w:t>25</w:t>
      </w:r>
      <w:r w:rsidRPr="00317167">
        <w:rPr>
          <w:rFonts w:ascii="Segoe UI" w:hAnsi="Segoe UI" w:cs="Segoe UI"/>
          <w:sz w:val="22"/>
          <w:szCs w:val="22"/>
        </w:rPr>
        <w:t> mil. Kč. Pojištění 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49521063"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lastRenderedPageBreak/>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07427899"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022551A9"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3F5672">
        <w:rPr>
          <w:rFonts w:ascii="Segoe UI" w:hAnsi="Segoe UI" w:cs="Segoe UI"/>
          <w:color w:val="000000"/>
          <w:sz w:val="22"/>
          <w:szCs w:val="22"/>
        </w:rPr>
        <w:t>kvalifikaci v</w:t>
      </w:r>
      <w:r w:rsidR="003F5672">
        <w:rPr>
          <w:rFonts w:ascii="Segoe UI" w:hAnsi="Segoe UI" w:cs="Segoe UI"/>
          <w:color w:val="000000"/>
          <w:sz w:val="22"/>
          <w:szCs w:val="22"/>
        </w:rPr>
        <w:t>e</w:t>
      </w:r>
      <w:r w:rsidR="00C52FBA" w:rsidRPr="003F5672">
        <w:rPr>
          <w:rFonts w:ascii="Segoe UI" w:hAnsi="Segoe UI" w:cs="Segoe UI"/>
          <w:color w:val="000000"/>
          <w:sz w:val="22"/>
          <w:szCs w:val="22"/>
        </w:rPr>
        <w:t> výběrovém</w:t>
      </w:r>
      <w:r w:rsidRPr="003F5672">
        <w:rPr>
          <w:rFonts w:ascii="Segoe UI" w:hAnsi="Segoe UI" w:cs="Segoe UI"/>
          <w:color w:val="000000"/>
          <w:sz w:val="22"/>
          <w:szCs w:val="22"/>
        </w:rPr>
        <w:t xml:space="preserve"> </w:t>
      </w:r>
      <w:r w:rsidR="00F62EFE" w:rsidRPr="003F5672">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dodavatel 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 xml:space="preserve">dodavatelským vztahem do 10 </w:t>
      </w:r>
      <w:r w:rsidR="0047754D" w:rsidRPr="00317167">
        <w:rPr>
          <w:rFonts w:ascii="Segoe UI" w:hAnsi="Segoe UI" w:cs="Segoe UI"/>
          <w:sz w:val="22"/>
          <w:szCs w:val="22"/>
        </w:rPr>
        <w:lastRenderedPageBreak/>
        <w:t>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odpovídá za požadovanou jakost a kompletnost Díla, za použitý materiál, konstrukci zařízení, za kvalitu a úplnost montáže, stavebních prací a funkcí Díla. Dále 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w:t>
      </w:r>
      <w:r w:rsidRPr="00317167">
        <w:rPr>
          <w:rFonts w:ascii="Segoe UI" w:hAnsi="Segoe UI" w:cs="Segoe UI"/>
          <w:bCs/>
          <w:sz w:val="22"/>
          <w:szCs w:val="22"/>
        </w:rPr>
        <w:lastRenderedPageBreak/>
        <w:t xml:space="preserve">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038CEC87" w14:textId="77777777" w:rsidR="006040DD" w:rsidRPr="006040DD" w:rsidRDefault="008C2863" w:rsidP="006040DD">
      <w:pPr>
        <w:pStyle w:val="Smlouva-slo"/>
        <w:numPr>
          <w:ilvl w:val="1"/>
          <w:numId w:val="70"/>
        </w:numPr>
        <w:spacing w:line="276" w:lineRule="auto"/>
        <w:ind w:left="794" w:hanging="794"/>
        <w:rPr>
          <w:rFonts w:ascii="Segoe UI" w:hAnsi="Segoe UI" w:cs="Segoe UI"/>
          <w:bCs/>
          <w:sz w:val="22"/>
          <w:szCs w:val="22"/>
        </w:rPr>
      </w:pPr>
      <w:r w:rsidRPr="006040DD">
        <w:rPr>
          <w:rFonts w:ascii="Segoe UI" w:hAnsi="Segoe UI" w:cs="Segoe UI"/>
          <w:bCs/>
          <w:sz w:val="22"/>
          <w:szCs w:val="22"/>
        </w:rPr>
        <w:t xml:space="preserve">Zhotovitel se zavazuje zabezpečovat plnění Díla prostřednictvím osob, jejichž prostřednictvím prokázal v rámci </w:t>
      </w:r>
      <w:r w:rsidR="00C52FBA" w:rsidRPr="006040DD">
        <w:rPr>
          <w:rFonts w:ascii="Segoe UI" w:hAnsi="Segoe UI" w:cs="Segoe UI"/>
          <w:bCs/>
          <w:sz w:val="22"/>
          <w:szCs w:val="22"/>
        </w:rPr>
        <w:t>výběrového</w:t>
      </w:r>
      <w:r w:rsidRPr="006040DD">
        <w:rPr>
          <w:rFonts w:ascii="Segoe UI" w:hAnsi="Segoe UI" w:cs="Segoe UI"/>
          <w:bCs/>
          <w:sz w:val="22"/>
          <w:szCs w:val="22"/>
        </w:rPr>
        <w:t xml:space="preserve"> řízení na Veřejnou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p>
    <w:p w14:paraId="6072743E" w14:textId="3319E5AD"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4022E51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15BAC76C"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w:t>
      </w:r>
      <w:r w:rsidRPr="00317167">
        <w:rPr>
          <w:rFonts w:ascii="Segoe UI" w:hAnsi="Segoe UI" w:cs="Segoe UI"/>
          <w:sz w:val="22"/>
          <w:szCs w:val="22"/>
        </w:rPr>
        <w:lastRenderedPageBreak/>
        <w:t>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7339AF64"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w:t>
      </w:r>
      <w:r w:rsidR="00E827B7">
        <w:rPr>
          <w:rFonts w:ascii="Segoe UI" w:hAnsi="Segoe UI" w:cs="Segoe UI"/>
          <w:i/>
          <w:sz w:val="22"/>
          <w:szCs w:val="22"/>
        </w:rPr>
        <w:t xml:space="preserve"> </w:t>
      </w:r>
      <w:hyperlink r:id="rId10" w:history="1">
        <w:r w:rsidR="00E827B7" w:rsidRPr="00520841">
          <w:rPr>
            <w:rStyle w:val="Hypertextovodkaz"/>
            <w:rFonts w:ascii="Segoe UI" w:hAnsi="Segoe UI" w:cs="Segoe UI"/>
            <w:iCs/>
            <w:sz w:val="22"/>
            <w:szCs w:val="22"/>
          </w:rPr>
          <w:t>supoval@kolektory.cz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3981329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337D7647"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674F5479"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za každý jednotlivý případ </w:t>
      </w:r>
      <w:r w:rsidRPr="00D67280">
        <w:rPr>
          <w:rFonts w:ascii="Segoe UI" w:hAnsi="Segoe UI" w:cs="Segoe UI"/>
          <w:color w:val="000000"/>
          <w:sz w:val="22"/>
          <w:szCs w:val="22"/>
        </w:rPr>
        <w:lastRenderedPageBreak/>
        <w:t>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12AD9722"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77777777"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397510A7"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w:t>
      </w:r>
      <w:r w:rsidRPr="00317167">
        <w:rPr>
          <w:rFonts w:ascii="Segoe UI" w:hAnsi="Segoe UI" w:cs="Segoe UI"/>
          <w:color w:val="000000"/>
          <w:sz w:val="22"/>
          <w:szCs w:val="22"/>
        </w:rPr>
        <w:lastRenderedPageBreak/>
        <w:t xml:space="preserve">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1F6369C8" w:rsidR="00DD4F71"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43DDDD7F" w14:textId="77777777" w:rsidR="003348F5" w:rsidRPr="00317167" w:rsidRDefault="003348F5" w:rsidP="003348F5">
      <w:pPr>
        <w:autoSpaceDE w:val="0"/>
        <w:autoSpaceDN w:val="0"/>
        <w:adjustRightInd w:val="0"/>
        <w:rPr>
          <w:rFonts w:ascii="Segoe UI" w:hAnsi="Segoe UI" w:cs="Segoe UI"/>
          <w:sz w:val="22"/>
          <w:szCs w:val="22"/>
        </w:rPr>
      </w:pP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lastRenderedPageBreak/>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této </w:t>
      </w:r>
      <w:r w:rsidRPr="00317167">
        <w:rPr>
          <w:rFonts w:ascii="Segoe UI" w:hAnsi="Segoe UI" w:cs="Segoe UI"/>
          <w:color w:val="000000"/>
          <w:sz w:val="22"/>
          <w:szCs w:val="22"/>
        </w:rPr>
        <w:lastRenderedPageBreak/>
        <w:t>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5B0CB23B"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lastRenderedPageBreak/>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111E59ED" w:rsidR="0010749A" w:rsidRPr="007453CB"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312544FF" w:rsidR="00511F08" w:rsidRPr="00317167" w:rsidRDefault="006E35E4" w:rsidP="00C21CD3">
      <w:pPr>
        <w:numPr>
          <w:ilvl w:val="1"/>
          <w:numId w:val="70"/>
        </w:numPr>
        <w:ind w:left="794" w:hanging="794"/>
        <w:rPr>
          <w:rFonts w:ascii="Segoe UI" w:hAnsi="Segoe UI" w:cs="Segoe UI"/>
          <w:sz w:val="22"/>
          <w:szCs w:val="22"/>
        </w:rPr>
      </w:pPr>
      <w:r w:rsidRPr="00D363C5">
        <w:rPr>
          <w:rFonts w:ascii="Segoe UI" w:hAnsi="Segoe UI" w:cs="Segoe UI"/>
          <w:sz w:val="22"/>
          <w:szCs w:val="22"/>
        </w:rPr>
        <w:t>Objednatel předá a </w:t>
      </w:r>
      <w:r w:rsidR="00C21CD3" w:rsidRPr="00D363C5">
        <w:rPr>
          <w:rFonts w:ascii="Segoe UI" w:hAnsi="Segoe UI" w:cs="Segoe UI"/>
          <w:sz w:val="22"/>
          <w:szCs w:val="22"/>
        </w:rPr>
        <w:t>Z</w:t>
      </w:r>
      <w:r w:rsidRPr="00D363C5">
        <w:rPr>
          <w:rFonts w:ascii="Segoe UI" w:hAnsi="Segoe UI" w:cs="Segoe UI"/>
          <w:sz w:val="22"/>
          <w:szCs w:val="22"/>
        </w:rPr>
        <w:t>hotovitel přev</w:t>
      </w:r>
      <w:r w:rsidR="002E1FC2" w:rsidRPr="00D363C5">
        <w:rPr>
          <w:rFonts w:ascii="Segoe UI" w:hAnsi="Segoe UI" w:cs="Segoe UI"/>
          <w:sz w:val="22"/>
          <w:szCs w:val="22"/>
        </w:rPr>
        <w:t>ezme staveniště nejpozději do 14</w:t>
      </w:r>
      <w:r w:rsidRPr="00D363C5">
        <w:rPr>
          <w:rFonts w:ascii="Segoe UI" w:hAnsi="Segoe UI" w:cs="Segoe UI"/>
          <w:sz w:val="22"/>
          <w:szCs w:val="22"/>
        </w:rPr>
        <w:t xml:space="preserve"> kalendářních dnů </w:t>
      </w:r>
      <w:r w:rsidR="00D363C5" w:rsidRPr="00D363C5">
        <w:rPr>
          <w:rFonts w:ascii="Segoe UI" w:hAnsi="Segoe UI" w:cs="Segoe UI"/>
          <w:sz w:val="22"/>
          <w:szCs w:val="22"/>
        </w:rPr>
        <w:t>po termínu vymezeném v příloze č. 3 smlouvy</w:t>
      </w:r>
      <w:r w:rsidRPr="00D363C5">
        <w:rPr>
          <w:rFonts w:ascii="Segoe UI" w:hAnsi="Segoe UI" w:cs="Segoe UI"/>
          <w:sz w:val="22"/>
          <w:szCs w:val="22"/>
        </w:rPr>
        <w:t>, 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903D1B0"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lastRenderedPageBreak/>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držení zapáleného tabákového výrobku nebo manipulace s ním, bez ohledu na to, zda je kouř aktivně vdechován 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udržovat na převzatém staveništi pořádek a čistotu, na svůj náklad odstraňovat odpady a nečistoty vzniklé jeho činností, a to v souladu s požadavky uvedenými v projektové dokumentaci a příslušnými předpisy, zejména </w:t>
      </w:r>
      <w:r w:rsidRPr="00317167">
        <w:rPr>
          <w:rFonts w:ascii="Segoe UI" w:hAnsi="Segoe UI" w:cs="Segoe UI"/>
          <w:sz w:val="22"/>
          <w:szCs w:val="22"/>
        </w:rPr>
        <w:lastRenderedPageBreak/>
        <w:t>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61A3BBE1"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435EA0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w:t>
      </w:r>
      <w:r w:rsidR="00F36B99" w:rsidRPr="00025448">
        <w:rPr>
          <w:rFonts w:ascii="Segoe UI" w:hAnsi="Segoe UI" w:cs="Segoe UI"/>
          <w:sz w:val="22"/>
          <w:szCs w:val="22"/>
        </w:rPr>
        <w:t>10</w:t>
      </w:r>
      <w:r w:rsidRPr="00025448">
        <w:rPr>
          <w:rFonts w:ascii="Segoe UI" w:hAnsi="Segoe UI" w:cs="Segoe UI"/>
          <w:sz w:val="22"/>
          <w:szCs w:val="22"/>
        </w:rPr>
        <w:t xml:space="preserve"> pracovních </w:t>
      </w:r>
      <w:r w:rsidRPr="00317167">
        <w:rPr>
          <w:rFonts w:ascii="Segoe UI" w:hAnsi="Segoe UI" w:cs="Segoe UI"/>
          <w:sz w:val="22"/>
          <w:szCs w:val="22"/>
        </w:rPr>
        <w:t>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4D6FF6E8"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Objednatel se zavazuje Dílo převzít do </w:t>
      </w:r>
      <w:r w:rsidR="00F36B99" w:rsidRPr="00025448">
        <w:rPr>
          <w:rFonts w:ascii="Segoe UI" w:hAnsi="Segoe UI" w:cs="Segoe UI"/>
          <w:sz w:val="22"/>
          <w:szCs w:val="22"/>
        </w:rPr>
        <w:t>5 pracovních</w:t>
      </w:r>
      <w:r w:rsidRPr="00025448">
        <w:rPr>
          <w:rFonts w:ascii="Segoe UI" w:hAnsi="Segoe UI" w:cs="Segoe UI"/>
          <w:sz w:val="22"/>
          <w:szCs w:val="22"/>
        </w:rPr>
        <w:t xml:space="preserve"> </w:t>
      </w:r>
      <w:r w:rsidRPr="00317167">
        <w:rPr>
          <w:rFonts w:ascii="Segoe UI" w:hAnsi="Segoe UI" w:cs="Segoe UI"/>
          <w:sz w:val="22"/>
          <w:szCs w:val="22"/>
        </w:rPr>
        <w:t xml:space="preserve">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616B8140"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640F7E1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5D911269"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9A3BC0">
        <w:rPr>
          <w:rFonts w:ascii="Segoe UI" w:hAnsi="Segoe UI" w:cs="Segoe UI"/>
          <w:sz w:val="22"/>
          <w:szCs w:val="22"/>
        </w:rPr>
        <w:t xml:space="preserve"> a zákonem č. 110/2019 Sb</w:t>
      </w:r>
      <w:r w:rsidR="00E450B9" w:rsidRPr="001C7CCE">
        <w:rPr>
          <w:rFonts w:ascii="Segoe UI" w:hAnsi="Segoe UI" w:cs="Segoe UI"/>
          <w:sz w:val="22"/>
          <w:szCs w:val="22"/>
        </w:rPr>
        <w:t>.</w:t>
      </w:r>
      <w:r w:rsidR="009A3BC0">
        <w:rPr>
          <w:rFonts w:ascii="Segoe UI" w:hAnsi="Segoe UI" w:cs="Segoe UI"/>
          <w:sz w:val="22"/>
          <w:szCs w:val="22"/>
        </w:rPr>
        <w:t>, o zpracování osobních údajů, ve znění pozdějších předpisů.</w:t>
      </w:r>
      <w:r w:rsidR="00E450B9" w:rsidRPr="001C7CCE">
        <w:rPr>
          <w:rFonts w:ascii="Segoe UI" w:hAnsi="Segoe UI" w:cs="Segoe UI"/>
          <w:sz w:val="22"/>
          <w:szCs w:val="22"/>
        </w:rPr>
        <w:t xml:space="preserve">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lastRenderedPageBreak/>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3633AD88" w:rsidR="008D171A" w:rsidRPr="00756854" w:rsidRDefault="008D171A" w:rsidP="007A65BA">
      <w:pPr>
        <w:numPr>
          <w:ilvl w:val="1"/>
          <w:numId w:val="70"/>
        </w:numPr>
        <w:suppressAutoHyphens w:val="0"/>
        <w:ind w:left="794" w:right="-23" w:hanging="794"/>
        <w:rPr>
          <w:rFonts w:ascii="Segoe UI" w:hAnsi="Segoe UI" w:cs="Segoe UI"/>
          <w:sz w:val="22"/>
          <w:szCs w:val="22"/>
        </w:rPr>
      </w:pPr>
      <w:r w:rsidRPr="007453CB">
        <w:rPr>
          <w:rFonts w:ascii="Segoe UI" w:hAnsi="Segoe UI" w:cs="Segoe UI"/>
          <w:color w:val="000000"/>
          <w:sz w:val="22"/>
          <w:szCs w:val="22"/>
        </w:rPr>
        <w:t xml:space="preserve">Zhotovitel prohlašuje, že se před uzavřením této smlouvy nedopustil v souvislosti s </w:t>
      </w:r>
      <w:r w:rsidR="00C52FBA" w:rsidRPr="007453CB">
        <w:rPr>
          <w:rFonts w:ascii="Segoe UI" w:hAnsi="Segoe UI" w:cs="Segoe UI"/>
          <w:color w:val="000000"/>
          <w:sz w:val="22"/>
          <w:szCs w:val="22"/>
        </w:rPr>
        <w:t xml:space="preserve"> výběrov</w:t>
      </w:r>
      <w:r w:rsidR="002A19A9" w:rsidRPr="007453CB">
        <w:rPr>
          <w:rFonts w:ascii="Segoe UI" w:hAnsi="Segoe UI" w:cs="Segoe UI"/>
          <w:color w:val="000000"/>
          <w:sz w:val="22"/>
          <w:szCs w:val="22"/>
        </w:rPr>
        <w:t>ý</w:t>
      </w:r>
      <w:r w:rsidR="00C52FBA" w:rsidRPr="007453CB">
        <w:rPr>
          <w:rFonts w:ascii="Segoe UI" w:hAnsi="Segoe UI" w:cs="Segoe UI"/>
          <w:color w:val="000000"/>
          <w:sz w:val="22"/>
          <w:szCs w:val="22"/>
        </w:rPr>
        <w:t>m</w:t>
      </w:r>
      <w:r w:rsidRPr="007453CB">
        <w:rPr>
          <w:rFonts w:ascii="Segoe UI" w:hAnsi="Segoe UI" w:cs="Segoe UI"/>
          <w:color w:val="000000"/>
          <w:sz w:val="22"/>
          <w:szCs w:val="22"/>
        </w:rPr>
        <w:t xml:space="preserve"> řízením Veřejné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69E677BB"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7A65BA" w:rsidRPr="00317167">
        <w:rPr>
          <w:rFonts w:ascii="Segoe UI" w:hAnsi="Segoe UI" w:cs="Segoe UI"/>
          <w:sz w:val="22"/>
          <w:szCs w:val="22"/>
        </w:rPr>
        <w:t>P</w:t>
      </w:r>
      <w:r w:rsidRPr="00317167">
        <w:rPr>
          <w:rFonts w:ascii="Segoe UI" w:hAnsi="Segoe UI" w:cs="Segoe UI"/>
          <w:sz w:val="22"/>
          <w:szCs w:val="22"/>
        </w:rPr>
        <w:t>rojektová dokumentace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498C1F6C"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22DC4D0F" w14:textId="14D3DDDB" w:rsidR="003E5BC7" w:rsidRDefault="003E5BC7" w:rsidP="003E5BC7">
      <w:pPr>
        <w:numPr>
          <w:ilvl w:val="0"/>
          <w:numId w:val="19"/>
        </w:numPr>
        <w:ind w:left="1276" w:right="-24"/>
        <w:rPr>
          <w:rFonts w:ascii="Segoe UI" w:hAnsi="Segoe UI" w:cs="Segoe UI"/>
          <w:sz w:val="22"/>
          <w:szCs w:val="22"/>
        </w:rPr>
      </w:pPr>
      <w:r w:rsidRPr="00D951C1">
        <w:rPr>
          <w:rFonts w:ascii="Segoe UI" w:hAnsi="Segoe UI" w:cs="Segoe UI"/>
          <w:sz w:val="22"/>
          <w:szCs w:val="22"/>
        </w:rPr>
        <w:t>Příloha č. 3 – Časový harmonogram realizace díla</w:t>
      </w:r>
      <w:r>
        <w:rPr>
          <w:rFonts w:ascii="Segoe UI" w:hAnsi="Segoe UI" w:cs="Segoe UI"/>
          <w:sz w:val="22"/>
          <w:szCs w:val="22"/>
        </w:rPr>
        <w:t xml:space="preserve"> a platební kalendář </w:t>
      </w:r>
      <w:r w:rsidRPr="00D951C1">
        <w:rPr>
          <w:rFonts w:ascii="Segoe UI" w:hAnsi="Segoe UI" w:cs="Segoe UI"/>
          <w:sz w:val="22"/>
          <w:szCs w:val="22"/>
        </w:rPr>
        <w:t>musí respektovat:</w:t>
      </w:r>
    </w:p>
    <w:p w14:paraId="74169EF0" w14:textId="470CC937" w:rsidR="003E5BC7"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 xml:space="preserve">první </w:t>
      </w:r>
      <w:r w:rsidR="003E5BC7">
        <w:rPr>
          <w:rFonts w:ascii="Segoe UI" w:hAnsi="Segoe UI" w:cs="Segoe UI"/>
          <w:iCs/>
          <w:sz w:val="22"/>
          <w:szCs w:val="22"/>
        </w:rPr>
        <w:t xml:space="preserve">milník harmonogramu provádění prací bude dodání technologického postupu </w:t>
      </w:r>
      <w:r w:rsidR="00CC46C1">
        <w:rPr>
          <w:rFonts w:ascii="Segoe UI" w:hAnsi="Segoe UI" w:cs="Segoe UI"/>
          <w:iCs/>
          <w:sz w:val="22"/>
          <w:szCs w:val="22"/>
        </w:rPr>
        <w:t xml:space="preserve">(dílenské dokumentace) </w:t>
      </w:r>
      <w:r w:rsidR="003E5BC7">
        <w:rPr>
          <w:rFonts w:ascii="Segoe UI" w:hAnsi="Segoe UI" w:cs="Segoe UI"/>
          <w:iCs/>
          <w:sz w:val="22"/>
          <w:szCs w:val="22"/>
        </w:rPr>
        <w:t>po jehož odsouhlasení Objednatelem bude moci Zhotovitel teprve začít s realizací díla. Od tohoto milníku se bude odvíjet celý následný postup prací.</w:t>
      </w:r>
    </w:p>
    <w:p w14:paraId="50900D02" w14:textId="65024EFB" w:rsidR="00F14F54" w:rsidRDefault="00F14F54" w:rsidP="003E5BC7">
      <w:pPr>
        <w:numPr>
          <w:ilvl w:val="2"/>
          <w:numId w:val="19"/>
        </w:numPr>
        <w:ind w:right="-24"/>
        <w:rPr>
          <w:rFonts w:ascii="Segoe UI" w:hAnsi="Segoe UI" w:cs="Segoe UI"/>
          <w:iCs/>
          <w:sz w:val="22"/>
          <w:szCs w:val="22"/>
        </w:rPr>
      </w:pPr>
      <w:r>
        <w:rPr>
          <w:rFonts w:ascii="Segoe UI" w:hAnsi="Segoe UI" w:cs="Segoe UI"/>
          <w:iCs/>
          <w:sz w:val="22"/>
          <w:szCs w:val="22"/>
        </w:rPr>
        <w:t>druhý milník harmonogramu bude předání staveniště.</w:t>
      </w:r>
    </w:p>
    <w:p w14:paraId="1A31FBA3" w14:textId="43DDD567"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r w:rsidR="00A85E80" w:rsidRPr="00317167">
        <w:rPr>
          <w:rFonts w:ascii="Segoe UI" w:hAnsi="Segoe UI" w:cs="Segoe UI"/>
          <w:sz w:val="22"/>
          <w:szCs w:val="22"/>
        </w:rPr>
        <w:t xml:space="preserve"> </w:t>
      </w:r>
    </w:p>
    <w:p w14:paraId="39806D7D" w14:textId="6EA3C909"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 xml:space="preserve">č. 340/2015 Sb., o zvláštních podmínkách účinnosti některých smluv, uveřejňování těchto smluv a o registru smluv (zákon o </w:t>
      </w:r>
      <w:r w:rsidR="00EA731F" w:rsidRPr="00EA731F">
        <w:rPr>
          <w:rFonts w:ascii="Segoe UI" w:hAnsi="Segoe UI" w:cs="Segoe UI"/>
          <w:sz w:val="22"/>
          <w:szCs w:val="22"/>
        </w:rPr>
        <w:lastRenderedPageBreak/>
        <w:t>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11" w:history="1">
        <w:r w:rsidR="00DD6DC3" w:rsidRPr="00520841">
          <w:rPr>
            <w:rStyle w:val="Hypertextovodkaz"/>
            <w:rFonts w:ascii="Segoe UI" w:hAnsi="Segoe UI" w:cs="Segoe UI"/>
            <w:iCs/>
            <w:sz w:val="22"/>
            <w:szCs w:val="22"/>
          </w:rPr>
          <w:t>swmont@swmont.cz</w:t>
        </w:r>
      </w:hyperlink>
      <w:r w:rsidR="00EA731F" w:rsidRPr="00EA731F">
        <w:rPr>
          <w:rFonts w:ascii="Segoe UI" w:hAnsi="Segoe UI" w:cs="Segoe UI"/>
          <w:sz w:val="22"/>
          <w:szCs w:val="22"/>
        </w:rPr>
        <w:t>.</w:t>
      </w:r>
      <w:r w:rsidR="005A625D">
        <w:rPr>
          <w:rFonts w:ascii="Segoe UI" w:hAnsi="Segoe UI" w:cs="Segoe UI"/>
          <w:sz w:val="22"/>
          <w:szCs w:val="22"/>
        </w:rPr>
        <w:t xml:space="preserve"> 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54EC04FF" w:rsidR="007A65BA" w:rsidRPr="00EB24F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7D888153" w14:textId="77777777" w:rsidR="00EB24F7" w:rsidRPr="00317167" w:rsidRDefault="00EB24F7" w:rsidP="00EB24F7">
      <w:pPr>
        <w:pStyle w:val="Textvbloku1"/>
        <w:ind w:left="794" w:right="-23" w:firstLine="0"/>
        <w:rPr>
          <w:rFonts w:ascii="Segoe UI" w:hAnsi="Segoe UI" w:cs="Segoe UI"/>
          <w:color w:val="579D1C"/>
          <w:sz w:val="22"/>
          <w:szCs w:val="22"/>
        </w:rPr>
      </w:pPr>
    </w:p>
    <w:p w14:paraId="5AB41DCB" w14:textId="0BFBD9F7" w:rsidR="00243F50" w:rsidRPr="00EB24F7" w:rsidRDefault="00243F50" w:rsidP="00287C64">
      <w:pPr>
        <w:spacing w:after="0"/>
        <w:rPr>
          <w:rFonts w:ascii="Segoe UI" w:hAnsi="Segoe UI" w:cs="Segoe UI"/>
          <w:sz w:val="22"/>
          <w:szCs w:val="22"/>
        </w:rPr>
      </w:pPr>
      <w:r w:rsidRPr="00EB24F7">
        <w:rPr>
          <w:rFonts w:ascii="Segoe UI" w:hAnsi="Segoe UI" w:cs="Segoe UI"/>
          <w:sz w:val="22"/>
          <w:szCs w:val="22"/>
        </w:rPr>
        <w:t xml:space="preserve">V </w:t>
      </w:r>
      <w:r w:rsidR="00EB24F7" w:rsidRPr="00EB24F7">
        <w:rPr>
          <w:rFonts w:ascii="Segoe UI" w:hAnsi="Segoe UI" w:cs="Segoe UI"/>
          <w:sz w:val="22"/>
          <w:szCs w:val="22"/>
        </w:rPr>
        <w:t>Praze</w:t>
      </w:r>
      <w:r w:rsidRPr="00EB24F7">
        <w:rPr>
          <w:rFonts w:ascii="Segoe UI" w:hAnsi="Segoe UI" w:cs="Segoe UI"/>
          <w:sz w:val="22"/>
          <w:szCs w:val="22"/>
        </w:rPr>
        <w:t xml:space="preserve"> dne: </w:t>
      </w:r>
      <w:r w:rsidR="00EB24F7" w:rsidRPr="00EB24F7">
        <w:rPr>
          <w:rFonts w:ascii="Segoe UI" w:hAnsi="Segoe UI" w:cs="Segoe UI"/>
          <w:sz w:val="22"/>
          <w:szCs w:val="22"/>
        </w:rPr>
        <w:t>dle el. podpisu</w:t>
      </w:r>
      <w:r w:rsidR="00EB24F7" w:rsidRPr="00EB24F7">
        <w:rPr>
          <w:rFonts w:ascii="Segoe UI" w:hAnsi="Segoe UI" w:cs="Segoe UI"/>
          <w:sz w:val="22"/>
          <w:szCs w:val="22"/>
        </w:rPr>
        <w:tab/>
      </w:r>
      <w:r w:rsidR="00EB24F7" w:rsidRPr="00EB24F7">
        <w:rPr>
          <w:rFonts w:ascii="Segoe UI" w:hAnsi="Segoe UI" w:cs="Segoe UI"/>
          <w:sz w:val="22"/>
          <w:szCs w:val="22"/>
        </w:rPr>
        <w:tab/>
      </w:r>
      <w:r w:rsidRPr="00EB24F7">
        <w:rPr>
          <w:rFonts w:ascii="Segoe UI" w:hAnsi="Segoe UI" w:cs="Segoe UI"/>
          <w:sz w:val="22"/>
          <w:szCs w:val="22"/>
        </w:rPr>
        <w:tab/>
      </w:r>
      <w:r w:rsidRPr="00EB24F7">
        <w:rPr>
          <w:rFonts w:ascii="Segoe UI" w:hAnsi="Segoe UI" w:cs="Segoe UI"/>
          <w:sz w:val="22"/>
          <w:szCs w:val="22"/>
        </w:rPr>
        <w:tab/>
        <w:t>V Praze dne:</w:t>
      </w:r>
      <w:r w:rsidR="00EB24F7" w:rsidRPr="00EB24F7">
        <w:rPr>
          <w:rFonts w:ascii="Segoe UI" w:hAnsi="Segoe UI" w:cs="Segoe UI"/>
          <w:sz w:val="22"/>
          <w:szCs w:val="22"/>
        </w:rPr>
        <w:t xml:space="preserve"> dle el. podpisu</w:t>
      </w:r>
    </w:p>
    <w:p w14:paraId="4AE7E5E3" w14:textId="77777777" w:rsidR="00243F50" w:rsidRPr="00EB24F7" w:rsidRDefault="00243F50" w:rsidP="00287C64">
      <w:pPr>
        <w:spacing w:after="0"/>
        <w:rPr>
          <w:rFonts w:ascii="Segoe UI" w:hAnsi="Segoe UI" w:cs="Segoe UI"/>
          <w:sz w:val="22"/>
          <w:szCs w:val="22"/>
        </w:rPr>
      </w:pPr>
    </w:p>
    <w:p w14:paraId="3D6B19F2" w14:textId="77777777" w:rsidR="00243F50" w:rsidRPr="00EB24F7" w:rsidRDefault="00243F50" w:rsidP="00287C64">
      <w:pPr>
        <w:spacing w:after="0"/>
        <w:rPr>
          <w:rFonts w:ascii="Segoe UI" w:hAnsi="Segoe UI" w:cs="Segoe UI"/>
          <w:sz w:val="22"/>
          <w:szCs w:val="22"/>
        </w:rPr>
      </w:pPr>
    </w:p>
    <w:p w14:paraId="50CF22A5" w14:textId="77777777" w:rsidR="00243F50" w:rsidRPr="00EB24F7" w:rsidRDefault="00243F50" w:rsidP="00287C64">
      <w:pPr>
        <w:spacing w:after="0"/>
        <w:rPr>
          <w:rFonts w:ascii="Segoe UI" w:hAnsi="Segoe UI" w:cs="Segoe UI"/>
          <w:sz w:val="22"/>
          <w:szCs w:val="22"/>
        </w:rPr>
      </w:pPr>
    </w:p>
    <w:p w14:paraId="3570E397" w14:textId="25F514FE" w:rsidR="00243F50" w:rsidRDefault="00243F50" w:rsidP="00287C64">
      <w:pPr>
        <w:spacing w:after="0"/>
        <w:rPr>
          <w:rFonts w:ascii="Segoe UI" w:hAnsi="Segoe UI" w:cs="Segoe UI"/>
          <w:sz w:val="22"/>
          <w:szCs w:val="22"/>
        </w:rPr>
      </w:pPr>
    </w:p>
    <w:p w14:paraId="4633238C" w14:textId="77777777" w:rsidR="001A727A" w:rsidRPr="00EB24F7" w:rsidRDefault="001A727A" w:rsidP="00287C64">
      <w:pPr>
        <w:spacing w:after="0"/>
        <w:rPr>
          <w:rFonts w:ascii="Segoe UI" w:hAnsi="Segoe UI" w:cs="Segoe UI"/>
          <w:sz w:val="22"/>
          <w:szCs w:val="22"/>
        </w:rPr>
      </w:pPr>
    </w:p>
    <w:p w14:paraId="46D7F4EB" w14:textId="77777777" w:rsidR="00243F50" w:rsidRPr="00EB24F7" w:rsidRDefault="00243F50" w:rsidP="00287C64">
      <w:pPr>
        <w:spacing w:after="0"/>
        <w:rPr>
          <w:rFonts w:ascii="Segoe UI" w:hAnsi="Segoe UI" w:cs="Segoe UI"/>
          <w:sz w:val="22"/>
          <w:szCs w:val="22"/>
        </w:rPr>
      </w:pPr>
      <w:r w:rsidRPr="00EB24F7">
        <w:rPr>
          <w:rFonts w:ascii="Segoe UI" w:hAnsi="Segoe UI" w:cs="Segoe UI"/>
          <w:sz w:val="22"/>
          <w:szCs w:val="22"/>
        </w:rPr>
        <w:t>.............................................</w:t>
      </w:r>
      <w:r w:rsidRPr="00EB24F7">
        <w:rPr>
          <w:rFonts w:ascii="Segoe UI" w:hAnsi="Segoe UI" w:cs="Segoe UI"/>
          <w:sz w:val="22"/>
          <w:szCs w:val="22"/>
        </w:rPr>
        <w:tab/>
      </w:r>
      <w:r w:rsidRPr="00EB24F7">
        <w:rPr>
          <w:rFonts w:ascii="Segoe UI" w:hAnsi="Segoe UI" w:cs="Segoe UI"/>
          <w:sz w:val="22"/>
          <w:szCs w:val="22"/>
        </w:rPr>
        <w:tab/>
      </w:r>
      <w:r w:rsidRPr="00EB24F7">
        <w:rPr>
          <w:rFonts w:ascii="Segoe UI" w:hAnsi="Segoe UI" w:cs="Segoe UI"/>
          <w:sz w:val="22"/>
          <w:szCs w:val="22"/>
        </w:rPr>
        <w:tab/>
      </w:r>
      <w:r w:rsidRPr="00EB24F7">
        <w:rPr>
          <w:rFonts w:ascii="Segoe UI" w:hAnsi="Segoe UI" w:cs="Segoe UI"/>
          <w:sz w:val="22"/>
          <w:szCs w:val="22"/>
        </w:rPr>
        <w:tab/>
        <w:t>.............................................</w:t>
      </w:r>
    </w:p>
    <w:p w14:paraId="65DBA5C6" w14:textId="0ED8E997" w:rsidR="00243F50" w:rsidRPr="00EB24F7" w:rsidRDefault="00EB24F7" w:rsidP="00287C64">
      <w:pPr>
        <w:spacing w:after="0"/>
        <w:rPr>
          <w:rFonts w:ascii="Segoe UI" w:hAnsi="Segoe UI" w:cs="Segoe UI"/>
          <w:sz w:val="22"/>
          <w:szCs w:val="22"/>
        </w:rPr>
      </w:pPr>
      <w:r>
        <w:rPr>
          <w:rFonts w:ascii="Segoe UI" w:hAnsi="Segoe UI" w:cs="Segoe UI"/>
          <w:sz w:val="22"/>
          <w:szCs w:val="22"/>
        </w:rPr>
        <w:t>SW MONT s.r.o.</w:t>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r>
      <w:r w:rsidR="008B22DB" w:rsidRPr="00EB24F7">
        <w:rPr>
          <w:rFonts w:ascii="Segoe UI" w:hAnsi="Segoe UI" w:cs="Segoe UI"/>
          <w:sz w:val="22"/>
          <w:szCs w:val="22"/>
        </w:rPr>
        <w:t>Hlavní město Praha</w:t>
      </w:r>
    </w:p>
    <w:p w14:paraId="367384EE" w14:textId="48E57012" w:rsidR="00243F50" w:rsidRPr="00EB24F7" w:rsidRDefault="00EB24F7" w:rsidP="00287C64">
      <w:pPr>
        <w:spacing w:after="0"/>
        <w:rPr>
          <w:rFonts w:ascii="Segoe UI" w:hAnsi="Segoe UI" w:cs="Segoe UI"/>
          <w:sz w:val="22"/>
          <w:szCs w:val="22"/>
        </w:rPr>
      </w:pPr>
      <w:r>
        <w:rPr>
          <w:rFonts w:ascii="Segoe UI" w:hAnsi="Segoe UI" w:cs="Segoe UI"/>
          <w:sz w:val="22"/>
          <w:szCs w:val="22"/>
        </w:rPr>
        <w:t>Zdeněk Rozumek</w:t>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t>v zastoupení</w:t>
      </w:r>
    </w:p>
    <w:p w14:paraId="08BF7CCD" w14:textId="547C85F5" w:rsidR="00243F50" w:rsidRPr="00243F50" w:rsidRDefault="00EB24F7" w:rsidP="00287C64">
      <w:pPr>
        <w:spacing w:after="0"/>
        <w:rPr>
          <w:rFonts w:ascii="Segoe UI" w:hAnsi="Segoe UI" w:cs="Segoe UI"/>
          <w:color w:val="000000"/>
          <w:sz w:val="22"/>
          <w:szCs w:val="22"/>
        </w:rPr>
      </w:pPr>
      <w:r>
        <w:rPr>
          <w:rFonts w:ascii="Segoe UI" w:hAnsi="Segoe UI" w:cs="Segoe UI"/>
          <w:sz w:val="22"/>
          <w:szCs w:val="22"/>
        </w:rPr>
        <w:t>jednatel</w:t>
      </w:r>
      <w:r>
        <w:rPr>
          <w:rFonts w:ascii="Segoe UI" w:hAnsi="Segoe UI" w:cs="Segoe UI"/>
          <w:sz w:val="22"/>
          <w:szCs w:val="22"/>
        </w:rPr>
        <w:tab/>
      </w:r>
      <w:r w:rsidR="00243F50" w:rsidRPr="00EB24F7">
        <w:rPr>
          <w:rFonts w:ascii="Segoe UI" w:hAnsi="Segoe UI" w:cs="Segoe UI"/>
          <w:sz w:val="22"/>
          <w:szCs w:val="22"/>
        </w:rPr>
        <w:tab/>
      </w:r>
      <w:r w:rsidR="00243F50" w:rsidRPr="00EB24F7">
        <w:rPr>
          <w:rFonts w:ascii="Segoe UI" w:hAnsi="Segoe UI" w:cs="Segoe UI"/>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0E7E591F" w:rsidR="00243F50" w:rsidRPr="00243F50" w:rsidRDefault="00F110CD"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1B43E4B" w:rsidR="00243F50" w:rsidRPr="00243F50"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0850A90C" w:rsidR="00243F50" w:rsidRDefault="00243F50" w:rsidP="00287C64">
      <w:pPr>
        <w:spacing w:after="0"/>
        <w:rPr>
          <w:rFonts w:ascii="Segoe UI" w:hAnsi="Segoe UI" w:cs="Segoe UI"/>
          <w:color w:val="000000"/>
          <w:sz w:val="22"/>
          <w:szCs w:val="22"/>
        </w:rPr>
      </w:pPr>
    </w:p>
    <w:p w14:paraId="1971EE21" w14:textId="42C92761" w:rsidR="001A727A" w:rsidRDefault="001A727A" w:rsidP="00287C64">
      <w:pPr>
        <w:spacing w:after="0"/>
        <w:rPr>
          <w:rFonts w:ascii="Segoe UI" w:hAnsi="Segoe UI" w:cs="Segoe UI"/>
          <w:color w:val="000000"/>
          <w:sz w:val="22"/>
          <w:szCs w:val="22"/>
        </w:rPr>
      </w:pPr>
    </w:p>
    <w:p w14:paraId="39F88157" w14:textId="0D86BCED" w:rsidR="001A727A" w:rsidRDefault="001A727A" w:rsidP="00287C64">
      <w:pPr>
        <w:spacing w:after="0"/>
        <w:rPr>
          <w:rFonts w:ascii="Segoe UI" w:hAnsi="Segoe UI" w:cs="Segoe UI"/>
          <w:color w:val="000000"/>
          <w:sz w:val="22"/>
          <w:szCs w:val="22"/>
        </w:rPr>
      </w:pPr>
    </w:p>
    <w:p w14:paraId="050A8D2B" w14:textId="00D65F86" w:rsidR="001A727A" w:rsidRDefault="001A727A" w:rsidP="00287C64">
      <w:pPr>
        <w:spacing w:after="0"/>
        <w:rPr>
          <w:rFonts w:ascii="Segoe UI" w:hAnsi="Segoe UI" w:cs="Segoe UI"/>
          <w:color w:val="000000"/>
          <w:sz w:val="22"/>
          <w:szCs w:val="22"/>
        </w:rPr>
      </w:pPr>
    </w:p>
    <w:p w14:paraId="3B1B544C" w14:textId="227DBF6E" w:rsidR="001A727A" w:rsidRDefault="001A727A" w:rsidP="00287C64">
      <w:pPr>
        <w:spacing w:after="0"/>
        <w:rPr>
          <w:rFonts w:ascii="Segoe UI" w:hAnsi="Segoe UI" w:cs="Segoe UI"/>
          <w:color w:val="000000"/>
          <w:sz w:val="22"/>
          <w:szCs w:val="22"/>
        </w:rPr>
      </w:pPr>
    </w:p>
    <w:p w14:paraId="4D259968" w14:textId="77777777" w:rsidR="001A727A" w:rsidRPr="00243F50" w:rsidRDefault="001A727A" w:rsidP="00287C64">
      <w:pPr>
        <w:spacing w:after="0"/>
        <w:rPr>
          <w:rFonts w:ascii="Segoe UI" w:hAnsi="Segoe UI" w:cs="Segoe UI"/>
          <w:color w:val="000000"/>
          <w:sz w:val="22"/>
          <w:szCs w:val="22"/>
        </w:rPr>
      </w:pPr>
    </w:p>
    <w:p w14:paraId="3AF1561C" w14:textId="367AF855" w:rsidR="00243F50" w:rsidRDefault="00243F50" w:rsidP="00287C64">
      <w:pPr>
        <w:spacing w:after="0"/>
        <w:rPr>
          <w:rFonts w:ascii="Segoe UI" w:hAnsi="Segoe UI" w:cs="Segoe UI"/>
          <w:color w:val="000000"/>
          <w:sz w:val="22"/>
          <w:szCs w:val="22"/>
        </w:rPr>
      </w:pPr>
    </w:p>
    <w:p w14:paraId="2695AEA5" w14:textId="5759BAA5" w:rsidR="001A727A" w:rsidRDefault="001A727A" w:rsidP="00287C64">
      <w:pPr>
        <w:spacing w:after="0"/>
        <w:rPr>
          <w:rFonts w:ascii="Segoe UI" w:hAnsi="Segoe UI" w:cs="Segoe UI"/>
          <w:color w:val="000000"/>
          <w:sz w:val="22"/>
          <w:szCs w:val="22"/>
        </w:rPr>
      </w:pPr>
    </w:p>
    <w:p w14:paraId="285A2974" w14:textId="77777777" w:rsidR="001A727A" w:rsidRPr="00243F50" w:rsidRDefault="001A727A"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D6A1032"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8B22DB">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77777777"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0AC69BD1" w14:textId="50777DEC" w:rsidR="00F61C97" w:rsidRPr="00E77385" w:rsidRDefault="00F61C97"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r>
        <w:rPr>
          <w:rFonts w:ascii="Segoe UI" w:hAnsi="Segoe UI" w:cs="Segoe UI"/>
          <w:color w:val="000000"/>
          <w:sz w:val="22"/>
          <w:szCs w:val="22"/>
        </w:rPr>
        <w:tab/>
      </w:r>
    </w:p>
    <w:sectPr w:rsidR="00F61C97"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F059" w14:textId="77777777" w:rsidR="0050496B" w:rsidRDefault="0050496B">
      <w:r>
        <w:separator/>
      </w:r>
    </w:p>
  </w:endnote>
  <w:endnote w:type="continuationSeparator" w:id="0">
    <w:p w14:paraId="7D5B1A23" w14:textId="77777777" w:rsidR="0050496B" w:rsidRDefault="0050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8C2863" w:rsidRPr="00317167" w:rsidRDefault="008C286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sidR="002A1F4B">
      <w:rPr>
        <w:rFonts w:ascii="Segoe UI" w:hAnsi="Segoe UI" w:cs="Segoe UI"/>
        <w:noProof/>
        <w:sz w:val="22"/>
        <w:szCs w:val="22"/>
      </w:rPr>
      <w:t>12</w:t>
    </w:r>
    <w:r w:rsidRPr="00317167">
      <w:rPr>
        <w:rFonts w:ascii="Segoe UI" w:hAnsi="Segoe UI" w:cs="Segoe UI"/>
        <w:sz w:val="22"/>
        <w:szCs w:val="22"/>
      </w:rPr>
      <w:fldChar w:fldCharType="end"/>
    </w:r>
  </w:p>
  <w:p w14:paraId="280F263F" w14:textId="77777777" w:rsidR="008C2863" w:rsidRPr="0027639D" w:rsidRDefault="008C286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08BF7" w14:textId="77777777" w:rsidR="0050496B" w:rsidRDefault="0050496B">
      <w:r>
        <w:separator/>
      </w:r>
    </w:p>
  </w:footnote>
  <w:footnote w:type="continuationSeparator" w:id="0">
    <w:p w14:paraId="4A1090BE" w14:textId="77777777" w:rsidR="0050496B" w:rsidRDefault="0050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5F2129AF"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DF44F6">
      <w:rPr>
        <w:rFonts w:ascii="Segoe UI" w:hAnsi="Segoe UI" w:cs="Segoe UI"/>
        <w:i/>
        <w:iCs/>
        <w:sz w:val="22"/>
        <w:szCs w:val="22"/>
        <w:u w:val="single"/>
      </w:rPr>
      <w:t xml:space="preserve">                       </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DF44F6">
      <w:rPr>
        <w:rFonts w:ascii="Segoe UI" w:hAnsi="Segoe UI" w:cs="Segoe UI"/>
        <w:i/>
        <w:iCs/>
        <w:sz w:val="22"/>
        <w:szCs w:val="22"/>
        <w:u w:val="single"/>
      </w:rPr>
      <w:t>SODM-</w:t>
    </w:r>
    <w:r w:rsidR="00DF44F6" w:rsidRPr="00DF44F6">
      <w:rPr>
        <w:rFonts w:ascii="Segoe UI" w:hAnsi="Segoe UI" w:cs="Segoe UI"/>
        <w:i/>
        <w:iCs/>
        <w:sz w:val="22"/>
        <w:szCs w:val="22"/>
        <w:u w:val="single"/>
      </w:rPr>
      <w:t>17</w:t>
    </w:r>
    <w:r w:rsidRPr="00DF44F6">
      <w:rPr>
        <w:rFonts w:ascii="Segoe UI" w:hAnsi="Segoe UI" w:cs="Segoe UI"/>
        <w:i/>
        <w:iCs/>
        <w:sz w:val="22"/>
        <w:szCs w:val="22"/>
        <w:u w:val="single"/>
      </w:rPr>
      <w:t>/</w:t>
    </w:r>
    <w:r w:rsidRPr="00704A4F">
      <w:rPr>
        <w:rFonts w:ascii="Segoe UI" w:hAnsi="Segoe UI" w:cs="Segoe UI"/>
        <w:i/>
        <w:iCs/>
        <w:sz w:val="22"/>
        <w:szCs w:val="22"/>
        <w:u w:val="single"/>
      </w:rPr>
      <w:t>20</w:t>
    </w:r>
    <w:r w:rsidR="007836D0">
      <w:rPr>
        <w:rFonts w:ascii="Segoe UI" w:hAnsi="Segoe UI" w:cs="Segoe UI"/>
        <w:i/>
        <w:iCs/>
        <w:sz w:val="22"/>
        <w:szCs w:val="22"/>
        <w:u w:val="single"/>
      </w:rPr>
      <w:t>2</w:t>
    </w:r>
    <w:r w:rsidR="00A631A3">
      <w:rPr>
        <w:rFonts w:ascii="Segoe UI" w:hAnsi="Segoe UI" w:cs="Segoe UI"/>
        <w:i/>
        <w:iCs/>
        <w:sz w:val="22"/>
        <w:szCs w:val="22"/>
        <w:u w:val="single"/>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8C2863" w:rsidRPr="00704A4F" w:rsidRDefault="008C286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8C2863" w:rsidRPr="00704A4F" w:rsidRDefault="008C286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720" w:hanging="360"/>
      </w:pPr>
      <w:rPr>
        <w:rFonts w:ascii="Segoe UI" w:hAnsi="Segoe UI" w:cs="Segoe UI" w:hint="default"/>
        <w:b/>
      </w:rPr>
    </w:lvl>
    <w:lvl w:ilvl="1" w:tplc="E97E1B0E">
      <w:start w:val="1"/>
      <w:numFmt w:val="lowerLetter"/>
      <w:lvlText w:val="%2."/>
      <w:lvlJc w:val="left"/>
      <w:pPr>
        <w:ind w:left="1440" w:hanging="360"/>
      </w:pPr>
    </w:lvl>
    <w:lvl w:ilvl="2" w:tplc="4FC2184E" w:tentative="1">
      <w:start w:val="1"/>
      <w:numFmt w:val="lowerRoman"/>
      <w:lvlText w:val="%3."/>
      <w:lvlJc w:val="right"/>
      <w:pPr>
        <w:ind w:left="2160" w:hanging="180"/>
      </w:pPr>
    </w:lvl>
    <w:lvl w:ilvl="3" w:tplc="D9FC4E42" w:tentative="1">
      <w:start w:val="1"/>
      <w:numFmt w:val="decimal"/>
      <w:lvlText w:val="%4."/>
      <w:lvlJc w:val="left"/>
      <w:pPr>
        <w:ind w:left="2880" w:hanging="360"/>
      </w:pPr>
    </w:lvl>
    <w:lvl w:ilvl="4" w:tplc="CC940620" w:tentative="1">
      <w:start w:val="1"/>
      <w:numFmt w:val="lowerLetter"/>
      <w:lvlText w:val="%5."/>
      <w:lvlJc w:val="left"/>
      <w:pPr>
        <w:ind w:left="3600" w:hanging="360"/>
      </w:pPr>
    </w:lvl>
    <w:lvl w:ilvl="5" w:tplc="475C1572" w:tentative="1">
      <w:start w:val="1"/>
      <w:numFmt w:val="lowerRoman"/>
      <w:lvlText w:val="%6."/>
      <w:lvlJc w:val="right"/>
      <w:pPr>
        <w:ind w:left="4320" w:hanging="180"/>
      </w:pPr>
    </w:lvl>
    <w:lvl w:ilvl="6" w:tplc="3C6C568C" w:tentative="1">
      <w:start w:val="1"/>
      <w:numFmt w:val="decimal"/>
      <w:lvlText w:val="%7."/>
      <w:lvlJc w:val="left"/>
      <w:pPr>
        <w:ind w:left="5040" w:hanging="360"/>
      </w:pPr>
    </w:lvl>
    <w:lvl w:ilvl="7" w:tplc="B596B370" w:tentative="1">
      <w:start w:val="1"/>
      <w:numFmt w:val="lowerLetter"/>
      <w:lvlText w:val="%8."/>
      <w:lvlJc w:val="left"/>
      <w:pPr>
        <w:ind w:left="5760" w:hanging="360"/>
      </w:pPr>
    </w:lvl>
    <w:lvl w:ilvl="8" w:tplc="798C64E2" w:tentative="1">
      <w:start w:val="1"/>
      <w:numFmt w:val="lowerRoman"/>
      <w:lvlText w:val="%9."/>
      <w:lvlJc w:val="right"/>
      <w:pPr>
        <w:ind w:left="6480"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9"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4"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6"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0"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1"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2"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3"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4"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5"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6"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0"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2"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3"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5"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6"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2"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3"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6"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7"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8"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1"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4"/>
  </w:num>
  <w:num w:numId="7">
    <w:abstractNumId w:val="69"/>
  </w:num>
  <w:num w:numId="8">
    <w:abstractNumId w:val="46"/>
  </w:num>
  <w:num w:numId="9">
    <w:abstractNumId w:val="83"/>
  </w:num>
  <w:num w:numId="10">
    <w:abstractNumId w:val="92"/>
  </w:num>
  <w:num w:numId="11">
    <w:abstractNumId w:val="91"/>
  </w:num>
  <w:num w:numId="12">
    <w:abstractNumId w:val="81"/>
  </w:num>
  <w:num w:numId="13">
    <w:abstractNumId w:val="105"/>
  </w:num>
  <w:num w:numId="14">
    <w:abstractNumId w:val="6"/>
  </w:num>
  <w:num w:numId="15">
    <w:abstractNumId w:val="21"/>
  </w:num>
  <w:num w:numId="16">
    <w:abstractNumId w:val="95"/>
  </w:num>
  <w:num w:numId="17">
    <w:abstractNumId w:val="70"/>
  </w:num>
  <w:num w:numId="18">
    <w:abstractNumId w:val="96"/>
  </w:num>
  <w:num w:numId="19">
    <w:abstractNumId w:val="85"/>
  </w:num>
  <w:num w:numId="20">
    <w:abstractNumId w:val="52"/>
  </w:num>
  <w:num w:numId="21">
    <w:abstractNumId w:val="75"/>
  </w:num>
  <w:num w:numId="22">
    <w:abstractNumId w:val="67"/>
  </w:num>
  <w:num w:numId="23">
    <w:abstractNumId w:val="89"/>
  </w:num>
  <w:num w:numId="24">
    <w:abstractNumId w:val="89"/>
  </w:num>
  <w:num w:numId="25">
    <w:abstractNumId w:val="9"/>
  </w:num>
  <w:num w:numId="26">
    <w:abstractNumId w:val="19"/>
  </w:num>
  <w:num w:numId="27">
    <w:abstractNumId w:val="7"/>
  </w:num>
  <w:num w:numId="28">
    <w:abstractNumId w:val="10"/>
  </w:num>
  <w:num w:numId="29">
    <w:abstractNumId w:val="84"/>
  </w:num>
  <w:num w:numId="30">
    <w:abstractNumId w:val="100"/>
  </w:num>
  <w:num w:numId="31">
    <w:abstractNumId w:val="54"/>
  </w:num>
  <w:num w:numId="32">
    <w:abstractNumId w:val="62"/>
  </w:num>
  <w:num w:numId="33">
    <w:abstractNumId w:val="97"/>
  </w:num>
  <w:num w:numId="34">
    <w:abstractNumId w:val="30"/>
  </w:num>
  <w:num w:numId="35">
    <w:abstractNumId w:val="4"/>
  </w:num>
  <w:num w:numId="36">
    <w:abstractNumId w:val="72"/>
  </w:num>
  <w:num w:numId="37">
    <w:abstractNumId w:val="32"/>
  </w:num>
  <w:num w:numId="38">
    <w:abstractNumId w:val="77"/>
  </w:num>
  <w:num w:numId="39">
    <w:abstractNumId w:val="50"/>
  </w:num>
  <w:num w:numId="40">
    <w:abstractNumId w:val="63"/>
  </w:num>
  <w:num w:numId="41">
    <w:abstractNumId w:val="33"/>
  </w:num>
  <w:num w:numId="42">
    <w:abstractNumId w:val="68"/>
  </w:num>
  <w:num w:numId="43">
    <w:abstractNumId w:val="35"/>
  </w:num>
  <w:num w:numId="44">
    <w:abstractNumId w:val="17"/>
  </w:num>
  <w:num w:numId="45">
    <w:abstractNumId w:val="20"/>
  </w:num>
  <w:num w:numId="46">
    <w:abstractNumId w:val="87"/>
  </w:num>
  <w:num w:numId="47">
    <w:abstractNumId w:val="86"/>
  </w:num>
  <w:num w:numId="48">
    <w:abstractNumId w:val="51"/>
  </w:num>
  <w:num w:numId="49">
    <w:abstractNumId w:val="29"/>
  </w:num>
  <w:num w:numId="50">
    <w:abstractNumId w:val="60"/>
  </w:num>
  <w:num w:numId="51">
    <w:abstractNumId w:val="71"/>
  </w:num>
  <w:num w:numId="52">
    <w:abstractNumId w:val="12"/>
  </w:num>
  <w:num w:numId="53">
    <w:abstractNumId w:val="90"/>
  </w:num>
  <w:num w:numId="54">
    <w:abstractNumId w:val="13"/>
  </w:num>
  <w:num w:numId="55">
    <w:abstractNumId w:val="47"/>
  </w:num>
  <w:num w:numId="56">
    <w:abstractNumId w:val="56"/>
  </w:num>
  <w:num w:numId="57">
    <w:abstractNumId w:val="15"/>
  </w:num>
  <w:num w:numId="58">
    <w:abstractNumId w:val="65"/>
  </w:num>
  <w:num w:numId="59">
    <w:abstractNumId w:val="43"/>
  </w:num>
  <w:num w:numId="60">
    <w:abstractNumId w:val="24"/>
  </w:num>
  <w:num w:numId="61">
    <w:abstractNumId w:val="14"/>
  </w:num>
  <w:num w:numId="62">
    <w:abstractNumId w:val="79"/>
  </w:num>
  <w:num w:numId="63">
    <w:abstractNumId w:val="31"/>
  </w:num>
  <w:num w:numId="64">
    <w:abstractNumId w:val="16"/>
  </w:num>
  <w:num w:numId="65">
    <w:abstractNumId w:val="59"/>
  </w:num>
  <w:num w:numId="66">
    <w:abstractNumId w:val="94"/>
  </w:num>
  <w:num w:numId="67">
    <w:abstractNumId w:val="34"/>
  </w:num>
  <w:num w:numId="68">
    <w:abstractNumId w:val="99"/>
  </w:num>
  <w:num w:numId="69">
    <w:abstractNumId w:val="48"/>
  </w:num>
  <w:num w:numId="70">
    <w:abstractNumId w:val="38"/>
  </w:num>
  <w:num w:numId="71">
    <w:abstractNumId w:val="18"/>
  </w:num>
  <w:num w:numId="72">
    <w:abstractNumId w:val="93"/>
  </w:num>
  <w:num w:numId="73">
    <w:abstractNumId w:val="104"/>
  </w:num>
  <w:num w:numId="74">
    <w:abstractNumId w:val="53"/>
  </w:num>
  <w:num w:numId="75">
    <w:abstractNumId w:val="41"/>
  </w:num>
  <w:num w:numId="76">
    <w:abstractNumId w:val="66"/>
  </w:num>
  <w:num w:numId="77">
    <w:abstractNumId w:val="44"/>
  </w:num>
  <w:num w:numId="78">
    <w:abstractNumId w:val="103"/>
  </w:num>
  <w:num w:numId="79">
    <w:abstractNumId w:val="25"/>
  </w:num>
  <w:num w:numId="80">
    <w:abstractNumId w:val="45"/>
  </w:num>
  <w:num w:numId="81">
    <w:abstractNumId w:val="61"/>
  </w:num>
  <w:num w:numId="82">
    <w:abstractNumId w:val="40"/>
  </w:num>
  <w:num w:numId="83">
    <w:abstractNumId w:val="55"/>
  </w:num>
  <w:num w:numId="84">
    <w:abstractNumId w:val="76"/>
  </w:num>
  <w:num w:numId="85">
    <w:abstractNumId w:val="23"/>
  </w:num>
  <w:num w:numId="86">
    <w:abstractNumId w:val="78"/>
  </w:num>
  <w:num w:numId="87">
    <w:abstractNumId w:val="98"/>
  </w:num>
  <w:num w:numId="88">
    <w:abstractNumId w:val="102"/>
  </w:num>
  <w:num w:numId="89">
    <w:abstractNumId w:val="80"/>
  </w:num>
  <w:num w:numId="90">
    <w:abstractNumId w:val="42"/>
  </w:num>
  <w:num w:numId="91">
    <w:abstractNumId w:val="39"/>
  </w:num>
  <w:num w:numId="92">
    <w:abstractNumId w:val="26"/>
  </w:num>
  <w:num w:numId="93">
    <w:abstractNumId w:val="57"/>
  </w:num>
  <w:num w:numId="94">
    <w:abstractNumId w:val="64"/>
  </w:num>
  <w:num w:numId="95">
    <w:abstractNumId w:val="5"/>
  </w:num>
  <w:num w:numId="96">
    <w:abstractNumId w:val="8"/>
  </w:num>
  <w:num w:numId="97">
    <w:abstractNumId w:val="82"/>
  </w:num>
  <w:num w:numId="98">
    <w:abstractNumId w:val="27"/>
  </w:num>
  <w:num w:numId="99">
    <w:abstractNumId w:val="37"/>
  </w:num>
  <w:num w:numId="100">
    <w:abstractNumId w:val="11"/>
  </w:num>
  <w:num w:numId="101">
    <w:abstractNumId w:val="22"/>
  </w:num>
  <w:num w:numId="102">
    <w:abstractNumId w:val="88"/>
  </w:num>
  <w:num w:numId="103">
    <w:abstractNumId w:val="49"/>
  </w:num>
  <w:num w:numId="104">
    <w:abstractNumId w:val="73"/>
  </w:num>
  <w:num w:numId="105">
    <w:abstractNumId w:val="58"/>
  </w:num>
  <w:num w:numId="106">
    <w:abstractNumId w:val="101"/>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D4"/>
    <w:rsid w:val="00000A39"/>
    <w:rsid w:val="00004206"/>
    <w:rsid w:val="00004C4F"/>
    <w:rsid w:val="0000680D"/>
    <w:rsid w:val="00006F63"/>
    <w:rsid w:val="000128D4"/>
    <w:rsid w:val="00013101"/>
    <w:rsid w:val="00013CE0"/>
    <w:rsid w:val="00016E81"/>
    <w:rsid w:val="00017AD2"/>
    <w:rsid w:val="00023962"/>
    <w:rsid w:val="00025448"/>
    <w:rsid w:val="000259FE"/>
    <w:rsid w:val="00025B90"/>
    <w:rsid w:val="00026169"/>
    <w:rsid w:val="00027A2A"/>
    <w:rsid w:val="000301D6"/>
    <w:rsid w:val="0003312D"/>
    <w:rsid w:val="000341E7"/>
    <w:rsid w:val="00035F74"/>
    <w:rsid w:val="00036D19"/>
    <w:rsid w:val="00037B96"/>
    <w:rsid w:val="00041560"/>
    <w:rsid w:val="0004215B"/>
    <w:rsid w:val="00046DBA"/>
    <w:rsid w:val="00047417"/>
    <w:rsid w:val="00051ACF"/>
    <w:rsid w:val="00052C08"/>
    <w:rsid w:val="00054DEE"/>
    <w:rsid w:val="00055BA2"/>
    <w:rsid w:val="0005674D"/>
    <w:rsid w:val="000575AD"/>
    <w:rsid w:val="00057EE4"/>
    <w:rsid w:val="000616F3"/>
    <w:rsid w:val="00062DB7"/>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1591"/>
    <w:rsid w:val="000A20EF"/>
    <w:rsid w:val="000A75DE"/>
    <w:rsid w:val="000B2614"/>
    <w:rsid w:val="000B48D9"/>
    <w:rsid w:val="000B4E23"/>
    <w:rsid w:val="000C35E2"/>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48B7"/>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A3087"/>
    <w:rsid w:val="001A5CD4"/>
    <w:rsid w:val="001A727A"/>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1B50"/>
    <w:rsid w:val="001F1CA7"/>
    <w:rsid w:val="001F2259"/>
    <w:rsid w:val="001F2428"/>
    <w:rsid w:val="001F250E"/>
    <w:rsid w:val="001F3671"/>
    <w:rsid w:val="001F5D4F"/>
    <w:rsid w:val="002036C9"/>
    <w:rsid w:val="002037E2"/>
    <w:rsid w:val="002053DD"/>
    <w:rsid w:val="00205E44"/>
    <w:rsid w:val="00207FC1"/>
    <w:rsid w:val="00211235"/>
    <w:rsid w:val="0021184A"/>
    <w:rsid w:val="00211851"/>
    <w:rsid w:val="002123A7"/>
    <w:rsid w:val="0021552C"/>
    <w:rsid w:val="002203F3"/>
    <w:rsid w:val="00220BAB"/>
    <w:rsid w:val="00221BC0"/>
    <w:rsid w:val="002228B2"/>
    <w:rsid w:val="00225106"/>
    <w:rsid w:val="002252E7"/>
    <w:rsid w:val="002361D2"/>
    <w:rsid w:val="00237BC9"/>
    <w:rsid w:val="00241B43"/>
    <w:rsid w:val="00243F50"/>
    <w:rsid w:val="00244358"/>
    <w:rsid w:val="00244AB7"/>
    <w:rsid w:val="00251FD1"/>
    <w:rsid w:val="00252BCE"/>
    <w:rsid w:val="0026533C"/>
    <w:rsid w:val="002669A0"/>
    <w:rsid w:val="00266D01"/>
    <w:rsid w:val="002712EE"/>
    <w:rsid w:val="00271A5E"/>
    <w:rsid w:val="0027200A"/>
    <w:rsid w:val="0027392B"/>
    <w:rsid w:val="00274D09"/>
    <w:rsid w:val="00275D5E"/>
    <w:rsid w:val="0027639D"/>
    <w:rsid w:val="00276CCD"/>
    <w:rsid w:val="0028023A"/>
    <w:rsid w:val="0028263E"/>
    <w:rsid w:val="00284262"/>
    <w:rsid w:val="00285BC3"/>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1F4B"/>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62AC"/>
    <w:rsid w:val="002D69D7"/>
    <w:rsid w:val="002E1FC2"/>
    <w:rsid w:val="002E21B4"/>
    <w:rsid w:val="002E432B"/>
    <w:rsid w:val="002E47CB"/>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48F5"/>
    <w:rsid w:val="00335B4F"/>
    <w:rsid w:val="003377CA"/>
    <w:rsid w:val="00342B40"/>
    <w:rsid w:val="00343BC6"/>
    <w:rsid w:val="00345D2F"/>
    <w:rsid w:val="00347206"/>
    <w:rsid w:val="00351E25"/>
    <w:rsid w:val="00357D23"/>
    <w:rsid w:val="00360901"/>
    <w:rsid w:val="00360FA2"/>
    <w:rsid w:val="00365158"/>
    <w:rsid w:val="0036555F"/>
    <w:rsid w:val="00365632"/>
    <w:rsid w:val="0037158D"/>
    <w:rsid w:val="00372BDE"/>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457D"/>
    <w:rsid w:val="003D551D"/>
    <w:rsid w:val="003D5B03"/>
    <w:rsid w:val="003D6A2A"/>
    <w:rsid w:val="003E0F3B"/>
    <w:rsid w:val="003E1287"/>
    <w:rsid w:val="003E5BC7"/>
    <w:rsid w:val="003E68A4"/>
    <w:rsid w:val="003E7F7E"/>
    <w:rsid w:val="003F1732"/>
    <w:rsid w:val="003F17AC"/>
    <w:rsid w:val="003F1E0D"/>
    <w:rsid w:val="003F4A92"/>
    <w:rsid w:val="003F567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6256"/>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496B"/>
    <w:rsid w:val="0050558D"/>
    <w:rsid w:val="00505DA6"/>
    <w:rsid w:val="00511F08"/>
    <w:rsid w:val="0051437F"/>
    <w:rsid w:val="0052023F"/>
    <w:rsid w:val="00520337"/>
    <w:rsid w:val="00520FB6"/>
    <w:rsid w:val="00521719"/>
    <w:rsid w:val="0052570B"/>
    <w:rsid w:val="005278D2"/>
    <w:rsid w:val="005300C3"/>
    <w:rsid w:val="00532565"/>
    <w:rsid w:val="00532D1A"/>
    <w:rsid w:val="005332B6"/>
    <w:rsid w:val="00533505"/>
    <w:rsid w:val="00533BE5"/>
    <w:rsid w:val="005343DE"/>
    <w:rsid w:val="00535339"/>
    <w:rsid w:val="0054123F"/>
    <w:rsid w:val="00545206"/>
    <w:rsid w:val="005468B2"/>
    <w:rsid w:val="00551018"/>
    <w:rsid w:val="00551DD3"/>
    <w:rsid w:val="00553471"/>
    <w:rsid w:val="0055368E"/>
    <w:rsid w:val="00554E0B"/>
    <w:rsid w:val="00560379"/>
    <w:rsid w:val="005603C3"/>
    <w:rsid w:val="005643D9"/>
    <w:rsid w:val="0056665C"/>
    <w:rsid w:val="00566DF0"/>
    <w:rsid w:val="0056732B"/>
    <w:rsid w:val="00567AA4"/>
    <w:rsid w:val="005723E3"/>
    <w:rsid w:val="00574084"/>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40DD"/>
    <w:rsid w:val="00606E2D"/>
    <w:rsid w:val="006110C2"/>
    <w:rsid w:val="00611E72"/>
    <w:rsid w:val="006130E6"/>
    <w:rsid w:val="0061374A"/>
    <w:rsid w:val="00613B68"/>
    <w:rsid w:val="00615AAD"/>
    <w:rsid w:val="00615CAE"/>
    <w:rsid w:val="006179E3"/>
    <w:rsid w:val="00617A3D"/>
    <w:rsid w:val="00621E1F"/>
    <w:rsid w:val="00623B09"/>
    <w:rsid w:val="0062456E"/>
    <w:rsid w:val="00626896"/>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714C"/>
    <w:rsid w:val="00677DBD"/>
    <w:rsid w:val="00680AF2"/>
    <w:rsid w:val="006819B0"/>
    <w:rsid w:val="00682ECE"/>
    <w:rsid w:val="00687C04"/>
    <w:rsid w:val="006913F7"/>
    <w:rsid w:val="006928E1"/>
    <w:rsid w:val="00693B56"/>
    <w:rsid w:val="006A093E"/>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BF3"/>
    <w:rsid w:val="006D3F64"/>
    <w:rsid w:val="006D4662"/>
    <w:rsid w:val="006D4B7D"/>
    <w:rsid w:val="006D4E05"/>
    <w:rsid w:val="006D6550"/>
    <w:rsid w:val="006D7039"/>
    <w:rsid w:val="006E0CB2"/>
    <w:rsid w:val="006E149F"/>
    <w:rsid w:val="006E35E4"/>
    <w:rsid w:val="006E3D2B"/>
    <w:rsid w:val="006E6F00"/>
    <w:rsid w:val="006F4CAB"/>
    <w:rsid w:val="00700BEE"/>
    <w:rsid w:val="00702822"/>
    <w:rsid w:val="0070379A"/>
    <w:rsid w:val="00703B88"/>
    <w:rsid w:val="00703EB0"/>
    <w:rsid w:val="0070436C"/>
    <w:rsid w:val="00704A4F"/>
    <w:rsid w:val="007108B2"/>
    <w:rsid w:val="00711310"/>
    <w:rsid w:val="00713D5A"/>
    <w:rsid w:val="0071428D"/>
    <w:rsid w:val="00714ECE"/>
    <w:rsid w:val="00716625"/>
    <w:rsid w:val="00717D52"/>
    <w:rsid w:val="007235AF"/>
    <w:rsid w:val="00724C46"/>
    <w:rsid w:val="00725BF4"/>
    <w:rsid w:val="0072708D"/>
    <w:rsid w:val="00727E19"/>
    <w:rsid w:val="00730D56"/>
    <w:rsid w:val="00731132"/>
    <w:rsid w:val="007349EA"/>
    <w:rsid w:val="0073500C"/>
    <w:rsid w:val="00736FEF"/>
    <w:rsid w:val="00742EA3"/>
    <w:rsid w:val="00743148"/>
    <w:rsid w:val="007453CB"/>
    <w:rsid w:val="007508DC"/>
    <w:rsid w:val="007542FC"/>
    <w:rsid w:val="007550DA"/>
    <w:rsid w:val="007557B3"/>
    <w:rsid w:val="00756854"/>
    <w:rsid w:val="00756D36"/>
    <w:rsid w:val="00764BF9"/>
    <w:rsid w:val="00765BB1"/>
    <w:rsid w:val="00773CE4"/>
    <w:rsid w:val="00774699"/>
    <w:rsid w:val="007776AF"/>
    <w:rsid w:val="00783653"/>
    <w:rsid w:val="007836D0"/>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4178"/>
    <w:rsid w:val="007B67D3"/>
    <w:rsid w:val="007B6866"/>
    <w:rsid w:val="007B6E89"/>
    <w:rsid w:val="007B777F"/>
    <w:rsid w:val="007B7915"/>
    <w:rsid w:val="007C042B"/>
    <w:rsid w:val="007C0824"/>
    <w:rsid w:val="007C3610"/>
    <w:rsid w:val="007C3B6F"/>
    <w:rsid w:val="007C4FF7"/>
    <w:rsid w:val="007C7A01"/>
    <w:rsid w:val="007D102F"/>
    <w:rsid w:val="007D29C3"/>
    <w:rsid w:val="007D30AE"/>
    <w:rsid w:val="007D3D7A"/>
    <w:rsid w:val="007D4ACD"/>
    <w:rsid w:val="007D55AE"/>
    <w:rsid w:val="007D5888"/>
    <w:rsid w:val="007E1BD9"/>
    <w:rsid w:val="007E2DCB"/>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270D4"/>
    <w:rsid w:val="008304D3"/>
    <w:rsid w:val="00831C3E"/>
    <w:rsid w:val="00835C61"/>
    <w:rsid w:val="00835F6F"/>
    <w:rsid w:val="00836F00"/>
    <w:rsid w:val="00841E19"/>
    <w:rsid w:val="0084546C"/>
    <w:rsid w:val="008458B2"/>
    <w:rsid w:val="008478BC"/>
    <w:rsid w:val="00847CA4"/>
    <w:rsid w:val="00851833"/>
    <w:rsid w:val="0085265D"/>
    <w:rsid w:val="008548DA"/>
    <w:rsid w:val="00854A25"/>
    <w:rsid w:val="008573AF"/>
    <w:rsid w:val="00860DAC"/>
    <w:rsid w:val="00861717"/>
    <w:rsid w:val="00862131"/>
    <w:rsid w:val="00865136"/>
    <w:rsid w:val="00866674"/>
    <w:rsid w:val="0086692C"/>
    <w:rsid w:val="00871E0B"/>
    <w:rsid w:val="00872153"/>
    <w:rsid w:val="008774EF"/>
    <w:rsid w:val="00882808"/>
    <w:rsid w:val="00883CF0"/>
    <w:rsid w:val="00884732"/>
    <w:rsid w:val="00890B96"/>
    <w:rsid w:val="00890CEE"/>
    <w:rsid w:val="00890FA4"/>
    <w:rsid w:val="0089147C"/>
    <w:rsid w:val="008917D2"/>
    <w:rsid w:val="00891992"/>
    <w:rsid w:val="0089732F"/>
    <w:rsid w:val="008A3F90"/>
    <w:rsid w:val="008A62F8"/>
    <w:rsid w:val="008B22DB"/>
    <w:rsid w:val="008B3EDC"/>
    <w:rsid w:val="008B3F7B"/>
    <w:rsid w:val="008B41CA"/>
    <w:rsid w:val="008C0171"/>
    <w:rsid w:val="008C03D2"/>
    <w:rsid w:val="008C2863"/>
    <w:rsid w:val="008C36FC"/>
    <w:rsid w:val="008C6C31"/>
    <w:rsid w:val="008C70ED"/>
    <w:rsid w:val="008C71E6"/>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388F"/>
    <w:rsid w:val="008F404A"/>
    <w:rsid w:val="008F6282"/>
    <w:rsid w:val="00900FC6"/>
    <w:rsid w:val="009012DF"/>
    <w:rsid w:val="0090178E"/>
    <w:rsid w:val="00903310"/>
    <w:rsid w:val="00903B2C"/>
    <w:rsid w:val="00912829"/>
    <w:rsid w:val="00912B69"/>
    <w:rsid w:val="00913E9A"/>
    <w:rsid w:val="00914AFD"/>
    <w:rsid w:val="00914FB6"/>
    <w:rsid w:val="009212F4"/>
    <w:rsid w:val="009225A8"/>
    <w:rsid w:val="00926E11"/>
    <w:rsid w:val="0093104C"/>
    <w:rsid w:val="0093143B"/>
    <w:rsid w:val="00934476"/>
    <w:rsid w:val="0093529A"/>
    <w:rsid w:val="00936325"/>
    <w:rsid w:val="00936A65"/>
    <w:rsid w:val="0094110A"/>
    <w:rsid w:val="00941960"/>
    <w:rsid w:val="009421DD"/>
    <w:rsid w:val="00943CDA"/>
    <w:rsid w:val="00944299"/>
    <w:rsid w:val="00944B6B"/>
    <w:rsid w:val="00951FB8"/>
    <w:rsid w:val="009561E2"/>
    <w:rsid w:val="009608EE"/>
    <w:rsid w:val="00962D6D"/>
    <w:rsid w:val="00963614"/>
    <w:rsid w:val="00963666"/>
    <w:rsid w:val="00965211"/>
    <w:rsid w:val="009665CD"/>
    <w:rsid w:val="009701D1"/>
    <w:rsid w:val="00970592"/>
    <w:rsid w:val="009727A0"/>
    <w:rsid w:val="00973E4D"/>
    <w:rsid w:val="00981B44"/>
    <w:rsid w:val="00985B7F"/>
    <w:rsid w:val="0098627A"/>
    <w:rsid w:val="009958D3"/>
    <w:rsid w:val="0099643D"/>
    <w:rsid w:val="009A01F9"/>
    <w:rsid w:val="009A0BD3"/>
    <w:rsid w:val="009A13A9"/>
    <w:rsid w:val="009A32B2"/>
    <w:rsid w:val="009A3BC0"/>
    <w:rsid w:val="009A5211"/>
    <w:rsid w:val="009A61E5"/>
    <w:rsid w:val="009A64AD"/>
    <w:rsid w:val="009A7229"/>
    <w:rsid w:val="009B2C00"/>
    <w:rsid w:val="009B5F93"/>
    <w:rsid w:val="009B6C3E"/>
    <w:rsid w:val="009B71A9"/>
    <w:rsid w:val="009B78CF"/>
    <w:rsid w:val="009C45D4"/>
    <w:rsid w:val="009C60A8"/>
    <w:rsid w:val="009C7233"/>
    <w:rsid w:val="009D31DE"/>
    <w:rsid w:val="009D41EC"/>
    <w:rsid w:val="009D4705"/>
    <w:rsid w:val="009D635F"/>
    <w:rsid w:val="009D648B"/>
    <w:rsid w:val="009E0DB6"/>
    <w:rsid w:val="009E213C"/>
    <w:rsid w:val="009E2C7E"/>
    <w:rsid w:val="009E6D6B"/>
    <w:rsid w:val="009E7D54"/>
    <w:rsid w:val="009F59AC"/>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7BC"/>
    <w:rsid w:val="00A31E82"/>
    <w:rsid w:val="00A346BC"/>
    <w:rsid w:val="00A35B13"/>
    <w:rsid w:val="00A40707"/>
    <w:rsid w:val="00A4327A"/>
    <w:rsid w:val="00A465BD"/>
    <w:rsid w:val="00A465C1"/>
    <w:rsid w:val="00A47122"/>
    <w:rsid w:val="00A51A19"/>
    <w:rsid w:val="00A52624"/>
    <w:rsid w:val="00A571A2"/>
    <w:rsid w:val="00A6078E"/>
    <w:rsid w:val="00A614BB"/>
    <w:rsid w:val="00A631A3"/>
    <w:rsid w:val="00A64E61"/>
    <w:rsid w:val="00A654A1"/>
    <w:rsid w:val="00A65DE8"/>
    <w:rsid w:val="00A65F59"/>
    <w:rsid w:val="00A70776"/>
    <w:rsid w:val="00A70D13"/>
    <w:rsid w:val="00A71DAE"/>
    <w:rsid w:val="00A735F3"/>
    <w:rsid w:val="00A80D43"/>
    <w:rsid w:val="00A80D6A"/>
    <w:rsid w:val="00A80FF0"/>
    <w:rsid w:val="00A822E1"/>
    <w:rsid w:val="00A82CBB"/>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E54"/>
    <w:rsid w:val="00AB5CDD"/>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61BA"/>
    <w:rsid w:val="00B001FC"/>
    <w:rsid w:val="00B021CD"/>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3325D"/>
    <w:rsid w:val="00B47581"/>
    <w:rsid w:val="00B50412"/>
    <w:rsid w:val="00B53A0A"/>
    <w:rsid w:val="00B53CCA"/>
    <w:rsid w:val="00B56B71"/>
    <w:rsid w:val="00B600B7"/>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77B"/>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26DF"/>
    <w:rsid w:val="00BE3D91"/>
    <w:rsid w:val="00BE4AE4"/>
    <w:rsid w:val="00BE5581"/>
    <w:rsid w:val="00BE5D19"/>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4F70"/>
    <w:rsid w:val="00C853D8"/>
    <w:rsid w:val="00C87138"/>
    <w:rsid w:val="00C8735D"/>
    <w:rsid w:val="00C916B7"/>
    <w:rsid w:val="00CA1E72"/>
    <w:rsid w:val="00CA231E"/>
    <w:rsid w:val="00CA2941"/>
    <w:rsid w:val="00CA447E"/>
    <w:rsid w:val="00CB7C7B"/>
    <w:rsid w:val="00CC20F1"/>
    <w:rsid w:val="00CC3842"/>
    <w:rsid w:val="00CC44F0"/>
    <w:rsid w:val="00CC46C1"/>
    <w:rsid w:val="00CC540F"/>
    <w:rsid w:val="00CD1505"/>
    <w:rsid w:val="00CD1A17"/>
    <w:rsid w:val="00CD1F3B"/>
    <w:rsid w:val="00CD31B3"/>
    <w:rsid w:val="00CD33EC"/>
    <w:rsid w:val="00CD47E9"/>
    <w:rsid w:val="00CD70D0"/>
    <w:rsid w:val="00CD78AB"/>
    <w:rsid w:val="00CE19BE"/>
    <w:rsid w:val="00CE2789"/>
    <w:rsid w:val="00CE2A92"/>
    <w:rsid w:val="00CE5018"/>
    <w:rsid w:val="00CE7AAC"/>
    <w:rsid w:val="00CF012B"/>
    <w:rsid w:val="00CF2813"/>
    <w:rsid w:val="00CF4491"/>
    <w:rsid w:val="00CF777E"/>
    <w:rsid w:val="00D02125"/>
    <w:rsid w:val="00D02BDD"/>
    <w:rsid w:val="00D02BFB"/>
    <w:rsid w:val="00D031BB"/>
    <w:rsid w:val="00D03D7D"/>
    <w:rsid w:val="00D04317"/>
    <w:rsid w:val="00D04A41"/>
    <w:rsid w:val="00D071B4"/>
    <w:rsid w:val="00D223E7"/>
    <w:rsid w:val="00D24934"/>
    <w:rsid w:val="00D24A5C"/>
    <w:rsid w:val="00D2625C"/>
    <w:rsid w:val="00D2774E"/>
    <w:rsid w:val="00D305EC"/>
    <w:rsid w:val="00D30B56"/>
    <w:rsid w:val="00D311EC"/>
    <w:rsid w:val="00D31F26"/>
    <w:rsid w:val="00D361CF"/>
    <w:rsid w:val="00D363C5"/>
    <w:rsid w:val="00D416F1"/>
    <w:rsid w:val="00D41EAA"/>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87BC1"/>
    <w:rsid w:val="00D91B40"/>
    <w:rsid w:val="00D95819"/>
    <w:rsid w:val="00D9786A"/>
    <w:rsid w:val="00DA181A"/>
    <w:rsid w:val="00DA2C5A"/>
    <w:rsid w:val="00DA4550"/>
    <w:rsid w:val="00DA62F1"/>
    <w:rsid w:val="00DB0CEA"/>
    <w:rsid w:val="00DB0EA3"/>
    <w:rsid w:val="00DB16FF"/>
    <w:rsid w:val="00DB3258"/>
    <w:rsid w:val="00DB5002"/>
    <w:rsid w:val="00DB530E"/>
    <w:rsid w:val="00DB6F97"/>
    <w:rsid w:val="00DC09CB"/>
    <w:rsid w:val="00DC169E"/>
    <w:rsid w:val="00DC1B45"/>
    <w:rsid w:val="00DC2A22"/>
    <w:rsid w:val="00DC2D44"/>
    <w:rsid w:val="00DC5BFD"/>
    <w:rsid w:val="00DC5DEE"/>
    <w:rsid w:val="00DC6772"/>
    <w:rsid w:val="00DC7C92"/>
    <w:rsid w:val="00DD1A0D"/>
    <w:rsid w:val="00DD27A9"/>
    <w:rsid w:val="00DD4824"/>
    <w:rsid w:val="00DD4F71"/>
    <w:rsid w:val="00DD5756"/>
    <w:rsid w:val="00DD5A85"/>
    <w:rsid w:val="00DD5A9E"/>
    <w:rsid w:val="00DD611A"/>
    <w:rsid w:val="00DD6DC3"/>
    <w:rsid w:val="00DE0388"/>
    <w:rsid w:val="00DE1805"/>
    <w:rsid w:val="00DE1EFA"/>
    <w:rsid w:val="00DE2D9B"/>
    <w:rsid w:val="00DE556A"/>
    <w:rsid w:val="00DE58BB"/>
    <w:rsid w:val="00DE7ABC"/>
    <w:rsid w:val="00DF1164"/>
    <w:rsid w:val="00DF1692"/>
    <w:rsid w:val="00DF39E0"/>
    <w:rsid w:val="00DF44F6"/>
    <w:rsid w:val="00E0205D"/>
    <w:rsid w:val="00E03CD3"/>
    <w:rsid w:val="00E0596E"/>
    <w:rsid w:val="00E0655D"/>
    <w:rsid w:val="00E10619"/>
    <w:rsid w:val="00E118A4"/>
    <w:rsid w:val="00E12538"/>
    <w:rsid w:val="00E136CC"/>
    <w:rsid w:val="00E13D23"/>
    <w:rsid w:val="00E142DF"/>
    <w:rsid w:val="00E16F34"/>
    <w:rsid w:val="00E17016"/>
    <w:rsid w:val="00E17A41"/>
    <w:rsid w:val="00E20407"/>
    <w:rsid w:val="00E21D7D"/>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27B7"/>
    <w:rsid w:val="00E83193"/>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2026"/>
    <w:rsid w:val="00EB24F7"/>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30A0"/>
    <w:rsid w:val="00EF4C79"/>
    <w:rsid w:val="00EF6632"/>
    <w:rsid w:val="00F00688"/>
    <w:rsid w:val="00F016BA"/>
    <w:rsid w:val="00F0176B"/>
    <w:rsid w:val="00F02233"/>
    <w:rsid w:val="00F06227"/>
    <w:rsid w:val="00F0699E"/>
    <w:rsid w:val="00F06ECB"/>
    <w:rsid w:val="00F104AD"/>
    <w:rsid w:val="00F110CD"/>
    <w:rsid w:val="00F13B00"/>
    <w:rsid w:val="00F143AC"/>
    <w:rsid w:val="00F14F54"/>
    <w:rsid w:val="00F16CB7"/>
    <w:rsid w:val="00F17784"/>
    <w:rsid w:val="00F1790F"/>
    <w:rsid w:val="00F17FC8"/>
    <w:rsid w:val="00F208B0"/>
    <w:rsid w:val="00F216D2"/>
    <w:rsid w:val="00F21AD7"/>
    <w:rsid w:val="00F2471A"/>
    <w:rsid w:val="00F266DF"/>
    <w:rsid w:val="00F311F4"/>
    <w:rsid w:val="00F35C29"/>
    <w:rsid w:val="00F36B99"/>
    <w:rsid w:val="00F40E14"/>
    <w:rsid w:val="00F40EC8"/>
    <w:rsid w:val="00F416AE"/>
    <w:rsid w:val="00F50E55"/>
    <w:rsid w:val="00F54428"/>
    <w:rsid w:val="00F54C53"/>
    <w:rsid w:val="00F5645C"/>
    <w:rsid w:val="00F57C4C"/>
    <w:rsid w:val="00F61769"/>
    <w:rsid w:val="00F61C97"/>
    <w:rsid w:val="00F62EFE"/>
    <w:rsid w:val="00F6433C"/>
    <w:rsid w:val="00F663A8"/>
    <w:rsid w:val="00F66FF7"/>
    <w:rsid w:val="00F6798A"/>
    <w:rsid w:val="00F71BDC"/>
    <w:rsid w:val="00F76F73"/>
    <w:rsid w:val="00F77E59"/>
    <w:rsid w:val="00F8028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275E"/>
    <w:rsid w:val="00FC31CC"/>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E1D6A3F"/>
  <w15:docId w15:val="{D6CBF329-85ED-4DB5-8D4D-578A315B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623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mont@swmon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oval@kolektory.cz" TargetMode="External"/><Relationship Id="rId4" Type="http://schemas.openxmlformats.org/officeDocument/2006/relationships/settings" Target="settings.xml"/><Relationship Id="rId9" Type="http://schemas.openxmlformats.org/officeDocument/2006/relationships/hyperlink" Target="mailto:swmont@swmont.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897A-92BA-49A7-82FB-D0DD1E96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31</Pages>
  <Words>10628</Words>
  <Characters>62707</Characters>
  <Application>Microsoft Office Word</Application>
  <DocSecurity>0</DocSecurity>
  <Lines>522</Lines>
  <Paragraphs>146</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73189</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56</cp:revision>
  <cp:lastPrinted>2019-07-25T07:19:00Z</cp:lastPrinted>
  <dcterms:created xsi:type="dcterms:W3CDTF">2020-10-26T07:39:00Z</dcterms:created>
  <dcterms:modified xsi:type="dcterms:W3CDTF">2021-02-24T08:01:00Z</dcterms:modified>
</cp:coreProperties>
</file>