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C7F7E" w14:textId="12705832" w:rsidR="00520546" w:rsidRDefault="002D40DB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B5505F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 xml:space="preserve"> ke </w:t>
      </w:r>
    </w:p>
    <w:p w14:paraId="19D3B076" w14:textId="651A668E"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2D40DB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14:paraId="69255CBF" w14:textId="138EDA65" w:rsidR="001F59EB" w:rsidRPr="00984994" w:rsidRDefault="001F59EB" w:rsidP="001F59EB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BD0CD0">
        <w:rPr>
          <w:rFonts w:ascii="Arial" w:hAnsi="Arial" w:cs="Arial"/>
          <w:b/>
          <w:sz w:val="22"/>
          <w:szCs w:val="22"/>
        </w:rPr>
        <w:t>zhotovitel</w:t>
      </w:r>
      <w:r w:rsidRPr="00B1004E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984994" w:rsidRPr="00984994">
        <w:rPr>
          <w:rFonts w:ascii="Arial" w:hAnsi="Arial" w:cs="Arial"/>
          <w:b/>
          <w:sz w:val="22"/>
          <w:szCs w:val="22"/>
        </w:rPr>
        <w:t>10/9</w:t>
      </w:r>
      <w:r w:rsidRPr="00984994">
        <w:rPr>
          <w:rFonts w:ascii="Arial" w:hAnsi="Arial" w:cs="Arial"/>
          <w:b/>
          <w:sz w:val="22"/>
          <w:szCs w:val="22"/>
        </w:rPr>
        <w:t>/20</w:t>
      </w:r>
      <w:r w:rsidR="00BC5165" w:rsidRPr="00984994">
        <w:rPr>
          <w:rFonts w:ascii="Arial" w:hAnsi="Arial" w:cs="Arial"/>
          <w:b/>
          <w:sz w:val="22"/>
          <w:szCs w:val="22"/>
        </w:rPr>
        <w:t>20</w:t>
      </w:r>
    </w:p>
    <w:p w14:paraId="6C08397A" w14:textId="207F3686" w:rsidR="001F59EB" w:rsidRPr="00B1004E" w:rsidRDefault="001F59EB" w:rsidP="007021AF">
      <w:pPr>
        <w:jc w:val="center"/>
        <w:rPr>
          <w:rFonts w:ascii="Arial" w:hAnsi="Arial" w:cs="Arial"/>
          <w:b/>
          <w:sz w:val="22"/>
          <w:szCs w:val="22"/>
        </w:rPr>
      </w:pPr>
      <w:r w:rsidRPr="00984994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7021AF">
        <w:rPr>
          <w:rFonts w:ascii="Arial" w:hAnsi="Arial" w:cs="Arial"/>
          <w:b/>
          <w:sz w:val="22"/>
          <w:szCs w:val="22"/>
        </w:rPr>
        <w:t>982/2020</w:t>
      </w:r>
    </w:p>
    <w:p w14:paraId="1291F6C8" w14:textId="77777777"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14:paraId="04B51B12" w14:textId="77777777"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14:paraId="32DC2ECC" w14:textId="77777777" w:rsidR="00AF18A0" w:rsidRPr="00981D3D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14:paraId="43FC16DC" w14:textId="77777777" w:rsidR="00BC5165" w:rsidRPr="00BC5165" w:rsidRDefault="00BC5165" w:rsidP="00BC5165">
      <w:pPr>
        <w:jc w:val="center"/>
        <w:rPr>
          <w:rFonts w:ascii="Arial" w:hAnsi="Arial" w:cs="Arial"/>
          <w:szCs w:val="22"/>
        </w:rPr>
      </w:pPr>
      <w:r w:rsidRPr="00BC5165">
        <w:rPr>
          <w:rFonts w:ascii="Arial" w:hAnsi="Arial" w:cs="Arial"/>
          <w:b/>
          <w:bCs/>
          <w:color w:val="000000"/>
          <w:szCs w:val="22"/>
        </w:rPr>
        <w:t xml:space="preserve">VD Fláje – zdvihací zařízení o nosnosti 15 t pro </w:t>
      </w:r>
      <w:proofErr w:type="spellStart"/>
      <w:r w:rsidRPr="00BC5165">
        <w:rPr>
          <w:rFonts w:ascii="Arial" w:hAnsi="Arial" w:cs="Arial"/>
          <w:b/>
          <w:bCs/>
          <w:color w:val="000000"/>
          <w:szCs w:val="22"/>
        </w:rPr>
        <w:t>meziúrovňový</w:t>
      </w:r>
      <w:proofErr w:type="spellEnd"/>
      <w:r w:rsidRPr="00BC5165">
        <w:rPr>
          <w:rFonts w:ascii="Arial" w:hAnsi="Arial" w:cs="Arial"/>
          <w:b/>
          <w:bCs/>
          <w:color w:val="000000"/>
          <w:szCs w:val="22"/>
        </w:rPr>
        <w:t xml:space="preserve"> transport břemen, kolejový svršek a manipulační vozík</w:t>
      </w:r>
    </w:p>
    <w:p w14:paraId="3905CC17" w14:textId="77777777" w:rsidR="00D06739" w:rsidRDefault="00D06739" w:rsidP="006F0ABF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14:paraId="2E7363DA" w14:textId="77777777"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14:paraId="1BCA5F57" w14:textId="77777777"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14:paraId="3DB84879" w14:textId="77777777"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14:paraId="61C128D1" w14:textId="77777777"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14:paraId="4A47B21E" w14:textId="77777777" w:rsidR="00D35FAE" w:rsidRPr="00D74A50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3B88FAB9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14:paraId="11074C2C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14:paraId="6001F9F7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14:paraId="46DF6B98" w14:textId="680A980A" w:rsidR="00D35FAE" w:rsidRPr="00D74A50" w:rsidRDefault="002D40DB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orgán</w:t>
      </w:r>
      <w:r w:rsidR="00D35FAE">
        <w:rPr>
          <w:rFonts w:ascii="Arial" w:hAnsi="Arial" w:cs="Arial"/>
          <w:b/>
          <w:sz w:val="22"/>
          <w:szCs w:val="22"/>
        </w:rPr>
        <w:t>:</w:t>
      </w:r>
      <w:r w:rsidR="00D35FAE" w:rsidRPr="00D74A50">
        <w:rPr>
          <w:rFonts w:ascii="Arial" w:hAnsi="Arial" w:cs="Arial"/>
          <w:sz w:val="22"/>
          <w:szCs w:val="22"/>
        </w:rPr>
        <w:t xml:space="preserve"> </w:t>
      </w:r>
    </w:p>
    <w:p w14:paraId="042F9185" w14:textId="63319DA0" w:rsidR="00884A23" w:rsidRDefault="00884A23" w:rsidP="00884A23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884A23">
        <w:rPr>
          <w:rFonts w:ascii="Arial" w:hAnsi="Arial" w:cs="Arial"/>
          <w:b/>
          <w:sz w:val="22"/>
          <w:szCs w:val="22"/>
        </w:rPr>
        <w:t>z</w:t>
      </w:r>
      <w:r w:rsidR="002D40DB">
        <w:rPr>
          <w:rFonts w:ascii="Arial" w:hAnsi="Arial" w:cs="Arial"/>
          <w:b/>
          <w:sz w:val="22"/>
          <w:szCs w:val="22"/>
        </w:rPr>
        <w:t>astoupen</w:t>
      </w:r>
      <w:r w:rsidRPr="00884A23">
        <w:rPr>
          <w:rFonts w:ascii="Arial" w:hAnsi="Arial" w:cs="Arial"/>
          <w:b/>
          <w:sz w:val="22"/>
          <w:szCs w:val="22"/>
        </w:rPr>
        <w:t xml:space="preserve"> ve věcech smluvních:</w:t>
      </w:r>
      <w:r w:rsidRPr="00884A23">
        <w:rPr>
          <w:rFonts w:ascii="Arial" w:hAnsi="Arial" w:cs="Arial"/>
          <w:b/>
          <w:sz w:val="22"/>
          <w:szCs w:val="22"/>
        </w:rPr>
        <w:tab/>
      </w:r>
      <w:r w:rsidRPr="00884A23">
        <w:rPr>
          <w:rFonts w:ascii="Arial" w:hAnsi="Arial" w:cs="Arial"/>
          <w:sz w:val="22"/>
          <w:szCs w:val="22"/>
        </w:rPr>
        <w:tab/>
      </w:r>
    </w:p>
    <w:p w14:paraId="2FEE52FD" w14:textId="4ED2DCE4" w:rsidR="00D35FAE" w:rsidRPr="00D74A50" w:rsidRDefault="00D35FAE" w:rsidP="00D35FA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</w:t>
      </w:r>
      <w:r w:rsidR="002D40DB">
        <w:rPr>
          <w:rFonts w:ascii="Arial" w:hAnsi="Arial" w:cs="Arial"/>
          <w:b/>
          <w:sz w:val="22"/>
          <w:szCs w:val="22"/>
        </w:rPr>
        <w:t>astoupen</w:t>
      </w:r>
      <w:r w:rsidRPr="00D74A50">
        <w:rPr>
          <w:rFonts w:ascii="Arial" w:hAnsi="Arial" w:cs="Arial"/>
          <w:b/>
          <w:sz w:val="22"/>
          <w:szCs w:val="22"/>
        </w:rPr>
        <w:t xml:space="preserve">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14:paraId="64F28C2C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47F87323" w14:textId="2862881E" w:rsidR="000F7B4B" w:rsidRPr="00BC5165" w:rsidRDefault="00D35FAE" w:rsidP="000F7B4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C5165">
        <w:rPr>
          <w:rFonts w:ascii="Arial" w:hAnsi="Arial" w:cs="Arial"/>
          <w:b/>
          <w:sz w:val="22"/>
          <w:szCs w:val="22"/>
        </w:rPr>
        <w:t>technický dozor investora:</w:t>
      </w:r>
      <w:r w:rsidRPr="00BC5165">
        <w:rPr>
          <w:rFonts w:ascii="Arial" w:hAnsi="Arial" w:cs="Arial"/>
          <w:b/>
          <w:sz w:val="22"/>
          <w:szCs w:val="22"/>
        </w:rPr>
        <w:tab/>
      </w:r>
    </w:p>
    <w:p w14:paraId="2165E8EC" w14:textId="68CBE30D" w:rsidR="00981D3D" w:rsidRPr="00D74A50" w:rsidRDefault="000F7B4B" w:rsidP="000F7B4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C5165">
        <w:rPr>
          <w:rFonts w:ascii="Arial" w:hAnsi="Arial" w:cs="Arial"/>
          <w:sz w:val="22"/>
          <w:szCs w:val="22"/>
        </w:rPr>
        <w:tab/>
      </w:r>
    </w:p>
    <w:p w14:paraId="5DA56C17" w14:textId="42ADF0D3" w:rsidR="00D35FAE" w:rsidRPr="00D74A50" w:rsidRDefault="00D35FAE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26664">
        <w:rPr>
          <w:rFonts w:ascii="Arial" w:hAnsi="Arial" w:cs="Arial"/>
          <w:b/>
          <w:sz w:val="22"/>
          <w:szCs w:val="22"/>
        </w:rPr>
        <w:t>bankovní spojení:</w:t>
      </w:r>
      <w:r w:rsidRPr="00E26664">
        <w:rPr>
          <w:rFonts w:ascii="Arial" w:hAnsi="Arial" w:cs="Arial"/>
          <w:b/>
          <w:sz w:val="22"/>
          <w:szCs w:val="22"/>
        </w:rPr>
        <w:tab/>
      </w:r>
    </w:p>
    <w:p w14:paraId="2E309DB3" w14:textId="4DCD625A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1A1EB2B9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26BB1CC1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734ADEC5" w14:textId="77777777"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1A51106C" w14:textId="77777777"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14:paraId="32EFC598" w14:textId="77777777"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337C2133" w14:textId="77777777"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00C75F3B" w14:textId="77777777" w:rsidR="00E157C3" w:rsidRPr="00386410" w:rsidRDefault="00E157C3" w:rsidP="00E157C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A75FD1">
        <w:rPr>
          <w:rFonts w:ascii="Arial" w:hAnsi="Arial" w:cs="Arial"/>
          <w:b/>
          <w:sz w:val="22"/>
          <w:szCs w:val="22"/>
        </w:rPr>
        <w:t>TEBA MONTÁŽE s.r.o.</w:t>
      </w:r>
    </w:p>
    <w:p w14:paraId="7B9D146D" w14:textId="3E91E2FF" w:rsidR="00E157C3" w:rsidRPr="00386410" w:rsidRDefault="00203728" w:rsidP="0020372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03728">
        <w:rPr>
          <w:rFonts w:ascii="Arial" w:hAnsi="Arial" w:cs="Arial"/>
          <w:sz w:val="22"/>
          <w:szCs w:val="22"/>
        </w:rPr>
        <w:t>Javorová 1814, 432 01 Kadaň</w:t>
      </w:r>
    </w:p>
    <w:p w14:paraId="54258A11" w14:textId="77777777" w:rsidR="00E157C3" w:rsidRPr="00386410" w:rsidRDefault="00E157C3" w:rsidP="00E157C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A75FD1">
        <w:rPr>
          <w:rFonts w:ascii="Arial" w:hAnsi="Arial" w:cs="Arial"/>
          <w:bCs/>
          <w:sz w:val="22"/>
          <w:szCs w:val="22"/>
        </w:rPr>
        <w:t>02475600</w:t>
      </w:r>
    </w:p>
    <w:p w14:paraId="3F2E85EB" w14:textId="77777777" w:rsidR="00E157C3" w:rsidRPr="00386410" w:rsidRDefault="00E157C3" w:rsidP="00E157C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A75FD1">
        <w:rPr>
          <w:rFonts w:ascii="Arial" w:hAnsi="Arial" w:cs="Arial"/>
          <w:bCs/>
          <w:sz w:val="22"/>
          <w:szCs w:val="22"/>
        </w:rPr>
        <w:t>CZ02475600</w:t>
      </w:r>
    </w:p>
    <w:p w14:paraId="76D456BE" w14:textId="5CE0DFBC" w:rsidR="00E157C3" w:rsidRPr="00A75FD1" w:rsidRDefault="00E157C3" w:rsidP="00E157C3">
      <w:pPr>
        <w:tabs>
          <w:tab w:val="left" w:pos="3960"/>
        </w:tabs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4B10B713" w14:textId="1F13304B" w:rsidR="00E157C3" w:rsidRDefault="00E157C3" w:rsidP="00E157C3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6FFB4F63" w14:textId="4E7E9D45" w:rsidR="005C54E2" w:rsidRPr="00155E4E" w:rsidRDefault="005C54E2" w:rsidP="005C54E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B4C3E13" w14:textId="65E0EE3B" w:rsidR="00E157C3" w:rsidRPr="00271EAD" w:rsidRDefault="00E157C3" w:rsidP="00E157C3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16F64781" w14:textId="5D29AB2D" w:rsidR="00E157C3" w:rsidRPr="00386410" w:rsidRDefault="00E157C3" w:rsidP="00E157C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0121E939" w14:textId="03422C24" w:rsidR="00E157C3" w:rsidRPr="001E7EC6" w:rsidRDefault="00E157C3" w:rsidP="00E157C3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</w:p>
    <w:p w14:paraId="0CFCDC85" w14:textId="71B2FC4A" w:rsidR="00E157C3" w:rsidRPr="00386410" w:rsidRDefault="00E157C3" w:rsidP="00E157C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14:paraId="5BA47F42" w14:textId="4D6EFB1C" w:rsidR="00E157C3" w:rsidRPr="00386410" w:rsidRDefault="00E157C3" w:rsidP="00E157C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50B2DB02" w14:textId="77777777" w:rsidR="00E157C3" w:rsidRPr="00386410" w:rsidRDefault="00E157C3" w:rsidP="00E157C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7888BD94" w14:textId="77777777" w:rsidR="00E157C3" w:rsidRPr="00DA0C91" w:rsidRDefault="00E157C3" w:rsidP="00E157C3">
      <w:pPr>
        <w:jc w:val="both"/>
        <w:rPr>
          <w:rFonts w:ascii="Arial" w:hAnsi="Arial" w:cs="Arial"/>
          <w:sz w:val="22"/>
          <w:szCs w:val="22"/>
        </w:rPr>
      </w:pPr>
      <w:r w:rsidRPr="006169A1">
        <w:rPr>
          <w:rFonts w:ascii="Arial" w:hAnsi="Arial" w:cs="Arial"/>
          <w:sz w:val="22"/>
          <w:szCs w:val="22"/>
        </w:rPr>
        <w:t>Zhotovitel je zapsán v Obchodním rejstříku Krajského soudu v Ústí nad Labem, v oddílu C, vložce č. 33659</w:t>
      </w:r>
    </w:p>
    <w:p w14:paraId="644556DC" w14:textId="77777777" w:rsidR="00482FB6" w:rsidRPr="00386410" w:rsidRDefault="00482FB6" w:rsidP="00482FB6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14:paraId="5322347A" w14:textId="77777777" w:rsidR="00482FB6" w:rsidRDefault="00482FB6" w:rsidP="00482FB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14:paraId="13A517B3" w14:textId="77777777"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7"/>
          <w:footerReference w:type="default" r:id="rId8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14:paraId="1A43B810" w14:textId="77777777" w:rsidR="002B60CE" w:rsidRDefault="002B60CE" w:rsidP="001F59E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7D3F388" w14:textId="77777777" w:rsidR="002D40DB" w:rsidRPr="00213523" w:rsidRDefault="002D40DB" w:rsidP="002D40DB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14:paraId="79328C35" w14:textId="77777777" w:rsidR="002D40DB" w:rsidRDefault="002D40DB" w:rsidP="002D40DB">
      <w:pPr>
        <w:jc w:val="both"/>
        <w:rPr>
          <w:rFonts w:ascii="Arial" w:hAnsi="Arial" w:cs="Arial"/>
          <w:b/>
          <w:sz w:val="22"/>
          <w:szCs w:val="22"/>
        </w:rPr>
      </w:pPr>
    </w:p>
    <w:p w14:paraId="0E8BA572" w14:textId="7AA5DDF5" w:rsidR="00B5505F" w:rsidRPr="00F80453" w:rsidRDefault="002D40DB" w:rsidP="00B5505F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>Jedná se o:</w:t>
      </w:r>
      <w:r>
        <w:rPr>
          <w:rFonts w:ascii="Arial" w:hAnsi="Arial" w:cs="Arial"/>
          <w:b/>
          <w:sz w:val="22"/>
          <w:szCs w:val="22"/>
        </w:rPr>
        <w:tab/>
      </w:r>
      <w:r w:rsidR="00B5505F" w:rsidRPr="0064549E">
        <w:rPr>
          <w:rFonts w:ascii="Arial" w:hAnsi="Arial" w:cs="Arial"/>
          <w:b/>
          <w:sz w:val="22"/>
          <w:szCs w:val="22"/>
        </w:rPr>
        <w:t>změnu termínu plnění díla</w:t>
      </w:r>
    </w:p>
    <w:p w14:paraId="17DC3945" w14:textId="18EF5890" w:rsidR="007C51F8" w:rsidRPr="00F808FB" w:rsidRDefault="007C51F8" w:rsidP="007C51F8">
      <w:pPr>
        <w:jc w:val="both"/>
        <w:rPr>
          <w:rFonts w:ascii="Arial" w:hAnsi="Arial" w:cs="Arial"/>
          <w:sz w:val="22"/>
          <w:szCs w:val="22"/>
        </w:rPr>
      </w:pPr>
      <w:r w:rsidRPr="00F80453">
        <w:rPr>
          <w:rFonts w:ascii="Arial" w:hAnsi="Arial" w:cs="Arial"/>
          <w:sz w:val="22"/>
          <w:szCs w:val="22"/>
        </w:rPr>
        <w:t>prodloužení termínu dokončení stavby z důvodu</w:t>
      </w:r>
      <w:r w:rsidRPr="00FB1DD9">
        <w:rPr>
          <w:rFonts w:ascii="Arial" w:hAnsi="Arial" w:cs="Arial"/>
          <w:b/>
          <w:sz w:val="22"/>
          <w:szCs w:val="22"/>
        </w:rPr>
        <w:t xml:space="preserve"> </w:t>
      </w:r>
      <w:r w:rsidRPr="00F808FB">
        <w:rPr>
          <w:rFonts w:ascii="Arial" w:hAnsi="Arial" w:cs="Arial"/>
          <w:sz w:val="22"/>
          <w:szCs w:val="22"/>
        </w:rPr>
        <w:t>nepříznivých klimatických podmínek znemožňujících dopravu potřebn</w:t>
      </w:r>
      <w:r>
        <w:rPr>
          <w:rFonts w:ascii="Arial" w:hAnsi="Arial" w:cs="Arial"/>
          <w:sz w:val="22"/>
          <w:szCs w:val="22"/>
        </w:rPr>
        <w:t xml:space="preserve">ých rozměrných prvků pro dokončení pokládky kolejnic a prvků jeřábové dráhy. Ostatní práce budou pokračovat dle SOD. </w:t>
      </w:r>
    </w:p>
    <w:p w14:paraId="65EA07A8" w14:textId="77777777" w:rsidR="002D40DB" w:rsidRDefault="002D40DB" w:rsidP="002D40DB">
      <w:pPr>
        <w:jc w:val="both"/>
        <w:rPr>
          <w:rFonts w:ascii="Arial" w:hAnsi="Arial" w:cs="Arial"/>
          <w:sz w:val="22"/>
          <w:szCs w:val="22"/>
        </w:rPr>
      </w:pPr>
    </w:p>
    <w:p w14:paraId="251FC368" w14:textId="1609DBCF" w:rsidR="002D40DB" w:rsidRPr="00E934F8" w:rsidRDefault="002D40DB" w:rsidP="002D40DB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FB1DD9">
        <w:rPr>
          <w:rFonts w:ascii="Arial" w:hAnsi="Arial" w:cs="Arial"/>
          <w:sz w:val="22"/>
          <w:szCs w:val="22"/>
        </w:rPr>
        <w:t>Změn</w:t>
      </w:r>
      <w:r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řádně projednán</w:t>
      </w:r>
      <w:r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a odsouhlasen</w:t>
      </w:r>
      <w:r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zástupci smluvních stran na mimořádném kontrolním dnu stavby</w:t>
      </w:r>
      <w:r w:rsidR="002D2E30">
        <w:rPr>
          <w:rFonts w:ascii="Arial" w:hAnsi="Arial" w:cs="Arial"/>
          <w:sz w:val="22"/>
          <w:szCs w:val="22"/>
        </w:rPr>
        <w:t>.</w:t>
      </w:r>
    </w:p>
    <w:p w14:paraId="4E982799" w14:textId="77777777" w:rsidR="002D40DB" w:rsidRPr="004717AD" w:rsidRDefault="002D40DB" w:rsidP="002D40DB">
      <w:pPr>
        <w:jc w:val="both"/>
        <w:rPr>
          <w:rFonts w:ascii="Arial" w:hAnsi="Arial" w:cs="Arial"/>
          <w:b/>
          <w:sz w:val="22"/>
          <w:szCs w:val="22"/>
        </w:rPr>
      </w:pPr>
    </w:p>
    <w:p w14:paraId="01CA9CAE" w14:textId="09588026" w:rsidR="009C09D5" w:rsidRPr="009C09D5" w:rsidRDefault="002D40DB" w:rsidP="009C09D5">
      <w:pPr>
        <w:tabs>
          <w:tab w:val="left" w:pos="3960"/>
        </w:tabs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9C09D5">
        <w:rPr>
          <w:rFonts w:ascii="Arial" w:hAnsi="Arial" w:cs="Arial"/>
          <w:b/>
          <w:sz w:val="22"/>
          <w:szCs w:val="22"/>
        </w:rPr>
        <w:t>Mění se:</w:t>
      </w:r>
      <w:r w:rsidR="00B5505F" w:rsidRPr="009C09D5">
        <w:rPr>
          <w:rFonts w:ascii="Arial" w:hAnsi="Arial" w:cs="Arial"/>
          <w:sz w:val="22"/>
          <w:szCs w:val="22"/>
        </w:rPr>
        <w:t xml:space="preserve"> </w:t>
      </w:r>
      <w:r w:rsidR="00B5505F" w:rsidRPr="0064549E">
        <w:rPr>
          <w:rFonts w:ascii="Arial" w:hAnsi="Arial"/>
          <w:b/>
          <w:sz w:val="22"/>
          <w:szCs w:val="22"/>
        </w:rPr>
        <w:t>Čl. III. Termín plnění</w:t>
      </w:r>
      <w:r w:rsidR="009C09D5" w:rsidRPr="0064549E">
        <w:rPr>
          <w:rFonts w:ascii="Arial" w:hAnsi="Arial"/>
          <w:b/>
          <w:sz w:val="22"/>
          <w:szCs w:val="22"/>
        </w:rPr>
        <w:t xml:space="preserve"> bod 1. písmeno </w:t>
      </w:r>
      <w:r w:rsidR="009C09D5" w:rsidRPr="0064549E">
        <w:rPr>
          <w:rFonts w:ascii="Arial" w:hAnsi="Arial" w:cs="Arial"/>
          <w:b/>
          <w:sz w:val="22"/>
          <w:szCs w:val="22"/>
        </w:rPr>
        <w:t>b) předání a převzetí dokončeného díla</w:t>
      </w:r>
      <w:r w:rsidR="009C09D5" w:rsidRPr="009C09D5">
        <w:rPr>
          <w:rFonts w:ascii="Arial" w:hAnsi="Arial" w:cs="Arial"/>
          <w:sz w:val="22"/>
          <w:szCs w:val="22"/>
        </w:rPr>
        <w:t xml:space="preserve"> </w:t>
      </w:r>
    </w:p>
    <w:p w14:paraId="6AE7C295" w14:textId="1F209CCD" w:rsidR="009C09D5" w:rsidRDefault="00B5505F" w:rsidP="0006722A">
      <w:pPr>
        <w:ind w:left="2160" w:hanging="2160"/>
        <w:jc w:val="both"/>
        <w:outlineLvl w:val="0"/>
        <w:rPr>
          <w:rFonts w:ascii="Arial" w:hAnsi="Arial" w:cs="Arial"/>
          <w:sz w:val="22"/>
          <w:szCs w:val="22"/>
        </w:rPr>
      </w:pPr>
      <w:r w:rsidRPr="009C09D5">
        <w:rPr>
          <w:rFonts w:ascii="Arial" w:hAnsi="Arial" w:cs="Arial"/>
          <w:sz w:val="22"/>
          <w:szCs w:val="22"/>
        </w:rPr>
        <w:t>původní znění:</w:t>
      </w:r>
      <w:r w:rsidR="0006722A">
        <w:rPr>
          <w:rFonts w:ascii="Arial" w:hAnsi="Arial" w:cs="Arial"/>
          <w:sz w:val="22"/>
          <w:szCs w:val="22"/>
        </w:rPr>
        <w:t xml:space="preserve"> </w:t>
      </w:r>
      <w:r w:rsidR="0006722A">
        <w:rPr>
          <w:rFonts w:ascii="Arial" w:hAnsi="Arial" w:cs="Arial"/>
          <w:sz w:val="22"/>
          <w:szCs w:val="22"/>
        </w:rPr>
        <w:tab/>
      </w:r>
      <w:r w:rsidR="009C09D5" w:rsidRPr="009C09D5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="009C09D5" w:rsidRPr="009C09D5">
        <w:rPr>
          <w:rFonts w:ascii="Arial" w:hAnsi="Arial" w:cs="Arial"/>
          <w:sz w:val="22"/>
          <w:szCs w:val="22"/>
        </w:rPr>
        <w:t xml:space="preserve">do </w:t>
      </w:r>
      <w:r w:rsidR="009C09D5" w:rsidRPr="009C09D5">
        <w:rPr>
          <w:rFonts w:ascii="Arial" w:hAnsi="Arial" w:cs="Arial"/>
          <w:bCs/>
          <w:sz w:val="22"/>
          <w:szCs w:val="22"/>
        </w:rPr>
        <w:t>120</w:t>
      </w:r>
      <w:r w:rsidR="009C09D5" w:rsidRPr="009C09D5">
        <w:rPr>
          <w:rFonts w:ascii="Arial" w:hAnsi="Arial" w:cs="Arial"/>
          <w:sz w:val="22"/>
          <w:szCs w:val="22"/>
        </w:rPr>
        <w:t xml:space="preserve"> kalendářních dní (počínaje </w:t>
      </w:r>
      <w:r w:rsidR="009C09D5" w:rsidRPr="009C09D5">
        <w:rPr>
          <w:rFonts w:ascii="Arial" w:hAnsi="Arial" w:cs="Arial"/>
          <w:color w:val="000000"/>
          <w:sz w:val="22"/>
          <w:szCs w:val="22"/>
        </w:rPr>
        <w:t>následujícím kalendářním dnem po předání staveniště).</w:t>
      </w:r>
      <w:r w:rsidRPr="009C09D5">
        <w:rPr>
          <w:rFonts w:ascii="Arial" w:hAnsi="Arial" w:cs="Arial"/>
          <w:sz w:val="22"/>
          <w:szCs w:val="22"/>
        </w:rPr>
        <w:tab/>
      </w:r>
    </w:p>
    <w:p w14:paraId="1ECB2486" w14:textId="0E87AAB3" w:rsidR="009C09D5" w:rsidRPr="00F808FB" w:rsidRDefault="00B5505F" w:rsidP="0006722A">
      <w:pPr>
        <w:ind w:left="2160" w:hanging="2160"/>
        <w:jc w:val="both"/>
        <w:outlineLvl w:val="0"/>
        <w:rPr>
          <w:rFonts w:ascii="Arial" w:hAnsi="Arial" w:cs="Arial"/>
          <w:sz w:val="22"/>
          <w:szCs w:val="22"/>
        </w:rPr>
      </w:pPr>
      <w:r w:rsidRPr="00F80453">
        <w:rPr>
          <w:rFonts w:ascii="Arial" w:hAnsi="Arial" w:cs="Arial"/>
          <w:b/>
          <w:sz w:val="22"/>
          <w:szCs w:val="22"/>
        </w:rPr>
        <w:t>nové znění:</w:t>
      </w:r>
      <w:r w:rsidR="0006722A">
        <w:rPr>
          <w:rFonts w:ascii="Arial" w:hAnsi="Arial" w:cs="Arial"/>
          <w:b/>
          <w:sz w:val="22"/>
          <w:szCs w:val="22"/>
        </w:rPr>
        <w:tab/>
      </w:r>
      <w:r w:rsidR="00F5670D" w:rsidRPr="00F808FB">
        <w:rPr>
          <w:rFonts w:ascii="Arial" w:hAnsi="Arial" w:cs="Arial"/>
          <w:b/>
          <w:sz w:val="22"/>
          <w:szCs w:val="22"/>
        </w:rPr>
        <w:t xml:space="preserve">do 4 týdnů </w:t>
      </w:r>
      <w:r w:rsidR="0064549E" w:rsidRPr="00F808FB">
        <w:rPr>
          <w:rFonts w:ascii="Arial" w:hAnsi="Arial" w:cs="Arial"/>
          <w:b/>
          <w:sz w:val="22"/>
          <w:szCs w:val="22"/>
        </w:rPr>
        <w:t>od</w:t>
      </w:r>
      <w:r w:rsidR="00F5670D" w:rsidRPr="00F808FB">
        <w:rPr>
          <w:rFonts w:ascii="Arial" w:hAnsi="Arial" w:cs="Arial"/>
          <w:b/>
          <w:sz w:val="22"/>
          <w:szCs w:val="22"/>
        </w:rPr>
        <w:t xml:space="preserve"> výzv</w:t>
      </w:r>
      <w:r w:rsidR="00A70B83">
        <w:rPr>
          <w:rFonts w:ascii="Arial" w:hAnsi="Arial" w:cs="Arial"/>
          <w:b/>
          <w:sz w:val="22"/>
          <w:szCs w:val="22"/>
        </w:rPr>
        <w:t>y</w:t>
      </w:r>
      <w:r w:rsidR="00F5670D" w:rsidRPr="00F808FB">
        <w:rPr>
          <w:rFonts w:ascii="Arial" w:hAnsi="Arial" w:cs="Arial"/>
          <w:b/>
          <w:sz w:val="22"/>
          <w:szCs w:val="22"/>
        </w:rPr>
        <w:t xml:space="preserve"> </w:t>
      </w:r>
      <w:r w:rsidR="003277A1" w:rsidRPr="00F808FB">
        <w:rPr>
          <w:rFonts w:ascii="Arial" w:hAnsi="Arial" w:cs="Arial"/>
          <w:b/>
          <w:sz w:val="22"/>
          <w:szCs w:val="22"/>
        </w:rPr>
        <w:t xml:space="preserve">objednatele </w:t>
      </w:r>
      <w:r w:rsidR="003277A1" w:rsidRPr="00F808FB">
        <w:rPr>
          <w:rFonts w:ascii="Arial" w:hAnsi="Arial" w:cs="Arial"/>
          <w:sz w:val="22"/>
          <w:szCs w:val="22"/>
        </w:rPr>
        <w:t>zaznamena</w:t>
      </w:r>
      <w:r w:rsidR="0064549E" w:rsidRPr="00F808FB">
        <w:rPr>
          <w:rFonts w:ascii="Arial" w:hAnsi="Arial" w:cs="Arial"/>
          <w:sz w:val="22"/>
          <w:szCs w:val="22"/>
        </w:rPr>
        <w:t>né</w:t>
      </w:r>
      <w:r w:rsidR="003277A1" w:rsidRPr="00F808FB">
        <w:rPr>
          <w:rFonts w:ascii="Arial" w:hAnsi="Arial" w:cs="Arial"/>
          <w:sz w:val="22"/>
          <w:szCs w:val="22"/>
        </w:rPr>
        <w:t xml:space="preserve"> do stavebního deníku </w:t>
      </w:r>
      <w:r w:rsidR="0064549E" w:rsidRPr="00F808FB">
        <w:rPr>
          <w:rFonts w:ascii="Arial" w:hAnsi="Arial" w:cs="Arial"/>
          <w:sz w:val="22"/>
          <w:szCs w:val="22"/>
        </w:rPr>
        <w:t xml:space="preserve">nebo odeslané na e-mail zástupce zhotovitele ve věcech smluvních </w:t>
      </w:r>
      <w:r w:rsidR="003277A1" w:rsidRPr="00F808FB">
        <w:rPr>
          <w:rFonts w:ascii="Arial" w:hAnsi="Arial" w:cs="Arial"/>
          <w:sz w:val="22"/>
          <w:szCs w:val="22"/>
        </w:rPr>
        <w:t xml:space="preserve">min. </w:t>
      </w:r>
      <w:r w:rsidR="0064549E" w:rsidRPr="00F808FB">
        <w:rPr>
          <w:rFonts w:ascii="Arial" w:hAnsi="Arial" w:cs="Arial"/>
          <w:sz w:val="22"/>
          <w:szCs w:val="22"/>
        </w:rPr>
        <w:t>14</w:t>
      </w:r>
      <w:r w:rsidR="003277A1" w:rsidRPr="00F808FB">
        <w:rPr>
          <w:rFonts w:ascii="Arial" w:hAnsi="Arial" w:cs="Arial"/>
          <w:sz w:val="22"/>
          <w:szCs w:val="22"/>
        </w:rPr>
        <w:t xml:space="preserve"> dní před</w:t>
      </w:r>
      <w:r w:rsidR="0064549E" w:rsidRPr="00F808FB">
        <w:rPr>
          <w:rFonts w:ascii="Arial" w:hAnsi="Arial" w:cs="Arial"/>
          <w:sz w:val="22"/>
          <w:szCs w:val="22"/>
        </w:rPr>
        <w:t>em (předpoklad 04-05/2021)</w:t>
      </w:r>
      <w:r w:rsidR="000B7D7F">
        <w:rPr>
          <w:rFonts w:ascii="Arial" w:hAnsi="Arial" w:cs="Arial"/>
          <w:sz w:val="22"/>
          <w:szCs w:val="22"/>
        </w:rPr>
        <w:t>, nejpozději však do 30.6.2021.</w:t>
      </w:r>
    </w:p>
    <w:p w14:paraId="7959560D" w14:textId="2CFA17CA" w:rsidR="002D40DB" w:rsidRPr="00AA7C96" w:rsidRDefault="002D40DB" w:rsidP="00B5505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5489E959" w14:textId="7636F931" w:rsidR="002D40DB" w:rsidRDefault="002D40DB" w:rsidP="002D40DB">
      <w:pPr>
        <w:keepNext/>
        <w:jc w:val="both"/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>Ostatní ujednání</w:t>
      </w:r>
      <w:r>
        <w:rPr>
          <w:rFonts w:ascii="Arial" w:hAnsi="Arial" w:cs="Arial"/>
          <w:sz w:val="22"/>
          <w:szCs w:val="22"/>
        </w:rPr>
        <w:t xml:space="preserve"> Čl. </w:t>
      </w:r>
      <w:r w:rsidR="009C09D5">
        <w:rPr>
          <w:rFonts w:ascii="Arial" w:hAnsi="Arial" w:cs="Arial"/>
          <w:sz w:val="22"/>
          <w:szCs w:val="22"/>
        </w:rPr>
        <w:t>III.</w:t>
      </w:r>
      <w:r>
        <w:rPr>
          <w:rFonts w:ascii="Arial" w:hAnsi="Arial" w:cs="Arial"/>
          <w:sz w:val="22"/>
          <w:szCs w:val="22"/>
        </w:rPr>
        <w:t xml:space="preserve"> bodu </w:t>
      </w:r>
      <w:r w:rsidR="009C09D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  <w:r>
        <w:rPr>
          <w:rFonts w:ascii="Arial" w:hAnsi="Arial" w:cs="Arial"/>
          <w:sz w:val="22"/>
          <w:szCs w:val="22"/>
        </w:rPr>
        <w:t xml:space="preserve"> Smluvní strany nepovažují žádné ustanovení smlouvy za obchodní tajemství.</w:t>
      </w:r>
    </w:p>
    <w:p w14:paraId="49C9E129" w14:textId="77777777" w:rsidR="002D40DB" w:rsidRDefault="002D40DB" w:rsidP="002D40DB">
      <w:pPr>
        <w:keepNext/>
        <w:jc w:val="both"/>
        <w:rPr>
          <w:rFonts w:ascii="Arial" w:hAnsi="Arial" w:cs="Arial"/>
          <w:sz w:val="22"/>
          <w:szCs w:val="22"/>
        </w:rPr>
      </w:pPr>
    </w:p>
    <w:p w14:paraId="1A90B242" w14:textId="77777777" w:rsidR="002D40DB" w:rsidRDefault="002D40DB" w:rsidP="002D40DB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svědectví tohoto smluvní strany tímto podepisují tento dodatek ke smlouvě. Dodatek ke</w:t>
      </w:r>
    </w:p>
    <w:p w14:paraId="3FEFBC0B" w14:textId="67C99492" w:rsidR="002D40DB" w:rsidRDefault="002D40DB" w:rsidP="002D40DB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smlouvě je vyhotoven ve dvou vyhotoveních, z nichž každé má platnost originálu. Tento dodatek ke smlouvě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nabývá platnosti dnem jeho podpisu poslední ze smluvních stran účinnosti zveřejněním v Registru smluv, pokud této účinnosti dle příslušných ustanovení dodatku ke smlouvě nenabude později. </w:t>
      </w:r>
      <w:r w:rsidRPr="00E96EF2">
        <w:rPr>
          <w:sz w:val="22"/>
          <w:szCs w:val="22"/>
        </w:rPr>
        <w:t>Plnění předmětu tohoto dodatku smlouvy před účinností tohoto dodatku smlouvy se považuje za plnění podle tohoto dodatku smlouvy a práva a povinnosti z něj vzniklé se řídí tímto dodatkem smlouvy</w:t>
      </w:r>
      <w:r>
        <w:rPr>
          <w:sz w:val="22"/>
          <w:szCs w:val="22"/>
        </w:rPr>
        <w:t>.</w:t>
      </w:r>
    </w:p>
    <w:p w14:paraId="4C843636" w14:textId="07209CA6" w:rsidR="002D40DB" w:rsidRDefault="002D40DB" w:rsidP="002D40DB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14:paraId="205306FE" w14:textId="1C5BA6C6"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0B0835">
        <w:rPr>
          <w:rFonts w:ascii="Arial" w:hAnsi="Arial" w:cs="Arial"/>
          <w:sz w:val="22"/>
          <w:szCs w:val="22"/>
        </w:rPr>
        <w:t>25.02.2021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5C54E2">
        <w:rPr>
          <w:rFonts w:ascii="Arial" w:hAnsi="Arial" w:cs="Arial"/>
          <w:sz w:val="22"/>
          <w:szCs w:val="22"/>
        </w:rPr>
        <w:t xml:space="preserve"> Kadani </w:t>
      </w:r>
      <w:r w:rsidRPr="00386410">
        <w:rPr>
          <w:rFonts w:ascii="Arial" w:hAnsi="Arial" w:cs="Arial"/>
          <w:sz w:val="22"/>
          <w:szCs w:val="22"/>
        </w:rPr>
        <w:t>dne</w:t>
      </w:r>
      <w:r w:rsidR="000B0835">
        <w:rPr>
          <w:rFonts w:ascii="Arial" w:hAnsi="Arial" w:cs="Arial"/>
          <w:sz w:val="22"/>
          <w:szCs w:val="22"/>
        </w:rPr>
        <w:t xml:space="preserve"> 19.02.2021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14:paraId="4618F375" w14:textId="77777777" w:rsidR="009C09D5" w:rsidRDefault="009C09D5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2CB6FE16" w14:textId="399C8EA4"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14:paraId="033E6145" w14:textId="77777777"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0B264E4A" w14:textId="77777777"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5CAEAFDA" w14:textId="77777777" w:rsidR="002D40DB" w:rsidRDefault="002D40DB" w:rsidP="003C0A01">
      <w:pPr>
        <w:jc w:val="both"/>
        <w:rPr>
          <w:rFonts w:ascii="Arial" w:hAnsi="Arial" w:cs="Arial"/>
          <w:sz w:val="22"/>
          <w:szCs w:val="22"/>
        </w:rPr>
      </w:pPr>
    </w:p>
    <w:p w14:paraId="0E27EF79" w14:textId="77777777" w:rsidR="002D40DB" w:rsidRDefault="002D40DB" w:rsidP="003C0A01">
      <w:pPr>
        <w:jc w:val="both"/>
        <w:rPr>
          <w:rFonts w:ascii="Arial" w:hAnsi="Arial" w:cs="Arial"/>
          <w:sz w:val="22"/>
          <w:szCs w:val="22"/>
        </w:rPr>
      </w:pPr>
    </w:p>
    <w:p w14:paraId="74156C79" w14:textId="7A8A0B7F" w:rsidR="002D40DB" w:rsidRDefault="002D40DB" w:rsidP="003C0A01">
      <w:pPr>
        <w:jc w:val="both"/>
        <w:rPr>
          <w:rFonts w:ascii="Arial" w:hAnsi="Arial" w:cs="Arial"/>
          <w:sz w:val="22"/>
          <w:szCs w:val="22"/>
        </w:rPr>
      </w:pPr>
    </w:p>
    <w:p w14:paraId="1CE7F8BB" w14:textId="0A3DDF80" w:rsidR="005C54E2" w:rsidRDefault="005C54E2" w:rsidP="003C0A01">
      <w:pPr>
        <w:jc w:val="both"/>
        <w:rPr>
          <w:rFonts w:ascii="Arial" w:hAnsi="Arial" w:cs="Arial"/>
          <w:sz w:val="22"/>
          <w:szCs w:val="22"/>
        </w:rPr>
      </w:pPr>
    </w:p>
    <w:p w14:paraId="02B3E282" w14:textId="4A0540C2" w:rsidR="005C54E2" w:rsidRDefault="005C54E2" w:rsidP="003C0A01">
      <w:pPr>
        <w:jc w:val="both"/>
        <w:rPr>
          <w:rFonts w:ascii="Arial" w:hAnsi="Arial" w:cs="Arial"/>
          <w:sz w:val="22"/>
          <w:szCs w:val="22"/>
        </w:rPr>
      </w:pPr>
    </w:p>
    <w:p w14:paraId="469240C6" w14:textId="77777777" w:rsidR="005C54E2" w:rsidRDefault="005C54E2" w:rsidP="003C0A01">
      <w:pPr>
        <w:jc w:val="both"/>
        <w:rPr>
          <w:rFonts w:ascii="Arial" w:hAnsi="Arial" w:cs="Arial"/>
          <w:sz w:val="22"/>
          <w:szCs w:val="22"/>
        </w:rPr>
      </w:pPr>
    </w:p>
    <w:p w14:paraId="13FEF74D" w14:textId="77777777" w:rsidR="002D40DB" w:rsidRDefault="002D40DB" w:rsidP="003C0A01">
      <w:pPr>
        <w:jc w:val="both"/>
        <w:rPr>
          <w:rFonts w:ascii="Arial" w:hAnsi="Arial" w:cs="Arial"/>
          <w:sz w:val="22"/>
          <w:szCs w:val="22"/>
        </w:rPr>
      </w:pPr>
    </w:p>
    <w:p w14:paraId="1E8BD62D" w14:textId="77777777" w:rsidR="002D40DB" w:rsidRDefault="002D40DB" w:rsidP="003C0A01">
      <w:pPr>
        <w:jc w:val="both"/>
        <w:rPr>
          <w:rFonts w:ascii="Arial" w:hAnsi="Arial" w:cs="Arial"/>
          <w:sz w:val="22"/>
          <w:szCs w:val="22"/>
        </w:rPr>
      </w:pPr>
    </w:p>
    <w:p w14:paraId="5613607D" w14:textId="42F7D257" w:rsidR="00587641" w:rsidRPr="00D74A50" w:rsidRDefault="00587641" w:rsidP="003C0A0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62AA92A" w14:textId="59D2AE8E" w:rsidR="003C0A01" w:rsidRPr="00D74A50" w:rsidRDefault="003C0A01" w:rsidP="003C0A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587641">
        <w:rPr>
          <w:rFonts w:ascii="Arial" w:hAnsi="Arial" w:cs="Arial"/>
          <w:sz w:val="22"/>
          <w:szCs w:val="22"/>
        </w:rPr>
        <w:t>jednatel společnosti</w:t>
      </w:r>
    </w:p>
    <w:p w14:paraId="1DA887DA" w14:textId="2D836EED" w:rsidR="00437893" w:rsidRPr="00386410" w:rsidRDefault="003C0A01" w:rsidP="00587641">
      <w:pPr>
        <w:tabs>
          <w:tab w:val="left" w:pos="5055"/>
        </w:tabs>
        <w:jc w:val="both"/>
        <w:rPr>
          <w:rFonts w:cs="Arial"/>
          <w:snapToGrid w:val="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587641">
        <w:rPr>
          <w:rFonts w:ascii="Arial" w:hAnsi="Arial" w:cs="Arial"/>
          <w:sz w:val="22"/>
          <w:szCs w:val="22"/>
        </w:rPr>
        <w:tab/>
        <w:t>TEBA MONTÁŽE s.r.o.</w:t>
      </w:r>
    </w:p>
    <w:sectPr w:rsidR="00437893" w:rsidRPr="00386410" w:rsidSect="00B640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26C93" w14:textId="77777777" w:rsidR="00C4772D" w:rsidRDefault="00C4772D">
      <w:r>
        <w:separator/>
      </w:r>
    </w:p>
  </w:endnote>
  <w:endnote w:type="continuationSeparator" w:id="0">
    <w:p w14:paraId="0FD9DE1A" w14:textId="77777777" w:rsidR="00C4772D" w:rsidRDefault="00C4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DD0B1" w14:textId="77777777"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FBCDFA" w14:textId="77777777"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E0F00" w14:textId="77777777"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A554E7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A554E7">
      <w:rPr>
        <w:rFonts w:ascii="Arial" w:hAnsi="Arial" w:cs="Arial"/>
        <w:b/>
        <w:noProof/>
        <w:sz w:val="18"/>
        <w:szCs w:val="18"/>
      </w:rPr>
      <w:t>9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14:paraId="0C722FEC" w14:textId="77777777"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AF4C4" w14:textId="77777777"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9A4A0" w14:textId="77777777"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A554E7">
      <w:rPr>
        <w:rFonts w:ascii="Arial" w:hAnsi="Arial" w:cs="Arial"/>
        <w:b/>
        <w:noProof/>
        <w:sz w:val="18"/>
        <w:szCs w:val="18"/>
      </w:rPr>
      <w:t>8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A554E7">
      <w:rPr>
        <w:rFonts w:ascii="Arial" w:hAnsi="Arial" w:cs="Arial"/>
        <w:b/>
        <w:noProof/>
        <w:sz w:val="18"/>
        <w:szCs w:val="18"/>
      </w:rPr>
      <w:t>9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14:paraId="47AD3BE8" w14:textId="77777777"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BE361" w14:textId="77777777"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670F0" w14:textId="77777777" w:rsidR="00C4772D" w:rsidRDefault="00C4772D">
      <w:r>
        <w:separator/>
      </w:r>
    </w:p>
  </w:footnote>
  <w:footnote w:type="continuationSeparator" w:id="0">
    <w:p w14:paraId="314142FA" w14:textId="77777777" w:rsidR="00C4772D" w:rsidRDefault="00C47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406C9" w14:textId="77777777"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052F5" w14:textId="77777777"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A5119" w14:textId="77777777"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F2E10"/>
    <w:multiLevelType w:val="hybridMultilevel"/>
    <w:tmpl w:val="92BA822A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6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8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7"/>
  </w:num>
  <w:num w:numId="11">
    <w:abstractNumId w:val="11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18D9"/>
    <w:rsid w:val="00003E0B"/>
    <w:rsid w:val="000104B7"/>
    <w:rsid w:val="0001372F"/>
    <w:rsid w:val="000208B9"/>
    <w:rsid w:val="00020F41"/>
    <w:rsid w:val="000219E9"/>
    <w:rsid w:val="00022CD4"/>
    <w:rsid w:val="0002625C"/>
    <w:rsid w:val="00032AD0"/>
    <w:rsid w:val="0003591B"/>
    <w:rsid w:val="00043795"/>
    <w:rsid w:val="000456A7"/>
    <w:rsid w:val="00047C9A"/>
    <w:rsid w:val="0005321E"/>
    <w:rsid w:val="00053346"/>
    <w:rsid w:val="0005373E"/>
    <w:rsid w:val="000565DA"/>
    <w:rsid w:val="00061569"/>
    <w:rsid w:val="0006722A"/>
    <w:rsid w:val="00075D6D"/>
    <w:rsid w:val="000903EA"/>
    <w:rsid w:val="0009652F"/>
    <w:rsid w:val="00097EBA"/>
    <w:rsid w:val="000A19F7"/>
    <w:rsid w:val="000A2FBD"/>
    <w:rsid w:val="000A5205"/>
    <w:rsid w:val="000B0835"/>
    <w:rsid w:val="000B7D7F"/>
    <w:rsid w:val="000C01FA"/>
    <w:rsid w:val="000C6182"/>
    <w:rsid w:val="000D1512"/>
    <w:rsid w:val="000D49D2"/>
    <w:rsid w:val="000F1825"/>
    <w:rsid w:val="000F7B4B"/>
    <w:rsid w:val="0011076F"/>
    <w:rsid w:val="00110849"/>
    <w:rsid w:val="00114CFD"/>
    <w:rsid w:val="00123217"/>
    <w:rsid w:val="00123974"/>
    <w:rsid w:val="00123E61"/>
    <w:rsid w:val="00127923"/>
    <w:rsid w:val="001369A7"/>
    <w:rsid w:val="00145445"/>
    <w:rsid w:val="001505D1"/>
    <w:rsid w:val="00151C33"/>
    <w:rsid w:val="00157EF2"/>
    <w:rsid w:val="0017039A"/>
    <w:rsid w:val="00177096"/>
    <w:rsid w:val="00180252"/>
    <w:rsid w:val="00182A31"/>
    <w:rsid w:val="00197AC0"/>
    <w:rsid w:val="001B44E2"/>
    <w:rsid w:val="001C04BD"/>
    <w:rsid w:val="001C40EA"/>
    <w:rsid w:val="001C6F31"/>
    <w:rsid w:val="001D1432"/>
    <w:rsid w:val="001D3524"/>
    <w:rsid w:val="001D6812"/>
    <w:rsid w:val="001E5370"/>
    <w:rsid w:val="001F0799"/>
    <w:rsid w:val="001F59EB"/>
    <w:rsid w:val="00203728"/>
    <w:rsid w:val="002044E5"/>
    <w:rsid w:val="0021752C"/>
    <w:rsid w:val="00224131"/>
    <w:rsid w:val="00232D66"/>
    <w:rsid w:val="0023477A"/>
    <w:rsid w:val="00236055"/>
    <w:rsid w:val="00246D6C"/>
    <w:rsid w:val="00254A02"/>
    <w:rsid w:val="00255B29"/>
    <w:rsid w:val="00261A62"/>
    <w:rsid w:val="00267019"/>
    <w:rsid w:val="002704D9"/>
    <w:rsid w:val="00271564"/>
    <w:rsid w:val="00274B7A"/>
    <w:rsid w:val="00276393"/>
    <w:rsid w:val="00280678"/>
    <w:rsid w:val="002841E7"/>
    <w:rsid w:val="002877EE"/>
    <w:rsid w:val="00291741"/>
    <w:rsid w:val="002A1B5C"/>
    <w:rsid w:val="002A1D58"/>
    <w:rsid w:val="002A6955"/>
    <w:rsid w:val="002B60CE"/>
    <w:rsid w:val="002C2C92"/>
    <w:rsid w:val="002C3E94"/>
    <w:rsid w:val="002D1039"/>
    <w:rsid w:val="002D2E30"/>
    <w:rsid w:val="002D40DB"/>
    <w:rsid w:val="002D40E2"/>
    <w:rsid w:val="002E6470"/>
    <w:rsid w:val="002E7127"/>
    <w:rsid w:val="002E73A1"/>
    <w:rsid w:val="002F51CF"/>
    <w:rsid w:val="00302394"/>
    <w:rsid w:val="003040A2"/>
    <w:rsid w:val="00312AFD"/>
    <w:rsid w:val="00324305"/>
    <w:rsid w:val="0032614C"/>
    <w:rsid w:val="003277A1"/>
    <w:rsid w:val="003302BD"/>
    <w:rsid w:val="00346C0D"/>
    <w:rsid w:val="0034779E"/>
    <w:rsid w:val="00350F03"/>
    <w:rsid w:val="003541E9"/>
    <w:rsid w:val="00354421"/>
    <w:rsid w:val="00355233"/>
    <w:rsid w:val="00363442"/>
    <w:rsid w:val="003649B0"/>
    <w:rsid w:val="00386410"/>
    <w:rsid w:val="00393C5C"/>
    <w:rsid w:val="003B0717"/>
    <w:rsid w:val="003B2370"/>
    <w:rsid w:val="003C0A01"/>
    <w:rsid w:val="003F45C8"/>
    <w:rsid w:val="0040668A"/>
    <w:rsid w:val="004070EF"/>
    <w:rsid w:val="00410FA6"/>
    <w:rsid w:val="00422BF9"/>
    <w:rsid w:val="004237EB"/>
    <w:rsid w:val="00427853"/>
    <w:rsid w:val="00436ABE"/>
    <w:rsid w:val="00437893"/>
    <w:rsid w:val="004422BE"/>
    <w:rsid w:val="0044321A"/>
    <w:rsid w:val="004461E2"/>
    <w:rsid w:val="00446ACB"/>
    <w:rsid w:val="00452D5E"/>
    <w:rsid w:val="00470A5B"/>
    <w:rsid w:val="004774BF"/>
    <w:rsid w:val="00480060"/>
    <w:rsid w:val="00482FB6"/>
    <w:rsid w:val="0049548C"/>
    <w:rsid w:val="004A2919"/>
    <w:rsid w:val="004A2984"/>
    <w:rsid w:val="004C008F"/>
    <w:rsid w:val="004C71D9"/>
    <w:rsid w:val="004D1273"/>
    <w:rsid w:val="004D50A0"/>
    <w:rsid w:val="004D5C5E"/>
    <w:rsid w:val="004D6914"/>
    <w:rsid w:val="004D74F4"/>
    <w:rsid w:val="004E3484"/>
    <w:rsid w:val="004E3E3C"/>
    <w:rsid w:val="004E7D23"/>
    <w:rsid w:val="004F0CDB"/>
    <w:rsid w:val="004F17E5"/>
    <w:rsid w:val="004F6709"/>
    <w:rsid w:val="00502F7B"/>
    <w:rsid w:val="00503905"/>
    <w:rsid w:val="005042A3"/>
    <w:rsid w:val="00504E92"/>
    <w:rsid w:val="005074AA"/>
    <w:rsid w:val="00507772"/>
    <w:rsid w:val="005127E9"/>
    <w:rsid w:val="00512B27"/>
    <w:rsid w:val="00516E1F"/>
    <w:rsid w:val="00520546"/>
    <w:rsid w:val="00521303"/>
    <w:rsid w:val="00523A40"/>
    <w:rsid w:val="005247CA"/>
    <w:rsid w:val="00533916"/>
    <w:rsid w:val="00536E7F"/>
    <w:rsid w:val="00541221"/>
    <w:rsid w:val="00551063"/>
    <w:rsid w:val="0055403F"/>
    <w:rsid w:val="00563FAB"/>
    <w:rsid w:val="00566C41"/>
    <w:rsid w:val="0057054F"/>
    <w:rsid w:val="0057643B"/>
    <w:rsid w:val="00586A2F"/>
    <w:rsid w:val="00587641"/>
    <w:rsid w:val="0059593F"/>
    <w:rsid w:val="00595DCE"/>
    <w:rsid w:val="00596F75"/>
    <w:rsid w:val="005A6441"/>
    <w:rsid w:val="005C54E2"/>
    <w:rsid w:val="005D1FC7"/>
    <w:rsid w:val="005D408E"/>
    <w:rsid w:val="005E7B3E"/>
    <w:rsid w:val="005F0189"/>
    <w:rsid w:val="005F1702"/>
    <w:rsid w:val="005F34D9"/>
    <w:rsid w:val="00600AFF"/>
    <w:rsid w:val="00602394"/>
    <w:rsid w:val="00607CC4"/>
    <w:rsid w:val="00614245"/>
    <w:rsid w:val="00632678"/>
    <w:rsid w:val="00640D5E"/>
    <w:rsid w:val="0064187A"/>
    <w:rsid w:val="006418FC"/>
    <w:rsid w:val="0064549E"/>
    <w:rsid w:val="00653562"/>
    <w:rsid w:val="00657C8C"/>
    <w:rsid w:val="006755B3"/>
    <w:rsid w:val="00676762"/>
    <w:rsid w:val="0068009D"/>
    <w:rsid w:val="00680D23"/>
    <w:rsid w:val="00681E3D"/>
    <w:rsid w:val="0069597B"/>
    <w:rsid w:val="006A0888"/>
    <w:rsid w:val="006A302C"/>
    <w:rsid w:val="006A3105"/>
    <w:rsid w:val="006A3650"/>
    <w:rsid w:val="006B36F8"/>
    <w:rsid w:val="006C1CFE"/>
    <w:rsid w:val="006C3A7F"/>
    <w:rsid w:val="006C60C0"/>
    <w:rsid w:val="006D4668"/>
    <w:rsid w:val="006D75B9"/>
    <w:rsid w:val="006D791B"/>
    <w:rsid w:val="006E0311"/>
    <w:rsid w:val="006E3463"/>
    <w:rsid w:val="006E5F9A"/>
    <w:rsid w:val="006F0ABF"/>
    <w:rsid w:val="006F18CF"/>
    <w:rsid w:val="007021AF"/>
    <w:rsid w:val="00712F38"/>
    <w:rsid w:val="00714263"/>
    <w:rsid w:val="0073003E"/>
    <w:rsid w:val="00737155"/>
    <w:rsid w:val="0074616E"/>
    <w:rsid w:val="00767889"/>
    <w:rsid w:val="00786D51"/>
    <w:rsid w:val="00790057"/>
    <w:rsid w:val="00790434"/>
    <w:rsid w:val="00797E59"/>
    <w:rsid w:val="007A7EC7"/>
    <w:rsid w:val="007C0DC1"/>
    <w:rsid w:val="007C3F90"/>
    <w:rsid w:val="007C51F8"/>
    <w:rsid w:val="007D0B86"/>
    <w:rsid w:val="007E3C59"/>
    <w:rsid w:val="007F14CA"/>
    <w:rsid w:val="007F60BA"/>
    <w:rsid w:val="00801A72"/>
    <w:rsid w:val="00802CE7"/>
    <w:rsid w:val="008052ED"/>
    <w:rsid w:val="00813660"/>
    <w:rsid w:val="00814909"/>
    <w:rsid w:val="00814A0E"/>
    <w:rsid w:val="008272BB"/>
    <w:rsid w:val="0084010F"/>
    <w:rsid w:val="00840765"/>
    <w:rsid w:val="00844FF1"/>
    <w:rsid w:val="00860849"/>
    <w:rsid w:val="0086126A"/>
    <w:rsid w:val="0086177F"/>
    <w:rsid w:val="00871E29"/>
    <w:rsid w:val="00883D67"/>
    <w:rsid w:val="00884A23"/>
    <w:rsid w:val="008962AD"/>
    <w:rsid w:val="008A0FF7"/>
    <w:rsid w:val="008A107C"/>
    <w:rsid w:val="008A2650"/>
    <w:rsid w:val="008B343D"/>
    <w:rsid w:val="008C0D31"/>
    <w:rsid w:val="008C435C"/>
    <w:rsid w:val="008C4FAD"/>
    <w:rsid w:val="008C50B7"/>
    <w:rsid w:val="008C563C"/>
    <w:rsid w:val="008D07D7"/>
    <w:rsid w:val="008D36CC"/>
    <w:rsid w:val="008D6DB8"/>
    <w:rsid w:val="008E2BD1"/>
    <w:rsid w:val="008E3619"/>
    <w:rsid w:val="008E3E73"/>
    <w:rsid w:val="008E7AA7"/>
    <w:rsid w:val="0090228D"/>
    <w:rsid w:val="00916305"/>
    <w:rsid w:val="00917F5B"/>
    <w:rsid w:val="00920427"/>
    <w:rsid w:val="00924F8F"/>
    <w:rsid w:val="0092548D"/>
    <w:rsid w:val="00932681"/>
    <w:rsid w:val="009402A7"/>
    <w:rsid w:val="00940E3B"/>
    <w:rsid w:val="0094582D"/>
    <w:rsid w:val="0095255A"/>
    <w:rsid w:val="0095379D"/>
    <w:rsid w:val="0096148E"/>
    <w:rsid w:val="00963BB8"/>
    <w:rsid w:val="00976DF8"/>
    <w:rsid w:val="0098025D"/>
    <w:rsid w:val="00981D3D"/>
    <w:rsid w:val="00982A38"/>
    <w:rsid w:val="0098407C"/>
    <w:rsid w:val="009843E0"/>
    <w:rsid w:val="00984994"/>
    <w:rsid w:val="00986C5D"/>
    <w:rsid w:val="00991B86"/>
    <w:rsid w:val="00993C95"/>
    <w:rsid w:val="00996306"/>
    <w:rsid w:val="00997AF1"/>
    <w:rsid w:val="009A35C0"/>
    <w:rsid w:val="009B27B2"/>
    <w:rsid w:val="009B3289"/>
    <w:rsid w:val="009B5D5A"/>
    <w:rsid w:val="009B783F"/>
    <w:rsid w:val="009B7D31"/>
    <w:rsid w:val="009C09D5"/>
    <w:rsid w:val="009C3C65"/>
    <w:rsid w:val="009C77AA"/>
    <w:rsid w:val="009D2E1E"/>
    <w:rsid w:val="009D488B"/>
    <w:rsid w:val="009D4F1F"/>
    <w:rsid w:val="009D6973"/>
    <w:rsid w:val="009E2BB6"/>
    <w:rsid w:val="009E7E63"/>
    <w:rsid w:val="009F0F3A"/>
    <w:rsid w:val="009F27E1"/>
    <w:rsid w:val="00A02576"/>
    <w:rsid w:val="00A126DA"/>
    <w:rsid w:val="00A176C0"/>
    <w:rsid w:val="00A17AC6"/>
    <w:rsid w:val="00A302E4"/>
    <w:rsid w:val="00A31BBD"/>
    <w:rsid w:val="00A332A1"/>
    <w:rsid w:val="00A43CC9"/>
    <w:rsid w:val="00A45F5E"/>
    <w:rsid w:val="00A467E6"/>
    <w:rsid w:val="00A50CE8"/>
    <w:rsid w:val="00A53122"/>
    <w:rsid w:val="00A554E7"/>
    <w:rsid w:val="00A70B83"/>
    <w:rsid w:val="00A74176"/>
    <w:rsid w:val="00A82A7D"/>
    <w:rsid w:val="00A903B8"/>
    <w:rsid w:val="00A92795"/>
    <w:rsid w:val="00A97AD7"/>
    <w:rsid w:val="00AA0137"/>
    <w:rsid w:val="00AA4198"/>
    <w:rsid w:val="00AA5BC4"/>
    <w:rsid w:val="00AB1BCA"/>
    <w:rsid w:val="00AB3ADF"/>
    <w:rsid w:val="00AB4A35"/>
    <w:rsid w:val="00AB507D"/>
    <w:rsid w:val="00AC54E3"/>
    <w:rsid w:val="00AD1BFF"/>
    <w:rsid w:val="00AD2AD8"/>
    <w:rsid w:val="00AE1208"/>
    <w:rsid w:val="00AF18A0"/>
    <w:rsid w:val="00AF4297"/>
    <w:rsid w:val="00AF4EBA"/>
    <w:rsid w:val="00B1065B"/>
    <w:rsid w:val="00B1293D"/>
    <w:rsid w:val="00B14373"/>
    <w:rsid w:val="00B1531C"/>
    <w:rsid w:val="00B20CF7"/>
    <w:rsid w:val="00B258D3"/>
    <w:rsid w:val="00B300FD"/>
    <w:rsid w:val="00B31764"/>
    <w:rsid w:val="00B32BA0"/>
    <w:rsid w:val="00B3760F"/>
    <w:rsid w:val="00B37CC8"/>
    <w:rsid w:val="00B46AE4"/>
    <w:rsid w:val="00B5505F"/>
    <w:rsid w:val="00B61257"/>
    <w:rsid w:val="00B640F3"/>
    <w:rsid w:val="00B76744"/>
    <w:rsid w:val="00B76C65"/>
    <w:rsid w:val="00B80D3D"/>
    <w:rsid w:val="00B847E2"/>
    <w:rsid w:val="00B903AC"/>
    <w:rsid w:val="00B924F7"/>
    <w:rsid w:val="00B9353B"/>
    <w:rsid w:val="00BA3576"/>
    <w:rsid w:val="00BB0930"/>
    <w:rsid w:val="00BB0952"/>
    <w:rsid w:val="00BB16E1"/>
    <w:rsid w:val="00BC1523"/>
    <w:rsid w:val="00BC5165"/>
    <w:rsid w:val="00BC6B58"/>
    <w:rsid w:val="00BC70B1"/>
    <w:rsid w:val="00BD0321"/>
    <w:rsid w:val="00BD0CD0"/>
    <w:rsid w:val="00BD51C5"/>
    <w:rsid w:val="00BD5E01"/>
    <w:rsid w:val="00BD5F7E"/>
    <w:rsid w:val="00BD7FB5"/>
    <w:rsid w:val="00BF1E18"/>
    <w:rsid w:val="00BF3D9B"/>
    <w:rsid w:val="00BF6CFA"/>
    <w:rsid w:val="00C03258"/>
    <w:rsid w:val="00C13CBA"/>
    <w:rsid w:val="00C16DAF"/>
    <w:rsid w:val="00C178BC"/>
    <w:rsid w:val="00C20661"/>
    <w:rsid w:val="00C20C4F"/>
    <w:rsid w:val="00C322D1"/>
    <w:rsid w:val="00C34C19"/>
    <w:rsid w:val="00C449C4"/>
    <w:rsid w:val="00C4663F"/>
    <w:rsid w:val="00C4772D"/>
    <w:rsid w:val="00C506B6"/>
    <w:rsid w:val="00C66556"/>
    <w:rsid w:val="00C8132B"/>
    <w:rsid w:val="00C86B0F"/>
    <w:rsid w:val="00C931D1"/>
    <w:rsid w:val="00CA7704"/>
    <w:rsid w:val="00CA7CEE"/>
    <w:rsid w:val="00CB478B"/>
    <w:rsid w:val="00CD2A5C"/>
    <w:rsid w:val="00CE2F33"/>
    <w:rsid w:val="00CE5EF2"/>
    <w:rsid w:val="00D06739"/>
    <w:rsid w:val="00D1305C"/>
    <w:rsid w:val="00D14AB6"/>
    <w:rsid w:val="00D276F7"/>
    <w:rsid w:val="00D3296A"/>
    <w:rsid w:val="00D35C19"/>
    <w:rsid w:val="00D35FAE"/>
    <w:rsid w:val="00D43B34"/>
    <w:rsid w:val="00D43FF2"/>
    <w:rsid w:val="00D558EB"/>
    <w:rsid w:val="00D7549F"/>
    <w:rsid w:val="00D8383F"/>
    <w:rsid w:val="00D94D2D"/>
    <w:rsid w:val="00D960BC"/>
    <w:rsid w:val="00DA3A86"/>
    <w:rsid w:val="00DA4695"/>
    <w:rsid w:val="00DB336D"/>
    <w:rsid w:val="00DC59AA"/>
    <w:rsid w:val="00DE1CFC"/>
    <w:rsid w:val="00DE3DAB"/>
    <w:rsid w:val="00DE7254"/>
    <w:rsid w:val="00DF0489"/>
    <w:rsid w:val="00DF49EE"/>
    <w:rsid w:val="00DF56A2"/>
    <w:rsid w:val="00E03761"/>
    <w:rsid w:val="00E07A3A"/>
    <w:rsid w:val="00E157C3"/>
    <w:rsid w:val="00E1692C"/>
    <w:rsid w:val="00E21344"/>
    <w:rsid w:val="00E2189F"/>
    <w:rsid w:val="00E26664"/>
    <w:rsid w:val="00E26B13"/>
    <w:rsid w:val="00E327CE"/>
    <w:rsid w:val="00E4115B"/>
    <w:rsid w:val="00E41AB5"/>
    <w:rsid w:val="00E41BD0"/>
    <w:rsid w:val="00E5034A"/>
    <w:rsid w:val="00E52CB8"/>
    <w:rsid w:val="00E54D15"/>
    <w:rsid w:val="00E551CF"/>
    <w:rsid w:val="00E579E6"/>
    <w:rsid w:val="00E606EC"/>
    <w:rsid w:val="00E610AD"/>
    <w:rsid w:val="00E67F82"/>
    <w:rsid w:val="00E7221B"/>
    <w:rsid w:val="00E82959"/>
    <w:rsid w:val="00E83DA6"/>
    <w:rsid w:val="00E84DB2"/>
    <w:rsid w:val="00E852EE"/>
    <w:rsid w:val="00E876A8"/>
    <w:rsid w:val="00E97587"/>
    <w:rsid w:val="00EA387A"/>
    <w:rsid w:val="00EB2D81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F38F9"/>
    <w:rsid w:val="00EF744B"/>
    <w:rsid w:val="00F05987"/>
    <w:rsid w:val="00F13296"/>
    <w:rsid w:val="00F22DC0"/>
    <w:rsid w:val="00F238AF"/>
    <w:rsid w:val="00F25381"/>
    <w:rsid w:val="00F253E3"/>
    <w:rsid w:val="00F33F69"/>
    <w:rsid w:val="00F52D0A"/>
    <w:rsid w:val="00F5552E"/>
    <w:rsid w:val="00F565A0"/>
    <w:rsid w:val="00F5670D"/>
    <w:rsid w:val="00F6412F"/>
    <w:rsid w:val="00F66FBC"/>
    <w:rsid w:val="00F7180F"/>
    <w:rsid w:val="00F808FB"/>
    <w:rsid w:val="00F836C5"/>
    <w:rsid w:val="00F85A31"/>
    <w:rsid w:val="00F86092"/>
    <w:rsid w:val="00F9094A"/>
    <w:rsid w:val="00F93AE0"/>
    <w:rsid w:val="00FA29A9"/>
    <w:rsid w:val="00FB618E"/>
    <w:rsid w:val="00FB6B4F"/>
    <w:rsid w:val="00FC3F4C"/>
    <w:rsid w:val="00FC4E5D"/>
    <w:rsid w:val="00FC7DB7"/>
    <w:rsid w:val="00FE1ED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C8E619"/>
  <w15:docId w15:val="{12E24D96-9145-4E6F-A258-890ED3FE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  <w:style w:type="paragraph" w:styleId="Podnadpis">
    <w:name w:val="Subtitle"/>
    <w:basedOn w:val="Normln"/>
    <w:link w:val="PodnadpisChar"/>
    <w:qFormat/>
    <w:rsid w:val="002D40DB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nadpisChar">
    <w:name w:val="Podnadpis Char"/>
    <w:basedOn w:val="Standardnpsmoodstavce"/>
    <w:link w:val="Podnadpis"/>
    <w:rsid w:val="002D40DB"/>
    <w:rPr>
      <w:b/>
      <w:sz w:val="32"/>
      <w:u w:val="single"/>
    </w:rPr>
  </w:style>
  <w:style w:type="paragraph" w:styleId="Bezmezer">
    <w:name w:val="No Spacing"/>
    <w:uiPriority w:val="1"/>
    <w:qFormat/>
    <w:rsid w:val="00B550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7</TotalTime>
  <Pages>1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7</cp:revision>
  <cp:lastPrinted>2010-05-05T09:52:00Z</cp:lastPrinted>
  <dcterms:created xsi:type="dcterms:W3CDTF">2021-02-09T13:08:00Z</dcterms:created>
  <dcterms:modified xsi:type="dcterms:W3CDTF">2021-02-26T07:27:00Z</dcterms:modified>
</cp:coreProperties>
</file>