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957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0DFC7D80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2A6762BB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5B43617F" w14:textId="77777777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14:paraId="43001C81" w14:textId="77777777" w:rsidR="008C0A10" w:rsidRDefault="00C3709A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zhotovitele:2106</w:t>
      </w:r>
      <w:r w:rsidR="00A70854">
        <w:rPr>
          <w:rFonts w:ascii="Arial" w:hAnsi="Arial" w:cs="Arial"/>
          <w:color w:val="000000"/>
          <w:sz w:val="20"/>
          <w:szCs w:val="20"/>
        </w:rPr>
        <w:t>/1</w:t>
      </w:r>
    </w:p>
    <w:p w14:paraId="765252C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F3DCAC5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98CFCB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51686B9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F59A8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366990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3C7C9374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12319053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127A8910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01E8D42D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5C208003" w14:textId="338993CB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65DBDFBC" w14:textId="3FF7B08F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3F232EAD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</w:p>
    <w:p w14:paraId="43C27498" w14:textId="6C7A3A9F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A20E3D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20E3D">
        <w:rPr>
          <w:rFonts w:ascii="Arial" w:hAnsi="Arial" w:cs="Arial"/>
          <w:color w:val="000000"/>
          <w:sz w:val="20"/>
          <w:szCs w:val="20"/>
        </w:rPr>
        <w:t>ředitel svazku</w:t>
      </w:r>
    </w:p>
    <w:p w14:paraId="15FFCB94" w14:textId="1C3D215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31B6DF" w14:textId="7033B8DA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B415524" w14:textId="0B47654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546C0E88" w14:textId="4D0525CA"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A20E3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766A0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69CF24C0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C1C42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8EBCF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2CF3734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1299F25D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36F39A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3A7BDE1F" w14:textId="59879DC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3D052421" w14:textId="42BCF4F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0947C9CD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22157FB6" w14:textId="6E60420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2DD13279" w14:textId="5E6F496A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4D8A1F20" w14:textId="7DD1A3D6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46D9004B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ED05C8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59037689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E75E6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B1D8030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65CBAB7E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7EFCEE" w14:textId="4B8B74EE" w:rsidR="00C12E93" w:rsidRDefault="00C12E93" w:rsidP="00A20E3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C3709A">
        <w:rPr>
          <w:rFonts w:ascii="Arial" w:hAnsi="Arial" w:cs="Arial"/>
          <w:b/>
          <w:color w:val="000000"/>
          <w:sz w:val="20"/>
          <w:szCs w:val="20"/>
        </w:rPr>
        <w:t>Lomnice nad Popelkou – oprava VH sítí v ulici Kampelíkova a části ulice Palackého</w:t>
      </w:r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94F8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pro</w:t>
      </w:r>
      <w:r w:rsidR="00710DE1">
        <w:rPr>
          <w:rFonts w:ascii="Arial" w:hAnsi="Arial" w:cs="Arial"/>
          <w:color w:val="000000"/>
          <w:sz w:val="20"/>
          <w:szCs w:val="20"/>
        </w:rPr>
        <w:t>jektové dokument</w:t>
      </w:r>
      <w:r w:rsidR="00A20E3D">
        <w:rPr>
          <w:rFonts w:ascii="Arial" w:hAnsi="Arial" w:cs="Arial"/>
          <w:color w:val="000000"/>
          <w:sz w:val="20"/>
          <w:szCs w:val="20"/>
        </w:rPr>
        <w:t xml:space="preserve">ace </w:t>
      </w:r>
      <w:r w:rsidR="007B3841">
        <w:rPr>
          <w:rFonts w:ascii="Arial" w:hAnsi="Arial" w:cs="Arial"/>
          <w:color w:val="000000"/>
          <w:sz w:val="20"/>
          <w:szCs w:val="20"/>
        </w:rPr>
        <w:t>zpracov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ané </w:t>
      </w:r>
      <w:r w:rsidR="00C3709A">
        <w:rPr>
          <w:rFonts w:ascii="Arial" w:hAnsi="Arial" w:cs="Arial"/>
          <w:color w:val="000000"/>
          <w:sz w:val="20"/>
          <w:szCs w:val="20"/>
        </w:rPr>
        <w:t>firmou VEDU VODU s.r.o.</w:t>
      </w:r>
      <w:r w:rsidR="00A70854">
        <w:rPr>
          <w:rFonts w:ascii="Arial" w:hAnsi="Arial" w:cs="Arial"/>
          <w:color w:val="000000"/>
          <w:sz w:val="20"/>
          <w:szCs w:val="20"/>
        </w:rPr>
        <w:tab/>
      </w:r>
    </w:p>
    <w:p w14:paraId="0FBA0F7B" w14:textId="77777777" w:rsidR="00470BEF" w:rsidRDefault="00470BEF" w:rsidP="00A20E3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</w:p>
    <w:p w14:paraId="6FF08D11" w14:textId="70B5FFE7" w:rsidR="00C12E93" w:rsidRPr="00A70854" w:rsidRDefault="00470BEF" w:rsidP="00A20E3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470BEF">
        <w:rPr>
          <w:rFonts w:ascii="Arial" w:hAnsi="Arial" w:cs="Arial"/>
          <w:color w:val="000000"/>
          <w:sz w:val="20"/>
          <w:szCs w:val="20"/>
        </w:rPr>
        <w:t>Rozsah plnění závazku zhotovitele je určen: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výkazem výměr,</w:t>
      </w:r>
      <w:r w:rsidR="00A54EC0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470BEF">
        <w:rPr>
          <w:rFonts w:ascii="Arial" w:hAnsi="Arial" w:cs="Arial"/>
          <w:color w:val="000000"/>
          <w:sz w:val="20"/>
          <w:szCs w:val="20"/>
        </w:rPr>
        <w:t>výše uvedenou projektovou dokumentací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 xml:space="preserve">, výzvou </w:t>
      </w:r>
      <w:r w:rsidR="00777E99" w:rsidRPr="00470BEF">
        <w:rPr>
          <w:rFonts w:ascii="Arial" w:hAnsi="Arial" w:cs="Arial"/>
          <w:color w:val="000000"/>
          <w:sz w:val="20"/>
          <w:szCs w:val="20"/>
        </w:rPr>
        <w:t>v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 xml:space="preserve">eřejné </w:t>
      </w:r>
      <w:r w:rsidR="00A20E3D">
        <w:rPr>
          <w:rFonts w:ascii="Arial" w:hAnsi="Arial" w:cs="Arial"/>
          <w:color w:val="000000"/>
          <w:sz w:val="20"/>
          <w:szCs w:val="20"/>
        </w:rPr>
        <w:t>poptávky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a </w:t>
      </w:r>
      <w:r w:rsidR="00C12E93" w:rsidRPr="00470BEF">
        <w:rPr>
          <w:rFonts w:ascii="Arial" w:hAnsi="Arial" w:cs="Arial"/>
          <w:color w:val="000000"/>
          <w:sz w:val="20"/>
          <w:szCs w:val="20"/>
        </w:rPr>
        <w:t>nabíd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kou zhotovitele ze </w:t>
      </w:r>
      <w:r w:rsidR="00C3709A">
        <w:rPr>
          <w:rFonts w:ascii="Arial" w:hAnsi="Arial" w:cs="Arial"/>
          <w:color w:val="000000"/>
          <w:sz w:val="20"/>
          <w:szCs w:val="20"/>
        </w:rPr>
        <w:t>dne 14. 1</w:t>
      </w:r>
      <w:r w:rsidR="0009440E" w:rsidRPr="00470BEF">
        <w:rPr>
          <w:rFonts w:ascii="Arial" w:hAnsi="Arial" w:cs="Arial"/>
          <w:color w:val="000000"/>
          <w:sz w:val="20"/>
          <w:szCs w:val="20"/>
        </w:rPr>
        <w:t>. 2</w:t>
      </w:r>
      <w:r w:rsidR="00C3709A">
        <w:rPr>
          <w:rFonts w:ascii="Arial" w:hAnsi="Arial" w:cs="Arial"/>
          <w:color w:val="000000"/>
          <w:sz w:val="20"/>
          <w:szCs w:val="20"/>
        </w:rPr>
        <w:t>021</w:t>
      </w:r>
      <w:r w:rsidR="00777E99" w:rsidRPr="00470BEF">
        <w:rPr>
          <w:rFonts w:ascii="Arial" w:hAnsi="Arial" w:cs="Arial"/>
          <w:color w:val="000000"/>
          <w:sz w:val="20"/>
          <w:szCs w:val="20"/>
        </w:rPr>
        <w:t>.</w:t>
      </w:r>
    </w:p>
    <w:p w14:paraId="7A60A588" w14:textId="77777777" w:rsidR="00C12E93" w:rsidRPr="00777E99" w:rsidRDefault="00C12E93" w:rsidP="00A20E3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68BB4305" w14:textId="77777777" w:rsidR="00C12E93" w:rsidRPr="00777E99" w:rsidRDefault="00C12E93" w:rsidP="00A20E3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73071751" w14:textId="77777777" w:rsidR="00C12E93" w:rsidRDefault="00C12E93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66BF8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138F883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1A29753" w14:textId="77777777" w:rsidR="00A70854" w:rsidRDefault="00A70854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942DE9" w14:textId="77777777" w:rsidR="00A70854" w:rsidRDefault="00A70854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0B2068F" w14:textId="77777777" w:rsidR="00C12E93" w:rsidRPr="00824E52" w:rsidRDefault="00824E52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18B2574C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CBACB2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dále odpovídá za to, že dílo bude provedeno v souladu s technickými normami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předpisy, určenými v technických specifikacích, technických a uživatelských standardech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 technologických postupech a doporučeních předepsaných výrobci použitých materiálů.</w:t>
      </w:r>
    </w:p>
    <w:p w14:paraId="7CACD0F9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0CD9D606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1BF45782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není oprávněn převést bez písemného souhlasu objednatele svá práva a závazky,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vyplývající ze smlouvy o dílo na třetí osobu. Totéž platí pro objednatele vůči zhotoviteli.</w:t>
      </w:r>
    </w:p>
    <w:p w14:paraId="07CDD9F7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7F2F93FF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odpovídá plně a výlučně za škody na díle, dalším majetku objednatele a zdraví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majetku třetích osob vzniklé v souvislosti s plněním této smlouvy. Vedle obecné odpovědnosti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včetně odpovědnosti za škodu způsobenou jeho provozní činností, odpovídá zhotovitel i z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titulu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zvláštní odpovědnosti (zejména odpovědnost za škodu způsobenou provozem dopravních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prostředků, provozem zvlášť nebezpečným, škody způsobené třetím osobám v</w:t>
      </w:r>
      <w:r w:rsid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důsledku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nedodržení podmínek</w:t>
      </w:r>
      <w:r w:rsidR="004F76CB" w:rsidRPr="00777E99">
        <w:rPr>
          <w:rFonts w:ascii="Arial" w:hAnsi="Arial" w:cs="Arial"/>
          <w:color w:val="000000"/>
          <w:sz w:val="20"/>
          <w:szCs w:val="20"/>
        </w:rPr>
        <w:t xml:space="preserve"> a termínů dopravních omezení </w:t>
      </w:r>
      <w:proofErr w:type="gramStart"/>
      <w:r w:rsidR="004E1849" w:rsidRPr="00777E99">
        <w:rPr>
          <w:rFonts w:ascii="Arial" w:hAnsi="Arial" w:cs="Arial"/>
          <w:color w:val="000000"/>
          <w:sz w:val="20"/>
          <w:szCs w:val="20"/>
        </w:rPr>
        <w:t xml:space="preserve">a </w:t>
      </w:r>
      <w:r w:rsidRPr="00777E99">
        <w:rPr>
          <w:rFonts w:ascii="Arial" w:hAnsi="Arial" w:cs="Arial"/>
          <w:color w:val="000000"/>
          <w:sz w:val="20"/>
          <w:szCs w:val="20"/>
        </w:rPr>
        <w:t>pod.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>).</w:t>
      </w:r>
    </w:p>
    <w:p w14:paraId="5F4D9179" w14:textId="77777777" w:rsidR="00BC2212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předat zhotoviteli staveniště ve stavu odpovídajícím projektové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dokumentaci a v takovém stavu, aby bylo možno dílo provádět. Objednatel současně předá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také dvě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projektových dokumentací a všechna potřebná rozhodnutí, či stanoviska nutná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 realizaci díla.</w:t>
      </w:r>
      <w:r w:rsidR="00F235FF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C2212" w:rsidRPr="00777E99">
        <w:rPr>
          <w:rFonts w:ascii="Arial" w:hAnsi="Arial" w:cs="Arial"/>
          <w:color w:val="000000"/>
          <w:sz w:val="20"/>
          <w:szCs w:val="20"/>
        </w:rPr>
        <w:t>Zhotovitel zajistí aktuální stanoviska k sítím, která bude potřebovat pro vytýčení.</w:t>
      </w:r>
    </w:p>
    <w:p w14:paraId="3DD2C844" w14:textId="77777777" w:rsidR="00F235FF" w:rsidRPr="00777E99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14:paraId="5A59B577" w14:textId="77777777" w:rsidR="00794059" w:rsidRDefault="00794059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se zavazuje spolupůsobit při výkonu finanční kontroly ve smyslu zákona č. 320/2001 Sb., o finanční kontrole ve veřejné správě a o změně některých zákonů ve znění pozdějších předpisů.</w:t>
      </w:r>
    </w:p>
    <w:p w14:paraId="3E936B20" w14:textId="77777777" w:rsidR="004F76CB" w:rsidRPr="00A70854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Zhotovitel se zavazuje dodržet soulad se schválenou projektovou dokumentací a vodoprávním rozhodnutím.</w:t>
      </w:r>
    </w:p>
    <w:p w14:paraId="38817CBF" w14:textId="77777777" w:rsidR="007C68E1" w:rsidRPr="00777E99" w:rsidRDefault="007C68E1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Po dobu provádění prací musí být zajištěn přístup, příp. příjezd (minimálně mimo pracovní dobu) k přilehlým nemovitostem, bez ohledu na uzavírku celé komunikace.</w:t>
      </w:r>
    </w:p>
    <w:p w14:paraId="1BC5CE92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umožní a v případě neprůjezdnosti zajistí svoz komunálního odpadu (na místo určené komunálními službami).</w:t>
      </w:r>
    </w:p>
    <w:p w14:paraId="0E92850B" w14:textId="77777777" w:rsidR="0027783A" w:rsidRPr="00777E99" w:rsidRDefault="0027783A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Zhotovitel zajistí provedení potřebných sond ve složitých místech. </w:t>
      </w:r>
    </w:p>
    <w:p w14:paraId="69480FCF" w14:textId="2F2A1B7A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Zhotovitel společně s TDS projedná s vlastníkem nemovitosti u každého objektu přepojení </w:t>
      </w:r>
      <w:proofErr w:type="gramStart"/>
      <w:r w:rsidRPr="00777E99">
        <w:rPr>
          <w:rFonts w:ascii="Arial" w:hAnsi="Arial" w:cs="Arial"/>
          <w:color w:val="000000"/>
          <w:sz w:val="20"/>
          <w:szCs w:val="20"/>
        </w:rPr>
        <w:t xml:space="preserve">vodovodní </w:t>
      </w:r>
      <w:r w:rsidR="00B90EF1">
        <w:rPr>
          <w:rFonts w:ascii="Arial" w:hAnsi="Arial" w:cs="Arial"/>
          <w:color w:val="000000"/>
          <w:sz w:val="20"/>
          <w:szCs w:val="20"/>
        </w:rPr>
        <w:t xml:space="preserve"> a</w:t>
      </w:r>
      <w:proofErr w:type="gramEnd"/>
      <w:r w:rsidR="00B90EF1">
        <w:rPr>
          <w:rFonts w:ascii="Arial" w:hAnsi="Arial" w:cs="Arial"/>
          <w:color w:val="000000"/>
          <w:sz w:val="20"/>
          <w:szCs w:val="20"/>
        </w:rPr>
        <w:t xml:space="preserve"> kanalizační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přípojky. </w:t>
      </w:r>
    </w:p>
    <w:p w14:paraId="0C9357F6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Proplachy vodovodních řadů, desinfekce a rozbory vody zajistí zhotovitel vždy u provozovatele vodovodů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, a.s., rovněž také veškeré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vody (napojení a manipulace se stávajícím řadem). Tlakovou zkoušku provádí přímo zhotovitel. </w:t>
      </w:r>
    </w:p>
    <w:p w14:paraId="0BA23117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bude materiál, určený pro stavbu, uskladňovat na předem vytipovaných a s majitelem pozemku projednaných místech tak, aby minimalizoval omezení průjezdu, průchodu, parkování a zásobování v dané lokalitě. Množství materiálu a součástek skladovaných na staveništi musí odpovídat množství potřebnému pro pohotovou činnost.</w:t>
      </w:r>
    </w:p>
    <w:p w14:paraId="68420616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Zhotovitel je povinen v průběhu realizace stavby zajistit na své náklady patřičný úklid komunikací, a to nejenom komunikací, které má ve zvláštním užívání, ale i přilehlých komunikací a prostor, do kterých budou nečistoty nanošeny ze staveniště. K tomuto účelu zhotovitel zajistí průběžné zametání staveniště a přilehlých ploch, v teplém a suchém období zajistí kropení nadměrně prašných </w:t>
      </w:r>
      <w:proofErr w:type="gramStart"/>
      <w:r w:rsidRPr="00777E99">
        <w:rPr>
          <w:rFonts w:ascii="Arial" w:hAnsi="Arial" w:cs="Arial"/>
          <w:color w:val="000000"/>
          <w:sz w:val="20"/>
          <w:szCs w:val="20"/>
        </w:rPr>
        <w:t>ploch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 xml:space="preserve"> a naopak v deštivém období zajistí odstraňování bláta ze staveniště a přilehlých ploch, a to dle potřeby i několikrát denně.</w:t>
      </w:r>
    </w:p>
    <w:p w14:paraId="47F065D0" w14:textId="77777777" w:rsidR="00C12E93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O vyklizení staveniště bude stranami podepsáno potvrzení.</w:t>
      </w:r>
    </w:p>
    <w:p w14:paraId="6C7EC503" w14:textId="2D58014E" w:rsidR="00422650" w:rsidRDefault="00A57086" w:rsidP="0042265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předloží investorovi ke schválení přehled významných subdodavatelů na zakázce (nad 2 mil. Kč bez DPH).</w:t>
      </w:r>
    </w:p>
    <w:p w14:paraId="2436D5F2" w14:textId="33E5083D" w:rsidR="00B90EF1" w:rsidRDefault="00B90EF1" w:rsidP="0042265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zajistí koordinaci prací s ostatními zhotovitele zejména krajské komunikace, VO a plynovodu.</w:t>
      </w:r>
    </w:p>
    <w:p w14:paraId="5658E5DF" w14:textId="77777777" w:rsidR="00A04A9A" w:rsidRPr="00777E99" w:rsidRDefault="00A04A9A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B777780" w14:textId="77777777" w:rsidR="00A57086" w:rsidRPr="00854EE5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303B0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525520A2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D1BD52" w14:textId="6FFFD212" w:rsidR="00A70854" w:rsidRDefault="007B3841" w:rsidP="003C635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B90EF1" w:rsidRPr="001C1EC2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55123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90EF1" w:rsidRPr="001C1EC2">
        <w:rPr>
          <w:rFonts w:ascii="Arial" w:hAnsi="Arial" w:cs="Arial"/>
          <w:b/>
          <w:bCs/>
          <w:color w:val="000000"/>
          <w:sz w:val="20"/>
          <w:szCs w:val="20"/>
        </w:rPr>
        <w:t xml:space="preserve"> týden</w:t>
      </w:r>
      <w:r w:rsidR="00974BD0" w:rsidRPr="001C1EC2">
        <w:rPr>
          <w:rFonts w:ascii="Arial" w:hAnsi="Arial" w:cs="Arial"/>
          <w:b/>
          <w:bCs/>
          <w:color w:val="000000"/>
          <w:sz w:val="20"/>
          <w:szCs w:val="20"/>
        </w:rPr>
        <w:t xml:space="preserve"> 2021</w:t>
      </w:r>
    </w:p>
    <w:p w14:paraId="7149E579" w14:textId="3AA5CDCA" w:rsidR="00B90EF1" w:rsidRDefault="00B90EF1" w:rsidP="003C635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Dokončení </w:t>
      </w:r>
      <w:r w:rsidR="001C1EC2">
        <w:rPr>
          <w:rFonts w:ascii="Arial" w:hAnsi="Arial" w:cs="Arial"/>
          <w:color w:val="000000"/>
          <w:sz w:val="20"/>
          <w:szCs w:val="20"/>
        </w:rPr>
        <w:t xml:space="preserve">prvního </w:t>
      </w:r>
      <w:r>
        <w:rPr>
          <w:rFonts w:ascii="Arial" w:hAnsi="Arial" w:cs="Arial"/>
          <w:color w:val="000000"/>
          <w:sz w:val="20"/>
          <w:szCs w:val="20"/>
        </w:rPr>
        <w:t xml:space="preserve">úseku Od Školního náměstí po křižovatku s ulicí Kampelíkova: </w:t>
      </w:r>
      <w:r w:rsidRPr="001C1EC2">
        <w:rPr>
          <w:rFonts w:ascii="Arial" w:hAnsi="Arial" w:cs="Arial"/>
          <w:b/>
          <w:bCs/>
          <w:color w:val="000000"/>
          <w:sz w:val="20"/>
          <w:szCs w:val="20"/>
        </w:rPr>
        <w:t>do 14.5.2021</w:t>
      </w:r>
    </w:p>
    <w:p w14:paraId="0275E7C5" w14:textId="77777777" w:rsidR="00C12E93" w:rsidRPr="00A70854" w:rsidRDefault="00A70854" w:rsidP="003C635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okončení díla a předání stavby</w:t>
      </w:r>
      <w:r w:rsidR="00C12E93" w:rsidRPr="001C1EC2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FA1BB7" w:rsidRPr="001C1E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709A" w:rsidRPr="001C1EC2">
        <w:rPr>
          <w:rFonts w:ascii="Arial" w:hAnsi="Arial" w:cs="Arial"/>
          <w:b/>
          <w:bCs/>
          <w:color w:val="000000"/>
          <w:sz w:val="20"/>
          <w:szCs w:val="20"/>
        </w:rPr>
        <w:t>do 31. 8</w:t>
      </w:r>
      <w:r w:rsidRPr="001C1EC2">
        <w:rPr>
          <w:rFonts w:ascii="Arial" w:hAnsi="Arial" w:cs="Arial"/>
          <w:b/>
          <w:bCs/>
          <w:color w:val="000000"/>
          <w:sz w:val="20"/>
          <w:szCs w:val="20"/>
        </w:rPr>
        <w:t>. 2021</w:t>
      </w:r>
      <w:r w:rsidR="00777E99" w:rsidRPr="001C1EC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0492DF0" w14:textId="77777777" w:rsidR="0095283E" w:rsidRPr="00400040" w:rsidRDefault="00C12E93" w:rsidP="00400040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Dokončením díla se rozumí den podpisu protokolu o předání a převzetí díla, který neobsahuje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vady bránící užívání díla k zamýšlenému účelu.</w:t>
      </w:r>
    </w:p>
    <w:p w14:paraId="1273FA9A" w14:textId="77777777" w:rsidR="00C12E93" w:rsidRPr="00777E99" w:rsidRDefault="00C12E93" w:rsidP="007423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Odstranění vad a nedodělků: Jednotlivé termíny a konečný termín odstranění všech vad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nedodělků budou stanoveny při přejímacím řízení a obsaženy v protokolu o předání a převzetí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díla.</w:t>
      </w:r>
    </w:p>
    <w:p w14:paraId="0661A914" w14:textId="77777777" w:rsidR="00786C34" w:rsidRPr="00854EE5" w:rsidRDefault="00786C3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A02441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9BB018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64BF8ADE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3F541F" w14:textId="77777777" w:rsidR="00C12E93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díla, specifikovaného v čl. 2 této smlouvy je sjednána na základě nabídky zhotovitele ze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786C34" w:rsidRPr="006A0DA1">
        <w:rPr>
          <w:rFonts w:ascii="Arial" w:hAnsi="Arial" w:cs="Arial"/>
          <w:color w:val="000000"/>
          <w:sz w:val="20"/>
          <w:szCs w:val="20"/>
        </w:rPr>
        <w:t>d</w:t>
      </w:r>
      <w:r w:rsidR="00FA1BB7" w:rsidRPr="006A0DA1">
        <w:rPr>
          <w:rFonts w:ascii="Arial" w:hAnsi="Arial" w:cs="Arial"/>
          <w:color w:val="000000"/>
          <w:sz w:val="20"/>
          <w:szCs w:val="20"/>
        </w:rPr>
        <w:t>ne</w:t>
      </w:r>
      <w:r w:rsidR="00C3709A">
        <w:rPr>
          <w:rFonts w:ascii="Arial" w:hAnsi="Arial" w:cs="Arial"/>
          <w:color w:val="000000"/>
          <w:sz w:val="20"/>
          <w:szCs w:val="20"/>
        </w:rPr>
        <w:t xml:space="preserve"> 14. 1. 2021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a podmínek objednatele. Cena zahrnuje veškeré náklady zhotovitele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4F8AEB33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1F6DD760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3EC3B2A" w14:textId="77777777" w:rsidR="00C12E93" w:rsidRPr="006A0DA1" w:rsidRDefault="00C12E93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C3709A">
        <w:rPr>
          <w:rFonts w:ascii="Arial" w:hAnsi="Arial" w:cs="Arial"/>
          <w:b/>
          <w:color w:val="000000"/>
          <w:sz w:val="20"/>
          <w:szCs w:val="20"/>
        </w:rPr>
        <w:t>12 872 214</w:t>
      </w:r>
      <w:r w:rsidR="00710DE1">
        <w:rPr>
          <w:rFonts w:ascii="Arial" w:hAnsi="Arial" w:cs="Arial"/>
          <w:b/>
          <w:color w:val="000000"/>
          <w:sz w:val="20"/>
          <w:szCs w:val="20"/>
        </w:rPr>
        <w:t>,-</w:t>
      </w:r>
      <w:r w:rsidR="00544EC9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28A6AA6D" w14:textId="77777777" w:rsidR="006A0DA1" w:rsidRP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21% </w:t>
      </w:r>
      <w:r w:rsidR="00400040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400040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C3709A">
        <w:rPr>
          <w:rFonts w:ascii="Arial" w:hAnsi="Arial" w:cs="Arial"/>
          <w:color w:val="000000"/>
          <w:sz w:val="20"/>
          <w:szCs w:val="20"/>
        </w:rPr>
        <w:t>2</w:t>
      </w:r>
      <w:proofErr w:type="gramEnd"/>
      <w:r w:rsidR="00C3709A">
        <w:rPr>
          <w:rFonts w:ascii="Arial" w:hAnsi="Arial" w:cs="Arial"/>
          <w:color w:val="000000"/>
          <w:sz w:val="20"/>
          <w:szCs w:val="20"/>
        </w:rPr>
        <w:t> 703 164,94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1CE4EE38" w14:textId="77777777" w:rsidR="006A0DA1" w:rsidRPr="00C3709A" w:rsidRDefault="006A0DA1" w:rsidP="00C3709A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C3709A">
        <w:rPr>
          <w:rFonts w:ascii="Arial" w:hAnsi="Arial" w:cs="Arial"/>
          <w:color w:val="000000"/>
          <w:sz w:val="20"/>
          <w:szCs w:val="20"/>
        </w:rPr>
        <w:t>15 575 378,</w:t>
      </w:r>
      <w:r w:rsidR="00C3709A" w:rsidRPr="00C3709A">
        <w:rPr>
          <w:rFonts w:ascii="Arial" w:hAnsi="Arial" w:cs="Arial"/>
          <w:color w:val="000000"/>
          <w:sz w:val="20"/>
          <w:szCs w:val="20"/>
        </w:rPr>
        <w:t>94</w:t>
      </w:r>
      <w:r w:rsidR="00974BD0" w:rsidRPr="00C370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709A">
        <w:rPr>
          <w:rFonts w:ascii="Arial" w:hAnsi="Arial" w:cs="Arial"/>
          <w:color w:val="000000"/>
          <w:sz w:val="20"/>
          <w:szCs w:val="20"/>
        </w:rPr>
        <w:t>Kč</w:t>
      </w:r>
    </w:p>
    <w:p w14:paraId="15938CEC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8920483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74C3FA11" w14:textId="4640BBFF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dně RTS, max. ale do její výše </w:t>
      </w:r>
      <w:proofErr w:type="gramStart"/>
      <w:r w:rsidR="00974BD0">
        <w:rPr>
          <w:rFonts w:ascii="Arial" w:hAnsi="Arial" w:cs="Arial"/>
          <w:color w:val="000000"/>
          <w:sz w:val="20"/>
          <w:szCs w:val="20"/>
        </w:rPr>
        <w:t>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1D5D4E45" w14:textId="77777777" w:rsidR="00C12E93" w:rsidRPr="00A70854" w:rsidRDefault="00C12E93" w:rsidP="00764DB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Na řešení víceprací je v rozpočtu kalkulována p</w:t>
      </w:r>
      <w:r w:rsidR="004867C0" w:rsidRPr="006A0DA1">
        <w:rPr>
          <w:rFonts w:ascii="Arial" w:hAnsi="Arial" w:cs="Arial"/>
          <w:color w:val="000000"/>
          <w:sz w:val="20"/>
          <w:szCs w:val="20"/>
        </w:rPr>
        <w:t>ovinná reze</w:t>
      </w:r>
      <w:r w:rsidR="00C3709A">
        <w:rPr>
          <w:rFonts w:ascii="Arial" w:hAnsi="Arial" w:cs="Arial"/>
          <w:color w:val="000000"/>
          <w:sz w:val="20"/>
          <w:szCs w:val="20"/>
        </w:rPr>
        <w:t xml:space="preserve">rva v celkové </w:t>
      </w:r>
      <w:proofErr w:type="gramStart"/>
      <w:r w:rsidR="00C3709A">
        <w:rPr>
          <w:rFonts w:ascii="Arial" w:hAnsi="Arial" w:cs="Arial"/>
          <w:color w:val="000000"/>
          <w:sz w:val="20"/>
          <w:szCs w:val="20"/>
        </w:rPr>
        <w:t>výši  5</w:t>
      </w:r>
      <w:r w:rsidR="00356E6F" w:rsidRPr="006A0DA1">
        <w:rPr>
          <w:rFonts w:ascii="Arial" w:hAnsi="Arial" w:cs="Arial"/>
          <w:color w:val="000000"/>
          <w:sz w:val="20"/>
          <w:szCs w:val="20"/>
        </w:rPr>
        <w:t>0</w:t>
      </w:r>
      <w:r w:rsidRPr="006A0DA1">
        <w:rPr>
          <w:rFonts w:ascii="Arial" w:hAnsi="Arial" w:cs="Arial"/>
          <w:color w:val="000000"/>
          <w:sz w:val="20"/>
          <w:szCs w:val="20"/>
        </w:rPr>
        <w:t>0.000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>,- Kč bez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DPH.</w:t>
      </w:r>
    </w:p>
    <w:p w14:paraId="050D558C" w14:textId="77777777" w:rsidR="00C12E93" w:rsidRPr="006A0DA1" w:rsidRDefault="00C12E93" w:rsidP="0098000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Avšak opět pouze až po písemném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odsouhlasení oběma stranami, které bude současně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obsahovat způsob a maximální lhůtu na stanovení dohodnuté ceny.</w:t>
      </w:r>
    </w:p>
    <w:p w14:paraId="6B977FE6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2828E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275FEC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5C97AE82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20E9FE5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4618F8E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1147D3" w14:textId="77777777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objednateli.</w:t>
      </w:r>
    </w:p>
    <w:p w14:paraId="7CFD534C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1D718F29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288DD7CF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649CF7B7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D80750" w14:textId="3C78FE5A" w:rsidR="00B90EF1" w:rsidRDefault="00B90E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9D6E1E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189637A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55E2222A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5F4581F1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0896EED8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2155845A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obě strany podepíší.</w:t>
      </w:r>
    </w:p>
    <w:p w14:paraId="68C326CB" w14:textId="05D4A244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61C30D" w14:textId="77777777" w:rsidR="001C1EC2" w:rsidRPr="00854EE5" w:rsidRDefault="001C1EC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41922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1534E999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F2478F" w14:textId="77777777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 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 xml:space="preserve">na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stavební části</w:t>
      </w:r>
      <w:r w:rsidR="009B52F6" w:rsidRPr="00E76A95">
        <w:rPr>
          <w:rFonts w:ascii="Arial" w:hAnsi="Arial" w:cs="Arial"/>
          <w:color w:val="000000"/>
          <w:sz w:val="20"/>
          <w:szCs w:val="20"/>
        </w:rPr>
        <w:t xml:space="preserve"> a 36 měsíců na technologická zařízení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 xml:space="preserve"> a komunikace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4EAFFC89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lhůta počíná běžet ode dne stanoveného v přejímacím protokolu podle této smlouvy.</w:t>
      </w:r>
    </w:p>
    <w:p w14:paraId="5077E777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22F795F3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0F405D54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33490F05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14D212CD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5A281019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4DFE6FD0" w14:textId="468493FA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2DB7E2" w14:textId="77777777" w:rsidR="001C1EC2" w:rsidRPr="00854EE5" w:rsidRDefault="001C1EC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146B82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6B6D381C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80E7ADD" w14:textId="7777777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i na CD)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3E8C5151" w14:textId="77777777" w:rsidR="00C12E93" w:rsidRPr="00E76A95" w:rsidRDefault="0095283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dokumentace skutečného provedení (ručně opravená zadávací dokumentace)</w:t>
      </w:r>
    </w:p>
    <w:p w14:paraId="281872E2" w14:textId="77777777" w:rsidR="0095283E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b) geodetické zaměření stavby s průmětem do katastrální mapy (v tištěné podobě i na CD)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provedení dle směrnice </w:t>
      </w:r>
      <w:proofErr w:type="spellStart"/>
      <w:r w:rsidR="00C13E43" w:rsidRPr="00E76A95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S.09.02.D</w:t>
      </w:r>
    </w:p>
    <w:p w14:paraId="4CFC1581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c) prohlášení o shodě na použité materiály</w:t>
      </w:r>
    </w:p>
    <w:p w14:paraId="7DD1C1B0" w14:textId="61E07D7A" w:rsidR="00C13E4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e) statická zkouška hutnění </w:t>
      </w:r>
      <w:r w:rsidR="00063AD6" w:rsidRPr="00E76A95">
        <w:rPr>
          <w:rFonts w:ascii="Arial" w:hAnsi="Arial" w:cs="Arial"/>
          <w:color w:val="000000"/>
          <w:sz w:val="20"/>
          <w:szCs w:val="20"/>
        </w:rPr>
        <w:t>zásypu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vodovodu</w:t>
      </w:r>
      <w:r w:rsidR="00400040">
        <w:rPr>
          <w:rFonts w:ascii="Arial" w:hAnsi="Arial" w:cs="Arial"/>
          <w:color w:val="000000"/>
          <w:sz w:val="20"/>
          <w:szCs w:val="20"/>
        </w:rPr>
        <w:t xml:space="preserve"> a kanalizace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na místech určených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>investorem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 </w:t>
      </w:r>
      <w:r w:rsidR="00B90EF1">
        <w:rPr>
          <w:rFonts w:ascii="Arial" w:hAnsi="Arial" w:cs="Arial"/>
          <w:color w:val="000000"/>
          <w:sz w:val="20"/>
          <w:szCs w:val="20"/>
        </w:rPr>
        <w:t>předpoklad</w:t>
      </w:r>
      <w:proofErr w:type="gramEnd"/>
      <w:r w:rsidR="00B90EF1">
        <w:rPr>
          <w:rFonts w:ascii="Arial" w:hAnsi="Arial" w:cs="Arial"/>
          <w:color w:val="000000"/>
          <w:sz w:val="20"/>
          <w:szCs w:val="20"/>
        </w:rPr>
        <w:t xml:space="preserve"> 15 ks. </w:t>
      </w:r>
    </w:p>
    <w:p w14:paraId="7300763E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f) evidence odpadů, stavební deník</w:t>
      </w:r>
    </w:p>
    <w:p w14:paraId="73C52BB8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g) CD 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6E2B3424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h) doklady o předání konečných úprav stavbou dotčených pozemků (souhlasy vlastníků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všech dotčených </w:t>
      </w:r>
      <w:r w:rsidRPr="00E76A95">
        <w:rPr>
          <w:rFonts w:ascii="Arial" w:hAnsi="Arial" w:cs="Arial"/>
          <w:color w:val="000000"/>
          <w:sz w:val="20"/>
          <w:szCs w:val="20"/>
        </w:rPr>
        <w:t>pozemků)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>, doklady od správců sítí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0A7C447D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i) tlaková zkouška vodovodu, revize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nadzemních </w:t>
      </w:r>
      <w:r w:rsidRPr="00E76A95">
        <w:rPr>
          <w:rFonts w:ascii="Arial" w:hAnsi="Arial" w:cs="Arial"/>
          <w:color w:val="000000"/>
          <w:sz w:val="20"/>
          <w:szCs w:val="20"/>
        </w:rPr>
        <w:t>hydrantů, krácený laboratorní rozbor vody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včetně stanoviska KHS Semily u nových řadů</w:t>
      </w:r>
    </w:p>
    <w:p w14:paraId="5C5C292E" w14:textId="77777777" w:rsidR="00C13E43" w:rsidRPr="00E76A95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j) svářečský průkaz pro svařování vodovodního potrubí v PE</w:t>
      </w:r>
    </w:p>
    <w:p w14:paraId="56A4A546" w14:textId="77777777" w:rsidR="00C13E43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k) protokol o funkčnosti signalizačního vodiče</w:t>
      </w:r>
    </w:p>
    <w:p w14:paraId="056546ED" w14:textId="6FDED8E8" w:rsidR="0095283E" w:rsidRPr="00E76A95" w:rsidRDefault="006D6227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l</w:t>
      </w:r>
      <w:r w:rsidR="0095283E">
        <w:rPr>
          <w:rFonts w:ascii="Arial" w:hAnsi="Arial" w:cs="Arial"/>
          <w:color w:val="000000"/>
          <w:sz w:val="20"/>
          <w:szCs w:val="20"/>
        </w:rPr>
        <w:t>) zkoušky a revize nutné k uvedení díla do provozu</w:t>
      </w:r>
      <w:r w:rsidR="00B90EF1">
        <w:rPr>
          <w:rFonts w:ascii="Arial" w:hAnsi="Arial" w:cs="Arial"/>
          <w:color w:val="000000"/>
          <w:sz w:val="20"/>
          <w:szCs w:val="20"/>
        </w:rPr>
        <w:t xml:space="preserve">, zejména revize hydrantů. </w:t>
      </w:r>
    </w:p>
    <w:p w14:paraId="195E9312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C3CCA04" w14:textId="77777777" w:rsidR="00C12E93" w:rsidRPr="00E76A95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Objednatel je oprávněn odmítnout převzetí díla obsahující vady, které samy o sobě nebo ve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svém úhrnu brání řádnému užívání díla. Existence jiných vad nebo nedodělků, které nebrání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řádnému užívání díla, není důvodem k tomu, aby objednatel dílo nepřevzal. Vadou se rozumí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odchylka v kvalitě a parametrech díla stanovených projektovou dokumentací, touto smlouvou a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obecně závaznými předpisy.</w:t>
      </w:r>
    </w:p>
    <w:p w14:paraId="231EE94D" w14:textId="5FF43FA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3BC33D" w14:textId="77777777" w:rsidR="001C1EC2" w:rsidRPr="00854EE5" w:rsidRDefault="001C1EC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E8ED63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49E7D491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D2A434" w14:textId="269D3D21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</w:t>
      </w:r>
      <w:r w:rsidR="001C1EC2">
        <w:rPr>
          <w:rFonts w:ascii="Arial" w:hAnsi="Arial" w:cs="Arial"/>
          <w:color w:val="000000"/>
          <w:sz w:val="20"/>
          <w:szCs w:val="20"/>
        </w:rPr>
        <w:t xml:space="preserve"> i prvního úseku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proofErr w:type="gramStart"/>
      <w:r w:rsidR="00C3709A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A70854">
        <w:rPr>
          <w:rFonts w:ascii="Arial" w:hAnsi="Arial" w:cs="Arial"/>
          <w:color w:val="000000"/>
          <w:sz w:val="20"/>
          <w:szCs w:val="20"/>
        </w:rPr>
        <w:t xml:space="preserve">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74F23D72" w14:textId="7777777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0C2C4776" w14:textId="77777777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>rotokolu, je povinen objednateli uhradit smluvní pokutu 500,-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19BE35E3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31260BE6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1BA34681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nejbližší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61D4956F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3375A39C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43125ACF" w14:textId="77777777" w:rsidR="00AB2F4A" w:rsidRPr="006346DE" w:rsidRDefault="00AB2F4A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Součet všech smluvních pokut nesmí přesáhnout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10%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 ceny díla.</w:t>
      </w:r>
    </w:p>
    <w:p w14:paraId="32328773" w14:textId="67BDCA82" w:rsidR="006D6227" w:rsidRDefault="006D622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EC4C6" w14:textId="77777777" w:rsidR="001C1EC2" w:rsidRDefault="001C1EC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830EDB" w14:textId="01922D05" w:rsidR="001C1EC2" w:rsidRDefault="001C1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DDDDB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F8FC6D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CC0EA2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645A1F3C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06D3E73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2A01B312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1E3F8598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05F4D9B6" w14:textId="78C390AD" w:rsidR="00C12E93" w:rsidRPr="000B4ECC" w:rsidRDefault="0084326E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 xml:space="preserve">Uzavření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této smlouvy bylo odsouhlaseno 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v korespondenčním hlasování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Rady sdružení VHS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Turnov, ukončeném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dne</w:t>
      </w:r>
      <w:r w:rsidR="001C1EC2">
        <w:rPr>
          <w:rFonts w:ascii="Arial" w:hAnsi="Arial" w:cs="Arial"/>
          <w:color w:val="000000"/>
          <w:sz w:val="20"/>
          <w:szCs w:val="20"/>
        </w:rPr>
        <w:t xml:space="preserve"> 29. 01. 2021</w:t>
      </w:r>
    </w:p>
    <w:p w14:paraId="1D50C528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83F30" w14:textId="1AE3BAC5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80DAC7" w14:textId="77777777" w:rsidR="001C1EC2" w:rsidRPr="00854EE5" w:rsidRDefault="001C1EC2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8CDBFE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E08B05" w14:textId="3F86976A" w:rsidR="00C547DE" w:rsidRPr="00854EE5" w:rsidRDefault="00C12E9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 xml:space="preserve"> Turnově dne: </w:t>
      </w:r>
      <w:r w:rsidR="0055123C">
        <w:rPr>
          <w:rFonts w:ascii="Arial" w:hAnsi="Arial" w:cs="Arial"/>
          <w:b/>
          <w:bCs/>
          <w:sz w:val="20"/>
          <w:szCs w:val="20"/>
        </w:rPr>
        <w:t>11.02. 2021</w:t>
      </w:r>
      <w:r w:rsidR="00974BD0">
        <w:rPr>
          <w:rFonts w:ascii="Arial" w:hAnsi="Arial" w:cs="Arial"/>
          <w:b/>
          <w:bCs/>
          <w:sz w:val="20"/>
          <w:szCs w:val="20"/>
        </w:rPr>
        <w:tab/>
      </w:r>
      <w:r w:rsidR="00974BD0">
        <w:rPr>
          <w:rFonts w:ascii="Arial" w:hAnsi="Arial" w:cs="Arial"/>
          <w:b/>
          <w:bCs/>
          <w:sz w:val="20"/>
          <w:szCs w:val="20"/>
        </w:rPr>
        <w:tab/>
      </w:r>
      <w:r w:rsidR="00974BD0">
        <w:rPr>
          <w:rFonts w:ascii="Arial" w:hAnsi="Arial" w:cs="Arial"/>
          <w:b/>
          <w:bCs/>
          <w:sz w:val="20"/>
          <w:szCs w:val="20"/>
        </w:rPr>
        <w:tab/>
      </w:r>
      <w:r w:rsidR="00974BD0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C3709A">
        <w:rPr>
          <w:rFonts w:ascii="Arial" w:hAnsi="Arial" w:cs="Arial"/>
          <w:b/>
          <w:bCs/>
          <w:sz w:val="20"/>
          <w:szCs w:val="20"/>
        </w:rPr>
        <w:t>8</w:t>
      </w:r>
      <w:r w:rsidR="00974BD0">
        <w:rPr>
          <w:rFonts w:ascii="Arial" w:hAnsi="Arial" w:cs="Arial"/>
          <w:b/>
          <w:bCs/>
          <w:sz w:val="20"/>
          <w:szCs w:val="20"/>
        </w:rPr>
        <w:t>. 2. 2021</w:t>
      </w:r>
    </w:p>
    <w:p w14:paraId="2E42204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DDE983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15421A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9AEB90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4BD77E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96D0F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DC8069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F36F16B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69D87554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01A0117" w14:textId="7777777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70A8A692" w14:textId="44686B36" w:rsidR="00394591" w:rsidRPr="00854EE5" w:rsidRDefault="00A20E3D" w:rsidP="001C1EC2">
      <w:pPr>
        <w:tabs>
          <w:tab w:val="left" w:pos="5529"/>
        </w:tabs>
        <w:ind w:left="567"/>
      </w:pPr>
      <w:r>
        <w:rPr>
          <w:rFonts w:ascii="Arial" w:hAnsi="Arial" w:cs="Arial"/>
          <w:b/>
          <w:bCs/>
          <w:sz w:val="20"/>
          <w:szCs w:val="20"/>
        </w:rPr>
        <w:t>Ředitel svazku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356E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B1AA4" w14:textId="77777777" w:rsidR="007C7F5F" w:rsidRDefault="007C7F5F" w:rsidP="00861194">
      <w:pPr>
        <w:spacing w:after="0" w:line="240" w:lineRule="auto"/>
      </w:pPr>
      <w:r>
        <w:separator/>
      </w:r>
    </w:p>
  </w:endnote>
  <w:endnote w:type="continuationSeparator" w:id="0">
    <w:p w14:paraId="4F44A3AE" w14:textId="77777777" w:rsidR="007C7F5F" w:rsidRDefault="007C7F5F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9006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C8098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C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C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DE0FFA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7E402" w14:textId="77777777" w:rsidR="007C7F5F" w:rsidRDefault="007C7F5F" w:rsidP="00861194">
      <w:pPr>
        <w:spacing w:after="0" w:line="240" w:lineRule="auto"/>
      </w:pPr>
      <w:r>
        <w:separator/>
      </w:r>
    </w:p>
  </w:footnote>
  <w:footnote w:type="continuationSeparator" w:id="0">
    <w:p w14:paraId="2B4FE725" w14:textId="77777777" w:rsidR="007C7F5F" w:rsidRDefault="007C7F5F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14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5082B"/>
    <w:rsid w:val="00063AD6"/>
    <w:rsid w:val="0009440E"/>
    <w:rsid w:val="000A54C2"/>
    <w:rsid w:val="000B4ECC"/>
    <w:rsid w:val="000C02EA"/>
    <w:rsid w:val="000D2E0A"/>
    <w:rsid w:val="000F586F"/>
    <w:rsid w:val="00107A1E"/>
    <w:rsid w:val="0016573C"/>
    <w:rsid w:val="001C1EC2"/>
    <w:rsid w:val="002046AC"/>
    <w:rsid w:val="00217257"/>
    <w:rsid w:val="0027783A"/>
    <w:rsid w:val="00277FDC"/>
    <w:rsid w:val="00294301"/>
    <w:rsid w:val="002E5A4D"/>
    <w:rsid w:val="00300BC3"/>
    <w:rsid w:val="00314A41"/>
    <w:rsid w:val="00315DD7"/>
    <w:rsid w:val="00354A1D"/>
    <w:rsid w:val="00356E6F"/>
    <w:rsid w:val="00394591"/>
    <w:rsid w:val="003A0394"/>
    <w:rsid w:val="003F0344"/>
    <w:rsid w:val="00400040"/>
    <w:rsid w:val="00422650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EC9"/>
    <w:rsid w:val="0055123C"/>
    <w:rsid w:val="00552455"/>
    <w:rsid w:val="00581889"/>
    <w:rsid w:val="005A1A55"/>
    <w:rsid w:val="005B1583"/>
    <w:rsid w:val="006044D0"/>
    <w:rsid w:val="006346DE"/>
    <w:rsid w:val="006A0DA1"/>
    <w:rsid w:val="006B09DC"/>
    <w:rsid w:val="006D6227"/>
    <w:rsid w:val="00710DE1"/>
    <w:rsid w:val="00723F15"/>
    <w:rsid w:val="00777E99"/>
    <w:rsid w:val="00786C34"/>
    <w:rsid w:val="00794059"/>
    <w:rsid w:val="007B3841"/>
    <w:rsid w:val="007C68E1"/>
    <w:rsid w:val="007C7F5F"/>
    <w:rsid w:val="007D26EB"/>
    <w:rsid w:val="007F60BA"/>
    <w:rsid w:val="008013E2"/>
    <w:rsid w:val="008116F3"/>
    <w:rsid w:val="00824E52"/>
    <w:rsid w:val="00836FA1"/>
    <w:rsid w:val="0084326E"/>
    <w:rsid w:val="00854EE5"/>
    <w:rsid w:val="00861194"/>
    <w:rsid w:val="008C0A10"/>
    <w:rsid w:val="008C757A"/>
    <w:rsid w:val="0094582D"/>
    <w:rsid w:val="0095283E"/>
    <w:rsid w:val="00974BD0"/>
    <w:rsid w:val="00994F8D"/>
    <w:rsid w:val="009A2708"/>
    <w:rsid w:val="009B52F6"/>
    <w:rsid w:val="00A04A9A"/>
    <w:rsid w:val="00A1211F"/>
    <w:rsid w:val="00A20E3D"/>
    <w:rsid w:val="00A26920"/>
    <w:rsid w:val="00A320A2"/>
    <w:rsid w:val="00A33857"/>
    <w:rsid w:val="00A50161"/>
    <w:rsid w:val="00A54EC0"/>
    <w:rsid w:val="00A57086"/>
    <w:rsid w:val="00A66B12"/>
    <w:rsid w:val="00A70854"/>
    <w:rsid w:val="00AA1941"/>
    <w:rsid w:val="00AA24F3"/>
    <w:rsid w:val="00AB2F4A"/>
    <w:rsid w:val="00AE4E29"/>
    <w:rsid w:val="00B30D3E"/>
    <w:rsid w:val="00B814A8"/>
    <w:rsid w:val="00B90EF1"/>
    <w:rsid w:val="00BC2212"/>
    <w:rsid w:val="00C12E93"/>
    <w:rsid w:val="00C13E43"/>
    <w:rsid w:val="00C3709A"/>
    <w:rsid w:val="00C44DC1"/>
    <w:rsid w:val="00C53500"/>
    <w:rsid w:val="00C547DE"/>
    <w:rsid w:val="00C55B40"/>
    <w:rsid w:val="00C55E97"/>
    <w:rsid w:val="00C82C1D"/>
    <w:rsid w:val="00CF4192"/>
    <w:rsid w:val="00D91497"/>
    <w:rsid w:val="00D92438"/>
    <w:rsid w:val="00E70CE5"/>
    <w:rsid w:val="00E76A95"/>
    <w:rsid w:val="00E9627D"/>
    <w:rsid w:val="00EC5BBC"/>
    <w:rsid w:val="00F15746"/>
    <w:rsid w:val="00F235FF"/>
    <w:rsid w:val="00F261B3"/>
    <w:rsid w:val="00F5549C"/>
    <w:rsid w:val="00FA1BB7"/>
    <w:rsid w:val="00FA44B5"/>
    <w:rsid w:val="00FD6F95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64B0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2410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5</cp:revision>
  <cp:lastPrinted>2018-02-12T08:10:00Z</cp:lastPrinted>
  <dcterms:created xsi:type="dcterms:W3CDTF">2021-02-09T08:11:00Z</dcterms:created>
  <dcterms:modified xsi:type="dcterms:W3CDTF">2021-02-11T12:25:00Z</dcterms:modified>
</cp:coreProperties>
</file>