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73" w:rsidRPr="003E2FE0" w:rsidRDefault="00974401" w:rsidP="00086973">
      <w:pPr>
        <w:jc w:val="center"/>
        <w:rPr>
          <w:rFonts w:ascii="Arial" w:hAnsi="Arial" w:cs="Arial"/>
          <w:b/>
          <w:sz w:val="32"/>
          <w:szCs w:val="32"/>
        </w:rPr>
      </w:pPr>
      <w:r w:rsidRPr="003E2FE0">
        <w:rPr>
          <w:rFonts w:ascii="Arial" w:hAnsi="Arial" w:cs="Arial"/>
          <w:b/>
          <w:sz w:val="32"/>
          <w:szCs w:val="32"/>
        </w:rPr>
        <w:t xml:space="preserve">Dodatek č. </w:t>
      </w:r>
      <w:r w:rsidR="00086973" w:rsidRPr="003E2FE0">
        <w:rPr>
          <w:rFonts w:ascii="Arial" w:hAnsi="Arial" w:cs="Arial"/>
          <w:b/>
          <w:sz w:val="32"/>
          <w:szCs w:val="32"/>
        </w:rPr>
        <w:t>2</w:t>
      </w:r>
    </w:p>
    <w:p w:rsidR="00086973" w:rsidRPr="003E2FE0" w:rsidRDefault="00086973" w:rsidP="00086973">
      <w:pPr>
        <w:jc w:val="center"/>
        <w:rPr>
          <w:rFonts w:ascii="Arial" w:hAnsi="Arial"/>
          <w:b/>
        </w:rPr>
      </w:pPr>
      <w:r w:rsidRPr="003E2FE0">
        <w:rPr>
          <w:rFonts w:ascii="Arial" w:hAnsi="Arial" w:cs="Arial"/>
          <w:b/>
          <w:bCs/>
        </w:rPr>
        <w:t>ke smlouvě</w:t>
      </w:r>
      <w:r w:rsidRPr="003E2FE0">
        <w:rPr>
          <w:rFonts w:ascii="Arial" w:hAnsi="Arial" w:cs="Arial"/>
        </w:rPr>
        <w:t xml:space="preserve"> </w:t>
      </w:r>
      <w:r w:rsidRPr="003E2FE0">
        <w:rPr>
          <w:rFonts w:ascii="Arial" w:hAnsi="Arial" w:cs="Arial"/>
          <w:b/>
          <w:bCs/>
        </w:rPr>
        <w:t>o výpůjčce movitého majetku č. 594</w:t>
      </w:r>
      <w:r w:rsidRPr="003E2FE0">
        <w:rPr>
          <w:rFonts w:ascii="Arial" w:hAnsi="Arial"/>
          <w:b/>
        </w:rPr>
        <w:t xml:space="preserve">/2013 </w:t>
      </w:r>
    </w:p>
    <w:p w:rsidR="00086973" w:rsidRPr="003E2FE0" w:rsidRDefault="00086973" w:rsidP="00086973">
      <w:pPr>
        <w:pStyle w:val="Titulek"/>
        <w:jc w:val="left"/>
        <w:rPr>
          <w:b w:val="0"/>
          <w:sz w:val="22"/>
          <w:szCs w:val="22"/>
        </w:rPr>
      </w:pPr>
      <w:r w:rsidRPr="003E2FE0">
        <w:rPr>
          <w:b w:val="0"/>
          <w:sz w:val="22"/>
          <w:szCs w:val="22"/>
        </w:rPr>
        <w:t xml:space="preserve">uzavřený dle </w:t>
      </w:r>
      <w:proofErr w:type="spellStart"/>
      <w:r w:rsidRPr="003E2FE0">
        <w:rPr>
          <w:b w:val="0"/>
          <w:sz w:val="22"/>
          <w:szCs w:val="22"/>
        </w:rPr>
        <w:t>ust</w:t>
      </w:r>
      <w:proofErr w:type="spellEnd"/>
      <w:r w:rsidRPr="003E2FE0">
        <w:rPr>
          <w:b w:val="0"/>
          <w:sz w:val="22"/>
          <w:szCs w:val="22"/>
        </w:rPr>
        <w:t>. § 2193 a násl. zákona č. 89/2012 Sb., občanský zákoník, v platném znění</w:t>
      </w:r>
    </w:p>
    <w:p w:rsidR="00086973" w:rsidRPr="003E2FE0" w:rsidRDefault="00086973" w:rsidP="00086973">
      <w:pPr>
        <w:jc w:val="center"/>
        <w:rPr>
          <w:rFonts w:ascii="Arial" w:hAnsi="Arial" w:cs="Arial"/>
          <w:sz w:val="22"/>
          <w:szCs w:val="22"/>
        </w:rPr>
      </w:pPr>
      <w:r w:rsidRPr="003E2FE0">
        <w:rPr>
          <w:rFonts w:ascii="Arial" w:hAnsi="Arial" w:cs="Arial"/>
          <w:sz w:val="22"/>
          <w:szCs w:val="22"/>
        </w:rPr>
        <w:t>(dále jen „dodatek“)</w:t>
      </w:r>
    </w:p>
    <w:p w:rsidR="00974401" w:rsidRPr="003E2FE0" w:rsidRDefault="00352C1D" w:rsidP="00974401">
      <w:pPr>
        <w:pStyle w:val="Normlnweb"/>
        <w:shd w:val="clear" w:color="auto" w:fill="FFFFFF"/>
        <w:spacing w:line="236" w:lineRule="atLeast"/>
        <w:rPr>
          <w:rFonts w:ascii="Arial" w:hAnsi="Arial" w:cs="Arial"/>
          <w:color w:val="auto"/>
          <w:sz w:val="22"/>
          <w:szCs w:val="22"/>
        </w:rPr>
      </w:pPr>
      <w:proofErr w:type="gramStart"/>
      <w:r w:rsidRPr="003E2FE0">
        <w:rPr>
          <w:rFonts w:ascii="Arial" w:hAnsi="Arial" w:cs="Arial"/>
          <w:color w:val="auto"/>
          <w:sz w:val="22"/>
          <w:szCs w:val="22"/>
        </w:rPr>
        <w:t>mezi</w:t>
      </w:r>
      <w:r w:rsidR="00974401" w:rsidRPr="003E2FE0">
        <w:rPr>
          <w:rFonts w:ascii="Arial" w:hAnsi="Arial" w:cs="Arial"/>
          <w:color w:val="auto"/>
          <w:sz w:val="22"/>
          <w:szCs w:val="22"/>
        </w:rPr>
        <w:t>:</w:t>
      </w:r>
      <w:proofErr w:type="gramEnd"/>
      <w:r w:rsidR="00974401" w:rsidRPr="003E2FE0">
        <w:rPr>
          <w:rFonts w:ascii="Arial" w:hAnsi="Arial" w:cs="Arial"/>
          <w:color w:val="auto"/>
          <w:sz w:val="22"/>
          <w:szCs w:val="22"/>
        </w:rPr>
        <w:t xml:space="preserve"> </w:t>
      </w:r>
    </w:p>
    <w:tbl>
      <w:tblPr>
        <w:tblW w:w="4936" w:type="pct"/>
        <w:tblCellSpacing w:w="15" w:type="dxa"/>
        <w:tblLook w:val="0000" w:firstRow="0" w:lastRow="0" w:firstColumn="0" w:lastColumn="0" w:noHBand="0" w:noVBand="0"/>
      </w:tblPr>
      <w:tblGrid>
        <w:gridCol w:w="3438"/>
        <w:gridCol w:w="5605"/>
      </w:tblGrid>
      <w:tr w:rsidR="003E2FE0" w:rsidRPr="003E2FE0" w:rsidTr="00251FD0">
        <w:trPr>
          <w:tblCellSpacing w:w="15" w:type="dxa"/>
        </w:trPr>
        <w:tc>
          <w:tcPr>
            <w:tcW w:w="187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746E75" w:rsidP="00746E75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městem Orlová</w:t>
            </w:r>
          </w:p>
        </w:tc>
        <w:tc>
          <w:tcPr>
            <w:tcW w:w="307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974401" w:rsidP="00746E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FE0" w:rsidRPr="003E2FE0" w:rsidTr="00251FD0">
        <w:trPr>
          <w:tblCellSpacing w:w="15" w:type="dxa"/>
        </w:trPr>
        <w:tc>
          <w:tcPr>
            <w:tcW w:w="187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974401" w:rsidP="00746E75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zastoupeným: </w:t>
            </w:r>
          </w:p>
        </w:tc>
        <w:tc>
          <w:tcPr>
            <w:tcW w:w="307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086973" w:rsidP="00746E75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Mgr. Miroslavem Chlubnou</w:t>
            </w:r>
            <w:r w:rsidR="00974401"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, starostou </w:t>
            </w:r>
            <w:r w:rsidR="00352C1D" w:rsidRPr="003E2FE0">
              <w:rPr>
                <w:rFonts w:ascii="Arial" w:hAnsi="Arial" w:cs="Arial"/>
                <w:color w:val="auto"/>
                <w:sz w:val="22"/>
                <w:szCs w:val="22"/>
              </w:rPr>
              <w:t>města</w:t>
            </w:r>
          </w:p>
        </w:tc>
      </w:tr>
      <w:tr w:rsidR="003E2FE0" w:rsidRPr="003E2FE0" w:rsidTr="00251FD0">
        <w:trPr>
          <w:tblCellSpacing w:w="15" w:type="dxa"/>
        </w:trPr>
        <w:tc>
          <w:tcPr>
            <w:tcW w:w="187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974401" w:rsidP="00746E75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sídlo: </w:t>
            </w:r>
          </w:p>
        </w:tc>
        <w:tc>
          <w:tcPr>
            <w:tcW w:w="307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086973" w:rsidP="00746E75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Orlová-</w:t>
            </w:r>
            <w:r w:rsidR="00974401"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Lutyně, Osvobození 796, 735 14 </w:t>
            </w:r>
          </w:p>
        </w:tc>
      </w:tr>
      <w:tr w:rsidR="003E2FE0" w:rsidRPr="003E2FE0" w:rsidTr="00251FD0">
        <w:trPr>
          <w:tblCellSpacing w:w="15" w:type="dxa"/>
        </w:trPr>
        <w:tc>
          <w:tcPr>
            <w:tcW w:w="187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974401" w:rsidP="00746E75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IČ</w:t>
            </w:r>
            <w:r w:rsidR="006E18A8" w:rsidRPr="003E2FE0">
              <w:rPr>
                <w:rFonts w:ascii="Arial" w:hAnsi="Arial" w:cs="Arial"/>
                <w:color w:val="auto"/>
                <w:sz w:val="22"/>
                <w:szCs w:val="22"/>
              </w:rPr>
              <w:t>O</w:t>
            </w: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307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086973" w:rsidP="00746E75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002975</w:t>
            </w:r>
            <w:r w:rsidR="00974401"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77 </w:t>
            </w:r>
          </w:p>
        </w:tc>
      </w:tr>
      <w:tr w:rsidR="003E2FE0" w:rsidRPr="003E2FE0" w:rsidTr="00251FD0">
        <w:trPr>
          <w:tblCellSpacing w:w="15" w:type="dxa"/>
        </w:trPr>
        <w:tc>
          <w:tcPr>
            <w:tcW w:w="187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974401" w:rsidP="00746E75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bankovní spojení</w:t>
            </w:r>
            <w:r w:rsidR="00352C1D" w:rsidRPr="003E2FE0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07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974401" w:rsidP="00746E75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ČSOB, a.</w:t>
            </w:r>
            <w:r w:rsidR="00746E75"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s.</w:t>
            </w:r>
            <w:r w:rsidR="00352C1D" w:rsidRPr="003E2FE0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 pobočka Orlová, č.</w:t>
            </w:r>
            <w:r w:rsidR="00746E75"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ú.</w:t>
            </w:r>
            <w:proofErr w:type="spellEnd"/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 107216397/0300 </w:t>
            </w:r>
          </w:p>
        </w:tc>
      </w:tr>
      <w:tr w:rsidR="003E2FE0" w:rsidRPr="003E2FE0" w:rsidTr="00251FD0">
        <w:trPr>
          <w:tblCellSpacing w:w="15" w:type="dxa"/>
        </w:trPr>
        <w:tc>
          <w:tcPr>
            <w:tcW w:w="187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352C1D" w:rsidP="00746E75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(dále jen „</w:t>
            </w:r>
            <w:proofErr w:type="spellStart"/>
            <w:r w:rsidR="00974401" w:rsidRPr="003E2FE0">
              <w:rPr>
                <w:rFonts w:ascii="Arial" w:hAnsi="Arial" w:cs="Arial"/>
                <w:color w:val="auto"/>
                <w:sz w:val="22"/>
                <w:szCs w:val="22"/>
              </w:rPr>
              <w:t>půjčitel</w:t>
            </w:r>
            <w:proofErr w:type="spellEnd"/>
            <w:r w:rsidR="00974401"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“) </w:t>
            </w:r>
          </w:p>
          <w:p w:rsidR="00746E75" w:rsidRPr="003E2FE0" w:rsidRDefault="00746E75" w:rsidP="00746E75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7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974401" w:rsidP="00746E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4401" w:rsidRPr="003E2FE0" w:rsidRDefault="00974401" w:rsidP="00C632FA">
      <w:pPr>
        <w:pStyle w:val="Normlnweb"/>
        <w:shd w:val="clear" w:color="auto" w:fill="FFFFFF"/>
        <w:spacing w:before="0" w:beforeAutospacing="0" w:line="236" w:lineRule="atLeast"/>
        <w:rPr>
          <w:rFonts w:ascii="Arial" w:hAnsi="Arial" w:cs="Arial"/>
          <w:color w:val="auto"/>
          <w:sz w:val="22"/>
          <w:szCs w:val="22"/>
        </w:rPr>
      </w:pPr>
      <w:r w:rsidRPr="003E2FE0">
        <w:rPr>
          <w:rFonts w:ascii="Arial" w:hAnsi="Arial" w:cs="Arial"/>
          <w:color w:val="auto"/>
          <w:sz w:val="22"/>
          <w:szCs w:val="22"/>
        </w:rPr>
        <w:t xml:space="preserve">a </w:t>
      </w:r>
    </w:p>
    <w:tbl>
      <w:tblPr>
        <w:tblW w:w="4950" w:type="pct"/>
        <w:tblCellSpacing w:w="15" w:type="dxa"/>
        <w:tblInd w:w="30" w:type="dxa"/>
        <w:tblLook w:val="0000" w:firstRow="0" w:lastRow="0" w:firstColumn="0" w:lastColumn="0" w:noHBand="0" w:noVBand="0"/>
      </w:tblPr>
      <w:tblGrid>
        <w:gridCol w:w="3432"/>
        <w:gridCol w:w="5636"/>
      </w:tblGrid>
      <w:tr w:rsidR="003E2FE0" w:rsidRPr="003E2FE0" w:rsidTr="00251FD0">
        <w:trPr>
          <w:tblCellSpacing w:w="15" w:type="dxa"/>
        </w:trPr>
        <w:tc>
          <w:tcPr>
            <w:tcW w:w="4967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974401" w:rsidP="00F73766">
            <w:pPr>
              <w:pStyle w:val="Normlnweb"/>
              <w:shd w:val="clear" w:color="auto" w:fill="FFFFFF"/>
              <w:spacing w:before="0" w:beforeAutospacing="0" w:after="0" w:afterAutospacing="0" w:line="236" w:lineRule="atLeas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Domem dětí a mládeže, Orlová, příspěvkovou organizací </w:t>
            </w:r>
          </w:p>
        </w:tc>
      </w:tr>
      <w:tr w:rsidR="003E2FE0" w:rsidRPr="003E2FE0" w:rsidTr="00251FD0">
        <w:trPr>
          <w:tblCellSpacing w:w="15" w:type="dxa"/>
        </w:trPr>
        <w:tc>
          <w:tcPr>
            <w:tcW w:w="187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6E18A8" w:rsidP="00F73766">
            <w:pPr>
              <w:pStyle w:val="Normlnweb"/>
              <w:shd w:val="clear" w:color="auto" w:fill="FFFFFF"/>
              <w:spacing w:before="0" w:beforeAutospacing="0" w:after="0" w:afterAutospacing="0" w:line="236" w:lineRule="atLea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z</w:t>
            </w:r>
            <w:r w:rsidR="00974401" w:rsidRPr="003E2FE0">
              <w:rPr>
                <w:rFonts w:ascii="Arial" w:hAnsi="Arial" w:cs="Arial"/>
                <w:color w:val="auto"/>
                <w:sz w:val="22"/>
                <w:szCs w:val="22"/>
              </w:rPr>
              <w:t>astoupenou</w:t>
            </w:r>
            <w:r w:rsidR="00352C1D" w:rsidRPr="003E2FE0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  <w:r w:rsidR="00974401"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07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974401" w:rsidP="00F73766">
            <w:pPr>
              <w:pStyle w:val="Normlnweb"/>
              <w:shd w:val="clear" w:color="auto" w:fill="FFFFFF"/>
              <w:spacing w:before="0" w:beforeAutospacing="0" w:after="0" w:afterAutospacing="0" w:line="236" w:lineRule="atLea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Mgr. Janou </w:t>
            </w:r>
            <w:proofErr w:type="spellStart"/>
            <w:r w:rsidR="00746E75" w:rsidRPr="003E2FE0">
              <w:rPr>
                <w:rFonts w:ascii="Arial" w:hAnsi="Arial" w:cs="Arial"/>
                <w:color w:val="auto"/>
                <w:sz w:val="22"/>
                <w:szCs w:val="22"/>
              </w:rPr>
              <w:t>Šertlerovou</w:t>
            </w:r>
            <w:proofErr w:type="spellEnd"/>
            <w:r w:rsidR="00746E75"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, ředitelkou </w:t>
            </w:r>
          </w:p>
        </w:tc>
      </w:tr>
      <w:tr w:rsidR="003E2FE0" w:rsidRPr="003E2FE0" w:rsidTr="00251FD0">
        <w:trPr>
          <w:tblCellSpacing w:w="15" w:type="dxa"/>
        </w:trPr>
        <w:tc>
          <w:tcPr>
            <w:tcW w:w="187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974401" w:rsidP="00F73766">
            <w:pPr>
              <w:pStyle w:val="Normlnweb"/>
              <w:shd w:val="clear" w:color="auto" w:fill="FFFFFF"/>
              <w:spacing w:before="0" w:beforeAutospacing="0" w:after="0" w:afterAutospacing="0" w:line="236" w:lineRule="atLea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IČ</w:t>
            </w:r>
            <w:r w:rsidR="006E18A8" w:rsidRPr="003E2FE0">
              <w:rPr>
                <w:rFonts w:ascii="Arial" w:hAnsi="Arial" w:cs="Arial"/>
                <w:color w:val="auto"/>
                <w:sz w:val="22"/>
                <w:szCs w:val="22"/>
              </w:rPr>
              <w:t>O</w:t>
            </w: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307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974401" w:rsidP="00F73766">
            <w:pPr>
              <w:pStyle w:val="Normlnweb"/>
              <w:shd w:val="clear" w:color="auto" w:fill="FFFFFF"/>
              <w:spacing w:before="0" w:beforeAutospacing="0" w:after="0" w:afterAutospacing="0" w:line="236" w:lineRule="atLea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75122073 </w:t>
            </w:r>
          </w:p>
        </w:tc>
      </w:tr>
      <w:tr w:rsidR="003E2FE0" w:rsidRPr="003E2FE0" w:rsidTr="00251FD0">
        <w:trPr>
          <w:tblCellSpacing w:w="15" w:type="dxa"/>
        </w:trPr>
        <w:tc>
          <w:tcPr>
            <w:tcW w:w="187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974401" w:rsidP="00F73766">
            <w:pPr>
              <w:pStyle w:val="Normlnweb"/>
              <w:shd w:val="clear" w:color="auto" w:fill="FFFFFF"/>
              <w:spacing w:before="0" w:beforeAutospacing="0" w:after="0" w:afterAutospacing="0" w:line="236" w:lineRule="atLea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sídlo:</w:t>
            </w:r>
          </w:p>
        </w:tc>
        <w:tc>
          <w:tcPr>
            <w:tcW w:w="307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974401" w:rsidP="00F73766">
            <w:pPr>
              <w:pStyle w:val="Normlnweb"/>
              <w:shd w:val="clear" w:color="auto" w:fill="FFFFFF"/>
              <w:spacing w:before="0" w:beforeAutospacing="0" w:after="0" w:afterAutospacing="0" w:line="236" w:lineRule="atLea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Orlová-Lutyně, Masarykova tř. 959, 735 14 </w:t>
            </w:r>
          </w:p>
        </w:tc>
      </w:tr>
      <w:tr w:rsidR="003E2FE0" w:rsidRPr="003E2FE0" w:rsidTr="00251FD0">
        <w:trPr>
          <w:tblCellSpacing w:w="15" w:type="dxa"/>
        </w:trPr>
        <w:tc>
          <w:tcPr>
            <w:tcW w:w="187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431963" w:rsidP="00F73766">
            <w:pPr>
              <w:pStyle w:val="Normlnweb"/>
              <w:shd w:val="clear" w:color="auto" w:fill="FFFFFF"/>
              <w:spacing w:before="0" w:beforeAutospacing="0" w:after="0" w:afterAutospacing="0" w:line="236" w:lineRule="atLea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b</w:t>
            </w:r>
            <w:r w:rsidR="00974401" w:rsidRPr="003E2FE0">
              <w:rPr>
                <w:rFonts w:ascii="Arial" w:hAnsi="Arial" w:cs="Arial"/>
                <w:color w:val="auto"/>
                <w:sz w:val="22"/>
                <w:szCs w:val="22"/>
              </w:rPr>
              <w:t>ank</w:t>
            </w: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ovní </w:t>
            </w:r>
            <w:r w:rsidR="00974401"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spojení: </w:t>
            </w:r>
          </w:p>
        </w:tc>
        <w:tc>
          <w:tcPr>
            <w:tcW w:w="307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D16E7F" w:rsidP="00D16E7F">
            <w:pPr>
              <w:pStyle w:val="Normlnweb"/>
              <w:shd w:val="clear" w:color="auto" w:fill="FFFFFF"/>
              <w:spacing w:before="0" w:beforeAutospacing="0" w:after="0" w:afterAutospacing="0" w:line="236" w:lineRule="atLea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KB, a. s., č. </w:t>
            </w:r>
            <w:proofErr w:type="spellStart"/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ú.</w:t>
            </w:r>
            <w:proofErr w:type="spellEnd"/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  <w:r w:rsidR="00974401"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43-121 990 277/0100 </w:t>
            </w:r>
          </w:p>
        </w:tc>
      </w:tr>
      <w:tr w:rsidR="003E2FE0" w:rsidRPr="003E2FE0" w:rsidTr="00251FD0">
        <w:trPr>
          <w:tblCellSpacing w:w="15" w:type="dxa"/>
        </w:trPr>
        <w:tc>
          <w:tcPr>
            <w:tcW w:w="187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974401" w:rsidP="00F73766">
            <w:pPr>
              <w:pStyle w:val="Normlnweb"/>
              <w:shd w:val="clear" w:color="auto" w:fill="FFFFFF"/>
              <w:spacing w:before="0" w:beforeAutospacing="0" w:after="0" w:afterAutospacing="0" w:line="236" w:lineRule="atLea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(dále </w:t>
            </w:r>
            <w:proofErr w:type="gramStart"/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jen </w:t>
            </w:r>
            <w:r w:rsidR="00BB795F"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„v</w:t>
            </w:r>
            <w:r w:rsidR="00BB795F" w:rsidRPr="003E2FE0">
              <w:rPr>
                <w:rFonts w:ascii="Arial" w:hAnsi="Arial" w:cs="Arial"/>
                <w:color w:val="auto"/>
                <w:sz w:val="22"/>
                <w:szCs w:val="22"/>
              </w:rPr>
              <w:t>y</w:t>
            </w:r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>půjčitel</w:t>
            </w:r>
            <w:proofErr w:type="gramEnd"/>
            <w:r w:rsidRPr="003E2FE0">
              <w:rPr>
                <w:rFonts w:ascii="Arial" w:hAnsi="Arial" w:cs="Arial"/>
                <w:color w:val="auto"/>
                <w:sz w:val="22"/>
                <w:szCs w:val="22"/>
              </w:rPr>
              <w:t xml:space="preserve">“) </w:t>
            </w:r>
          </w:p>
        </w:tc>
        <w:tc>
          <w:tcPr>
            <w:tcW w:w="307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401" w:rsidRPr="003E2FE0" w:rsidRDefault="00974401" w:rsidP="00F737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4401" w:rsidRPr="003E2FE0" w:rsidRDefault="00974401" w:rsidP="00974401">
      <w:pPr>
        <w:jc w:val="both"/>
        <w:rPr>
          <w:rFonts w:ascii="Arial" w:hAnsi="Arial"/>
          <w:sz w:val="22"/>
        </w:rPr>
      </w:pPr>
    </w:p>
    <w:p w:rsidR="00974401" w:rsidRPr="003E2FE0" w:rsidRDefault="00974401" w:rsidP="00974401">
      <w:pPr>
        <w:jc w:val="both"/>
        <w:rPr>
          <w:rFonts w:ascii="Arial" w:hAnsi="Arial"/>
          <w:sz w:val="22"/>
        </w:rPr>
      </w:pPr>
      <w:r w:rsidRPr="003E2FE0">
        <w:rPr>
          <w:rFonts w:ascii="Arial" w:hAnsi="Arial"/>
          <w:sz w:val="22"/>
        </w:rPr>
        <w:t>V souladu s čl. III. odst. 1 smlouvy o výpůjčce movitého majetku č. 594/2013 se smluvní strany s</w:t>
      </w:r>
      <w:r w:rsidR="00313C56" w:rsidRPr="003E2FE0">
        <w:rPr>
          <w:rFonts w:ascii="Arial" w:hAnsi="Arial"/>
          <w:sz w:val="22"/>
        </w:rPr>
        <w:t>e dohodly na novém znění článku</w:t>
      </w:r>
      <w:r w:rsidR="00BB795F" w:rsidRPr="003E2FE0">
        <w:rPr>
          <w:rFonts w:ascii="Arial" w:hAnsi="Arial"/>
          <w:sz w:val="22"/>
        </w:rPr>
        <w:t xml:space="preserve"> </w:t>
      </w:r>
      <w:r w:rsidR="00313C56" w:rsidRPr="003E2FE0">
        <w:rPr>
          <w:rFonts w:ascii="Arial" w:hAnsi="Arial"/>
          <w:sz w:val="22"/>
        </w:rPr>
        <w:t>I.</w:t>
      </w:r>
      <w:r w:rsidRPr="003E2FE0">
        <w:rPr>
          <w:rFonts w:ascii="Arial" w:hAnsi="Arial"/>
          <w:sz w:val="22"/>
        </w:rPr>
        <w:t xml:space="preserve"> takto:</w:t>
      </w:r>
    </w:p>
    <w:p w:rsidR="00974401" w:rsidRPr="003E2FE0" w:rsidRDefault="00974401" w:rsidP="00974401">
      <w:pPr>
        <w:jc w:val="both"/>
        <w:rPr>
          <w:rFonts w:ascii="Arial" w:hAnsi="Arial"/>
          <w:sz w:val="22"/>
        </w:rPr>
      </w:pPr>
    </w:p>
    <w:p w:rsidR="00974401" w:rsidRPr="003E2FE0" w:rsidRDefault="00974401" w:rsidP="00974401">
      <w:pPr>
        <w:jc w:val="both"/>
        <w:rPr>
          <w:rFonts w:ascii="Arial" w:hAnsi="Arial"/>
          <w:b/>
          <w:sz w:val="22"/>
        </w:rPr>
      </w:pPr>
      <w:r w:rsidRPr="003E2FE0">
        <w:rPr>
          <w:rFonts w:ascii="Arial" w:hAnsi="Arial"/>
          <w:b/>
          <w:sz w:val="22"/>
        </w:rPr>
        <w:t xml:space="preserve">                                                                              I.</w:t>
      </w:r>
    </w:p>
    <w:p w:rsidR="00974401" w:rsidRPr="003E2FE0" w:rsidRDefault="00974401" w:rsidP="00974401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974401" w:rsidRPr="003E2FE0" w:rsidRDefault="00974401" w:rsidP="00974401">
      <w:pPr>
        <w:pStyle w:val="Nzev"/>
        <w:jc w:val="both"/>
        <w:rPr>
          <w:rFonts w:cs="Arial"/>
          <w:b w:val="0"/>
          <w:sz w:val="22"/>
          <w:szCs w:val="22"/>
        </w:rPr>
      </w:pPr>
      <w:r w:rsidRPr="003E2FE0">
        <w:rPr>
          <w:rFonts w:cs="Arial"/>
          <w:b w:val="0"/>
          <w:sz w:val="22"/>
          <w:szCs w:val="22"/>
        </w:rPr>
        <w:t xml:space="preserve">1.1 </w:t>
      </w:r>
      <w:proofErr w:type="spellStart"/>
      <w:r w:rsidRPr="003E2FE0">
        <w:rPr>
          <w:rFonts w:cs="Arial"/>
          <w:b w:val="0"/>
          <w:sz w:val="22"/>
          <w:szCs w:val="22"/>
        </w:rPr>
        <w:t>Půjčitel</w:t>
      </w:r>
      <w:proofErr w:type="spellEnd"/>
      <w:r w:rsidRPr="003E2FE0">
        <w:rPr>
          <w:rFonts w:cs="Arial"/>
          <w:b w:val="0"/>
          <w:sz w:val="22"/>
          <w:szCs w:val="22"/>
        </w:rPr>
        <w:t xml:space="preserve"> je vlastníkem majetku pořízeného v rámci projektu „Přírodní vědy moderně a interaktivně“ v rámci Operačního programu Vzdělávání pro konkurenceschopnost s registračním číslem CZ.1.07/1.1.24/01.0104. Projekt je financován z prostředků, které jsou </w:t>
      </w:r>
      <w:proofErr w:type="spellStart"/>
      <w:r w:rsidRPr="003E2FE0">
        <w:rPr>
          <w:rFonts w:cs="Arial"/>
          <w:b w:val="0"/>
          <w:sz w:val="22"/>
          <w:szCs w:val="22"/>
        </w:rPr>
        <w:t>půjčiteli</w:t>
      </w:r>
      <w:proofErr w:type="spellEnd"/>
      <w:r w:rsidRPr="003E2FE0">
        <w:rPr>
          <w:rFonts w:cs="Arial"/>
          <w:b w:val="0"/>
          <w:sz w:val="22"/>
          <w:szCs w:val="22"/>
        </w:rPr>
        <w:t xml:space="preserve"> poskytovány ze státního rozpočtu ČR a z Evropského sociálního fondu formou finanční podpory na základě smlouvy. Partnerské organizaci je zapůjčen majetek v hodnotě 1</w:t>
      </w:r>
      <w:r w:rsidR="00FE03E6" w:rsidRPr="003E2FE0">
        <w:rPr>
          <w:rFonts w:cs="Arial"/>
          <w:b w:val="0"/>
          <w:sz w:val="22"/>
          <w:szCs w:val="22"/>
        </w:rPr>
        <w:t>19</w:t>
      </w:r>
      <w:r w:rsidR="00372010" w:rsidRPr="003E2FE0">
        <w:rPr>
          <w:rFonts w:cs="Arial"/>
          <w:b w:val="0"/>
          <w:sz w:val="22"/>
          <w:szCs w:val="22"/>
        </w:rPr>
        <w:t>.</w:t>
      </w:r>
      <w:r w:rsidR="00FE03E6" w:rsidRPr="003E2FE0">
        <w:rPr>
          <w:rFonts w:cs="Arial"/>
          <w:b w:val="0"/>
          <w:sz w:val="22"/>
          <w:szCs w:val="22"/>
        </w:rPr>
        <w:t>285,</w:t>
      </w:r>
      <w:r w:rsidR="005D6DA6" w:rsidRPr="003E2FE0">
        <w:rPr>
          <w:rFonts w:cs="Arial"/>
          <w:b w:val="0"/>
          <w:sz w:val="22"/>
          <w:szCs w:val="22"/>
        </w:rPr>
        <w:t>00</w:t>
      </w:r>
      <w:r w:rsidRPr="003E2FE0">
        <w:rPr>
          <w:rFonts w:cs="Arial"/>
          <w:b w:val="0"/>
          <w:sz w:val="22"/>
          <w:szCs w:val="22"/>
        </w:rPr>
        <w:t xml:space="preserve"> Kč vč. DPH.</w:t>
      </w:r>
    </w:p>
    <w:p w:rsidR="00974401" w:rsidRPr="003E2FE0" w:rsidRDefault="00974401" w:rsidP="00974401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974401" w:rsidRPr="003E2FE0" w:rsidRDefault="00974401" w:rsidP="00974401">
      <w:pPr>
        <w:pStyle w:val="Nzev"/>
        <w:jc w:val="both"/>
        <w:rPr>
          <w:rFonts w:cs="Arial"/>
          <w:b w:val="0"/>
          <w:sz w:val="22"/>
          <w:szCs w:val="22"/>
        </w:rPr>
      </w:pPr>
      <w:r w:rsidRPr="003E2FE0">
        <w:rPr>
          <w:rFonts w:cs="Arial"/>
          <w:b w:val="0"/>
          <w:sz w:val="22"/>
          <w:szCs w:val="22"/>
        </w:rPr>
        <w:t xml:space="preserve">Touto smlouvou </w:t>
      </w:r>
      <w:proofErr w:type="spellStart"/>
      <w:r w:rsidRPr="003E2FE0">
        <w:rPr>
          <w:rFonts w:cs="Arial"/>
          <w:b w:val="0"/>
          <w:sz w:val="22"/>
          <w:szCs w:val="22"/>
        </w:rPr>
        <w:t>půjčitel</w:t>
      </w:r>
      <w:proofErr w:type="spellEnd"/>
      <w:r w:rsidRPr="003E2FE0">
        <w:rPr>
          <w:rFonts w:cs="Arial"/>
          <w:b w:val="0"/>
          <w:sz w:val="22"/>
          <w:szCs w:val="22"/>
        </w:rPr>
        <w:t xml:space="preserve"> půjčuje majetek v</w:t>
      </w:r>
      <w:r w:rsidR="00D91409" w:rsidRPr="003E2FE0">
        <w:rPr>
          <w:rFonts w:cs="Arial"/>
          <w:b w:val="0"/>
          <w:sz w:val="22"/>
          <w:szCs w:val="22"/>
        </w:rPr>
        <w:t>y</w:t>
      </w:r>
      <w:r w:rsidRPr="003E2FE0">
        <w:rPr>
          <w:rFonts w:cs="Arial"/>
          <w:b w:val="0"/>
          <w:sz w:val="22"/>
          <w:szCs w:val="22"/>
        </w:rPr>
        <w:t xml:space="preserve">půjčiteli dle přílohy č. 1, která je nedílnou </w:t>
      </w:r>
      <w:proofErr w:type="gramStart"/>
      <w:r w:rsidRPr="003E2FE0">
        <w:rPr>
          <w:rFonts w:cs="Arial"/>
          <w:b w:val="0"/>
          <w:sz w:val="22"/>
          <w:szCs w:val="22"/>
        </w:rPr>
        <w:t>součástí   tohoto</w:t>
      </w:r>
      <w:proofErr w:type="gramEnd"/>
      <w:r w:rsidRPr="003E2FE0">
        <w:rPr>
          <w:rFonts w:cs="Arial"/>
          <w:b w:val="0"/>
          <w:sz w:val="22"/>
          <w:szCs w:val="22"/>
        </w:rPr>
        <w:t xml:space="preserve"> dodatku, a to na dobu neurčitou. Vypůjčitel se zavazuje užívat majetek k naplnění cílů stanovených ve „Smlouvě o partnerství bez f</w:t>
      </w:r>
      <w:r w:rsidR="00144BE8" w:rsidRPr="003E2FE0">
        <w:rPr>
          <w:rFonts w:cs="Arial"/>
          <w:b w:val="0"/>
          <w:sz w:val="22"/>
          <w:szCs w:val="22"/>
        </w:rPr>
        <w:t xml:space="preserve">inančního příspěvku“ ze dne </w:t>
      </w:r>
      <w:proofErr w:type="gramStart"/>
      <w:r w:rsidR="00144BE8" w:rsidRPr="003E2FE0">
        <w:rPr>
          <w:rFonts w:cs="Arial"/>
          <w:b w:val="0"/>
          <w:sz w:val="22"/>
          <w:szCs w:val="22"/>
        </w:rPr>
        <w:t>10.01.</w:t>
      </w:r>
      <w:r w:rsidRPr="003E2FE0">
        <w:rPr>
          <w:rFonts w:cs="Arial"/>
          <w:b w:val="0"/>
          <w:sz w:val="22"/>
          <w:szCs w:val="22"/>
        </w:rPr>
        <w:t>2012</w:t>
      </w:r>
      <w:proofErr w:type="gramEnd"/>
      <w:r w:rsidRPr="003E2FE0">
        <w:rPr>
          <w:rFonts w:cs="Arial"/>
          <w:b w:val="0"/>
          <w:sz w:val="22"/>
          <w:szCs w:val="22"/>
        </w:rPr>
        <w:t>, v souladu s „Příručkou pro příjemce“ a platnými pokyny vydaných k realizaci projektu.</w:t>
      </w:r>
    </w:p>
    <w:p w:rsidR="00974401" w:rsidRPr="003E2FE0" w:rsidRDefault="00974401" w:rsidP="00974401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974401" w:rsidRPr="003E2FE0" w:rsidRDefault="00974401" w:rsidP="00974401">
      <w:pPr>
        <w:pStyle w:val="slovanseznam"/>
        <w:tabs>
          <w:tab w:val="clear" w:pos="360"/>
          <w:tab w:val="left" w:pos="900"/>
        </w:tabs>
        <w:spacing w:line="240" w:lineRule="auto"/>
        <w:ind w:left="0" w:firstLine="0"/>
        <w:rPr>
          <w:rFonts w:cs="Arial"/>
          <w:bCs/>
          <w:sz w:val="22"/>
          <w:szCs w:val="22"/>
        </w:rPr>
      </w:pPr>
      <w:r w:rsidRPr="003E2FE0">
        <w:rPr>
          <w:rFonts w:cs="Arial"/>
          <w:bCs/>
          <w:sz w:val="22"/>
          <w:szCs w:val="22"/>
        </w:rPr>
        <w:t>Po celou dobu udržitelnosti projektu nesmí v</w:t>
      </w:r>
      <w:r w:rsidR="00D91409" w:rsidRPr="003E2FE0">
        <w:rPr>
          <w:rFonts w:cs="Arial"/>
          <w:bCs/>
          <w:sz w:val="22"/>
          <w:szCs w:val="22"/>
        </w:rPr>
        <w:t>y</w:t>
      </w:r>
      <w:r w:rsidRPr="003E2FE0">
        <w:rPr>
          <w:rFonts w:cs="Arial"/>
          <w:bCs/>
          <w:sz w:val="22"/>
          <w:szCs w:val="22"/>
        </w:rPr>
        <w:t>půjčitel v</w:t>
      </w:r>
      <w:r w:rsidR="00D91409" w:rsidRPr="003E2FE0">
        <w:rPr>
          <w:rFonts w:cs="Arial"/>
          <w:bCs/>
          <w:sz w:val="22"/>
          <w:szCs w:val="22"/>
        </w:rPr>
        <w:t>y</w:t>
      </w:r>
      <w:r w:rsidRPr="003E2FE0">
        <w:rPr>
          <w:rFonts w:cs="Arial"/>
          <w:bCs/>
          <w:sz w:val="22"/>
          <w:szCs w:val="22"/>
        </w:rPr>
        <w:t>půjčený majetek pronajmout či v</w:t>
      </w:r>
      <w:r w:rsidR="00D91409" w:rsidRPr="003E2FE0">
        <w:rPr>
          <w:rFonts w:cs="Arial"/>
          <w:bCs/>
          <w:sz w:val="22"/>
          <w:szCs w:val="22"/>
        </w:rPr>
        <w:t>y</w:t>
      </w:r>
      <w:r w:rsidRPr="003E2FE0">
        <w:rPr>
          <w:rFonts w:cs="Arial"/>
          <w:bCs/>
          <w:sz w:val="22"/>
          <w:szCs w:val="22"/>
        </w:rPr>
        <w:t>půjčit třetí osobě. V</w:t>
      </w:r>
      <w:r w:rsidR="00D91409" w:rsidRPr="003E2FE0">
        <w:rPr>
          <w:rFonts w:cs="Arial"/>
          <w:bCs/>
          <w:sz w:val="22"/>
          <w:szCs w:val="22"/>
        </w:rPr>
        <w:t xml:space="preserve">ypůjčitel je povinen </w:t>
      </w:r>
      <w:r w:rsidRPr="003E2FE0">
        <w:rPr>
          <w:rFonts w:cs="Arial"/>
          <w:bCs/>
          <w:sz w:val="22"/>
          <w:szCs w:val="22"/>
        </w:rPr>
        <w:t xml:space="preserve">poskytnout </w:t>
      </w:r>
      <w:proofErr w:type="spellStart"/>
      <w:r w:rsidRPr="003E2FE0">
        <w:rPr>
          <w:rFonts w:cs="Arial"/>
          <w:bCs/>
          <w:sz w:val="22"/>
          <w:szCs w:val="22"/>
        </w:rPr>
        <w:t>půjčiteli</w:t>
      </w:r>
      <w:proofErr w:type="spellEnd"/>
      <w:r w:rsidRPr="003E2FE0">
        <w:rPr>
          <w:rFonts w:cs="Arial"/>
          <w:bCs/>
          <w:sz w:val="22"/>
          <w:szCs w:val="22"/>
        </w:rPr>
        <w:t xml:space="preserve"> všechny nezbytné informace k řádné administraci projektu po dobu 5 let od ukončení projektu.</w:t>
      </w:r>
    </w:p>
    <w:p w:rsidR="00974401" w:rsidRPr="003E2FE0" w:rsidRDefault="00974401" w:rsidP="00974401">
      <w:pPr>
        <w:pStyle w:val="slovanseznam"/>
        <w:tabs>
          <w:tab w:val="clear" w:pos="360"/>
          <w:tab w:val="left" w:pos="900"/>
        </w:tabs>
        <w:spacing w:line="240" w:lineRule="auto"/>
        <w:ind w:left="0" w:firstLine="0"/>
        <w:rPr>
          <w:rFonts w:cs="Arial"/>
          <w:iCs/>
          <w:sz w:val="22"/>
          <w:szCs w:val="22"/>
        </w:rPr>
      </w:pPr>
      <w:r w:rsidRPr="003E2FE0">
        <w:rPr>
          <w:rFonts w:cs="Arial"/>
          <w:iCs/>
          <w:sz w:val="22"/>
          <w:szCs w:val="22"/>
        </w:rPr>
        <w:t>V</w:t>
      </w:r>
      <w:r w:rsidR="00D91409" w:rsidRPr="003E2FE0">
        <w:rPr>
          <w:rFonts w:cs="Arial"/>
          <w:iCs/>
          <w:sz w:val="22"/>
          <w:szCs w:val="22"/>
        </w:rPr>
        <w:t>y</w:t>
      </w:r>
      <w:r w:rsidRPr="003E2FE0">
        <w:rPr>
          <w:rFonts w:cs="Arial"/>
          <w:iCs/>
          <w:sz w:val="22"/>
          <w:szCs w:val="22"/>
        </w:rPr>
        <w:t>půjčitel je povinen pojistit majetek, který je v</w:t>
      </w:r>
      <w:r w:rsidR="00D91409" w:rsidRPr="003E2FE0">
        <w:rPr>
          <w:rFonts w:cs="Arial"/>
          <w:iCs/>
          <w:sz w:val="22"/>
          <w:szCs w:val="22"/>
        </w:rPr>
        <w:t>y</w:t>
      </w:r>
      <w:r w:rsidRPr="003E2FE0">
        <w:rPr>
          <w:rFonts w:cs="Arial"/>
          <w:iCs/>
          <w:sz w:val="22"/>
          <w:szCs w:val="22"/>
        </w:rPr>
        <w:t xml:space="preserve">půjčen v rámci této smlouvy a je povinen informovat </w:t>
      </w:r>
      <w:proofErr w:type="spellStart"/>
      <w:r w:rsidRPr="003E2FE0">
        <w:rPr>
          <w:rFonts w:cs="Arial"/>
          <w:iCs/>
          <w:sz w:val="22"/>
          <w:szCs w:val="22"/>
        </w:rPr>
        <w:t>půjčitele</w:t>
      </w:r>
      <w:proofErr w:type="spellEnd"/>
      <w:r w:rsidRPr="003E2FE0">
        <w:rPr>
          <w:rFonts w:cs="Arial"/>
          <w:iCs/>
          <w:sz w:val="22"/>
          <w:szCs w:val="22"/>
        </w:rPr>
        <w:t xml:space="preserve"> majetku o jeho případné ztrátě nebo poškození. </w:t>
      </w:r>
    </w:p>
    <w:p w:rsidR="00974401" w:rsidRPr="003E2FE0" w:rsidRDefault="00974401" w:rsidP="00974401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974401" w:rsidRPr="003E2FE0" w:rsidRDefault="00974401" w:rsidP="007752F8">
      <w:pPr>
        <w:pStyle w:val="Nzev"/>
        <w:jc w:val="both"/>
        <w:rPr>
          <w:rFonts w:cs="Arial"/>
          <w:b w:val="0"/>
          <w:sz w:val="22"/>
          <w:szCs w:val="22"/>
        </w:rPr>
      </w:pPr>
      <w:r w:rsidRPr="003E2FE0">
        <w:rPr>
          <w:rFonts w:cs="Arial"/>
          <w:b w:val="0"/>
          <w:sz w:val="22"/>
          <w:szCs w:val="22"/>
        </w:rPr>
        <w:t xml:space="preserve">1.2 </w:t>
      </w:r>
      <w:proofErr w:type="spellStart"/>
      <w:r w:rsidRPr="003E2FE0">
        <w:rPr>
          <w:rFonts w:cs="Arial"/>
          <w:b w:val="0"/>
          <w:sz w:val="22"/>
          <w:szCs w:val="22"/>
        </w:rPr>
        <w:t>Půjčitel</w:t>
      </w:r>
      <w:proofErr w:type="spellEnd"/>
      <w:r w:rsidRPr="003E2FE0">
        <w:rPr>
          <w:rFonts w:cs="Arial"/>
          <w:b w:val="0"/>
          <w:sz w:val="22"/>
          <w:szCs w:val="22"/>
        </w:rPr>
        <w:t xml:space="preserve"> je vlastníkem majetku pořízeného v rámci projektu „Přírodní vědy moderně a interaktivně“ v rámci Operačního programu Vzdělávání pro konkurenceschopnost s registračním číslem CZ.1.07/1.1.24/01.0104. Projekt je financován z prostředků, které jsou </w:t>
      </w:r>
      <w:proofErr w:type="spellStart"/>
      <w:r w:rsidRPr="003E2FE0">
        <w:rPr>
          <w:rFonts w:cs="Arial"/>
          <w:b w:val="0"/>
          <w:sz w:val="22"/>
          <w:szCs w:val="22"/>
        </w:rPr>
        <w:t>půjčiteli</w:t>
      </w:r>
      <w:proofErr w:type="spellEnd"/>
      <w:r w:rsidRPr="003E2FE0">
        <w:rPr>
          <w:rFonts w:cs="Arial"/>
          <w:b w:val="0"/>
          <w:sz w:val="22"/>
          <w:szCs w:val="22"/>
        </w:rPr>
        <w:t xml:space="preserve"> poskytovány ze státního rozpočtu ČR a z Evropského sociálního fondu formou </w:t>
      </w:r>
      <w:r w:rsidRPr="003E2FE0">
        <w:rPr>
          <w:rFonts w:cs="Arial"/>
          <w:b w:val="0"/>
          <w:sz w:val="22"/>
          <w:szCs w:val="22"/>
        </w:rPr>
        <w:lastRenderedPageBreak/>
        <w:t>finanční podpory na základě smlouvy. Partnerské organizaci je zapůjčen majetek v</w:t>
      </w:r>
      <w:r w:rsidR="00C632FA" w:rsidRPr="003E2FE0">
        <w:rPr>
          <w:rFonts w:cs="Arial"/>
          <w:b w:val="0"/>
          <w:sz w:val="22"/>
          <w:szCs w:val="22"/>
        </w:rPr>
        <w:t> </w:t>
      </w:r>
      <w:proofErr w:type="gramStart"/>
      <w:r w:rsidRPr="003E2FE0">
        <w:rPr>
          <w:rFonts w:cs="Arial"/>
          <w:b w:val="0"/>
          <w:sz w:val="22"/>
          <w:szCs w:val="22"/>
        </w:rPr>
        <w:t>hodnotě</w:t>
      </w:r>
      <w:r w:rsidR="00C632FA" w:rsidRPr="003E2FE0">
        <w:rPr>
          <w:rFonts w:cs="Arial"/>
          <w:b w:val="0"/>
          <w:sz w:val="22"/>
          <w:szCs w:val="22"/>
        </w:rPr>
        <w:t xml:space="preserve">  </w:t>
      </w:r>
      <w:r w:rsidR="00DF1789" w:rsidRPr="003E2FE0">
        <w:rPr>
          <w:rFonts w:cs="Arial"/>
          <w:b w:val="0"/>
          <w:sz w:val="22"/>
          <w:szCs w:val="22"/>
        </w:rPr>
        <w:t>104 425,82</w:t>
      </w:r>
      <w:proofErr w:type="gramEnd"/>
      <w:r w:rsidRPr="003E2FE0">
        <w:rPr>
          <w:rFonts w:cs="Arial"/>
          <w:b w:val="0"/>
          <w:sz w:val="22"/>
          <w:szCs w:val="22"/>
        </w:rPr>
        <w:t xml:space="preserve"> Kč vč. DPH.</w:t>
      </w:r>
    </w:p>
    <w:p w:rsidR="00974401" w:rsidRPr="003E2FE0" w:rsidRDefault="00974401" w:rsidP="00E40999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974401" w:rsidRPr="003E2FE0" w:rsidRDefault="00974401" w:rsidP="00E40999">
      <w:pPr>
        <w:pStyle w:val="Nzev"/>
        <w:jc w:val="both"/>
        <w:rPr>
          <w:rFonts w:cs="Arial"/>
          <w:b w:val="0"/>
          <w:sz w:val="22"/>
          <w:szCs w:val="22"/>
        </w:rPr>
      </w:pPr>
      <w:r w:rsidRPr="003E2FE0">
        <w:rPr>
          <w:rFonts w:cs="Arial"/>
          <w:b w:val="0"/>
          <w:sz w:val="22"/>
          <w:szCs w:val="22"/>
        </w:rPr>
        <w:t xml:space="preserve">Touto smlouvou </w:t>
      </w:r>
      <w:proofErr w:type="spellStart"/>
      <w:r w:rsidRPr="003E2FE0">
        <w:rPr>
          <w:rFonts w:cs="Arial"/>
          <w:b w:val="0"/>
          <w:sz w:val="22"/>
          <w:szCs w:val="22"/>
        </w:rPr>
        <w:t>půjčitel</w:t>
      </w:r>
      <w:proofErr w:type="spellEnd"/>
      <w:r w:rsidRPr="003E2FE0">
        <w:rPr>
          <w:rFonts w:cs="Arial"/>
          <w:b w:val="0"/>
          <w:sz w:val="22"/>
          <w:szCs w:val="22"/>
        </w:rPr>
        <w:t xml:space="preserve"> půjčuje majetek v</w:t>
      </w:r>
      <w:r w:rsidR="00D91409" w:rsidRPr="003E2FE0">
        <w:rPr>
          <w:rFonts w:cs="Arial"/>
          <w:b w:val="0"/>
          <w:sz w:val="22"/>
          <w:szCs w:val="22"/>
        </w:rPr>
        <w:t>y</w:t>
      </w:r>
      <w:r w:rsidRPr="003E2FE0">
        <w:rPr>
          <w:rFonts w:cs="Arial"/>
          <w:b w:val="0"/>
          <w:sz w:val="22"/>
          <w:szCs w:val="22"/>
        </w:rPr>
        <w:t xml:space="preserve">půjčiteli dle přílohy č. 2, která je nedílnou </w:t>
      </w:r>
      <w:proofErr w:type="gramStart"/>
      <w:r w:rsidRPr="003E2FE0">
        <w:rPr>
          <w:rFonts w:cs="Arial"/>
          <w:b w:val="0"/>
          <w:sz w:val="22"/>
          <w:szCs w:val="22"/>
        </w:rPr>
        <w:t>součástí   tohoto</w:t>
      </w:r>
      <w:proofErr w:type="gramEnd"/>
      <w:r w:rsidRPr="003E2FE0">
        <w:rPr>
          <w:rFonts w:cs="Arial"/>
          <w:b w:val="0"/>
          <w:sz w:val="22"/>
          <w:szCs w:val="22"/>
        </w:rPr>
        <w:t xml:space="preserve"> dodatku, a to na dobu neurčitou. Vypůjčitel se zavazuje užívat majetek k naplnění cílů stanovených ve „Smlouvě o partnerství bez f</w:t>
      </w:r>
      <w:r w:rsidR="00144BE8" w:rsidRPr="003E2FE0">
        <w:rPr>
          <w:rFonts w:cs="Arial"/>
          <w:b w:val="0"/>
          <w:sz w:val="22"/>
          <w:szCs w:val="22"/>
        </w:rPr>
        <w:t xml:space="preserve">inančního příspěvku“ ze dne </w:t>
      </w:r>
      <w:proofErr w:type="gramStart"/>
      <w:r w:rsidR="00144BE8" w:rsidRPr="003E2FE0">
        <w:rPr>
          <w:rFonts w:cs="Arial"/>
          <w:b w:val="0"/>
          <w:sz w:val="22"/>
          <w:szCs w:val="22"/>
        </w:rPr>
        <w:t>10.01.</w:t>
      </w:r>
      <w:r w:rsidRPr="003E2FE0">
        <w:rPr>
          <w:rFonts w:cs="Arial"/>
          <w:b w:val="0"/>
          <w:sz w:val="22"/>
          <w:szCs w:val="22"/>
        </w:rPr>
        <w:t>2012</w:t>
      </w:r>
      <w:proofErr w:type="gramEnd"/>
      <w:r w:rsidRPr="003E2FE0">
        <w:rPr>
          <w:rFonts w:cs="Arial"/>
          <w:b w:val="0"/>
          <w:sz w:val="22"/>
          <w:szCs w:val="22"/>
        </w:rPr>
        <w:t>, v souladu s „Příručkou pro příjemce“ a platnými pokyny vydaných k realizaci projektu.</w:t>
      </w:r>
    </w:p>
    <w:p w:rsidR="00974401" w:rsidRPr="003E2FE0" w:rsidRDefault="00974401" w:rsidP="00E40999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974401" w:rsidRPr="003E2FE0" w:rsidRDefault="00974401" w:rsidP="00E40999">
      <w:pPr>
        <w:pStyle w:val="slovanseznam"/>
        <w:tabs>
          <w:tab w:val="clear" w:pos="360"/>
          <w:tab w:val="left" w:pos="900"/>
        </w:tabs>
        <w:spacing w:line="240" w:lineRule="auto"/>
        <w:ind w:left="0" w:firstLine="0"/>
        <w:rPr>
          <w:rFonts w:cs="Arial"/>
          <w:bCs/>
          <w:sz w:val="22"/>
          <w:szCs w:val="22"/>
        </w:rPr>
      </w:pPr>
      <w:r w:rsidRPr="003E2FE0">
        <w:rPr>
          <w:rFonts w:cs="Arial"/>
          <w:bCs/>
          <w:sz w:val="22"/>
          <w:szCs w:val="22"/>
        </w:rPr>
        <w:t>Po celou dobu udržitelnosti projektu nesmí v</w:t>
      </w:r>
      <w:r w:rsidR="00D91409" w:rsidRPr="003E2FE0">
        <w:rPr>
          <w:rFonts w:cs="Arial"/>
          <w:bCs/>
          <w:sz w:val="22"/>
          <w:szCs w:val="22"/>
        </w:rPr>
        <w:t>y</w:t>
      </w:r>
      <w:r w:rsidRPr="003E2FE0">
        <w:rPr>
          <w:rFonts w:cs="Arial"/>
          <w:bCs/>
          <w:sz w:val="22"/>
          <w:szCs w:val="22"/>
        </w:rPr>
        <w:t>půjčitel v</w:t>
      </w:r>
      <w:r w:rsidR="00D91409" w:rsidRPr="003E2FE0">
        <w:rPr>
          <w:rFonts w:cs="Arial"/>
          <w:bCs/>
          <w:sz w:val="22"/>
          <w:szCs w:val="22"/>
        </w:rPr>
        <w:t>y</w:t>
      </w:r>
      <w:r w:rsidRPr="003E2FE0">
        <w:rPr>
          <w:rFonts w:cs="Arial"/>
          <w:bCs/>
          <w:sz w:val="22"/>
          <w:szCs w:val="22"/>
        </w:rPr>
        <w:t>půjčený majetek pronajmout či v</w:t>
      </w:r>
      <w:r w:rsidR="00D91409" w:rsidRPr="003E2FE0">
        <w:rPr>
          <w:rFonts w:cs="Arial"/>
          <w:bCs/>
          <w:sz w:val="22"/>
          <w:szCs w:val="22"/>
        </w:rPr>
        <w:t>y</w:t>
      </w:r>
      <w:r w:rsidRPr="003E2FE0">
        <w:rPr>
          <w:rFonts w:cs="Arial"/>
          <w:bCs/>
          <w:sz w:val="22"/>
          <w:szCs w:val="22"/>
        </w:rPr>
        <w:t xml:space="preserve">půjčit třetí osobě. </w:t>
      </w:r>
      <w:r w:rsidR="00D91409" w:rsidRPr="003E2FE0">
        <w:rPr>
          <w:rFonts w:cs="Arial"/>
          <w:bCs/>
          <w:sz w:val="22"/>
          <w:szCs w:val="22"/>
        </w:rPr>
        <w:t xml:space="preserve">Vypůjčitel je povinen </w:t>
      </w:r>
      <w:r w:rsidRPr="003E2FE0">
        <w:rPr>
          <w:rFonts w:cs="Arial"/>
          <w:bCs/>
          <w:sz w:val="22"/>
          <w:szCs w:val="22"/>
        </w:rPr>
        <w:t xml:space="preserve">poskytnout </w:t>
      </w:r>
      <w:proofErr w:type="spellStart"/>
      <w:r w:rsidRPr="003E2FE0">
        <w:rPr>
          <w:rFonts w:cs="Arial"/>
          <w:bCs/>
          <w:sz w:val="22"/>
          <w:szCs w:val="22"/>
        </w:rPr>
        <w:t>půjčiteli</w:t>
      </w:r>
      <w:proofErr w:type="spellEnd"/>
      <w:r w:rsidRPr="003E2FE0">
        <w:rPr>
          <w:rFonts w:cs="Arial"/>
          <w:bCs/>
          <w:sz w:val="22"/>
          <w:szCs w:val="22"/>
        </w:rPr>
        <w:t xml:space="preserve"> všechny nezbytné informace k řádné administraci projektu po dobu 5 let od ukončení projektu.</w:t>
      </w:r>
    </w:p>
    <w:p w:rsidR="00974401" w:rsidRPr="003E2FE0" w:rsidRDefault="00D91409" w:rsidP="00E40999">
      <w:pPr>
        <w:pStyle w:val="slovanseznam"/>
        <w:tabs>
          <w:tab w:val="clear" w:pos="360"/>
          <w:tab w:val="left" w:pos="900"/>
        </w:tabs>
        <w:spacing w:line="240" w:lineRule="auto"/>
        <w:ind w:left="0" w:firstLine="0"/>
        <w:rPr>
          <w:rFonts w:cs="Arial"/>
          <w:iCs/>
          <w:sz w:val="22"/>
          <w:szCs w:val="22"/>
        </w:rPr>
      </w:pPr>
      <w:r w:rsidRPr="003E2FE0">
        <w:rPr>
          <w:rFonts w:cs="Arial"/>
          <w:iCs/>
          <w:sz w:val="22"/>
          <w:szCs w:val="22"/>
        </w:rPr>
        <w:t>Vy</w:t>
      </w:r>
      <w:r w:rsidR="00974401" w:rsidRPr="003E2FE0">
        <w:rPr>
          <w:rFonts w:cs="Arial"/>
          <w:iCs/>
          <w:sz w:val="22"/>
          <w:szCs w:val="22"/>
        </w:rPr>
        <w:t>půjčitel je povinen pojistit majetek, který je v</w:t>
      </w:r>
      <w:r w:rsidRPr="003E2FE0">
        <w:rPr>
          <w:rFonts w:cs="Arial"/>
          <w:iCs/>
          <w:sz w:val="22"/>
          <w:szCs w:val="22"/>
        </w:rPr>
        <w:t>y</w:t>
      </w:r>
      <w:r w:rsidR="00974401" w:rsidRPr="003E2FE0">
        <w:rPr>
          <w:rFonts w:cs="Arial"/>
          <w:iCs/>
          <w:sz w:val="22"/>
          <w:szCs w:val="22"/>
        </w:rPr>
        <w:t xml:space="preserve">půjčen v rámci této smlouvy a je povinen informovat </w:t>
      </w:r>
      <w:proofErr w:type="spellStart"/>
      <w:r w:rsidR="00974401" w:rsidRPr="003E2FE0">
        <w:rPr>
          <w:rFonts w:cs="Arial"/>
          <w:iCs/>
          <w:sz w:val="22"/>
          <w:szCs w:val="22"/>
        </w:rPr>
        <w:t>půjčitele</w:t>
      </w:r>
      <w:proofErr w:type="spellEnd"/>
      <w:r w:rsidR="00974401" w:rsidRPr="003E2FE0">
        <w:rPr>
          <w:rFonts w:cs="Arial"/>
          <w:iCs/>
          <w:sz w:val="22"/>
          <w:szCs w:val="22"/>
        </w:rPr>
        <w:t xml:space="preserve"> majetku o jeho případné ztrátě nebo poškození. </w:t>
      </w:r>
    </w:p>
    <w:p w:rsidR="00974401" w:rsidRPr="003E2FE0" w:rsidRDefault="00974401" w:rsidP="00E40999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9D243F" w:rsidRPr="003E2FE0" w:rsidRDefault="009D243F" w:rsidP="000773E6">
      <w:pPr>
        <w:pStyle w:val="Normlnweb"/>
        <w:shd w:val="clear" w:color="auto" w:fill="FFFFFF"/>
        <w:spacing w:line="236" w:lineRule="atLeast"/>
        <w:jc w:val="center"/>
        <w:rPr>
          <w:rFonts w:ascii="Arial" w:hAnsi="Arial" w:cs="Arial"/>
          <w:i/>
          <w:color w:val="auto"/>
          <w:sz w:val="22"/>
          <w:szCs w:val="22"/>
        </w:rPr>
      </w:pPr>
      <w:r w:rsidRPr="003E2FE0">
        <w:rPr>
          <w:rFonts w:ascii="Arial" w:hAnsi="Arial" w:cs="Arial"/>
          <w:color w:val="auto"/>
          <w:sz w:val="22"/>
          <w:szCs w:val="22"/>
        </w:rPr>
        <w:t>II.</w:t>
      </w:r>
    </w:p>
    <w:p w:rsidR="009D243F" w:rsidRPr="003E2FE0" w:rsidRDefault="009D243F" w:rsidP="009F4FB1">
      <w:pPr>
        <w:numPr>
          <w:ilvl w:val="1"/>
          <w:numId w:val="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Arial" w:hAnsi="Arial"/>
          <w:sz w:val="22"/>
          <w:szCs w:val="22"/>
        </w:rPr>
      </w:pPr>
      <w:r w:rsidRPr="003E2FE0">
        <w:rPr>
          <w:rFonts w:ascii="Arial" w:hAnsi="Arial"/>
          <w:sz w:val="22"/>
          <w:szCs w:val="22"/>
        </w:rPr>
        <w:t xml:space="preserve">Ostatní </w:t>
      </w:r>
      <w:r w:rsidR="00547D58" w:rsidRPr="003E2FE0">
        <w:rPr>
          <w:rFonts w:ascii="Arial" w:hAnsi="Arial"/>
          <w:sz w:val="22"/>
          <w:szCs w:val="22"/>
        </w:rPr>
        <w:t xml:space="preserve">ustanovení Smlouvy o výpůjčce </w:t>
      </w:r>
      <w:r w:rsidRPr="003E2FE0">
        <w:rPr>
          <w:rFonts w:ascii="Arial" w:hAnsi="Arial"/>
          <w:sz w:val="22"/>
          <w:szCs w:val="22"/>
        </w:rPr>
        <w:t xml:space="preserve">movitého majetku, v úplném znění ze dne </w:t>
      </w:r>
      <w:proofErr w:type="gramStart"/>
      <w:r w:rsidRPr="003E2FE0">
        <w:rPr>
          <w:rFonts w:ascii="Arial" w:hAnsi="Arial"/>
          <w:sz w:val="22"/>
          <w:szCs w:val="22"/>
        </w:rPr>
        <w:t>13.1</w:t>
      </w:r>
      <w:r w:rsidR="00144BE8" w:rsidRPr="003E2FE0">
        <w:rPr>
          <w:rFonts w:ascii="Arial" w:hAnsi="Arial"/>
          <w:sz w:val="22"/>
          <w:szCs w:val="22"/>
        </w:rPr>
        <w:t>2.2013</w:t>
      </w:r>
      <w:proofErr w:type="gramEnd"/>
      <w:r w:rsidRPr="003E2FE0">
        <w:rPr>
          <w:rFonts w:ascii="Arial" w:hAnsi="Arial"/>
          <w:sz w:val="22"/>
          <w:szCs w:val="22"/>
        </w:rPr>
        <w:t xml:space="preserve"> a ve znění dodatku 1, zůstávají nadále v platnosti beze změn.</w:t>
      </w:r>
    </w:p>
    <w:p w:rsidR="009D243F" w:rsidRPr="003E2FE0" w:rsidRDefault="009D243F" w:rsidP="009D243F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FA0C51" w:rsidRPr="003E2FE0" w:rsidRDefault="009D243F" w:rsidP="00FA0C51">
      <w:pPr>
        <w:pStyle w:val="Nzev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cs="Arial"/>
          <w:b w:val="0"/>
          <w:sz w:val="22"/>
          <w:szCs w:val="22"/>
        </w:rPr>
      </w:pPr>
      <w:r w:rsidRPr="003E2FE0">
        <w:rPr>
          <w:rFonts w:cs="Arial"/>
          <w:b w:val="0"/>
          <w:sz w:val="22"/>
          <w:szCs w:val="22"/>
        </w:rPr>
        <w:t>Tento dodatek nabude platnosti dne</w:t>
      </w:r>
      <w:r w:rsidR="0093643F" w:rsidRPr="003E2FE0">
        <w:rPr>
          <w:rFonts w:cs="Arial"/>
          <w:b w:val="0"/>
          <w:sz w:val="22"/>
          <w:szCs w:val="22"/>
        </w:rPr>
        <w:t>m podpisu obou smluvních stran.</w:t>
      </w:r>
    </w:p>
    <w:p w:rsidR="0093643F" w:rsidRPr="003E2FE0" w:rsidRDefault="0093643F" w:rsidP="0093643F">
      <w:pPr>
        <w:pStyle w:val="Nzev"/>
        <w:tabs>
          <w:tab w:val="left" w:pos="426"/>
        </w:tabs>
        <w:jc w:val="both"/>
        <w:rPr>
          <w:rFonts w:cs="Arial"/>
          <w:b w:val="0"/>
          <w:sz w:val="22"/>
          <w:szCs w:val="22"/>
        </w:rPr>
      </w:pPr>
    </w:p>
    <w:p w:rsidR="009D243F" w:rsidRPr="003E2FE0" w:rsidRDefault="009D243F" w:rsidP="00FA0C51">
      <w:pPr>
        <w:pStyle w:val="Nzev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cs="Arial"/>
          <w:b w:val="0"/>
          <w:sz w:val="22"/>
          <w:szCs w:val="22"/>
        </w:rPr>
      </w:pPr>
      <w:r w:rsidRPr="003E2FE0">
        <w:rPr>
          <w:rFonts w:cs="Arial"/>
          <w:b w:val="0"/>
          <w:sz w:val="22"/>
          <w:szCs w:val="22"/>
        </w:rPr>
        <w:t xml:space="preserve">Tento dodatek podléhá uveřejnění v registru smluv (§ 6 odst. 1 zákona č. 340/215 </w:t>
      </w:r>
      <w:proofErr w:type="gramStart"/>
      <w:r w:rsidRPr="003E2FE0">
        <w:rPr>
          <w:rFonts w:cs="Arial"/>
          <w:b w:val="0"/>
          <w:sz w:val="22"/>
          <w:szCs w:val="22"/>
        </w:rPr>
        <w:t>Sb.,           o zvláštních</w:t>
      </w:r>
      <w:proofErr w:type="gramEnd"/>
      <w:r w:rsidRPr="003E2FE0">
        <w:rPr>
          <w:rFonts w:cs="Arial"/>
          <w:b w:val="0"/>
          <w:sz w:val="22"/>
          <w:szCs w:val="22"/>
        </w:rPr>
        <w:t xml:space="preserve"> podmínkách účinnosti některých smluv, uveřejňování těchto smluv a o registru smluv (dále jen „zákon o registru smluv“), přičemž nabývá účinnosti </w:t>
      </w:r>
      <w:r w:rsidR="005800F3" w:rsidRPr="003E2FE0">
        <w:rPr>
          <w:rFonts w:cs="Arial"/>
          <w:b w:val="0"/>
          <w:sz w:val="22"/>
          <w:szCs w:val="22"/>
        </w:rPr>
        <w:t xml:space="preserve">dnem zveřejnění. </w:t>
      </w:r>
      <w:r w:rsidRPr="003E2FE0">
        <w:rPr>
          <w:rFonts w:cs="Arial"/>
          <w:b w:val="0"/>
          <w:sz w:val="22"/>
          <w:szCs w:val="22"/>
        </w:rPr>
        <w:t>Město Orlová smlouvu o výpůjčce včetně dodatku č.</w:t>
      </w:r>
      <w:r w:rsidR="007C5CC6" w:rsidRPr="003E2FE0">
        <w:rPr>
          <w:rFonts w:cs="Arial"/>
          <w:b w:val="0"/>
          <w:sz w:val="22"/>
          <w:szCs w:val="22"/>
        </w:rPr>
        <w:t xml:space="preserve"> 1 a</w:t>
      </w:r>
      <w:r w:rsidRPr="003E2FE0">
        <w:rPr>
          <w:rFonts w:cs="Arial"/>
          <w:b w:val="0"/>
          <w:sz w:val="22"/>
          <w:szCs w:val="22"/>
        </w:rPr>
        <w:t xml:space="preserve"> </w:t>
      </w:r>
      <w:r w:rsidR="00ED3C7F" w:rsidRPr="003E2FE0">
        <w:rPr>
          <w:rFonts w:cs="Arial"/>
          <w:b w:val="0"/>
          <w:sz w:val="22"/>
          <w:szCs w:val="22"/>
        </w:rPr>
        <w:t xml:space="preserve">2 </w:t>
      </w:r>
      <w:r w:rsidRPr="003E2FE0">
        <w:rPr>
          <w:rFonts w:cs="Arial"/>
          <w:b w:val="0"/>
          <w:sz w:val="22"/>
          <w:szCs w:val="22"/>
        </w:rPr>
        <w:t>zašle správci registru smluv k uveřejnění prostřednictvím registru smluv bez zbytečného odkladu, nejpozději do 5 dnů od jejího uzavření</w:t>
      </w:r>
      <w:r w:rsidR="00382851" w:rsidRPr="003E2FE0">
        <w:rPr>
          <w:rFonts w:cs="Arial"/>
          <w:b w:val="0"/>
          <w:sz w:val="22"/>
          <w:szCs w:val="22"/>
        </w:rPr>
        <w:t xml:space="preserve"> </w:t>
      </w:r>
      <w:r w:rsidRPr="003E2FE0">
        <w:rPr>
          <w:rFonts w:cs="Arial"/>
          <w:b w:val="0"/>
          <w:sz w:val="22"/>
          <w:szCs w:val="22"/>
        </w:rPr>
        <w:t xml:space="preserve">(§ 5 odst. 2 zákona o registru smluv). </w:t>
      </w:r>
    </w:p>
    <w:p w:rsidR="00FA0C51" w:rsidRPr="003E2FE0" w:rsidRDefault="00FA0C51" w:rsidP="00FA0C51">
      <w:pPr>
        <w:pStyle w:val="Odstavecseseznamem"/>
        <w:ind w:left="0"/>
        <w:rPr>
          <w:rFonts w:cs="Arial"/>
          <w:b/>
          <w:sz w:val="22"/>
          <w:szCs w:val="22"/>
        </w:rPr>
      </w:pPr>
    </w:p>
    <w:p w:rsidR="00FA0C51" w:rsidRPr="003E2FE0" w:rsidRDefault="00FA0C51" w:rsidP="00FA0C51">
      <w:pPr>
        <w:pStyle w:val="Nzev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cs="Arial"/>
          <w:b w:val="0"/>
          <w:sz w:val="22"/>
          <w:szCs w:val="22"/>
        </w:rPr>
      </w:pPr>
      <w:r w:rsidRPr="003E2FE0">
        <w:rPr>
          <w:rFonts w:cs="Arial"/>
          <w:b w:val="0"/>
          <w:sz w:val="22"/>
          <w:szCs w:val="22"/>
        </w:rPr>
        <w:t xml:space="preserve">Smluvní strany se zavazují v rámci uzavřeného smluvního vztahu dodržovat Nařízení Evropského parlamentu a Rady (EU) 2016/679 ze dne </w:t>
      </w:r>
      <w:proofErr w:type="gramStart"/>
      <w:r w:rsidRPr="003E2FE0">
        <w:rPr>
          <w:rFonts w:cs="Arial"/>
          <w:b w:val="0"/>
          <w:sz w:val="22"/>
          <w:szCs w:val="22"/>
        </w:rPr>
        <w:t>27.04.2016</w:t>
      </w:r>
      <w:proofErr w:type="gramEnd"/>
      <w:r w:rsidRPr="003E2FE0">
        <w:rPr>
          <w:rFonts w:cs="Arial"/>
          <w:b w:val="0"/>
          <w:sz w:val="22"/>
          <w:szCs w:val="22"/>
        </w:rPr>
        <w:t xml:space="preserve"> o ochraně fyzických osob v souvislosti se zpracováním osobních údajů a o volném pohybu těchto údajů a o zrušení směrnice 95/46/ES (obecné nařízení o ochraně osobních údajů), (dále jen „GDPR“) a s tímto související zákon č. 110/2019 Sb., o zpracování osobních údajů (dále jen „Zákon“). V případě porušení povinností vyplývajících z GDPR nebo Zákona odpovídá za tato porušení ta ze smluvních stran, jejímž jednáním či opomenutím k porušení GDPR nebo Zákona došlo. Smluvní strany souhlasí s uvedením osobních údajů ve smlouvě tak, jak jsou </w:t>
      </w:r>
      <w:proofErr w:type="gramStart"/>
      <w:r w:rsidRPr="003E2FE0">
        <w:rPr>
          <w:rFonts w:cs="Arial"/>
          <w:b w:val="0"/>
          <w:sz w:val="22"/>
          <w:szCs w:val="22"/>
        </w:rPr>
        <w:t>tyto</w:t>
      </w:r>
      <w:r w:rsidR="009F4FB1" w:rsidRPr="003E2FE0">
        <w:rPr>
          <w:rFonts w:cs="Arial"/>
          <w:b w:val="0"/>
          <w:sz w:val="22"/>
          <w:szCs w:val="22"/>
        </w:rPr>
        <w:t xml:space="preserve">                </w:t>
      </w:r>
      <w:r w:rsidRPr="003E2FE0">
        <w:rPr>
          <w:rFonts w:cs="Arial"/>
          <w:b w:val="0"/>
          <w:sz w:val="22"/>
          <w:szCs w:val="22"/>
        </w:rPr>
        <w:t xml:space="preserve"> ve</w:t>
      </w:r>
      <w:proofErr w:type="gramEnd"/>
      <w:r w:rsidRPr="003E2FE0">
        <w:rPr>
          <w:rFonts w:cs="Arial"/>
          <w:b w:val="0"/>
          <w:sz w:val="22"/>
          <w:szCs w:val="22"/>
        </w:rPr>
        <w:t xml:space="preserve"> smlouvě uvedeny a prohlašují, že nakládání se smlouvou obsahující osobní údaje bude odpovídat povinnostem vyplývajícím z GDPR a Zákona.</w:t>
      </w:r>
    </w:p>
    <w:p w:rsidR="00FA0C51" w:rsidRPr="003E2FE0" w:rsidRDefault="00FA0C51" w:rsidP="00FA0C51">
      <w:pPr>
        <w:pStyle w:val="Nzev"/>
        <w:tabs>
          <w:tab w:val="left" w:pos="284"/>
          <w:tab w:val="left" w:pos="426"/>
          <w:tab w:val="left" w:pos="567"/>
        </w:tabs>
        <w:ind w:left="360"/>
        <w:jc w:val="both"/>
        <w:rPr>
          <w:b w:val="0"/>
          <w:sz w:val="22"/>
          <w:szCs w:val="22"/>
        </w:rPr>
      </w:pPr>
    </w:p>
    <w:p w:rsidR="00FA0C51" w:rsidRPr="003E2FE0" w:rsidRDefault="00FA0C51" w:rsidP="00FA0C51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3E2FE0">
        <w:rPr>
          <w:rFonts w:ascii="Arial" w:hAnsi="Arial" w:cs="Arial"/>
          <w:sz w:val="22"/>
          <w:szCs w:val="22"/>
        </w:rPr>
        <w:t>2.5 Doložka platnosti právního jednání dle § 41 zákona č. 128/2000 Sb., o obcích (obecní zřízení), v</w:t>
      </w:r>
      <w:r w:rsidR="00B77F75" w:rsidRPr="003E2FE0">
        <w:rPr>
          <w:rFonts w:ascii="Arial" w:hAnsi="Arial" w:cs="Arial"/>
          <w:sz w:val="22"/>
          <w:szCs w:val="22"/>
        </w:rPr>
        <w:t> platném znění</w:t>
      </w:r>
      <w:r w:rsidRPr="003E2FE0">
        <w:rPr>
          <w:rFonts w:ascii="Arial" w:hAnsi="Arial" w:cs="Arial"/>
          <w:sz w:val="22"/>
          <w:szCs w:val="22"/>
        </w:rPr>
        <w:t>:</w:t>
      </w:r>
    </w:p>
    <w:p w:rsidR="00FA0C51" w:rsidRPr="003E2FE0" w:rsidRDefault="00FA0C51" w:rsidP="00FA0C51">
      <w:pPr>
        <w:pStyle w:val="Nzev"/>
        <w:tabs>
          <w:tab w:val="left" w:pos="0"/>
        </w:tabs>
        <w:jc w:val="both"/>
        <w:rPr>
          <w:b w:val="0"/>
          <w:sz w:val="22"/>
          <w:szCs w:val="22"/>
        </w:rPr>
      </w:pPr>
      <w:r w:rsidRPr="003E2FE0">
        <w:rPr>
          <w:b w:val="0"/>
          <w:sz w:val="22"/>
          <w:szCs w:val="22"/>
        </w:rPr>
        <w:t xml:space="preserve">Uzavření tohoto dodatku schválila Rada města Orlové usnesením č. </w:t>
      </w:r>
      <w:r w:rsidR="003E2FE0" w:rsidRPr="003E2FE0">
        <w:rPr>
          <w:b w:val="0"/>
          <w:sz w:val="22"/>
          <w:szCs w:val="22"/>
        </w:rPr>
        <w:t>1651/44</w:t>
      </w:r>
      <w:r w:rsidRPr="003E2FE0">
        <w:rPr>
          <w:b w:val="0"/>
          <w:sz w:val="22"/>
          <w:szCs w:val="22"/>
        </w:rPr>
        <w:t xml:space="preserve"> ze</w:t>
      </w:r>
      <w:r w:rsidR="003E2FE0" w:rsidRPr="003E2FE0">
        <w:rPr>
          <w:b w:val="0"/>
          <w:sz w:val="22"/>
          <w:szCs w:val="22"/>
        </w:rPr>
        <w:t xml:space="preserve"> dne </w:t>
      </w:r>
      <w:proofErr w:type="gramStart"/>
      <w:r w:rsidR="003E2FE0" w:rsidRPr="003E2FE0">
        <w:rPr>
          <w:b w:val="0"/>
          <w:sz w:val="22"/>
          <w:szCs w:val="22"/>
        </w:rPr>
        <w:t>10.02.2021</w:t>
      </w:r>
      <w:proofErr w:type="gramEnd"/>
      <w:r w:rsidRPr="003E2FE0">
        <w:rPr>
          <w:b w:val="0"/>
          <w:sz w:val="22"/>
          <w:szCs w:val="22"/>
        </w:rPr>
        <w:t xml:space="preserve">.         </w:t>
      </w:r>
    </w:p>
    <w:p w:rsidR="00FA0C51" w:rsidRPr="003E2FE0" w:rsidRDefault="00FA0C51" w:rsidP="00FA0C51">
      <w:pPr>
        <w:pStyle w:val="Nzev"/>
        <w:tabs>
          <w:tab w:val="left" w:pos="0"/>
        </w:tabs>
        <w:jc w:val="both"/>
        <w:rPr>
          <w:b w:val="0"/>
          <w:sz w:val="22"/>
          <w:szCs w:val="22"/>
        </w:rPr>
      </w:pPr>
    </w:p>
    <w:p w:rsidR="00FA0C51" w:rsidRPr="003E2FE0" w:rsidRDefault="00FA0C51" w:rsidP="00FA0C51">
      <w:pPr>
        <w:pStyle w:val="Nzev"/>
        <w:numPr>
          <w:ilvl w:val="1"/>
          <w:numId w:val="3"/>
        </w:numPr>
        <w:tabs>
          <w:tab w:val="left" w:pos="0"/>
          <w:tab w:val="left" w:pos="426"/>
        </w:tabs>
        <w:ind w:left="0" w:firstLine="0"/>
        <w:jc w:val="both"/>
        <w:rPr>
          <w:b w:val="0"/>
          <w:sz w:val="22"/>
          <w:szCs w:val="22"/>
        </w:rPr>
      </w:pPr>
      <w:r w:rsidRPr="003E2FE0">
        <w:rPr>
          <w:b w:val="0"/>
          <w:sz w:val="22"/>
          <w:szCs w:val="22"/>
        </w:rPr>
        <w:t xml:space="preserve">Dodatek je vyhotoven ve dvou vyhotoveních s platností originálu, z nich každá </w:t>
      </w:r>
      <w:proofErr w:type="gramStart"/>
      <w:r w:rsidRPr="003E2FE0">
        <w:rPr>
          <w:b w:val="0"/>
          <w:sz w:val="22"/>
          <w:szCs w:val="22"/>
        </w:rPr>
        <w:t>smluvní     strana</w:t>
      </w:r>
      <w:proofErr w:type="gramEnd"/>
      <w:r w:rsidRPr="003E2FE0">
        <w:rPr>
          <w:b w:val="0"/>
          <w:sz w:val="22"/>
          <w:szCs w:val="22"/>
        </w:rPr>
        <w:t xml:space="preserve"> obdrží jeden výtisk. </w:t>
      </w:r>
    </w:p>
    <w:p w:rsidR="009D243F" w:rsidRPr="003E2FE0" w:rsidRDefault="009D243F" w:rsidP="009D243F">
      <w:pPr>
        <w:rPr>
          <w:rFonts w:ascii="Arial" w:hAnsi="Arial" w:cs="Arial"/>
          <w:sz w:val="22"/>
          <w:szCs w:val="22"/>
        </w:rPr>
      </w:pPr>
    </w:p>
    <w:p w:rsidR="00974401" w:rsidRPr="003E2FE0" w:rsidRDefault="009D243F" w:rsidP="00974401">
      <w:pPr>
        <w:rPr>
          <w:rFonts w:ascii="Arial" w:hAnsi="Arial" w:cs="Arial"/>
          <w:sz w:val="22"/>
          <w:szCs w:val="22"/>
        </w:rPr>
      </w:pPr>
      <w:r w:rsidRPr="003E2FE0">
        <w:rPr>
          <w:rFonts w:ascii="Arial" w:hAnsi="Arial" w:cs="Arial"/>
          <w:sz w:val="22"/>
          <w:szCs w:val="22"/>
        </w:rPr>
        <w:t xml:space="preserve">V Orlové dne:   </w:t>
      </w:r>
    </w:p>
    <w:tbl>
      <w:tblPr>
        <w:tblW w:w="138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  <w:gridCol w:w="4747"/>
      </w:tblGrid>
      <w:tr w:rsidR="003E2FE0" w:rsidRPr="003E2FE0" w:rsidTr="00864A67">
        <w:trPr>
          <w:trHeight w:val="353"/>
        </w:trPr>
        <w:tc>
          <w:tcPr>
            <w:tcW w:w="9142" w:type="dxa"/>
          </w:tcPr>
          <w:p w:rsidR="000773E6" w:rsidRPr="003E2FE0" w:rsidRDefault="000773E6" w:rsidP="00251FD0">
            <w:pPr>
              <w:rPr>
                <w:rFonts w:ascii="Arial" w:hAnsi="Arial" w:cs="Arial"/>
                <w:sz w:val="22"/>
              </w:rPr>
            </w:pPr>
          </w:p>
          <w:p w:rsidR="00974401" w:rsidRPr="003E2FE0" w:rsidRDefault="00F73766" w:rsidP="00251FD0">
            <w:pPr>
              <w:rPr>
                <w:rFonts w:ascii="Arial" w:hAnsi="Arial" w:cs="Arial"/>
                <w:sz w:val="22"/>
              </w:rPr>
            </w:pPr>
            <w:r w:rsidRPr="003E2FE0">
              <w:rPr>
                <w:rFonts w:ascii="Arial" w:hAnsi="Arial" w:cs="Arial"/>
                <w:sz w:val="22"/>
              </w:rPr>
              <w:t xml:space="preserve">Za </w:t>
            </w:r>
            <w:proofErr w:type="spellStart"/>
            <w:r w:rsidRPr="003E2FE0">
              <w:rPr>
                <w:rFonts w:ascii="Arial" w:hAnsi="Arial" w:cs="Arial"/>
                <w:sz w:val="22"/>
              </w:rPr>
              <w:t>půjčitele</w:t>
            </w:r>
            <w:proofErr w:type="spellEnd"/>
            <w:r w:rsidRPr="003E2FE0">
              <w:rPr>
                <w:rFonts w:ascii="Arial" w:hAnsi="Arial" w:cs="Arial"/>
                <w:sz w:val="22"/>
              </w:rPr>
              <w:t xml:space="preserve">:                  </w:t>
            </w:r>
            <w:r w:rsidR="00864A67">
              <w:rPr>
                <w:rFonts w:ascii="Arial" w:hAnsi="Arial" w:cs="Arial"/>
                <w:sz w:val="22"/>
              </w:rPr>
              <w:t xml:space="preserve">                                                      Za vypůjčitele:</w:t>
            </w:r>
            <w:r w:rsidRPr="003E2FE0"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                                   </w:t>
            </w:r>
            <w:r w:rsidR="00851393">
              <w:rPr>
                <w:rFonts w:ascii="Arial" w:hAnsi="Arial" w:cs="Arial"/>
                <w:sz w:val="22"/>
              </w:rPr>
              <w:t xml:space="preserve">                              </w:t>
            </w:r>
            <w:r w:rsidR="00974401" w:rsidRPr="003E2FE0">
              <w:rPr>
                <w:rFonts w:ascii="Arial" w:hAnsi="Arial" w:cs="Arial"/>
                <w:sz w:val="22"/>
              </w:rPr>
              <w:t>………………………</w:t>
            </w:r>
            <w:proofErr w:type="gramStart"/>
            <w:r w:rsidR="00974401" w:rsidRPr="003E2FE0">
              <w:rPr>
                <w:rFonts w:ascii="Arial" w:hAnsi="Arial" w:cs="Arial"/>
                <w:sz w:val="22"/>
              </w:rPr>
              <w:t>…..</w:t>
            </w:r>
            <w:r w:rsidR="00864A67">
              <w:rPr>
                <w:rFonts w:ascii="Arial" w:hAnsi="Arial" w:cs="Arial"/>
                <w:sz w:val="22"/>
              </w:rPr>
              <w:t xml:space="preserve">                                                      …</w:t>
            </w:r>
            <w:proofErr w:type="gramEnd"/>
            <w:r w:rsidR="00864A67">
              <w:rPr>
                <w:rFonts w:ascii="Arial" w:hAnsi="Arial" w:cs="Arial"/>
                <w:sz w:val="22"/>
              </w:rPr>
              <w:t>……………………………………</w:t>
            </w:r>
          </w:p>
          <w:p w:rsidR="00974401" w:rsidRPr="003E2FE0" w:rsidRDefault="00D91409" w:rsidP="00251FD0">
            <w:pPr>
              <w:rPr>
                <w:rFonts w:ascii="Arial" w:hAnsi="Arial" w:cs="Arial"/>
                <w:sz w:val="22"/>
              </w:rPr>
            </w:pPr>
            <w:r w:rsidRPr="003E2FE0">
              <w:rPr>
                <w:rFonts w:ascii="Arial" w:hAnsi="Arial" w:cs="Arial"/>
                <w:sz w:val="22"/>
                <w:szCs w:val="22"/>
              </w:rPr>
              <w:t xml:space="preserve">Mgr. Miroslav </w:t>
            </w:r>
            <w:proofErr w:type="gramStart"/>
            <w:r w:rsidRPr="003E2FE0">
              <w:rPr>
                <w:rFonts w:ascii="Arial" w:hAnsi="Arial" w:cs="Arial"/>
                <w:sz w:val="22"/>
                <w:szCs w:val="22"/>
              </w:rPr>
              <w:t>Chlubna</w:t>
            </w:r>
            <w:r w:rsidR="00851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A67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Mgr.</w:t>
            </w:r>
            <w:proofErr w:type="gramEnd"/>
            <w:r w:rsidR="00864A67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="00864A67">
              <w:rPr>
                <w:rFonts w:ascii="Arial" w:hAnsi="Arial" w:cs="Arial"/>
                <w:sz w:val="22"/>
                <w:szCs w:val="22"/>
              </w:rPr>
              <w:t>Šertlerová</w:t>
            </w:r>
            <w:proofErr w:type="spellEnd"/>
            <w:r w:rsidR="00864A67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  <w:tc>
          <w:tcPr>
            <w:tcW w:w="4747" w:type="dxa"/>
          </w:tcPr>
          <w:p w:rsidR="00910259" w:rsidRPr="003E2FE0" w:rsidRDefault="00910259" w:rsidP="00864A67">
            <w:pPr>
              <w:rPr>
                <w:rFonts w:ascii="Arial" w:hAnsi="Arial"/>
                <w:sz w:val="22"/>
              </w:rPr>
            </w:pPr>
          </w:p>
        </w:tc>
      </w:tr>
      <w:tr w:rsidR="003E2FE0" w:rsidRPr="003E2FE0" w:rsidTr="00864A67">
        <w:tc>
          <w:tcPr>
            <w:tcW w:w="9142" w:type="dxa"/>
          </w:tcPr>
          <w:p w:rsidR="00974401" w:rsidRPr="003E2FE0" w:rsidRDefault="00910259" w:rsidP="00251FD0">
            <w:pPr>
              <w:rPr>
                <w:rFonts w:ascii="Arial" w:hAnsi="Arial"/>
                <w:sz w:val="22"/>
              </w:rPr>
            </w:pPr>
            <w:r w:rsidRPr="003E2FE0">
              <w:rPr>
                <w:rFonts w:ascii="Arial" w:hAnsi="Arial"/>
                <w:sz w:val="22"/>
              </w:rPr>
              <w:t xml:space="preserve">starosta </w:t>
            </w:r>
            <w:proofErr w:type="gramStart"/>
            <w:r w:rsidRPr="003E2FE0">
              <w:rPr>
                <w:rFonts w:ascii="Arial" w:hAnsi="Arial"/>
                <w:sz w:val="22"/>
              </w:rPr>
              <w:t xml:space="preserve">města                                      </w:t>
            </w:r>
            <w:r w:rsidR="00864A67">
              <w:rPr>
                <w:rFonts w:ascii="Arial" w:hAnsi="Arial"/>
                <w:sz w:val="22"/>
              </w:rPr>
              <w:t xml:space="preserve">                              ředitelka</w:t>
            </w:r>
            <w:bookmarkStart w:id="0" w:name="_GoBack"/>
            <w:bookmarkEnd w:id="0"/>
            <w:proofErr w:type="gramEnd"/>
            <w:r w:rsidRPr="003E2FE0">
              <w:rPr>
                <w:rFonts w:ascii="Arial" w:hAnsi="Arial"/>
                <w:sz w:val="22"/>
              </w:rPr>
              <w:t xml:space="preserve">                                          </w:t>
            </w:r>
          </w:p>
        </w:tc>
        <w:tc>
          <w:tcPr>
            <w:tcW w:w="4747" w:type="dxa"/>
          </w:tcPr>
          <w:p w:rsidR="00034FBA" w:rsidRPr="003E2FE0" w:rsidRDefault="00034FBA" w:rsidP="002308A5">
            <w:pPr>
              <w:rPr>
                <w:rFonts w:ascii="Arial" w:hAnsi="Arial"/>
                <w:sz w:val="22"/>
              </w:rPr>
            </w:pPr>
          </w:p>
        </w:tc>
      </w:tr>
    </w:tbl>
    <w:p w:rsidR="00974401" w:rsidRDefault="00974401" w:rsidP="00851393"/>
    <w:sectPr w:rsidR="00974401" w:rsidSect="00CF123F">
      <w:footerReference w:type="even" r:id="rId9"/>
      <w:pgSz w:w="11906" w:h="16838"/>
      <w:pgMar w:top="1418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141" w:rsidRDefault="00C00141">
      <w:r>
        <w:separator/>
      </w:r>
    </w:p>
  </w:endnote>
  <w:endnote w:type="continuationSeparator" w:id="0">
    <w:p w:rsidR="00C00141" w:rsidRDefault="00C0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BB" w:rsidRDefault="00974401" w:rsidP="00F4217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E37BB" w:rsidRDefault="00C0014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141" w:rsidRDefault="00C00141">
      <w:r>
        <w:separator/>
      </w:r>
    </w:p>
  </w:footnote>
  <w:footnote w:type="continuationSeparator" w:id="0">
    <w:p w:rsidR="00C00141" w:rsidRDefault="00C00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35D3"/>
    <w:multiLevelType w:val="multilevel"/>
    <w:tmpl w:val="58E60B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EAE77F4"/>
    <w:multiLevelType w:val="multilevel"/>
    <w:tmpl w:val="8C60A7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2">
    <w:nsid w:val="434021CF"/>
    <w:multiLevelType w:val="multilevel"/>
    <w:tmpl w:val="8C9E2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01"/>
    <w:rsid w:val="00034FBA"/>
    <w:rsid w:val="00053C35"/>
    <w:rsid w:val="000773E6"/>
    <w:rsid w:val="00086973"/>
    <w:rsid w:val="00144BE8"/>
    <w:rsid w:val="002308A5"/>
    <w:rsid w:val="00284A90"/>
    <w:rsid w:val="0029295C"/>
    <w:rsid w:val="00313C56"/>
    <w:rsid w:val="00332B01"/>
    <w:rsid w:val="00352C1D"/>
    <w:rsid w:val="00372010"/>
    <w:rsid w:val="00382206"/>
    <w:rsid w:val="00382851"/>
    <w:rsid w:val="00393E93"/>
    <w:rsid w:val="003C70C7"/>
    <w:rsid w:val="003E2FE0"/>
    <w:rsid w:val="00431963"/>
    <w:rsid w:val="004E207C"/>
    <w:rsid w:val="00547D58"/>
    <w:rsid w:val="005800F3"/>
    <w:rsid w:val="005D6DA6"/>
    <w:rsid w:val="005E26CA"/>
    <w:rsid w:val="00630A4D"/>
    <w:rsid w:val="006E18A8"/>
    <w:rsid w:val="00746E75"/>
    <w:rsid w:val="007479E3"/>
    <w:rsid w:val="007752F8"/>
    <w:rsid w:val="007C5CC6"/>
    <w:rsid w:val="00851393"/>
    <w:rsid w:val="00864A67"/>
    <w:rsid w:val="008C6406"/>
    <w:rsid w:val="00910259"/>
    <w:rsid w:val="0093643F"/>
    <w:rsid w:val="00950C67"/>
    <w:rsid w:val="00974401"/>
    <w:rsid w:val="009D243F"/>
    <w:rsid w:val="009F4FB1"/>
    <w:rsid w:val="00A5635F"/>
    <w:rsid w:val="00A8399D"/>
    <w:rsid w:val="00A93DCA"/>
    <w:rsid w:val="00AF6BAB"/>
    <w:rsid w:val="00B26FB0"/>
    <w:rsid w:val="00B77F75"/>
    <w:rsid w:val="00BB795F"/>
    <w:rsid w:val="00BC113A"/>
    <w:rsid w:val="00C00141"/>
    <w:rsid w:val="00C4214E"/>
    <w:rsid w:val="00C632FA"/>
    <w:rsid w:val="00CC3398"/>
    <w:rsid w:val="00D04A18"/>
    <w:rsid w:val="00D16E7F"/>
    <w:rsid w:val="00D20E56"/>
    <w:rsid w:val="00D3746B"/>
    <w:rsid w:val="00D91409"/>
    <w:rsid w:val="00D93720"/>
    <w:rsid w:val="00DB02F6"/>
    <w:rsid w:val="00DC1A9C"/>
    <w:rsid w:val="00DF1789"/>
    <w:rsid w:val="00E03A31"/>
    <w:rsid w:val="00E40999"/>
    <w:rsid w:val="00ED3C7F"/>
    <w:rsid w:val="00F42839"/>
    <w:rsid w:val="00F635D1"/>
    <w:rsid w:val="00F73766"/>
    <w:rsid w:val="00FA0C51"/>
    <w:rsid w:val="00FE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744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744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4401"/>
  </w:style>
  <w:style w:type="paragraph" w:styleId="Titulek">
    <w:name w:val="caption"/>
    <w:basedOn w:val="Normln"/>
    <w:next w:val="Normln"/>
    <w:qFormat/>
    <w:rsid w:val="00974401"/>
    <w:pPr>
      <w:jc w:val="center"/>
    </w:pPr>
    <w:rPr>
      <w:rFonts w:ascii="Arial" w:hAnsi="Arial"/>
      <w:b/>
      <w:sz w:val="26"/>
      <w:szCs w:val="20"/>
    </w:rPr>
  </w:style>
  <w:style w:type="paragraph" w:styleId="slovanseznam">
    <w:name w:val="List Number"/>
    <w:basedOn w:val="Normln"/>
    <w:rsid w:val="00974401"/>
    <w:pPr>
      <w:tabs>
        <w:tab w:val="num" w:pos="360"/>
      </w:tabs>
      <w:spacing w:line="288" w:lineRule="auto"/>
      <w:ind w:left="360" w:hanging="360"/>
      <w:jc w:val="both"/>
    </w:pPr>
    <w:rPr>
      <w:rFonts w:ascii="Arial" w:hAnsi="Arial"/>
      <w:sz w:val="20"/>
    </w:rPr>
  </w:style>
  <w:style w:type="paragraph" w:styleId="Normlnweb">
    <w:name w:val="Normal (Web)"/>
    <w:basedOn w:val="Normln"/>
    <w:rsid w:val="00974401"/>
    <w:pPr>
      <w:spacing w:before="100" w:beforeAutospacing="1" w:after="100" w:afterAutospacing="1"/>
    </w:pPr>
    <w:rPr>
      <w:color w:val="000000"/>
    </w:rPr>
  </w:style>
  <w:style w:type="paragraph" w:styleId="Nzev">
    <w:name w:val="Title"/>
    <w:basedOn w:val="Normln"/>
    <w:link w:val="NzevChar"/>
    <w:qFormat/>
    <w:rsid w:val="00974401"/>
    <w:pPr>
      <w:jc w:val="center"/>
    </w:pPr>
    <w:rPr>
      <w:rFonts w:ascii="Arial" w:hAnsi="Arial"/>
      <w:b/>
      <w:sz w:val="26"/>
      <w:szCs w:val="20"/>
    </w:rPr>
  </w:style>
  <w:style w:type="character" w:customStyle="1" w:styleId="NzevChar">
    <w:name w:val="Název Char"/>
    <w:basedOn w:val="Standardnpsmoodstavce"/>
    <w:link w:val="Nzev"/>
    <w:rsid w:val="00974401"/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D243F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32B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2B0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744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744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4401"/>
  </w:style>
  <w:style w:type="paragraph" w:styleId="Titulek">
    <w:name w:val="caption"/>
    <w:basedOn w:val="Normln"/>
    <w:next w:val="Normln"/>
    <w:qFormat/>
    <w:rsid w:val="00974401"/>
    <w:pPr>
      <w:jc w:val="center"/>
    </w:pPr>
    <w:rPr>
      <w:rFonts w:ascii="Arial" w:hAnsi="Arial"/>
      <w:b/>
      <w:sz w:val="26"/>
      <w:szCs w:val="20"/>
    </w:rPr>
  </w:style>
  <w:style w:type="paragraph" w:styleId="slovanseznam">
    <w:name w:val="List Number"/>
    <w:basedOn w:val="Normln"/>
    <w:rsid w:val="00974401"/>
    <w:pPr>
      <w:tabs>
        <w:tab w:val="num" w:pos="360"/>
      </w:tabs>
      <w:spacing w:line="288" w:lineRule="auto"/>
      <w:ind w:left="360" w:hanging="360"/>
      <w:jc w:val="both"/>
    </w:pPr>
    <w:rPr>
      <w:rFonts w:ascii="Arial" w:hAnsi="Arial"/>
      <w:sz w:val="20"/>
    </w:rPr>
  </w:style>
  <w:style w:type="paragraph" w:styleId="Normlnweb">
    <w:name w:val="Normal (Web)"/>
    <w:basedOn w:val="Normln"/>
    <w:rsid w:val="00974401"/>
    <w:pPr>
      <w:spacing w:before="100" w:beforeAutospacing="1" w:after="100" w:afterAutospacing="1"/>
    </w:pPr>
    <w:rPr>
      <w:color w:val="000000"/>
    </w:rPr>
  </w:style>
  <w:style w:type="paragraph" w:styleId="Nzev">
    <w:name w:val="Title"/>
    <w:basedOn w:val="Normln"/>
    <w:link w:val="NzevChar"/>
    <w:qFormat/>
    <w:rsid w:val="00974401"/>
    <w:pPr>
      <w:jc w:val="center"/>
    </w:pPr>
    <w:rPr>
      <w:rFonts w:ascii="Arial" w:hAnsi="Arial"/>
      <w:b/>
      <w:sz w:val="26"/>
      <w:szCs w:val="20"/>
    </w:rPr>
  </w:style>
  <w:style w:type="character" w:customStyle="1" w:styleId="NzevChar">
    <w:name w:val="Název Char"/>
    <w:basedOn w:val="Standardnpsmoodstavce"/>
    <w:link w:val="Nzev"/>
    <w:rsid w:val="00974401"/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D243F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32B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2B0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5D4F-6A30-4422-8EEA-A088F38D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Šelongová Marcela</dc:creator>
  <cp:lastModifiedBy>Šelongová Marcela</cp:lastModifiedBy>
  <cp:revision>2</cp:revision>
  <cp:lastPrinted>2021-01-11T09:39:00Z</cp:lastPrinted>
  <dcterms:created xsi:type="dcterms:W3CDTF">2021-02-15T11:56:00Z</dcterms:created>
  <dcterms:modified xsi:type="dcterms:W3CDTF">2021-02-15T11:56:00Z</dcterms:modified>
</cp:coreProperties>
</file>