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81" w:type="dxa"/>
        <w:tblLayout w:type="fixed"/>
        <w:tblCellMar>
          <w:top w:w="34" w:type="dxa"/>
          <w:left w:w="40" w:type="dxa"/>
          <w:bottom w:w="34" w:type="dxa"/>
          <w:right w:w="40" w:type="dxa"/>
        </w:tblCellMar>
        <w:tblLook w:val="0000" w:firstRow="0" w:lastRow="0" w:firstColumn="0" w:lastColumn="0" w:noHBand="0" w:noVBand="0"/>
      </w:tblPr>
      <w:tblGrid>
        <w:gridCol w:w="187"/>
        <w:gridCol w:w="935"/>
        <w:gridCol w:w="748"/>
        <w:gridCol w:w="280"/>
        <w:gridCol w:w="2526"/>
        <w:gridCol w:w="561"/>
        <w:gridCol w:w="561"/>
        <w:gridCol w:w="3983"/>
      </w:tblGrid>
      <w:tr w:rsidR="00A34B67" w14:paraId="1230E5C0" w14:textId="77777777" w:rsidTr="008E4FA3">
        <w:trPr>
          <w:cantSplit/>
        </w:trPr>
        <w:tc>
          <w:tcPr>
            <w:tcW w:w="187" w:type="dxa"/>
          </w:tcPr>
          <w:p w14:paraId="7D45157D" w14:textId="77777777" w:rsidR="00A34B67" w:rsidRDefault="00A34B67">
            <w:pPr>
              <w:spacing w:after="0" w:line="240" w:lineRule="auto"/>
              <w:rPr>
                <w:rFonts w:ascii="Calibri" w:hAnsi="Calibri"/>
                <w:sz w:val="18"/>
              </w:rPr>
            </w:pPr>
          </w:p>
        </w:tc>
        <w:tc>
          <w:tcPr>
            <w:tcW w:w="1963" w:type="dxa"/>
            <w:gridSpan w:val="3"/>
          </w:tcPr>
          <w:p w14:paraId="5E566993" w14:textId="77777777" w:rsidR="00A34B67" w:rsidRDefault="008E4FA3">
            <w:pPr>
              <w:spacing w:after="0" w:line="240" w:lineRule="auto"/>
              <w:rPr>
                <w:rFonts w:ascii="Times New Roman" w:hAnsi="Times New Roman"/>
                <w:sz w:val="18"/>
              </w:rPr>
            </w:pPr>
            <w:r>
              <w:rPr>
                <w:noProof/>
              </w:rPr>
              <w:drawing>
                <wp:anchor distT="0" distB="0" distL="114300" distR="114300" simplePos="0" relativeHeight="251658240" behindDoc="0" locked="0" layoutInCell="1" allowOverlap="1" wp14:anchorId="32FEBFFE" wp14:editId="721848EA">
                  <wp:simplePos x="0" y="0"/>
                  <wp:positionH relativeFrom="column">
                    <wp:posOffset>0</wp:posOffset>
                  </wp:positionH>
                  <wp:positionV relativeFrom="paragraph">
                    <wp:posOffset>0</wp:posOffset>
                  </wp:positionV>
                  <wp:extent cx="899795" cy="899795"/>
                  <wp:effectExtent l="0" t="0" r="0" b="0"/>
                  <wp:wrapNone/>
                  <wp:docPr id="1" name="Report Image 1"/>
                  <wp:cNvGraphicFramePr/>
                  <a:graphic xmlns:a="http://schemas.openxmlformats.org/drawingml/2006/main">
                    <a:graphicData uri="http://schemas.openxmlformats.org/drawingml/2006/picture">
                      <pic:pic xmlns:pic="http://schemas.openxmlformats.org/drawingml/2006/picture">
                        <pic:nvPicPr>
                          <pic:cNvPr id="1" name="img1.png"/>
                          <pic:cNvPicPr/>
                        </pic:nvPicPr>
                        <pic:blipFill>
                          <a:blip r:embed="rId4"/>
                          <a:stretch>
                            <a:fillRect/>
                          </a:stretch>
                        </pic:blipFill>
                        <pic:spPr>
                          <a:xfrm>
                            <a:off x="0" y="0"/>
                            <a:ext cx="899795" cy="899795"/>
                          </a:xfrm>
                          <a:prstGeom prst="rect">
                            <a:avLst/>
                          </a:prstGeom>
                        </pic:spPr>
                      </pic:pic>
                    </a:graphicData>
                  </a:graphic>
                </wp:anchor>
              </w:drawing>
            </w:r>
          </w:p>
        </w:tc>
        <w:tc>
          <w:tcPr>
            <w:tcW w:w="3648" w:type="dxa"/>
            <w:gridSpan w:val="3"/>
          </w:tcPr>
          <w:p w14:paraId="341D0E56" w14:textId="77777777" w:rsidR="00A34B67" w:rsidRDefault="00A34B67">
            <w:pPr>
              <w:spacing w:after="0" w:line="240" w:lineRule="auto"/>
              <w:rPr>
                <w:rFonts w:ascii="Times New Roman" w:hAnsi="Times New Roman"/>
                <w:sz w:val="18"/>
              </w:rPr>
            </w:pPr>
          </w:p>
        </w:tc>
        <w:tc>
          <w:tcPr>
            <w:tcW w:w="3983" w:type="dxa"/>
          </w:tcPr>
          <w:p w14:paraId="59BBBC3A" w14:textId="77777777" w:rsidR="00A34B67" w:rsidRDefault="008E4FA3">
            <w:pPr>
              <w:spacing w:after="0" w:line="240" w:lineRule="auto"/>
              <w:jc w:val="right"/>
              <w:rPr>
                <w:rFonts w:ascii="CKGinis" w:hAnsi="CKGinis"/>
                <w:sz w:val="65"/>
              </w:rPr>
            </w:pPr>
            <w:r>
              <w:rPr>
                <w:rFonts w:ascii="CKGinis" w:hAnsi="CKGinis"/>
                <w:sz w:val="65"/>
              </w:rPr>
              <w:t>*S00BX01OCS5O*</w:t>
            </w:r>
          </w:p>
        </w:tc>
      </w:tr>
      <w:tr w:rsidR="00A34B67" w14:paraId="6AB4F4DA" w14:textId="77777777" w:rsidTr="008E4FA3">
        <w:trPr>
          <w:cantSplit/>
        </w:trPr>
        <w:tc>
          <w:tcPr>
            <w:tcW w:w="187" w:type="dxa"/>
          </w:tcPr>
          <w:p w14:paraId="78EAA0B5" w14:textId="77777777" w:rsidR="00A34B67" w:rsidRDefault="00A34B67">
            <w:pPr>
              <w:spacing w:after="0" w:line="240" w:lineRule="auto"/>
              <w:rPr>
                <w:rFonts w:ascii="Calibri" w:hAnsi="Calibri"/>
                <w:sz w:val="18"/>
              </w:rPr>
            </w:pPr>
          </w:p>
        </w:tc>
        <w:tc>
          <w:tcPr>
            <w:tcW w:w="1963" w:type="dxa"/>
            <w:gridSpan w:val="3"/>
          </w:tcPr>
          <w:p w14:paraId="5C24352A" w14:textId="77777777" w:rsidR="00A34B67" w:rsidRDefault="00A34B67">
            <w:pPr>
              <w:spacing w:after="0" w:line="240" w:lineRule="auto"/>
              <w:rPr>
                <w:rFonts w:ascii="Times New Roman" w:hAnsi="Times New Roman"/>
                <w:sz w:val="18"/>
              </w:rPr>
            </w:pPr>
          </w:p>
        </w:tc>
        <w:tc>
          <w:tcPr>
            <w:tcW w:w="7631" w:type="dxa"/>
            <w:gridSpan w:val="4"/>
            <w:vAlign w:val="center"/>
          </w:tcPr>
          <w:p w14:paraId="74187E5F" w14:textId="77777777" w:rsidR="00A34B67" w:rsidRDefault="008E4FA3">
            <w:pPr>
              <w:spacing w:after="0" w:line="240" w:lineRule="auto"/>
              <w:rPr>
                <w:rFonts w:ascii="Calibri" w:hAnsi="Calibri"/>
                <w:sz w:val="21"/>
              </w:rPr>
            </w:pPr>
            <w:r>
              <w:rPr>
                <w:rFonts w:ascii="Calibri" w:hAnsi="Calibri"/>
                <w:sz w:val="21"/>
              </w:rPr>
              <w:t>Statutární město Pardubice</w:t>
            </w:r>
          </w:p>
        </w:tc>
      </w:tr>
      <w:tr w:rsidR="00A34B67" w14:paraId="21111F72" w14:textId="77777777" w:rsidTr="008E4FA3">
        <w:trPr>
          <w:cantSplit/>
        </w:trPr>
        <w:tc>
          <w:tcPr>
            <w:tcW w:w="2150" w:type="dxa"/>
            <w:gridSpan w:val="4"/>
          </w:tcPr>
          <w:p w14:paraId="3B22303A" w14:textId="77777777" w:rsidR="00A34B67" w:rsidRDefault="00A34B67">
            <w:pPr>
              <w:spacing w:after="0" w:line="240" w:lineRule="auto"/>
              <w:rPr>
                <w:rFonts w:ascii="Calibri" w:hAnsi="Calibri"/>
                <w:sz w:val="21"/>
              </w:rPr>
            </w:pPr>
          </w:p>
        </w:tc>
        <w:tc>
          <w:tcPr>
            <w:tcW w:w="7631" w:type="dxa"/>
            <w:gridSpan w:val="4"/>
            <w:vAlign w:val="center"/>
          </w:tcPr>
          <w:p w14:paraId="29A10387" w14:textId="77777777" w:rsidR="00A34B67" w:rsidRDefault="008E4FA3">
            <w:pPr>
              <w:spacing w:after="0" w:line="240" w:lineRule="auto"/>
              <w:rPr>
                <w:rFonts w:ascii="Calibri" w:hAnsi="Calibri"/>
                <w:sz w:val="21"/>
              </w:rPr>
            </w:pPr>
            <w:r>
              <w:rPr>
                <w:rFonts w:ascii="Calibri" w:hAnsi="Calibri"/>
                <w:sz w:val="21"/>
              </w:rPr>
              <w:t>Magistrát města Pardubic</w:t>
            </w:r>
          </w:p>
        </w:tc>
      </w:tr>
      <w:tr w:rsidR="00A34B67" w14:paraId="1FAB3179" w14:textId="77777777" w:rsidTr="008E4FA3">
        <w:trPr>
          <w:cantSplit/>
        </w:trPr>
        <w:tc>
          <w:tcPr>
            <w:tcW w:w="9781" w:type="dxa"/>
            <w:gridSpan w:val="8"/>
          </w:tcPr>
          <w:p w14:paraId="28F0243E" w14:textId="77777777" w:rsidR="00A34B67" w:rsidRDefault="00A34B67">
            <w:pPr>
              <w:spacing w:after="0" w:line="240" w:lineRule="auto"/>
              <w:rPr>
                <w:rFonts w:ascii="Times New Roman" w:hAnsi="Times New Roman"/>
                <w:sz w:val="18"/>
              </w:rPr>
            </w:pPr>
          </w:p>
        </w:tc>
      </w:tr>
      <w:tr w:rsidR="00A34B67" w14:paraId="59C82AC3" w14:textId="77777777" w:rsidTr="008E4FA3">
        <w:trPr>
          <w:cantSplit/>
        </w:trPr>
        <w:tc>
          <w:tcPr>
            <w:tcW w:w="5237" w:type="dxa"/>
            <w:gridSpan w:val="6"/>
            <w:vAlign w:val="center"/>
          </w:tcPr>
          <w:p w14:paraId="0595A55C" w14:textId="77777777" w:rsidR="00A34B67" w:rsidRDefault="008E4FA3">
            <w:pPr>
              <w:spacing w:after="0" w:line="240" w:lineRule="auto"/>
              <w:rPr>
                <w:rFonts w:ascii="Calibri" w:hAnsi="Calibri"/>
                <w:b/>
                <w:sz w:val="21"/>
              </w:rPr>
            </w:pPr>
            <w:r>
              <w:rPr>
                <w:rFonts w:ascii="Calibri" w:hAnsi="Calibri"/>
                <w:b/>
                <w:sz w:val="21"/>
              </w:rPr>
              <w:t>Objednatel:</w:t>
            </w:r>
          </w:p>
        </w:tc>
        <w:tc>
          <w:tcPr>
            <w:tcW w:w="4544" w:type="dxa"/>
            <w:gridSpan w:val="2"/>
            <w:vAlign w:val="center"/>
          </w:tcPr>
          <w:p w14:paraId="58F568F3" w14:textId="77777777" w:rsidR="00A34B67" w:rsidRDefault="008E4FA3">
            <w:pPr>
              <w:spacing w:after="0" w:line="240" w:lineRule="auto"/>
              <w:rPr>
                <w:rFonts w:ascii="Calibri" w:hAnsi="Calibri"/>
                <w:b/>
                <w:sz w:val="21"/>
              </w:rPr>
            </w:pPr>
            <w:r>
              <w:rPr>
                <w:rFonts w:ascii="Calibri" w:hAnsi="Calibri"/>
                <w:b/>
                <w:sz w:val="21"/>
              </w:rPr>
              <w:t>Dodavatel:</w:t>
            </w:r>
          </w:p>
        </w:tc>
      </w:tr>
      <w:tr w:rsidR="00A34B67" w14:paraId="0A330B45" w14:textId="77777777" w:rsidTr="008E4FA3">
        <w:trPr>
          <w:cantSplit/>
        </w:trPr>
        <w:tc>
          <w:tcPr>
            <w:tcW w:w="5237" w:type="dxa"/>
            <w:gridSpan w:val="6"/>
            <w:vAlign w:val="center"/>
          </w:tcPr>
          <w:p w14:paraId="6F1D57AC" w14:textId="77777777" w:rsidR="00A34B67" w:rsidRDefault="008E4FA3">
            <w:pPr>
              <w:spacing w:after="0" w:line="240" w:lineRule="auto"/>
              <w:rPr>
                <w:rFonts w:ascii="Calibri" w:hAnsi="Calibri"/>
                <w:sz w:val="21"/>
              </w:rPr>
            </w:pPr>
            <w:r>
              <w:rPr>
                <w:rFonts w:ascii="Calibri" w:hAnsi="Calibri"/>
                <w:sz w:val="21"/>
              </w:rPr>
              <w:t>Statutární město Pardubice</w:t>
            </w:r>
          </w:p>
        </w:tc>
        <w:tc>
          <w:tcPr>
            <w:tcW w:w="4544" w:type="dxa"/>
            <w:gridSpan w:val="2"/>
            <w:vAlign w:val="center"/>
          </w:tcPr>
          <w:p w14:paraId="53B963B5" w14:textId="77777777" w:rsidR="00A34B67" w:rsidRDefault="008E4FA3">
            <w:pPr>
              <w:spacing w:after="0" w:line="240" w:lineRule="auto"/>
              <w:rPr>
                <w:rFonts w:ascii="Calibri" w:hAnsi="Calibri"/>
                <w:sz w:val="21"/>
              </w:rPr>
            </w:pPr>
            <w:r>
              <w:rPr>
                <w:rFonts w:ascii="Calibri" w:hAnsi="Calibri"/>
                <w:sz w:val="21"/>
              </w:rPr>
              <w:t>OM-KOMPLEX spol. s r.o.</w:t>
            </w:r>
          </w:p>
        </w:tc>
      </w:tr>
      <w:tr w:rsidR="00A34B67" w14:paraId="588A36C1" w14:textId="77777777" w:rsidTr="008E4FA3">
        <w:trPr>
          <w:cantSplit/>
        </w:trPr>
        <w:tc>
          <w:tcPr>
            <w:tcW w:w="5237" w:type="dxa"/>
            <w:gridSpan w:val="6"/>
            <w:vAlign w:val="center"/>
          </w:tcPr>
          <w:p w14:paraId="63441AD9" w14:textId="77777777" w:rsidR="00A34B67" w:rsidRDefault="008E4FA3">
            <w:pPr>
              <w:spacing w:after="0" w:line="240" w:lineRule="auto"/>
              <w:rPr>
                <w:rFonts w:ascii="Calibri" w:hAnsi="Calibri"/>
                <w:sz w:val="21"/>
              </w:rPr>
            </w:pPr>
            <w:r>
              <w:rPr>
                <w:rFonts w:ascii="Calibri" w:hAnsi="Calibri"/>
                <w:sz w:val="21"/>
              </w:rPr>
              <w:t>Magistrát města Pardubic</w:t>
            </w:r>
          </w:p>
        </w:tc>
        <w:tc>
          <w:tcPr>
            <w:tcW w:w="4544" w:type="dxa"/>
            <w:gridSpan w:val="2"/>
            <w:vAlign w:val="center"/>
          </w:tcPr>
          <w:p w14:paraId="46C6ED4B" w14:textId="77777777" w:rsidR="00A34B67" w:rsidRDefault="008E4FA3">
            <w:pPr>
              <w:spacing w:after="0" w:line="240" w:lineRule="auto"/>
              <w:rPr>
                <w:rFonts w:ascii="Calibri" w:hAnsi="Calibri"/>
                <w:sz w:val="21"/>
              </w:rPr>
            </w:pPr>
            <w:r>
              <w:rPr>
                <w:rFonts w:ascii="Calibri" w:hAnsi="Calibri"/>
                <w:sz w:val="21"/>
              </w:rPr>
              <w:t>Erno Košťála 1005</w:t>
            </w:r>
          </w:p>
        </w:tc>
      </w:tr>
      <w:tr w:rsidR="00A34B67" w14:paraId="561B3E13" w14:textId="77777777" w:rsidTr="008E4FA3">
        <w:trPr>
          <w:cantSplit/>
        </w:trPr>
        <w:tc>
          <w:tcPr>
            <w:tcW w:w="5237" w:type="dxa"/>
            <w:gridSpan w:val="6"/>
            <w:vAlign w:val="center"/>
          </w:tcPr>
          <w:p w14:paraId="49636227" w14:textId="77777777" w:rsidR="00A34B67" w:rsidRDefault="008E4FA3">
            <w:pPr>
              <w:spacing w:after="0" w:line="240" w:lineRule="auto"/>
              <w:rPr>
                <w:rFonts w:ascii="Calibri" w:hAnsi="Calibri"/>
                <w:sz w:val="21"/>
              </w:rPr>
            </w:pPr>
            <w:r>
              <w:rPr>
                <w:rFonts w:ascii="Calibri" w:hAnsi="Calibri"/>
                <w:sz w:val="21"/>
              </w:rPr>
              <w:t>Pernštýnské náměstí 1</w:t>
            </w:r>
          </w:p>
        </w:tc>
        <w:tc>
          <w:tcPr>
            <w:tcW w:w="4544" w:type="dxa"/>
            <w:gridSpan w:val="2"/>
            <w:vAlign w:val="center"/>
          </w:tcPr>
          <w:p w14:paraId="04B95C6C" w14:textId="77777777" w:rsidR="00A34B67" w:rsidRDefault="008E4FA3">
            <w:pPr>
              <w:spacing w:after="0" w:line="240" w:lineRule="auto"/>
              <w:rPr>
                <w:rFonts w:ascii="Calibri" w:hAnsi="Calibri"/>
                <w:sz w:val="21"/>
              </w:rPr>
            </w:pPr>
            <w:r>
              <w:rPr>
                <w:rFonts w:ascii="Calibri" w:hAnsi="Calibri"/>
                <w:sz w:val="21"/>
              </w:rPr>
              <w:t>53012 Pardubice</w:t>
            </w:r>
          </w:p>
        </w:tc>
      </w:tr>
      <w:tr w:rsidR="00A34B67" w14:paraId="66086837" w14:textId="77777777" w:rsidTr="008E4FA3">
        <w:trPr>
          <w:cantSplit/>
        </w:trPr>
        <w:tc>
          <w:tcPr>
            <w:tcW w:w="5237" w:type="dxa"/>
            <w:gridSpan w:val="6"/>
            <w:vAlign w:val="center"/>
          </w:tcPr>
          <w:p w14:paraId="6E294A7F" w14:textId="77777777" w:rsidR="00A34B67" w:rsidRDefault="008E4FA3">
            <w:pPr>
              <w:spacing w:after="0" w:line="240" w:lineRule="auto"/>
              <w:rPr>
                <w:rFonts w:ascii="Calibri" w:hAnsi="Calibri"/>
                <w:sz w:val="21"/>
              </w:rPr>
            </w:pPr>
            <w:r>
              <w:rPr>
                <w:rFonts w:ascii="Calibri" w:hAnsi="Calibri"/>
                <w:sz w:val="21"/>
              </w:rPr>
              <w:t>53021 Pardubice I</w:t>
            </w:r>
          </w:p>
        </w:tc>
        <w:tc>
          <w:tcPr>
            <w:tcW w:w="4544" w:type="dxa"/>
            <w:gridSpan w:val="2"/>
            <w:vAlign w:val="center"/>
          </w:tcPr>
          <w:p w14:paraId="411BE40C" w14:textId="77777777" w:rsidR="00A34B67" w:rsidRDefault="008E4FA3">
            <w:pPr>
              <w:spacing w:after="0" w:line="240" w:lineRule="auto"/>
              <w:rPr>
                <w:rFonts w:ascii="Calibri" w:hAnsi="Calibri"/>
                <w:sz w:val="21"/>
              </w:rPr>
            </w:pPr>
            <w:r>
              <w:rPr>
                <w:rFonts w:ascii="Calibri" w:hAnsi="Calibri"/>
                <w:sz w:val="21"/>
              </w:rPr>
              <w:t>IČO: 49813781</w:t>
            </w:r>
          </w:p>
        </w:tc>
      </w:tr>
      <w:tr w:rsidR="00A34B67" w14:paraId="784D4601" w14:textId="77777777" w:rsidTr="008E4FA3">
        <w:trPr>
          <w:cantSplit/>
        </w:trPr>
        <w:tc>
          <w:tcPr>
            <w:tcW w:w="5237" w:type="dxa"/>
            <w:gridSpan w:val="6"/>
            <w:vAlign w:val="center"/>
          </w:tcPr>
          <w:p w14:paraId="6B92E73C" w14:textId="77777777" w:rsidR="00A34B67" w:rsidRDefault="008E4FA3">
            <w:pPr>
              <w:spacing w:after="0" w:line="240" w:lineRule="auto"/>
              <w:rPr>
                <w:rFonts w:ascii="Calibri" w:hAnsi="Calibri"/>
                <w:sz w:val="21"/>
              </w:rPr>
            </w:pPr>
            <w:r>
              <w:rPr>
                <w:rFonts w:ascii="Calibri" w:hAnsi="Calibri"/>
                <w:sz w:val="21"/>
              </w:rPr>
              <w:t>IČO: 00274046</w:t>
            </w:r>
          </w:p>
        </w:tc>
        <w:tc>
          <w:tcPr>
            <w:tcW w:w="4544" w:type="dxa"/>
            <w:gridSpan w:val="2"/>
            <w:vAlign w:val="center"/>
          </w:tcPr>
          <w:p w14:paraId="7DBDE027" w14:textId="77777777" w:rsidR="00A34B67" w:rsidRDefault="008E4FA3">
            <w:pPr>
              <w:spacing w:after="0" w:line="240" w:lineRule="auto"/>
              <w:rPr>
                <w:rFonts w:ascii="Calibri" w:hAnsi="Calibri"/>
                <w:sz w:val="21"/>
              </w:rPr>
            </w:pPr>
            <w:r>
              <w:rPr>
                <w:rFonts w:ascii="Calibri" w:hAnsi="Calibri"/>
                <w:sz w:val="21"/>
              </w:rPr>
              <w:t>DIČ: CZ49813781</w:t>
            </w:r>
          </w:p>
        </w:tc>
      </w:tr>
      <w:tr w:rsidR="00A34B67" w14:paraId="3490DC1F" w14:textId="77777777" w:rsidTr="008E4FA3">
        <w:trPr>
          <w:cantSplit/>
          <w:trHeight w:val="332"/>
        </w:trPr>
        <w:tc>
          <w:tcPr>
            <w:tcW w:w="5237" w:type="dxa"/>
            <w:gridSpan w:val="6"/>
            <w:vAlign w:val="center"/>
          </w:tcPr>
          <w:p w14:paraId="47838EB9" w14:textId="77777777" w:rsidR="00A34B67" w:rsidRDefault="008E4FA3">
            <w:pPr>
              <w:spacing w:after="0" w:line="240" w:lineRule="auto"/>
              <w:rPr>
                <w:rFonts w:ascii="Calibri" w:hAnsi="Calibri"/>
                <w:sz w:val="21"/>
              </w:rPr>
            </w:pPr>
            <w:r>
              <w:rPr>
                <w:rFonts w:ascii="Calibri" w:hAnsi="Calibri"/>
                <w:sz w:val="21"/>
              </w:rPr>
              <w:t>DIČ: CZ00274046</w:t>
            </w:r>
          </w:p>
        </w:tc>
        <w:tc>
          <w:tcPr>
            <w:tcW w:w="4544" w:type="dxa"/>
            <w:gridSpan w:val="2"/>
          </w:tcPr>
          <w:p w14:paraId="1D071A83" w14:textId="77777777" w:rsidR="00A34B67" w:rsidRDefault="00A34B67">
            <w:pPr>
              <w:spacing w:after="0" w:line="240" w:lineRule="auto"/>
              <w:rPr>
                <w:rFonts w:ascii="Times New Roman" w:hAnsi="Times New Roman"/>
                <w:sz w:val="18"/>
              </w:rPr>
            </w:pPr>
          </w:p>
        </w:tc>
      </w:tr>
      <w:tr w:rsidR="00A34B67" w14:paraId="764D6FE8" w14:textId="77777777" w:rsidTr="008E4FA3">
        <w:trPr>
          <w:cantSplit/>
        </w:trPr>
        <w:tc>
          <w:tcPr>
            <w:tcW w:w="5237" w:type="dxa"/>
            <w:gridSpan w:val="6"/>
          </w:tcPr>
          <w:p w14:paraId="34596482" w14:textId="77777777" w:rsidR="00A34B67" w:rsidRDefault="008E4FA3">
            <w:pPr>
              <w:spacing w:after="0" w:line="240" w:lineRule="auto"/>
              <w:rPr>
                <w:rFonts w:ascii="Calibri" w:hAnsi="Calibri"/>
                <w:sz w:val="21"/>
              </w:rPr>
            </w:pPr>
            <w:r>
              <w:rPr>
                <w:rFonts w:ascii="Calibri" w:hAnsi="Calibri"/>
                <w:sz w:val="21"/>
              </w:rPr>
              <w:t>Číslo účtu: 326 561/0100</w:t>
            </w:r>
          </w:p>
        </w:tc>
        <w:tc>
          <w:tcPr>
            <w:tcW w:w="4544" w:type="dxa"/>
            <w:gridSpan w:val="2"/>
          </w:tcPr>
          <w:p w14:paraId="6471A17F" w14:textId="77777777" w:rsidR="00A34B67" w:rsidRDefault="00A34B67">
            <w:pPr>
              <w:spacing w:after="0" w:line="240" w:lineRule="auto"/>
              <w:rPr>
                <w:rFonts w:ascii="Arial" w:hAnsi="Arial"/>
                <w:sz w:val="18"/>
              </w:rPr>
            </w:pPr>
          </w:p>
        </w:tc>
      </w:tr>
      <w:tr w:rsidR="00A34B67" w14:paraId="70622C73" w14:textId="77777777" w:rsidTr="008E4FA3">
        <w:trPr>
          <w:cantSplit/>
          <w:trHeight w:hRule="exact" w:val="249"/>
        </w:trPr>
        <w:tc>
          <w:tcPr>
            <w:tcW w:w="9781" w:type="dxa"/>
            <w:gridSpan w:val="8"/>
          </w:tcPr>
          <w:p w14:paraId="13CB1144" w14:textId="77777777" w:rsidR="00A34B67" w:rsidRDefault="00A34B67">
            <w:pPr>
              <w:spacing w:after="0" w:line="240" w:lineRule="auto"/>
              <w:rPr>
                <w:rFonts w:ascii="Times New Roman" w:hAnsi="Times New Roman"/>
                <w:sz w:val="18"/>
              </w:rPr>
            </w:pPr>
          </w:p>
        </w:tc>
      </w:tr>
      <w:tr w:rsidR="00A34B67" w14:paraId="7CF39057" w14:textId="77777777" w:rsidTr="008E4FA3">
        <w:trPr>
          <w:cantSplit/>
        </w:trPr>
        <w:tc>
          <w:tcPr>
            <w:tcW w:w="9781" w:type="dxa"/>
            <w:gridSpan w:val="8"/>
          </w:tcPr>
          <w:p w14:paraId="01503450" w14:textId="77777777" w:rsidR="00A34B67" w:rsidRDefault="008E4FA3">
            <w:pPr>
              <w:spacing w:after="0" w:line="240" w:lineRule="auto"/>
              <w:jc w:val="center"/>
              <w:rPr>
                <w:rFonts w:ascii="Calibri" w:hAnsi="Calibri"/>
                <w:b/>
                <w:sz w:val="32"/>
              </w:rPr>
            </w:pPr>
            <w:r>
              <w:rPr>
                <w:rFonts w:ascii="Calibri" w:hAnsi="Calibri"/>
                <w:b/>
                <w:sz w:val="32"/>
              </w:rPr>
              <w:t>OBJEDNÁVKA č: OBJ914/00076/21</w:t>
            </w:r>
          </w:p>
        </w:tc>
      </w:tr>
      <w:tr w:rsidR="00A34B67" w14:paraId="2B4CF0E4" w14:textId="77777777" w:rsidTr="008E4FA3">
        <w:trPr>
          <w:cantSplit/>
          <w:trHeight w:hRule="exact" w:val="114"/>
        </w:trPr>
        <w:tc>
          <w:tcPr>
            <w:tcW w:w="9781" w:type="dxa"/>
            <w:gridSpan w:val="8"/>
          </w:tcPr>
          <w:p w14:paraId="26F54B0D" w14:textId="77777777" w:rsidR="00A34B67" w:rsidRDefault="00A34B67">
            <w:pPr>
              <w:spacing w:after="0" w:line="240" w:lineRule="auto"/>
              <w:rPr>
                <w:rFonts w:ascii="Times New Roman" w:hAnsi="Times New Roman"/>
                <w:sz w:val="18"/>
              </w:rPr>
            </w:pPr>
          </w:p>
        </w:tc>
      </w:tr>
      <w:tr w:rsidR="00A34B67" w14:paraId="4D60AFDC" w14:textId="77777777" w:rsidTr="008E4FA3">
        <w:trPr>
          <w:cantSplit/>
        </w:trPr>
        <w:tc>
          <w:tcPr>
            <w:tcW w:w="9781" w:type="dxa"/>
            <w:gridSpan w:val="8"/>
            <w:vAlign w:val="center"/>
          </w:tcPr>
          <w:p w14:paraId="41C21306" w14:textId="77777777" w:rsidR="00A34B67" w:rsidRDefault="008E4FA3">
            <w:pPr>
              <w:spacing w:after="0" w:line="240" w:lineRule="auto"/>
              <w:rPr>
                <w:rFonts w:ascii="Calibri" w:hAnsi="Calibri"/>
                <w:b/>
                <w:sz w:val="21"/>
              </w:rPr>
            </w:pPr>
            <w:r>
              <w:rPr>
                <w:rFonts w:ascii="Calibri" w:hAnsi="Calibri"/>
                <w:b/>
                <w:sz w:val="21"/>
              </w:rPr>
              <w:t>Objednáváme u vás:</w:t>
            </w:r>
          </w:p>
        </w:tc>
      </w:tr>
      <w:tr w:rsidR="00A34B67" w14:paraId="7C362FE5" w14:textId="77777777" w:rsidTr="008E4FA3">
        <w:trPr>
          <w:cantSplit/>
          <w:trHeight w:hRule="exact" w:val="114"/>
        </w:trPr>
        <w:tc>
          <w:tcPr>
            <w:tcW w:w="9781" w:type="dxa"/>
            <w:gridSpan w:val="8"/>
          </w:tcPr>
          <w:p w14:paraId="11476D3B" w14:textId="77777777" w:rsidR="00A34B67" w:rsidRDefault="00A34B67">
            <w:pPr>
              <w:spacing w:after="0" w:line="240" w:lineRule="auto"/>
              <w:rPr>
                <w:rFonts w:ascii="Times New Roman" w:hAnsi="Times New Roman"/>
                <w:sz w:val="18"/>
              </w:rPr>
            </w:pPr>
          </w:p>
        </w:tc>
      </w:tr>
      <w:tr w:rsidR="00A34B67" w14:paraId="18B2F279" w14:textId="77777777" w:rsidTr="008E4FA3">
        <w:trPr>
          <w:cantSplit/>
        </w:trPr>
        <w:tc>
          <w:tcPr>
            <w:tcW w:w="9781" w:type="dxa"/>
            <w:gridSpan w:val="8"/>
          </w:tcPr>
          <w:p w14:paraId="45D85EA0" w14:textId="01B68071" w:rsidR="00A34B67" w:rsidRDefault="008E4FA3">
            <w:pPr>
              <w:spacing w:after="0" w:line="240" w:lineRule="auto"/>
              <w:rPr>
                <w:rFonts w:ascii="Calibri" w:hAnsi="Calibri"/>
                <w:sz w:val="21"/>
              </w:rPr>
            </w:pPr>
            <w:r>
              <w:rPr>
                <w:rFonts w:ascii="Calibri" w:hAnsi="Calibri"/>
                <w:sz w:val="21"/>
              </w:rPr>
              <w:t>opravu (odstranění) havarijního stavu systému PZTS v budově 17.listopadu č.p. 303,</w:t>
            </w:r>
            <w:r>
              <w:rPr>
                <w:rFonts w:ascii="Calibri" w:hAnsi="Calibri"/>
                <w:sz w:val="21"/>
              </w:rPr>
              <w:br/>
              <w:t xml:space="preserve">cena (dle Vašeho rozpočtu ze dne 9.12.2021): </w:t>
            </w:r>
            <w:proofErr w:type="gramStart"/>
            <w:r>
              <w:rPr>
                <w:rFonts w:ascii="Calibri" w:hAnsi="Calibri"/>
                <w:sz w:val="21"/>
              </w:rPr>
              <w:t>105.779,-</w:t>
            </w:r>
            <w:proofErr w:type="gramEnd"/>
            <w:r>
              <w:rPr>
                <w:rFonts w:ascii="Calibri" w:hAnsi="Calibri"/>
                <w:sz w:val="21"/>
              </w:rPr>
              <w:t xml:space="preserve"> Kč bez DPH (tj. 127.992,59 Kč </w:t>
            </w:r>
            <w:proofErr w:type="spellStart"/>
            <w:r>
              <w:rPr>
                <w:rFonts w:ascii="Calibri" w:hAnsi="Calibri"/>
                <w:sz w:val="21"/>
              </w:rPr>
              <w:t>vč.DPH</w:t>
            </w:r>
            <w:proofErr w:type="spellEnd"/>
            <w:r>
              <w:rPr>
                <w:rFonts w:ascii="Calibri" w:hAnsi="Calibri"/>
                <w:sz w:val="21"/>
              </w:rPr>
              <w:t>).</w:t>
            </w:r>
            <w:r>
              <w:rPr>
                <w:rFonts w:ascii="Calibri" w:hAnsi="Calibri"/>
                <w:sz w:val="21"/>
              </w:rPr>
              <w:br/>
              <w:t>Žádáme platbu na fakturu.</w:t>
            </w:r>
          </w:p>
        </w:tc>
      </w:tr>
      <w:tr w:rsidR="00A34B67" w14:paraId="1BADCDBE" w14:textId="77777777" w:rsidTr="008E4FA3">
        <w:trPr>
          <w:cantSplit/>
          <w:trHeight w:val="46"/>
        </w:trPr>
        <w:tc>
          <w:tcPr>
            <w:tcW w:w="9781" w:type="dxa"/>
            <w:gridSpan w:val="8"/>
          </w:tcPr>
          <w:p w14:paraId="240CD756" w14:textId="77777777" w:rsidR="00A34B67" w:rsidRPr="008E4FA3" w:rsidRDefault="00A34B67">
            <w:pPr>
              <w:spacing w:after="0" w:line="240" w:lineRule="auto"/>
              <w:rPr>
                <w:rFonts w:ascii="Calibri" w:hAnsi="Calibri"/>
                <w:sz w:val="10"/>
                <w:szCs w:val="10"/>
              </w:rPr>
            </w:pPr>
          </w:p>
        </w:tc>
      </w:tr>
      <w:tr w:rsidR="00A34B67" w14:paraId="7F8EA01A" w14:textId="77777777" w:rsidTr="008E4FA3">
        <w:trPr>
          <w:cantSplit/>
        </w:trPr>
        <w:tc>
          <w:tcPr>
            <w:tcW w:w="1122" w:type="dxa"/>
            <w:gridSpan w:val="2"/>
            <w:vAlign w:val="center"/>
          </w:tcPr>
          <w:p w14:paraId="75BAC125" w14:textId="77777777" w:rsidR="00A34B67" w:rsidRDefault="008E4FA3">
            <w:pPr>
              <w:spacing w:after="0" w:line="240" w:lineRule="auto"/>
              <w:rPr>
                <w:rFonts w:ascii="Calibri" w:hAnsi="Calibri"/>
                <w:sz w:val="21"/>
              </w:rPr>
            </w:pPr>
            <w:r>
              <w:rPr>
                <w:rFonts w:ascii="Calibri" w:hAnsi="Calibri"/>
                <w:sz w:val="21"/>
              </w:rPr>
              <w:t>Dodání:</w:t>
            </w:r>
          </w:p>
        </w:tc>
        <w:tc>
          <w:tcPr>
            <w:tcW w:w="8659" w:type="dxa"/>
            <w:gridSpan w:val="6"/>
            <w:vAlign w:val="center"/>
          </w:tcPr>
          <w:p w14:paraId="1890A174" w14:textId="152AC163" w:rsidR="00A34B67" w:rsidRDefault="00116D04">
            <w:pPr>
              <w:spacing w:after="0" w:line="240" w:lineRule="auto"/>
              <w:rPr>
                <w:rFonts w:ascii="Calibri" w:hAnsi="Calibri"/>
                <w:sz w:val="21"/>
              </w:rPr>
            </w:pPr>
            <w:r>
              <w:rPr>
                <w:rFonts w:ascii="Calibri" w:hAnsi="Calibri"/>
                <w:sz w:val="21"/>
              </w:rPr>
              <w:t>dle dohody s investorem, až obdrží objednávku</w:t>
            </w:r>
          </w:p>
        </w:tc>
      </w:tr>
      <w:tr w:rsidR="00A34B67" w14:paraId="4869ACED" w14:textId="77777777" w:rsidTr="008E4FA3">
        <w:trPr>
          <w:cantSplit/>
        </w:trPr>
        <w:tc>
          <w:tcPr>
            <w:tcW w:w="1122" w:type="dxa"/>
            <w:gridSpan w:val="2"/>
          </w:tcPr>
          <w:p w14:paraId="1DA0F1CB" w14:textId="77777777" w:rsidR="00A34B67" w:rsidRDefault="008E4FA3">
            <w:pPr>
              <w:spacing w:after="0" w:line="240" w:lineRule="auto"/>
              <w:rPr>
                <w:rFonts w:ascii="Calibri" w:hAnsi="Calibri"/>
                <w:sz w:val="21"/>
              </w:rPr>
            </w:pPr>
            <w:r>
              <w:rPr>
                <w:rFonts w:ascii="Calibri" w:hAnsi="Calibri"/>
                <w:sz w:val="21"/>
              </w:rPr>
              <w:t>Poznámka:</w:t>
            </w:r>
          </w:p>
        </w:tc>
        <w:tc>
          <w:tcPr>
            <w:tcW w:w="8659" w:type="dxa"/>
            <w:gridSpan w:val="6"/>
            <w:vAlign w:val="center"/>
          </w:tcPr>
          <w:p w14:paraId="3D818751" w14:textId="3363517A" w:rsidR="00116D04" w:rsidRPr="008E4FA3" w:rsidRDefault="008E4FA3">
            <w:pPr>
              <w:spacing w:after="0" w:line="240" w:lineRule="auto"/>
              <w:rPr>
                <w:rFonts w:ascii="Calibri" w:hAnsi="Calibri"/>
                <w:sz w:val="18"/>
                <w:szCs w:val="18"/>
              </w:rPr>
            </w:pPr>
            <w:r w:rsidRPr="008E4FA3">
              <w:rPr>
                <w:rFonts w:ascii="Calibri" w:hAnsi="Calibri"/>
                <w:sz w:val="18"/>
                <w:szCs w:val="18"/>
              </w:rPr>
              <w:t>Dodavateli vzniká nárok na zaplacení díla jeho provedením, tj. v okamžiku podpisu protokolu o předání a převzetí díla bez vad a nedodělků, v rozsahu dle objednávky. Na základě předávacího protokolu dodá dodavatel projektovou dokumentaci skutečného stavu a výchozí revizi.</w:t>
            </w:r>
          </w:p>
          <w:p w14:paraId="64739702" w14:textId="77777777" w:rsidR="008E4FA3" w:rsidRPr="008E4FA3" w:rsidRDefault="008E4FA3" w:rsidP="008E4FA3">
            <w:pPr>
              <w:spacing w:after="0" w:line="240" w:lineRule="auto"/>
              <w:rPr>
                <w:rFonts w:ascii="Calibri" w:hAnsi="Calibri"/>
                <w:sz w:val="18"/>
                <w:szCs w:val="18"/>
              </w:rPr>
            </w:pPr>
            <w:r w:rsidRPr="008E4FA3">
              <w:rPr>
                <w:rFonts w:ascii="Calibri" w:hAnsi="Calibri"/>
                <w:sz w:val="18"/>
                <w:szCs w:val="18"/>
              </w:rPr>
              <w:t xml:space="preserve">Na faktuře uvádějte vždy číslo objednávky. </w:t>
            </w:r>
          </w:p>
          <w:p w14:paraId="417522D5" w14:textId="77777777" w:rsidR="008E4FA3" w:rsidRPr="008E4FA3" w:rsidRDefault="008E4FA3" w:rsidP="008E4FA3">
            <w:pPr>
              <w:spacing w:after="0" w:line="240" w:lineRule="auto"/>
              <w:rPr>
                <w:rFonts w:ascii="Calibri" w:hAnsi="Calibri"/>
                <w:sz w:val="18"/>
                <w:szCs w:val="18"/>
              </w:rPr>
            </w:pPr>
            <w:r w:rsidRPr="008E4FA3">
              <w:rPr>
                <w:rFonts w:ascii="Calibri" w:hAnsi="Calibri"/>
                <w:sz w:val="18"/>
                <w:szCs w:val="18"/>
              </w:rPr>
              <w:t>Faktury je možné zasílat i na email faktury@mmp.cz.</w:t>
            </w:r>
          </w:p>
          <w:p w14:paraId="4268C566" w14:textId="76DBAC72" w:rsidR="00A34B67" w:rsidRPr="008E4FA3" w:rsidRDefault="008E4FA3" w:rsidP="008E4FA3">
            <w:pPr>
              <w:spacing w:after="0" w:line="240" w:lineRule="auto"/>
              <w:rPr>
                <w:rFonts w:ascii="Calibri" w:hAnsi="Calibri"/>
                <w:sz w:val="18"/>
                <w:szCs w:val="18"/>
              </w:rPr>
            </w:pPr>
            <w:r w:rsidRPr="008E4FA3">
              <w:rPr>
                <w:rFonts w:ascii="Calibri" w:hAnsi="Calibri"/>
                <w:sz w:val="18"/>
                <w:szCs w:val="18"/>
              </w:rPr>
              <w:t>Odběratel provede úhradu ve splatnosti na bankovní účet dodavatele uvedený na faktuře za předpokladu, že dodavatel nebude ke dni uskutečnění zdanitelného plnění zveřejněný správcem daně jako nespolehlivý plátce. Pokud dodavatel bude zveřejněný správcem daně jako nespolehlivý plátce, odběratel uhradí dodavateli pouze částku bez DPH, a DPH bude uhrazeno místně příslušnému správci daně dodavatele.</w:t>
            </w:r>
            <w:r w:rsidRPr="008E4FA3">
              <w:rPr>
                <w:rFonts w:ascii="Calibri" w:hAnsi="Calibri"/>
                <w:sz w:val="18"/>
                <w:szCs w:val="18"/>
              </w:rPr>
              <w:br/>
              <w:t>Objednatel prohlašuje, že opravovaný „objekt“ není používán k ekonomické činnosti, objednatel nejedná jako osoba povinná k dani dle § 5 odst. 4 zákona o DPH a ve smyslu § 92a odst. 2 zákona o DPH nebude pro výše uvedenou dodávku aplikován režim přenesené daňové povinnosti podle § 92a odst. 1 zákona o DPH.</w:t>
            </w:r>
            <w:r w:rsidRPr="008E4FA3">
              <w:rPr>
                <w:rFonts w:ascii="Calibri" w:hAnsi="Calibri"/>
                <w:sz w:val="18"/>
                <w:szCs w:val="18"/>
              </w:rPr>
              <w:br/>
              <w:t>Tato objednávka, písemně akceptovaná dodavatelem, je smlouvou.</w:t>
            </w:r>
            <w:r w:rsidRPr="008E4FA3">
              <w:rPr>
                <w:rFonts w:ascii="Calibri" w:hAnsi="Calibri"/>
                <w:sz w:val="18"/>
                <w:szCs w:val="18"/>
              </w:rPr>
              <w:br/>
              <w:t>Smluvní strany se dohodly, že město bezodkladně po uzavření této smlouvy odešle smlouvu k řádnému uveřejnění do registru smluv vedeného Ministerstvem vnitra ČR.</w:t>
            </w:r>
            <w:r w:rsidRPr="008E4FA3">
              <w:rPr>
                <w:rFonts w:ascii="Calibri" w:hAnsi="Calibri"/>
                <w:sz w:val="18"/>
                <w:szCs w:val="18"/>
              </w:rPr>
              <w:br/>
              <w:t>Pro případ, kdy je v uzavřené smlouvě uvedeno rodné číslo, e-mailová adresa, telefonní číslo, číslo účtu fyzické osoby, bydliště/sídlo fyzické osoby, se smluvní strany se dohodly, že smlouva bude uveřejněna bez těchto údajů. Dále se smluvní strany dohodly, že smlouva bude uveřejněna bez podpisů.</w:t>
            </w:r>
            <w:r w:rsidRPr="008E4FA3">
              <w:rPr>
                <w:rFonts w:ascii="Calibri" w:hAnsi="Calibri"/>
                <w:sz w:val="18"/>
                <w:szCs w:val="18"/>
              </w:rPr>
              <w:br/>
              <w:t>Smluvní strany prohlašují, že žádná část smlouvy nenaplňuje znaky obchodního tajemství.</w:t>
            </w:r>
            <w:r w:rsidRPr="008E4FA3">
              <w:rPr>
                <w:rFonts w:ascii="Calibri" w:hAnsi="Calibri"/>
                <w:sz w:val="18"/>
                <w:szCs w:val="18"/>
              </w:rPr>
              <w:br/>
              <w:t>Daňový doklad zasílejte do 10 dnů od data uskutečnění zdanitelného plnění.</w:t>
            </w:r>
          </w:p>
        </w:tc>
      </w:tr>
      <w:tr w:rsidR="00A34B67" w14:paraId="43EDC858" w14:textId="77777777" w:rsidTr="008E4FA3">
        <w:trPr>
          <w:cantSplit/>
        </w:trPr>
        <w:tc>
          <w:tcPr>
            <w:tcW w:w="1870" w:type="dxa"/>
            <w:gridSpan w:val="3"/>
            <w:vAlign w:val="center"/>
          </w:tcPr>
          <w:p w14:paraId="24D35DB6" w14:textId="77777777" w:rsidR="00A34B67" w:rsidRDefault="008E4FA3">
            <w:pPr>
              <w:spacing w:after="0" w:line="240" w:lineRule="auto"/>
              <w:rPr>
                <w:rFonts w:ascii="Calibri" w:hAnsi="Calibri"/>
                <w:sz w:val="21"/>
              </w:rPr>
            </w:pPr>
            <w:r>
              <w:rPr>
                <w:rFonts w:ascii="Calibri" w:hAnsi="Calibri"/>
                <w:sz w:val="21"/>
              </w:rPr>
              <w:t>V Pardubicích dne:</w:t>
            </w:r>
          </w:p>
        </w:tc>
        <w:tc>
          <w:tcPr>
            <w:tcW w:w="7911" w:type="dxa"/>
            <w:gridSpan w:val="5"/>
            <w:vAlign w:val="center"/>
          </w:tcPr>
          <w:p w14:paraId="5BBEDB3E" w14:textId="77777777" w:rsidR="00A34B67" w:rsidRDefault="008E4FA3">
            <w:pPr>
              <w:spacing w:after="0" w:line="240" w:lineRule="auto"/>
              <w:rPr>
                <w:rFonts w:ascii="Calibri" w:hAnsi="Calibri"/>
                <w:sz w:val="21"/>
              </w:rPr>
            </w:pPr>
            <w:r>
              <w:rPr>
                <w:rFonts w:ascii="Calibri" w:hAnsi="Calibri"/>
                <w:sz w:val="21"/>
              </w:rPr>
              <w:t>17.02.2021</w:t>
            </w:r>
          </w:p>
        </w:tc>
      </w:tr>
      <w:tr w:rsidR="00A34B67" w14:paraId="6948DB47" w14:textId="77777777" w:rsidTr="008E4FA3">
        <w:trPr>
          <w:cantSplit/>
          <w:trHeight w:hRule="exact" w:val="249"/>
        </w:trPr>
        <w:tc>
          <w:tcPr>
            <w:tcW w:w="9781" w:type="dxa"/>
            <w:gridSpan w:val="8"/>
          </w:tcPr>
          <w:p w14:paraId="142BA440" w14:textId="77777777" w:rsidR="00A34B67" w:rsidRDefault="00A34B67">
            <w:pPr>
              <w:spacing w:after="0" w:line="240" w:lineRule="auto"/>
              <w:rPr>
                <w:rFonts w:ascii="Times New Roman" w:hAnsi="Times New Roman"/>
                <w:sz w:val="18"/>
              </w:rPr>
            </w:pPr>
          </w:p>
        </w:tc>
      </w:tr>
      <w:tr w:rsidR="00A34B67" w14:paraId="59C84793" w14:textId="77777777" w:rsidTr="008E4FA3">
        <w:trPr>
          <w:cantSplit/>
        </w:trPr>
        <w:tc>
          <w:tcPr>
            <w:tcW w:w="9781" w:type="dxa"/>
            <w:gridSpan w:val="8"/>
          </w:tcPr>
          <w:p w14:paraId="06327BE9" w14:textId="77777777" w:rsidR="00A34B67" w:rsidRDefault="00A34B67">
            <w:pPr>
              <w:spacing w:after="0" w:line="240" w:lineRule="auto"/>
              <w:rPr>
                <w:rFonts w:ascii="Calibri" w:hAnsi="Calibri"/>
                <w:sz w:val="18"/>
              </w:rPr>
            </w:pPr>
          </w:p>
        </w:tc>
      </w:tr>
      <w:tr w:rsidR="00A34B67" w14:paraId="23D4C647" w14:textId="77777777" w:rsidTr="008E4FA3">
        <w:trPr>
          <w:cantSplit/>
        </w:trPr>
        <w:tc>
          <w:tcPr>
            <w:tcW w:w="4676" w:type="dxa"/>
            <w:gridSpan w:val="5"/>
            <w:vAlign w:val="center"/>
          </w:tcPr>
          <w:p w14:paraId="736EB980" w14:textId="77777777" w:rsidR="00A34B67" w:rsidRDefault="008E4FA3">
            <w:pPr>
              <w:spacing w:after="0" w:line="240" w:lineRule="auto"/>
              <w:rPr>
                <w:rFonts w:ascii="Calibri" w:hAnsi="Calibri"/>
                <w:sz w:val="21"/>
              </w:rPr>
            </w:pPr>
            <w:r>
              <w:rPr>
                <w:rFonts w:ascii="Calibri" w:hAnsi="Calibri"/>
                <w:sz w:val="21"/>
              </w:rPr>
              <w:t>Správce rozpočtu</w:t>
            </w:r>
          </w:p>
        </w:tc>
        <w:tc>
          <w:tcPr>
            <w:tcW w:w="5105" w:type="dxa"/>
            <w:gridSpan w:val="3"/>
            <w:vAlign w:val="center"/>
          </w:tcPr>
          <w:p w14:paraId="79CF614D" w14:textId="77777777" w:rsidR="00A34B67" w:rsidRDefault="008E4FA3">
            <w:pPr>
              <w:spacing w:after="0" w:line="240" w:lineRule="auto"/>
              <w:rPr>
                <w:rFonts w:ascii="Calibri" w:hAnsi="Calibri"/>
                <w:sz w:val="21"/>
              </w:rPr>
            </w:pPr>
            <w:r>
              <w:rPr>
                <w:rFonts w:ascii="Calibri" w:hAnsi="Calibri"/>
                <w:sz w:val="21"/>
              </w:rPr>
              <w:t>Příkazce operace</w:t>
            </w:r>
          </w:p>
        </w:tc>
      </w:tr>
      <w:tr w:rsidR="00A34B67" w14:paraId="5F3A1163" w14:textId="77777777" w:rsidTr="008E4FA3">
        <w:trPr>
          <w:cantSplit/>
        </w:trPr>
        <w:tc>
          <w:tcPr>
            <w:tcW w:w="9781" w:type="dxa"/>
            <w:gridSpan w:val="8"/>
          </w:tcPr>
          <w:p w14:paraId="34C75CA6" w14:textId="77777777" w:rsidR="00A34B67" w:rsidRDefault="00A34B67">
            <w:pPr>
              <w:spacing w:after="0" w:line="240" w:lineRule="auto"/>
              <w:rPr>
                <w:rFonts w:ascii="Calibri" w:hAnsi="Calibri"/>
                <w:sz w:val="18"/>
              </w:rPr>
            </w:pPr>
          </w:p>
        </w:tc>
      </w:tr>
      <w:tr w:rsidR="00A34B67" w14:paraId="65103D35" w14:textId="77777777" w:rsidTr="008E4FA3">
        <w:trPr>
          <w:cantSplit/>
        </w:trPr>
        <w:tc>
          <w:tcPr>
            <w:tcW w:w="9781" w:type="dxa"/>
            <w:gridSpan w:val="8"/>
          </w:tcPr>
          <w:p w14:paraId="51B9EEF0" w14:textId="77777777" w:rsidR="00A34B67" w:rsidRDefault="00A34B67">
            <w:pPr>
              <w:spacing w:after="0" w:line="240" w:lineRule="auto"/>
              <w:rPr>
                <w:rFonts w:ascii="Calibri" w:hAnsi="Calibri"/>
                <w:sz w:val="18"/>
              </w:rPr>
            </w:pPr>
          </w:p>
        </w:tc>
      </w:tr>
      <w:tr w:rsidR="00A34B67" w14:paraId="673D4CB1" w14:textId="77777777" w:rsidTr="008E4FA3">
        <w:trPr>
          <w:cantSplit/>
        </w:trPr>
        <w:tc>
          <w:tcPr>
            <w:tcW w:w="9781" w:type="dxa"/>
            <w:gridSpan w:val="8"/>
            <w:vAlign w:val="center"/>
          </w:tcPr>
          <w:p w14:paraId="3B091A28" w14:textId="6D9A9B56" w:rsidR="00A34B67" w:rsidRDefault="008E4FA3">
            <w:pPr>
              <w:spacing w:after="0" w:line="240" w:lineRule="auto"/>
              <w:rPr>
                <w:rFonts w:ascii="Calibri" w:hAnsi="Calibri"/>
                <w:sz w:val="21"/>
              </w:rPr>
            </w:pPr>
            <w:r>
              <w:rPr>
                <w:rFonts w:ascii="Calibri" w:hAnsi="Calibri"/>
                <w:sz w:val="21"/>
              </w:rPr>
              <w:t xml:space="preserve">Vyřizuje: Malátová Hana, kancelář tajemníka, </w:t>
            </w:r>
            <w:proofErr w:type="spellStart"/>
            <w:proofErr w:type="gramStart"/>
            <w:r>
              <w:rPr>
                <w:rFonts w:ascii="Calibri" w:hAnsi="Calibri"/>
                <w:sz w:val="21"/>
              </w:rPr>
              <w:t>odd.hospodářské</w:t>
            </w:r>
            <w:proofErr w:type="spellEnd"/>
            <w:proofErr w:type="gramEnd"/>
            <w:r>
              <w:rPr>
                <w:rFonts w:ascii="Calibri" w:hAnsi="Calibri"/>
                <w:sz w:val="21"/>
              </w:rPr>
              <w:t xml:space="preserve"> správy</w:t>
            </w:r>
          </w:p>
        </w:tc>
      </w:tr>
      <w:tr w:rsidR="00A34B67" w14:paraId="5743E713" w14:textId="77777777" w:rsidTr="008E4FA3">
        <w:trPr>
          <w:cantSplit/>
        </w:trPr>
        <w:tc>
          <w:tcPr>
            <w:tcW w:w="9781" w:type="dxa"/>
            <w:gridSpan w:val="8"/>
            <w:vAlign w:val="center"/>
          </w:tcPr>
          <w:p w14:paraId="35B40C2D" w14:textId="77777777" w:rsidR="00A34B67" w:rsidRDefault="008E4FA3">
            <w:pPr>
              <w:spacing w:after="0" w:line="240" w:lineRule="auto"/>
              <w:rPr>
                <w:rFonts w:ascii="Calibri" w:hAnsi="Calibri"/>
                <w:sz w:val="21"/>
              </w:rPr>
            </w:pPr>
            <w:r>
              <w:rPr>
                <w:rFonts w:ascii="Calibri" w:hAnsi="Calibri"/>
                <w:sz w:val="21"/>
              </w:rPr>
              <w:t>Telefon: +420 466 859 142 | Email: hana.malatova@mmp.cz</w:t>
            </w:r>
          </w:p>
        </w:tc>
      </w:tr>
      <w:tr w:rsidR="00A34B67" w14:paraId="432453B2" w14:textId="77777777" w:rsidTr="008E4FA3">
        <w:trPr>
          <w:cantSplit/>
        </w:trPr>
        <w:tc>
          <w:tcPr>
            <w:tcW w:w="9781" w:type="dxa"/>
            <w:gridSpan w:val="8"/>
          </w:tcPr>
          <w:p w14:paraId="3F8C1857" w14:textId="7C8EA482" w:rsidR="00A34B67" w:rsidRDefault="00A34B67">
            <w:pPr>
              <w:spacing w:after="0" w:line="240" w:lineRule="auto"/>
              <w:rPr>
                <w:rFonts w:ascii="Calibri" w:hAnsi="Calibri"/>
                <w:sz w:val="18"/>
              </w:rPr>
            </w:pPr>
          </w:p>
          <w:p w14:paraId="074A0671" w14:textId="77777777" w:rsidR="008E4FA3" w:rsidRDefault="008E4FA3">
            <w:pPr>
              <w:spacing w:after="0" w:line="240" w:lineRule="auto"/>
              <w:rPr>
                <w:rFonts w:ascii="Calibri" w:hAnsi="Calibri"/>
                <w:sz w:val="18"/>
              </w:rPr>
            </w:pPr>
          </w:p>
          <w:p w14:paraId="63049DBD" w14:textId="4CE9C735" w:rsidR="008E4FA3" w:rsidRDefault="008E4FA3">
            <w:pPr>
              <w:spacing w:after="0" w:line="240" w:lineRule="auto"/>
              <w:rPr>
                <w:rFonts w:ascii="Calibri" w:hAnsi="Calibri"/>
                <w:sz w:val="18"/>
              </w:rPr>
            </w:pPr>
          </w:p>
        </w:tc>
      </w:tr>
      <w:tr w:rsidR="00A34B67" w14:paraId="4C1AC050" w14:textId="77777777" w:rsidTr="008E4FA3">
        <w:trPr>
          <w:cantSplit/>
        </w:trPr>
        <w:tc>
          <w:tcPr>
            <w:tcW w:w="9781" w:type="dxa"/>
            <w:gridSpan w:val="8"/>
            <w:vAlign w:val="center"/>
          </w:tcPr>
          <w:p w14:paraId="7F224D9A" w14:textId="77777777" w:rsidR="00A34B67" w:rsidRDefault="008E4FA3">
            <w:pPr>
              <w:spacing w:after="0" w:line="240" w:lineRule="auto"/>
              <w:rPr>
                <w:rFonts w:ascii="Calibri" w:hAnsi="Calibri"/>
                <w:sz w:val="21"/>
              </w:rPr>
            </w:pPr>
            <w:r>
              <w:rPr>
                <w:rFonts w:ascii="Calibri" w:hAnsi="Calibri"/>
                <w:sz w:val="21"/>
              </w:rPr>
              <w:t>Dodavatel svým podpisem stvrzuje akceptaci objednávky, včetně výše uvedených podmínek.</w:t>
            </w:r>
          </w:p>
          <w:p w14:paraId="63ABAD0D" w14:textId="0BAA0D66" w:rsidR="00E1662B" w:rsidRDefault="00E1662B">
            <w:pPr>
              <w:spacing w:after="0" w:line="240" w:lineRule="auto"/>
              <w:rPr>
                <w:rFonts w:ascii="Calibri" w:hAnsi="Calibri"/>
                <w:sz w:val="21"/>
              </w:rPr>
            </w:pPr>
            <w:r>
              <w:rPr>
                <w:rFonts w:ascii="Calibri" w:hAnsi="Calibri"/>
                <w:sz w:val="21"/>
              </w:rPr>
              <w:t>23.2.2021, Stanislav Navrátil</w:t>
            </w:r>
          </w:p>
        </w:tc>
      </w:tr>
      <w:tr w:rsidR="00A34B67" w14:paraId="619D85E7" w14:textId="77777777" w:rsidTr="008E4FA3">
        <w:trPr>
          <w:cantSplit/>
        </w:trPr>
        <w:tc>
          <w:tcPr>
            <w:tcW w:w="9781" w:type="dxa"/>
            <w:gridSpan w:val="8"/>
          </w:tcPr>
          <w:p w14:paraId="395088D1" w14:textId="77777777" w:rsidR="00A34B67" w:rsidRDefault="00A34B67">
            <w:pPr>
              <w:spacing w:after="0" w:line="240" w:lineRule="auto"/>
              <w:rPr>
                <w:rFonts w:ascii="Calibri" w:hAnsi="Calibri"/>
                <w:sz w:val="18"/>
              </w:rPr>
            </w:pPr>
          </w:p>
        </w:tc>
      </w:tr>
    </w:tbl>
    <w:p w14:paraId="7326CFCC" w14:textId="77777777" w:rsidR="00B35091" w:rsidRDefault="00B35091"/>
    <w:sectPr w:rsidR="00B35091" w:rsidSect="008E4FA3">
      <w:pgSz w:w="11903" w:h="16833"/>
      <w:pgMar w:top="567" w:right="1134" w:bottom="397" w:left="1134"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B67"/>
    <w:rsid w:val="00116D04"/>
    <w:rsid w:val="008E4FA3"/>
    <w:rsid w:val="00A34B67"/>
    <w:rsid w:val="00B35091"/>
    <w:rsid w:val="00E166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57EA"/>
  <w15:docId w15:val="{C25C9483-C97D-4BD9-9B53-46004310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16D04"/>
    <w:rPr>
      <w:color w:val="0563C1" w:themeColor="hyperlink"/>
      <w:u w:val="single"/>
    </w:rPr>
  </w:style>
  <w:style w:type="character" w:styleId="Nevyeenzmnka">
    <w:name w:val="Unresolved Mention"/>
    <w:basedOn w:val="Standardnpsmoodstavce"/>
    <w:uiPriority w:val="99"/>
    <w:semiHidden/>
    <w:unhideWhenUsed/>
    <w:rsid w:val="00116D04"/>
    <w:rPr>
      <w:color w:val="605E5C"/>
      <w:shd w:val="clear" w:color="auto" w:fill="E1DFDD"/>
    </w:rPr>
  </w:style>
  <w:style w:type="paragraph" w:styleId="Textbubliny">
    <w:name w:val="Balloon Text"/>
    <w:basedOn w:val="Normln"/>
    <w:link w:val="TextbublinyChar"/>
    <w:uiPriority w:val="99"/>
    <w:semiHidden/>
    <w:unhideWhenUsed/>
    <w:rsid w:val="008E4F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4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399</Words>
  <Characters>2359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Hájková Monika</dc:creator>
  <cp:lastModifiedBy>Vávrová Pavlína</cp:lastModifiedBy>
  <cp:revision>3</cp:revision>
  <cp:lastPrinted>2021-02-17T06:57:00Z</cp:lastPrinted>
  <dcterms:created xsi:type="dcterms:W3CDTF">2021-02-17T06:58:00Z</dcterms:created>
  <dcterms:modified xsi:type="dcterms:W3CDTF">2021-02-23T11:35:00Z</dcterms:modified>
</cp:coreProperties>
</file>