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75E5" w14:textId="77777777" w:rsidR="00A54991" w:rsidRDefault="00A54991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Pr="00080BAF">
        <w:rPr>
          <w:rFonts w:ascii="Tahoma" w:hAnsi="Tahoma" w:cs="Tahoma"/>
          <w:b w:val="0"/>
          <w:bCs/>
          <w:sz w:val="24"/>
          <w:szCs w:val="24"/>
        </w:rPr>
        <w:t>na zhotovení projektové dokumentace</w:t>
      </w:r>
      <w:r w:rsidR="00AE4E91">
        <w:rPr>
          <w:rFonts w:ascii="Tahoma" w:hAnsi="Tahoma" w:cs="Tahoma"/>
          <w:b w:val="0"/>
          <w:bCs/>
          <w:sz w:val="24"/>
          <w:szCs w:val="24"/>
        </w:rPr>
        <w:t xml:space="preserve"> a </w:t>
      </w:r>
      <w:r w:rsidR="00D1279F">
        <w:rPr>
          <w:rFonts w:ascii="Tahoma" w:hAnsi="Tahoma" w:cs="Tahoma"/>
          <w:b w:val="0"/>
          <w:bCs/>
          <w:sz w:val="24"/>
          <w:szCs w:val="24"/>
        </w:rPr>
        <w:t xml:space="preserve">výkon </w:t>
      </w:r>
      <w:r w:rsidR="00AE4E91" w:rsidRPr="00080BAF">
        <w:rPr>
          <w:rFonts w:ascii="Tahoma" w:hAnsi="Tahoma" w:cs="Tahoma"/>
          <w:b w:val="0"/>
          <w:bCs/>
          <w:sz w:val="24"/>
          <w:szCs w:val="24"/>
        </w:rPr>
        <w:t>autorsk</w:t>
      </w:r>
      <w:r w:rsidR="00D1279F">
        <w:rPr>
          <w:rFonts w:ascii="Tahoma" w:hAnsi="Tahoma" w:cs="Tahoma"/>
          <w:b w:val="0"/>
          <w:bCs/>
          <w:sz w:val="24"/>
          <w:szCs w:val="24"/>
        </w:rPr>
        <w:t xml:space="preserve">ého </w:t>
      </w:r>
      <w:r w:rsidRPr="00080BAF">
        <w:rPr>
          <w:rFonts w:ascii="Tahoma" w:hAnsi="Tahoma" w:cs="Tahoma"/>
          <w:b w:val="0"/>
          <w:bCs/>
          <w:sz w:val="24"/>
          <w:szCs w:val="24"/>
        </w:rPr>
        <w:t>dozor</w:t>
      </w:r>
      <w:r w:rsidR="00D1279F">
        <w:rPr>
          <w:rFonts w:ascii="Tahoma" w:hAnsi="Tahoma" w:cs="Tahoma"/>
          <w:b w:val="0"/>
          <w:bCs/>
          <w:sz w:val="24"/>
          <w:szCs w:val="24"/>
        </w:rPr>
        <w:t>u</w:t>
      </w:r>
    </w:p>
    <w:p w14:paraId="7767CD4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43BC72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64542EC2" w14:textId="77777777" w:rsidR="00A54991" w:rsidRPr="002227BB" w:rsidRDefault="002227BB" w:rsidP="002227BB">
      <w:pPr>
        <w:numPr>
          <w:ilvl w:val="0"/>
          <w:numId w:val="1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2227BB">
        <w:rPr>
          <w:rFonts w:ascii="Tahoma" w:hAnsi="Tahoma" w:cs="Tahoma"/>
          <w:b/>
          <w:sz w:val="22"/>
          <w:szCs w:val="22"/>
        </w:rPr>
        <w:t>Základní škola pro sluchově postižené a Mateřská škola pro sluchově postižené, Ostrava-Poruba, příspěvková organizace</w:t>
      </w:r>
    </w:p>
    <w:p w14:paraId="0C92B188" w14:textId="77777777"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s</w:t>
      </w:r>
      <w:r w:rsidR="00A54991" w:rsidRPr="002227BB">
        <w:rPr>
          <w:rFonts w:ascii="Tahoma" w:hAnsi="Tahoma" w:cs="Tahoma"/>
          <w:sz w:val="22"/>
          <w:szCs w:val="22"/>
        </w:rPr>
        <w:t>e sídlem: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2227BB" w:rsidRPr="0085248F">
        <w:rPr>
          <w:rFonts w:ascii="Tahoma" w:hAnsi="Tahoma" w:cs="Tahoma"/>
          <w:sz w:val="22"/>
          <w:szCs w:val="22"/>
        </w:rPr>
        <w:t>Spartakovců 1153/5, 708 00 Ostrava - Poruba</w:t>
      </w:r>
      <w:r w:rsidR="00A54991" w:rsidRPr="002227BB">
        <w:rPr>
          <w:rFonts w:ascii="Tahoma" w:hAnsi="Tahoma" w:cs="Tahoma"/>
          <w:sz w:val="22"/>
          <w:szCs w:val="22"/>
        </w:rPr>
        <w:tab/>
      </w:r>
    </w:p>
    <w:p w14:paraId="72B154D7" w14:textId="77777777" w:rsidR="002A036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z</w:t>
      </w:r>
      <w:r w:rsidR="00A54991" w:rsidRPr="002227BB">
        <w:rPr>
          <w:rFonts w:ascii="Tahoma" w:hAnsi="Tahoma" w:cs="Tahoma"/>
          <w:sz w:val="22"/>
          <w:szCs w:val="22"/>
        </w:rPr>
        <w:t>astoupen:</w:t>
      </w:r>
      <w:r w:rsidR="002227BB" w:rsidRPr="002227BB">
        <w:rPr>
          <w:rFonts w:ascii="Tahoma" w:hAnsi="Tahoma" w:cs="Tahoma"/>
          <w:sz w:val="22"/>
          <w:szCs w:val="22"/>
        </w:rPr>
        <w:t xml:space="preserve"> </w:t>
      </w:r>
      <w:r w:rsidR="002227BB" w:rsidRPr="005E57BB">
        <w:rPr>
          <w:rFonts w:ascii="Tahoma" w:hAnsi="Tahoma" w:cs="Tahoma"/>
          <w:sz w:val="22"/>
          <w:szCs w:val="22"/>
        </w:rPr>
        <w:t>Mgr. Libor</w:t>
      </w:r>
      <w:r w:rsidR="002227BB">
        <w:rPr>
          <w:rFonts w:ascii="Tahoma" w:hAnsi="Tahoma" w:cs="Tahoma"/>
          <w:sz w:val="22"/>
          <w:szCs w:val="22"/>
        </w:rPr>
        <w:t>em</w:t>
      </w:r>
      <w:r w:rsidR="002227BB" w:rsidRPr="005E5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227BB" w:rsidRPr="005E57BB">
        <w:rPr>
          <w:rFonts w:ascii="Tahoma" w:hAnsi="Tahoma" w:cs="Tahoma"/>
          <w:sz w:val="22"/>
          <w:szCs w:val="22"/>
        </w:rPr>
        <w:t>Suchoň</w:t>
      </w:r>
      <w:r w:rsidR="002227BB">
        <w:rPr>
          <w:rFonts w:ascii="Tahoma" w:hAnsi="Tahoma" w:cs="Tahoma"/>
          <w:sz w:val="22"/>
          <w:szCs w:val="22"/>
        </w:rPr>
        <w:t>em</w:t>
      </w:r>
      <w:proofErr w:type="spellEnd"/>
      <w:r w:rsidR="002227BB" w:rsidRPr="0085248F">
        <w:rPr>
          <w:rFonts w:ascii="Tahoma" w:hAnsi="Tahoma" w:cs="Tahoma"/>
          <w:b/>
          <w:sz w:val="22"/>
          <w:szCs w:val="22"/>
        </w:rPr>
        <w:t xml:space="preserve"> </w:t>
      </w:r>
      <w:r w:rsidR="002227BB" w:rsidRPr="00053D7D">
        <w:rPr>
          <w:rFonts w:ascii="Tahoma" w:hAnsi="Tahoma" w:cs="Tahoma"/>
          <w:sz w:val="22"/>
          <w:szCs w:val="22"/>
        </w:rPr>
        <w:t>– ředitel školy</w:t>
      </w:r>
    </w:p>
    <w:p w14:paraId="1810C347" w14:textId="77777777" w:rsidR="00A54991" w:rsidRPr="002227B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ab/>
      </w:r>
    </w:p>
    <w:p w14:paraId="56204858" w14:textId="77777777" w:rsidR="00A54991" w:rsidRPr="002227B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IČ</w:t>
      </w:r>
      <w:r w:rsidR="00CB7AE0" w:rsidRPr="002227BB">
        <w:rPr>
          <w:rFonts w:ascii="Tahoma" w:hAnsi="Tahoma" w:cs="Tahoma"/>
          <w:sz w:val="22"/>
          <w:szCs w:val="22"/>
        </w:rPr>
        <w:t>O</w:t>
      </w:r>
      <w:r w:rsidRPr="002227BB">
        <w:rPr>
          <w:rFonts w:ascii="Tahoma" w:hAnsi="Tahoma" w:cs="Tahoma"/>
          <w:sz w:val="22"/>
          <w:szCs w:val="22"/>
        </w:rPr>
        <w:t>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2227BB" w:rsidRPr="0085248F">
        <w:rPr>
          <w:rFonts w:ascii="Tahoma" w:hAnsi="Tahoma" w:cs="Tahoma"/>
          <w:sz w:val="22"/>
          <w:szCs w:val="22"/>
        </w:rPr>
        <w:t>00601985</w:t>
      </w:r>
      <w:r w:rsidRPr="002227BB">
        <w:rPr>
          <w:rFonts w:ascii="Tahoma" w:hAnsi="Tahoma" w:cs="Tahoma"/>
          <w:sz w:val="22"/>
          <w:szCs w:val="22"/>
        </w:rPr>
        <w:tab/>
      </w:r>
    </w:p>
    <w:p w14:paraId="2F8431BC" w14:textId="77777777"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DIČ: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6E729E">
        <w:rPr>
          <w:rFonts w:ascii="Tahoma" w:hAnsi="Tahoma" w:cs="Tahoma"/>
          <w:sz w:val="22"/>
          <w:szCs w:val="22"/>
        </w:rPr>
        <w:t>---</w:t>
      </w:r>
      <w:r w:rsidRPr="002227BB">
        <w:rPr>
          <w:rFonts w:ascii="Tahoma" w:hAnsi="Tahoma" w:cs="Tahoma"/>
          <w:sz w:val="22"/>
          <w:szCs w:val="22"/>
        </w:rPr>
        <w:tab/>
      </w:r>
    </w:p>
    <w:p w14:paraId="7D74C3FF" w14:textId="77777777"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b</w:t>
      </w:r>
      <w:r w:rsidR="00A54991" w:rsidRPr="002227BB">
        <w:rPr>
          <w:rFonts w:ascii="Tahoma" w:hAnsi="Tahoma" w:cs="Tahoma"/>
          <w:sz w:val="22"/>
          <w:szCs w:val="22"/>
        </w:rPr>
        <w:t xml:space="preserve">ankovní spojení: </w:t>
      </w:r>
      <w:r w:rsidR="006E729E">
        <w:rPr>
          <w:rFonts w:ascii="Tahoma" w:hAnsi="Tahoma" w:cs="Tahoma"/>
          <w:sz w:val="22"/>
          <w:szCs w:val="22"/>
        </w:rPr>
        <w:t>KB Ostrava - Poruba</w:t>
      </w:r>
      <w:r w:rsidR="00A54991" w:rsidRPr="002227BB">
        <w:rPr>
          <w:rFonts w:ascii="Tahoma" w:hAnsi="Tahoma" w:cs="Tahoma"/>
          <w:sz w:val="22"/>
          <w:szCs w:val="22"/>
        </w:rPr>
        <w:tab/>
      </w:r>
    </w:p>
    <w:p w14:paraId="03901184" w14:textId="77777777" w:rsidR="002A036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č</w:t>
      </w:r>
      <w:r w:rsidR="00A54991" w:rsidRPr="002227BB">
        <w:rPr>
          <w:rFonts w:ascii="Tahoma" w:hAnsi="Tahoma" w:cs="Tahoma"/>
          <w:sz w:val="22"/>
          <w:szCs w:val="22"/>
        </w:rPr>
        <w:t>íslo účtu:</w:t>
      </w:r>
      <w:r w:rsidR="006E729E">
        <w:rPr>
          <w:rFonts w:ascii="Tahoma" w:hAnsi="Tahoma" w:cs="Tahoma"/>
          <w:sz w:val="22"/>
          <w:szCs w:val="22"/>
        </w:rPr>
        <w:t xml:space="preserve"> 12334761/0100</w:t>
      </w:r>
    </w:p>
    <w:p w14:paraId="48FC9C71" w14:textId="78CE484B" w:rsidR="006177F0" w:rsidRPr="00026BFF" w:rsidRDefault="002A0361" w:rsidP="002227B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Osoba oprávněná jednat ve věcech technických:</w:t>
      </w:r>
      <w:r w:rsidR="002227BB" w:rsidRPr="002227BB">
        <w:t xml:space="preserve"> </w:t>
      </w:r>
      <w:r w:rsidR="002227BB" w:rsidRPr="002227BB">
        <w:rPr>
          <w:rFonts w:ascii="Tahoma" w:hAnsi="Tahoma" w:cs="Tahoma"/>
          <w:sz w:val="22"/>
          <w:szCs w:val="22"/>
        </w:rPr>
        <w:t xml:space="preserve">Mgr. Libor </w:t>
      </w:r>
      <w:r w:rsidR="00416371">
        <w:rPr>
          <w:rFonts w:ascii="Tahoma" w:hAnsi="Tahoma" w:cs="Tahoma"/>
          <w:sz w:val="22"/>
          <w:szCs w:val="22"/>
        </w:rPr>
        <w:t xml:space="preserve">Suchoň – ředitel školy, tel.  </w:t>
      </w:r>
      <w:r w:rsidR="00416371" w:rsidRPr="00D24346">
        <w:rPr>
          <w:rFonts w:ascii="Tahoma" w:hAnsi="Tahoma" w:cs="Tahoma"/>
          <w:sz w:val="22"/>
          <w:szCs w:val="22"/>
          <w:highlight w:val="black"/>
        </w:rPr>
        <w:t>606 850 155</w:t>
      </w:r>
      <w:r w:rsidR="002227BB" w:rsidRPr="00D24346">
        <w:rPr>
          <w:rFonts w:ascii="Tahoma" w:hAnsi="Tahoma" w:cs="Tahoma"/>
          <w:sz w:val="22"/>
          <w:szCs w:val="22"/>
          <w:highlight w:val="black"/>
        </w:rPr>
        <w:t>, e-mail: libor.suchon@deaf-ostrava.cz</w:t>
      </w:r>
      <w:r w:rsidR="002227BB" w:rsidRPr="002227BB">
        <w:rPr>
          <w:rFonts w:ascii="Tahoma" w:hAnsi="Tahoma" w:cs="Tahoma"/>
          <w:sz w:val="22"/>
          <w:szCs w:val="22"/>
        </w:rPr>
        <w:t xml:space="preserve"> </w:t>
      </w:r>
      <w:r w:rsidR="006177F0" w:rsidRPr="00026BFF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7170BB3F" w14:textId="77777777" w:rsidR="008F7CC8" w:rsidRPr="002820E4" w:rsidRDefault="008F7CC8" w:rsidP="008F7CC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Ing. arch. Ing. Daniel Vaněk</w:t>
      </w:r>
    </w:p>
    <w:p w14:paraId="0CCC421F" w14:textId="77777777" w:rsidR="008F7CC8" w:rsidRPr="002820E4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2820E4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  <w:t>Ing. arch. Ing. Daniel Vaněk</w:t>
      </w:r>
    </w:p>
    <w:p w14:paraId="131157D6" w14:textId="77777777" w:rsidR="008F7CC8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</w:t>
      </w:r>
      <w:r w:rsidRPr="002820E4">
        <w:rPr>
          <w:rFonts w:ascii="Tahoma" w:hAnsi="Tahoma" w:cs="Tahoma"/>
          <w:sz w:val="22"/>
          <w:szCs w:val="22"/>
        </w:rPr>
        <w:t>ídl</w:t>
      </w:r>
      <w:r>
        <w:rPr>
          <w:rFonts w:ascii="Tahoma" w:hAnsi="Tahoma" w:cs="Tahoma"/>
          <w:sz w:val="22"/>
          <w:szCs w:val="22"/>
        </w:rPr>
        <w:t>em</w:t>
      </w:r>
      <w:r w:rsidRPr="002820E4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01521">
        <w:rPr>
          <w:rFonts w:ascii="Tahoma" w:hAnsi="Tahoma" w:cs="Tahoma"/>
          <w:sz w:val="22"/>
          <w:szCs w:val="22"/>
          <w:highlight w:val="black"/>
        </w:rPr>
        <w:t>Holubova 2076/9, 703 00 Ostrava – Vítkovice</w:t>
      </w:r>
    </w:p>
    <w:p w14:paraId="1B63658A" w14:textId="77777777" w:rsidR="008F7CC8" w:rsidRPr="002820E4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garant: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Ing. Blanka </w:t>
      </w:r>
      <w:proofErr w:type="spellStart"/>
      <w:r>
        <w:rPr>
          <w:rFonts w:ascii="Tahoma" w:hAnsi="Tahoma" w:cs="Tahoma"/>
          <w:sz w:val="22"/>
          <w:szCs w:val="22"/>
        </w:rPr>
        <w:t>Ličmanová</w:t>
      </w:r>
      <w:proofErr w:type="spellEnd"/>
    </w:p>
    <w:p w14:paraId="4F3B2CD5" w14:textId="77777777" w:rsidR="008F7CC8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03178439</w:t>
      </w:r>
    </w:p>
    <w:p w14:paraId="2C33CF15" w14:textId="77777777" w:rsidR="008F7CC8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CZ8808175717</w:t>
      </w:r>
    </w:p>
    <w:p w14:paraId="5A9C1B17" w14:textId="77777777" w:rsidR="008F7CC8" w:rsidRPr="002820E4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820E4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ČS a.s.</w:t>
      </w:r>
    </w:p>
    <w:p w14:paraId="31C81F9E" w14:textId="77777777" w:rsidR="008F7CC8" w:rsidRPr="002820E4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2820E4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4223226339/0800</w:t>
      </w:r>
    </w:p>
    <w:p w14:paraId="6571B734" w14:textId="77777777" w:rsidR="008F7CC8" w:rsidRDefault="008F7CC8" w:rsidP="008F7C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živnostenském rejstříku</w:t>
      </w:r>
      <w:r w:rsidRPr="00E009DB">
        <w:rPr>
          <w:rFonts w:ascii="Tahoma" w:hAnsi="Tahoma" w:cs="Tahoma"/>
          <w:sz w:val="22"/>
          <w:szCs w:val="22"/>
        </w:rPr>
        <w:t>, vedené</w:t>
      </w:r>
      <w:r>
        <w:rPr>
          <w:rFonts w:ascii="Tahoma" w:hAnsi="Tahoma" w:cs="Tahoma"/>
          <w:sz w:val="22"/>
          <w:szCs w:val="22"/>
        </w:rPr>
        <w:t>m Magistrátem města Ostravy</w:t>
      </w:r>
      <w:r w:rsidRPr="00E009DB">
        <w:rPr>
          <w:rFonts w:ascii="Tahoma" w:hAnsi="Tahoma" w:cs="Tahoma"/>
          <w:sz w:val="22"/>
          <w:szCs w:val="22"/>
        </w:rPr>
        <w:t xml:space="preserve"> </w:t>
      </w:r>
    </w:p>
    <w:p w14:paraId="568E38AE" w14:textId="77777777" w:rsidR="008F7CC8" w:rsidRPr="00E009DB" w:rsidRDefault="008F7CC8" w:rsidP="008F7C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>(dále jen v části A, B a D „zhotovitel“ a v části C „příkazník</w:t>
      </w:r>
      <w:r>
        <w:rPr>
          <w:rFonts w:ascii="Tahoma" w:hAnsi="Tahoma" w:cs="Tahoma"/>
          <w:sz w:val="22"/>
          <w:szCs w:val="22"/>
        </w:rPr>
        <w:t>“)</w:t>
      </w:r>
    </w:p>
    <w:p w14:paraId="48A2A3A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226E3D74" w14:textId="77777777" w:rsidR="00A54991" w:rsidRPr="00080BAF" w:rsidRDefault="00E009DB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7A384C8D" w14:textId="77777777" w:rsidR="000E1EDA" w:rsidRPr="00080BAF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5CDDAD04" w14:textId="77777777" w:rsidR="001265B6" w:rsidRPr="00080BAF" w:rsidRDefault="001265B6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a to kopií příslušné smlouvy nebo </w:t>
      </w:r>
      <w:r w:rsidRPr="00080BAF">
        <w:rPr>
          <w:rFonts w:ascii="Tahoma" w:hAnsi="Tahoma" w:cs="Tahoma"/>
          <w:sz w:val="22"/>
          <w:szCs w:val="22"/>
        </w:rPr>
        <w:lastRenderedPageBreak/>
        <w:t>potvrzením peněžního ústavu; nový účet však musí být zveřejněným účtem ve smyslu předchozí věty.</w:t>
      </w:r>
    </w:p>
    <w:p w14:paraId="3F434C98" w14:textId="77777777" w:rsidR="00A54991" w:rsidRPr="00080BAF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13DE2A67" w14:textId="77777777" w:rsidR="00A54991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4D0D7A53" w14:textId="77777777" w:rsidR="00DA3541" w:rsidRPr="00DA3541" w:rsidRDefault="00DA3541" w:rsidP="00D53027">
      <w:pPr>
        <w:pStyle w:val="OdstavecSmlouvy"/>
        <w:keepLines w:val="0"/>
        <w:widowControl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1A91E1" w14:textId="77777777" w:rsidR="00806319" w:rsidRPr="0093010F" w:rsidRDefault="00806319" w:rsidP="00493C24">
      <w:pPr>
        <w:pStyle w:val="OdstavecSmlouvy"/>
        <w:keepLines w:val="0"/>
        <w:numPr>
          <w:ilvl w:val="0"/>
          <w:numId w:val="21"/>
        </w:numPr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„</w:t>
      </w:r>
      <w:r w:rsidR="00493C24" w:rsidRPr="00493C24">
        <w:rPr>
          <w:rFonts w:ascii="Tahoma" w:hAnsi="Tahoma" w:cs="Tahoma"/>
          <w:sz w:val="22"/>
          <w:szCs w:val="22"/>
        </w:rPr>
        <w:t>Rekonstrukce rozvodů vody, kanalizace a sociálních zařízení</w:t>
      </w:r>
      <w:r w:rsidR="0093010F" w:rsidRPr="009268AA">
        <w:rPr>
          <w:rFonts w:ascii="Tahoma" w:hAnsi="Tahoma" w:cs="Tahoma"/>
          <w:sz w:val="22"/>
          <w:szCs w:val="22"/>
        </w:rPr>
        <w:t>“ (dále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2B5B2268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6243B61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AAC6C30" w14:textId="77777777" w:rsidR="00A54991" w:rsidRPr="00080BAF" w:rsidRDefault="00A54991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>objednatele projektovou dokumentaci stavby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23BF4841" w14:textId="77777777" w:rsidR="00A54991" w:rsidRPr="00080BAF" w:rsidRDefault="00A54991" w:rsidP="00315740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C439EC8" w14:textId="77777777" w:rsidR="00644C3A" w:rsidRPr="00080BAF" w:rsidRDefault="00A54991" w:rsidP="00D53027">
      <w:pPr>
        <w:pStyle w:val="Smlouva-eslo"/>
        <w:keepNext/>
        <w:widowControl/>
        <w:numPr>
          <w:ilvl w:val="1"/>
          <w:numId w:val="12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492F4F33" w14:textId="77777777" w:rsidR="000F3C73" w:rsidRPr="00080BAF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(dále jen „stavební zákon“) </w:t>
      </w:r>
      <w:r w:rsidR="00644C3A" w:rsidRPr="00080BAF">
        <w:rPr>
          <w:rFonts w:ascii="Tahoma" w:hAnsi="Tahoma" w:cs="Tahoma"/>
          <w:sz w:val="22"/>
          <w:szCs w:val="22"/>
        </w:rPr>
        <w:t>a</w:t>
      </w:r>
      <w:r w:rsidR="000F3C73">
        <w:rPr>
          <w:rFonts w:ascii="Tahoma" w:hAnsi="Tahoma" w:cs="Tahoma"/>
          <w:sz w:val="22"/>
          <w:szCs w:val="22"/>
        </w:rPr>
        <w:t xml:space="preserve"> jeho</w:t>
      </w:r>
      <w:r w:rsidR="00644C3A" w:rsidRPr="00080BAF">
        <w:rPr>
          <w:rFonts w:ascii="Tahoma" w:hAnsi="Tahoma" w:cs="Tahoma"/>
          <w:sz w:val="22"/>
          <w:szCs w:val="22"/>
        </w:rPr>
        <w:t xml:space="preserve"> 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36FE2AC6" w14:textId="77777777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4FBBC033" w14:textId="77777777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 xml:space="preserve">. </w:t>
      </w:r>
    </w:p>
    <w:p w14:paraId="70C94F4C" w14:textId="77777777" w:rsidR="00E24CEE" w:rsidRPr="00FE2669" w:rsidRDefault="006A5A36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 xml:space="preserve">. Oceněný soupis prací (tzv. oceněný položkový rozpočet nákladů stavby) bude </w:t>
      </w:r>
      <w:r w:rsidRPr="00FE2669">
        <w:rPr>
          <w:rFonts w:ascii="Tahoma" w:hAnsi="Tahoma" w:cs="Tahoma"/>
          <w:sz w:val="22"/>
          <w:szCs w:val="22"/>
        </w:rPr>
        <w:lastRenderedPageBreak/>
        <w:t>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75F41097" w14:textId="77777777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2F2D65F8" w14:textId="77777777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0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</w:p>
    <w:bookmarkEnd w:id="0"/>
    <w:p w14:paraId="7BADB155" w14:textId="77777777" w:rsidR="00A54991" w:rsidRPr="00080BAF" w:rsidRDefault="00A54991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51790CB4" w14:textId="77777777" w:rsidR="00644C3A" w:rsidRDefault="00A54991" w:rsidP="00315740">
      <w:pPr>
        <w:pStyle w:val="slovanPododstavecSmlouvy"/>
        <w:numPr>
          <w:ilvl w:val="0"/>
          <w:numId w:val="13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9D6FA0">
        <w:rPr>
          <w:rFonts w:ascii="Tahoma" w:hAnsi="Tahoma" w:cs="Tahoma"/>
          <w:sz w:val="22"/>
          <w:szCs w:val="22"/>
        </w:rPr>
        <w:t>1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budou objednateli dodány v</w:t>
      </w:r>
      <w:r w:rsidR="009D6FA0">
        <w:rPr>
          <w:rFonts w:ascii="Tahoma" w:hAnsi="Tahoma" w:cs="Tahoma"/>
          <w:sz w:val="22"/>
          <w:szCs w:val="22"/>
        </w:rPr>
        <w:t xml:space="preserve">e 2 </w:t>
      </w:r>
      <w:r w:rsidR="00B714F1">
        <w:rPr>
          <w:rFonts w:ascii="Tahoma" w:hAnsi="Tahoma" w:cs="Tahoma"/>
          <w:sz w:val="22"/>
          <w:szCs w:val="22"/>
        </w:rPr>
        <w:t>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="009D6FA0">
        <w:rPr>
          <w:rFonts w:ascii="Tahoma" w:hAnsi="Tahoma" w:cs="Tahoma"/>
          <w:sz w:val="22"/>
          <w:szCs w:val="22"/>
        </w:rPr>
        <w:t>vyhotoveních a 2</w:t>
      </w:r>
      <w:r w:rsidRPr="00644C3A">
        <w:rPr>
          <w:rFonts w:ascii="Tahoma" w:hAnsi="Tahoma" w:cs="Tahoma"/>
          <w:sz w:val="22"/>
          <w:szCs w:val="22"/>
        </w:rPr>
        <w:t>x na CD ve formátu pro texty *.doc (*.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(jedno CD nebude obsahovat rozpočty, tato skutečnost bude na CD zřetelně označena).</w:t>
      </w:r>
    </w:p>
    <w:p w14:paraId="2BE934ED" w14:textId="77777777" w:rsidR="00644C3A" w:rsidRPr="00080BAF" w:rsidRDefault="00644C3A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CA03247" w14:textId="77777777" w:rsidR="00644C3A" w:rsidRPr="00080BAF" w:rsidRDefault="00644C3A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18B5A0E4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0AEA0F2B" w14:textId="77777777" w:rsidR="00BE2CB8" w:rsidRPr="009263C9" w:rsidRDefault="00BE2CB8" w:rsidP="00BE2CB8">
      <w:pPr>
        <w:pStyle w:val="OdstavecSmlouvy"/>
        <w:keepLines w:val="0"/>
        <w:numPr>
          <w:ilvl w:val="0"/>
          <w:numId w:val="2"/>
        </w:numPr>
        <w:tabs>
          <w:tab w:val="clear" w:pos="502"/>
          <w:tab w:val="clear" w:pos="1701"/>
          <w:tab w:val="num" w:pos="426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263C9">
        <w:rPr>
          <w:rFonts w:ascii="Tahoma" w:hAnsi="Tahoma" w:cs="Tahoma"/>
          <w:sz w:val="22"/>
          <w:szCs w:val="22"/>
        </w:rPr>
        <w:t xml:space="preserve">Zhotovitel je povinen provést </w:t>
      </w:r>
      <w:r w:rsidR="0055156A">
        <w:rPr>
          <w:rFonts w:ascii="Tahoma" w:hAnsi="Tahoma" w:cs="Tahoma"/>
          <w:sz w:val="22"/>
          <w:szCs w:val="22"/>
        </w:rPr>
        <w:t>(tj. dokončit a</w:t>
      </w:r>
      <w:r w:rsidRPr="009263C9">
        <w:rPr>
          <w:rFonts w:ascii="Tahoma" w:hAnsi="Tahoma" w:cs="Tahoma"/>
          <w:sz w:val="22"/>
          <w:szCs w:val="22"/>
        </w:rPr>
        <w:t xml:space="preserve"> předat objednateli</w:t>
      </w:r>
      <w:r w:rsidR="0055156A">
        <w:rPr>
          <w:rFonts w:ascii="Tahoma" w:hAnsi="Tahoma" w:cs="Tahoma"/>
          <w:sz w:val="22"/>
          <w:szCs w:val="22"/>
        </w:rPr>
        <w:t>)</w:t>
      </w:r>
      <w:r w:rsidR="00315740">
        <w:rPr>
          <w:rFonts w:ascii="Tahoma" w:hAnsi="Tahoma" w:cs="Tahoma"/>
          <w:sz w:val="22"/>
          <w:szCs w:val="22"/>
        </w:rPr>
        <w:t> </w:t>
      </w:r>
      <w:r w:rsidRPr="009263C9">
        <w:rPr>
          <w:rFonts w:ascii="Tahoma" w:hAnsi="Tahoma" w:cs="Tahoma"/>
          <w:sz w:val="22"/>
          <w:szCs w:val="22"/>
        </w:rPr>
        <w:t>projektovou dokumentaci</w:t>
      </w:r>
      <w:r w:rsidR="0055156A">
        <w:rPr>
          <w:rFonts w:ascii="Tahoma" w:hAnsi="Tahoma" w:cs="Tahoma"/>
          <w:sz w:val="22"/>
          <w:szCs w:val="22"/>
        </w:rPr>
        <w:t xml:space="preserve"> dle čl. III odst. 2 této smlouvy</w:t>
      </w:r>
      <w:r w:rsidRPr="009263C9">
        <w:rPr>
          <w:rFonts w:ascii="Tahoma" w:hAnsi="Tahoma" w:cs="Tahoma"/>
          <w:sz w:val="22"/>
          <w:szCs w:val="22"/>
        </w:rPr>
        <w:t xml:space="preserve"> </w:t>
      </w:r>
      <w:r w:rsidRPr="0055156A">
        <w:rPr>
          <w:rFonts w:ascii="Tahoma" w:hAnsi="Tahoma" w:cs="Tahoma"/>
          <w:b/>
          <w:sz w:val="22"/>
          <w:szCs w:val="22"/>
        </w:rPr>
        <w:t>do </w:t>
      </w:r>
      <w:r w:rsidR="00622370">
        <w:rPr>
          <w:rFonts w:ascii="Tahoma" w:hAnsi="Tahoma" w:cs="Tahoma"/>
          <w:b/>
          <w:sz w:val="22"/>
          <w:szCs w:val="22"/>
        </w:rPr>
        <w:t>6</w:t>
      </w:r>
      <w:r w:rsidR="00C3754C">
        <w:rPr>
          <w:rFonts w:ascii="Tahoma" w:hAnsi="Tahoma" w:cs="Tahoma"/>
          <w:b/>
          <w:sz w:val="22"/>
          <w:szCs w:val="22"/>
        </w:rPr>
        <w:t>0</w:t>
      </w:r>
      <w:r w:rsidRPr="0055156A">
        <w:rPr>
          <w:rFonts w:ascii="Tahoma" w:hAnsi="Tahoma" w:cs="Tahoma"/>
          <w:b/>
          <w:sz w:val="22"/>
          <w:szCs w:val="22"/>
        </w:rPr>
        <w:t xml:space="preserve"> dnů ode dne nabytí účinnosti této smlouvy</w:t>
      </w:r>
      <w:r w:rsidRPr="009263C9">
        <w:rPr>
          <w:rFonts w:ascii="Tahoma" w:hAnsi="Tahoma" w:cs="Tahoma"/>
          <w:sz w:val="22"/>
          <w:szCs w:val="22"/>
        </w:rPr>
        <w:t>.</w:t>
      </w:r>
    </w:p>
    <w:p w14:paraId="50548AE9" w14:textId="77777777" w:rsidR="00A54991" w:rsidRPr="00080BAF" w:rsidRDefault="00A54991" w:rsidP="00A26A5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C3754C">
        <w:rPr>
          <w:rFonts w:ascii="Tahoma" w:hAnsi="Tahoma" w:cs="Tahoma"/>
          <w:sz w:val="22"/>
          <w:szCs w:val="22"/>
        </w:rPr>
        <w:t xml:space="preserve">budova školy na ul. </w:t>
      </w:r>
      <w:r w:rsidR="00C3754C" w:rsidRPr="0085248F">
        <w:rPr>
          <w:rFonts w:ascii="Tahoma" w:hAnsi="Tahoma" w:cs="Tahoma"/>
          <w:sz w:val="22"/>
          <w:szCs w:val="22"/>
        </w:rPr>
        <w:t>Spartakovců 1153/5, 708 00 Ostrava - Poruba</w:t>
      </w:r>
    </w:p>
    <w:p w14:paraId="5661DF84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03C8A0C0" w14:textId="77777777" w:rsidR="00BE2CB8" w:rsidRPr="00080BAF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42CB9867" w14:textId="77777777" w:rsidR="00BE2CB8" w:rsidRPr="00080BAF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C3754C">
        <w:rPr>
          <w:rFonts w:ascii="Tahoma" w:hAnsi="Tahoma" w:cs="Tahoma"/>
          <w:sz w:val="22"/>
          <w:szCs w:val="22"/>
        </w:rPr>
        <w:t>2</w:t>
      </w:r>
      <w:r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17A2792B" w14:textId="77777777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4F0F209D" w14:textId="77777777" w:rsidR="00BE2CB8" w:rsidRPr="00070179" w:rsidRDefault="00E1629F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12631781" w14:textId="77777777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E897BFD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B6687BA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2771DD4A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64316F4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66D47BE2" w14:textId="77777777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4FBF8621" w14:textId="360F063B" w:rsidR="00C3754C" w:rsidRDefault="00BE2CB8" w:rsidP="000B2E01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796EE21E" w14:textId="77777777" w:rsidR="000B2E01" w:rsidRPr="000B2E01" w:rsidRDefault="000B2E01" w:rsidP="000B2E01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01898286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13610827" w14:textId="77777777" w:rsidR="00A54991" w:rsidRPr="00080BAF" w:rsidRDefault="00A54991" w:rsidP="00A26A58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0C827FD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056FE90A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14BD2C1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44E0F51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052753A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50C1ED9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3AC56ABD" w14:textId="460D33D6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</w:t>
      </w:r>
      <w:r w:rsidR="00BF42D3">
        <w:rPr>
          <w:rFonts w:ascii="Tahoma" w:hAnsi="Tahoma" w:cs="Tahoma"/>
          <w:sz w:val="22"/>
          <w:szCs w:val="22"/>
        </w:rPr>
        <w:t>vanek@vanekarchitecture.com.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05538">
        <w:rPr>
          <w:rFonts w:ascii="Tahoma" w:hAnsi="Tahoma" w:cs="Tahoma"/>
          <w:sz w:val="22"/>
          <w:szCs w:val="22"/>
        </w:rPr>
        <w:t xml:space="preserve">V případě, že zhotovitel obdrží dotaz přímo od </w:t>
      </w:r>
      <w:r w:rsidR="00543FE8" w:rsidRPr="00D05538">
        <w:rPr>
          <w:rFonts w:ascii="Tahoma" w:hAnsi="Tahoma" w:cs="Tahoma"/>
          <w:sz w:val="22"/>
          <w:szCs w:val="22"/>
        </w:rPr>
        <w:lastRenderedPageBreak/>
        <w:t xml:space="preserve">účastníka zadávacího řízení na výběr zhotovitele stavby, není oprávněn sám vysvětlení poskytnout, ale </w:t>
      </w:r>
      <w:r w:rsidR="00EB46FC">
        <w:rPr>
          <w:rFonts w:ascii="Tahoma" w:hAnsi="Tahoma" w:cs="Tahoma"/>
          <w:sz w:val="22"/>
          <w:szCs w:val="22"/>
        </w:rPr>
        <w:t xml:space="preserve">toto vysvětlení </w:t>
      </w:r>
      <w:r w:rsidR="00543FE8" w:rsidRPr="00D05538">
        <w:rPr>
          <w:rFonts w:ascii="Tahoma" w:hAnsi="Tahoma" w:cs="Tahoma"/>
          <w:sz w:val="22"/>
          <w:szCs w:val="22"/>
        </w:rPr>
        <w:t xml:space="preserve">musí bezodkladně </w:t>
      </w:r>
      <w:r w:rsidR="00EB46FC">
        <w:rPr>
          <w:rFonts w:ascii="Tahoma" w:hAnsi="Tahoma" w:cs="Tahoma"/>
          <w:sz w:val="22"/>
          <w:szCs w:val="22"/>
        </w:rPr>
        <w:t xml:space="preserve">poskytnout </w:t>
      </w:r>
      <w:r w:rsidR="00543FE8" w:rsidRPr="00D05538">
        <w:rPr>
          <w:rFonts w:ascii="Tahoma" w:hAnsi="Tahoma" w:cs="Tahoma"/>
          <w:sz w:val="22"/>
          <w:szCs w:val="22"/>
        </w:rPr>
        <w:t>objednatel</w:t>
      </w:r>
      <w:r w:rsidR="00EB46FC">
        <w:rPr>
          <w:rFonts w:ascii="Tahoma" w:hAnsi="Tahoma" w:cs="Tahoma"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429CB22C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106C0FD7" w14:textId="77777777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1CA85405" w14:textId="77777777" w:rsidR="00974006" w:rsidRPr="00070179" w:rsidRDefault="00974006" w:rsidP="00974006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00ABFE0A" w14:textId="77777777" w:rsidR="000978B9" w:rsidRPr="00080BAF" w:rsidRDefault="000978B9" w:rsidP="000978B9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14:paraId="613D7E47" w14:textId="77777777" w:rsidR="000978B9" w:rsidRDefault="000978B9" w:rsidP="000978B9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0F224FED" w14:textId="77777777" w:rsidR="00C3754C" w:rsidRDefault="00C3754C" w:rsidP="00C3754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3260E5C7" w14:textId="77777777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4A5BE35A" w14:textId="77777777" w:rsidR="000978B9" w:rsidRPr="000978B9" w:rsidRDefault="000978B9" w:rsidP="00C16FF0">
      <w:pPr>
        <w:pStyle w:val="OdstavecSmlouvy"/>
        <w:keepNext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22DC84A" w14:textId="774DB8DD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EB1D5D">
        <w:rPr>
          <w:rFonts w:ascii="Tahoma" w:hAnsi="Tahoma" w:cs="Tahoma"/>
          <w:sz w:val="22"/>
          <w:szCs w:val="22"/>
        </w:rPr>
        <w:t>15</w:t>
      </w:r>
      <w:r w:rsidR="000B2E01">
        <w:rPr>
          <w:rFonts w:ascii="Tahoma" w:hAnsi="Tahoma" w:cs="Tahoma"/>
          <w:sz w:val="22"/>
          <w:szCs w:val="22"/>
        </w:rPr>
        <w:t>5</w:t>
      </w:r>
      <w:r w:rsidR="00EB1D5D">
        <w:rPr>
          <w:rFonts w:ascii="Tahoma" w:hAnsi="Tahoma" w:cs="Tahoma"/>
          <w:sz w:val="22"/>
          <w:szCs w:val="22"/>
        </w:rPr>
        <w:t xml:space="preserve"> 000 </w:t>
      </w:r>
      <w:r>
        <w:rPr>
          <w:rFonts w:ascii="Tahoma" w:hAnsi="Tahoma" w:cs="Tahoma"/>
          <w:sz w:val="22"/>
          <w:szCs w:val="22"/>
        </w:rPr>
        <w:t>Kč</w:t>
      </w:r>
    </w:p>
    <w:p w14:paraId="71699B7E" w14:textId="7475F2C5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EB1D5D">
        <w:rPr>
          <w:rFonts w:ascii="Tahoma" w:hAnsi="Tahoma" w:cs="Tahoma"/>
          <w:sz w:val="22"/>
          <w:szCs w:val="22"/>
        </w:rPr>
        <w:t xml:space="preserve">32 550 </w:t>
      </w:r>
      <w:r>
        <w:rPr>
          <w:rFonts w:ascii="Tahoma" w:hAnsi="Tahoma" w:cs="Tahoma"/>
          <w:sz w:val="22"/>
          <w:szCs w:val="22"/>
        </w:rPr>
        <w:t>Kč</w:t>
      </w:r>
    </w:p>
    <w:p w14:paraId="7B7F1E17" w14:textId="549786A2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4D57E5">
        <w:rPr>
          <w:rFonts w:ascii="Tahoma" w:hAnsi="Tahoma" w:cs="Tahoma"/>
          <w:sz w:val="22"/>
          <w:szCs w:val="22"/>
        </w:rPr>
        <w:tab/>
      </w:r>
      <w:r w:rsidR="00EB1D5D" w:rsidRPr="000B2E01">
        <w:rPr>
          <w:rFonts w:ascii="Tahoma" w:hAnsi="Tahoma" w:cs="Tahoma"/>
          <w:b/>
          <w:bCs/>
          <w:sz w:val="22"/>
          <w:szCs w:val="22"/>
        </w:rPr>
        <w:t>187 550</w:t>
      </w:r>
      <w:r w:rsidR="00EB1D5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Kč</w:t>
      </w:r>
    </w:p>
    <w:bookmarkEnd w:id="1"/>
    <w:p w14:paraId="56B25928" w14:textId="77777777" w:rsidR="000978B9" w:rsidRPr="00080BAF" w:rsidRDefault="000978B9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24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31336AA" w14:textId="77777777" w:rsidR="000978B9" w:rsidRDefault="000978B9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6324D725" w14:textId="77777777" w:rsidR="00394FA7" w:rsidRPr="00394FA7" w:rsidRDefault="00394FA7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2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2"/>
    <w:p w14:paraId="175E99E9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3432F9A" w14:textId="77777777" w:rsidR="00F24AA7" w:rsidRPr="004B7533" w:rsidRDefault="00F24AA7" w:rsidP="00D53027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6385E403" w14:textId="77777777" w:rsidR="00394FA7" w:rsidRDefault="00394FA7" w:rsidP="00D53027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 xml:space="preserve"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</w:t>
      </w:r>
      <w:r w:rsidRPr="00B711BE">
        <w:rPr>
          <w:rFonts w:ascii="Tahoma" w:hAnsi="Tahoma" w:cs="Tahoma"/>
          <w:sz w:val="22"/>
          <w:szCs w:val="22"/>
        </w:rPr>
        <w:lastRenderedPageBreak/>
        <w:t>č. 563/1991 Sb., o účetnictví, ve znění pozdějších předpisů, a náležitosti stanovené dalšími obecně závaznými právními předpisy. Faktura musí dále obsahovat:</w:t>
      </w:r>
    </w:p>
    <w:p w14:paraId="2289225B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01F7B9AE" w14:textId="77777777" w:rsidR="00A54991" w:rsidRPr="00A75AAC" w:rsidRDefault="00A54991" w:rsidP="00A75AAC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hanging="288"/>
        <w:rPr>
          <w:rFonts w:ascii="Tahoma" w:hAnsi="Tahoma" w:cs="Tahoma"/>
          <w:sz w:val="22"/>
          <w:szCs w:val="22"/>
        </w:rPr>
      </w:pPr>
      <w:r w:rsidRPr="00A75AAC">
        <w:rPr>
          <w:rFonts w:ascii="Tahoma" w:hAnsi="Tahoma" w:cs="Tahoma"/>
          <w:sz w:val="22"/>
          <w:szCs w:val="22"/>
        </w:rPr>
        <w:t xml:space="preserve">předmět smlouvy, tj. text </w:t>
      </w:r>
      <w:r w:rsidR="00F742DA" w:rsidRPr="00A75AAC">
        <w:rPr>
          <w:rFonts w:ascii="Tahoma" w:hAnsi="Tahoma" w:cs="Tahoma"/>
          <w:sz w:val="22"/>
          <w:szCs w:val="22"/>
        </w:rPr>
        <w:t>Z</w:t>
      </w:r>
      <w:r w:rsidRPr="00A75AAC">
        <w:rPr>
          <w:rFonts w:ascii="Tahoma" w:hAnsi="Tahoma" w:cs="Tahoma"/>
          <w:sz w:val="22"/>
          <w:szCs w:val="22"/>
        </w:rPr>
        <w:t>hotovení projektové dokumentace stavby</w:t>
      </w:r>
      <w:r w:rsidR="00A75AAC" w:rsidRPr="00A75AAC">
        <w:rPr>
          <w:rFonts w:ascii="Tahoma" w:hAnsi="Tahoma" w:cs="Tahoma"/>
          <w:sz w:val="22"/>
          <w:szCs w:val="22"/>
        </w:rPr>
        <w:t xml:space="preserve"> </w:t>
      </w:r>
      <w:r w:rsidR="00A75AAC">
        <w:rPr>
          <w:rFonts w:ascii="Tahoma" w:hAnsi="Tahoma" w:cs="Tahoma"/>
          <w:sz w:val="22"/>
          <w:szCs w:val="22"/>
        </w:rPr>
        <w:t>„</w:t>
      </w:r>
      <w:r w:rsidR="00A75AAC" w:rsidRPr="00A75AAC">
        <w:rPr>
          <w:rFonts w:ascii="Tahoma" w:hAnsi="Tahoma" w:cs="Tahoma"/>
          <w:sz w:val="22"/>
          <w:szCs w:val="22"/>
        </w:rPr>
        <w:t>Rekonstrukce rozvodů vody, kanalizace a sociálních zařízení</w:t>
      </w:r>
      <w:r w:rsidR="00A75AAC">
        <w:rPr>
          <w:rFonts w:ascii="Tahoma" w:hAnsi="Tahoma" w:cs="Tahoma"/>
          <w:sz w:val="22"/>
          <w:szCs w:val="22"/>
        </w:rPr>
        <w:t>“</w:t>
      </w:r>
    </w:p>
    <w:p w14:paraId="179AF9AB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2, je zhotovitel povinen o této skutečnosti v souladu s čl. II odst. 2</w:t>
      </w:r>
      <w:r w:rsidR="006F22B1" w:rsidRPr="00080BAF">
        <w:rPr>
          <w:rFonts w:ascii="Tahoma" w:hAnsi="Tahoma" w:cs="Tahoma"/>
          <w:sz w:val="22"/>
          <w:szCs w:val="22"/>
        </w:rPr>
        <w:t xml:space="preserve"> a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2F68C41B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61380604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3D4BA8DC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1A99DEDC" w14:textId="77777777" w:rsidR="00A54991" w:rsidRPr="00080BAF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činí </w:t>
      </w:r>
      <w:r w:rsidR="00A75AAC">
        <w:rPr>
          <w:rFonts w:ascii="Tahoma" w:hAnsi="Tahoma" w:cs="Tahoma"/>
          <w:sz w:val="22"/>
          <w:szCs w:val="22"/>
        </w:rPr>
        <w:t>30</w:t>
      </w:r>
      <w:r w:rsidR="00A54991"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="00A54991"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1C0756B8" w14:textId="77777777" w:rsidR="00A54991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="00A54991"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="00A54991"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60969E8B" w14:textId="77777777" w:rsidR="00F24AA7" w:rsidRPr="00080BAF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0D4D2233" w14:textId="77777777" w:rsidR="00F24AA7" w:rsidRPr="00080BAF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</w:p>
    <w:p w14:paraId="6325C0FD" w14:textId="77777777" w:rsidR="00F24AA7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3A69882C" w14:textId="77777777" w:rsidR="00757031" w:rsidRPr="00B848A1" w:rsidRDefault="00757031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3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7D99C6CA" w14:textId="77777777" w:rsidR="00757031" w:rsidRPr="00A75AAC" w:rsidRDefault="00757031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75AAC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F6C262D" w14:textId="77777777" w:rsidR="00757031" w:rsidRPr="00A75AAC" w:rsidRDefault="00757031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75AAC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</w:t>
      </w:r>
    </w:p>
    <w:p w14:paraId="43014A50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3"/>
    <w:p w14:paraId="238CC138" w14:textId="77777777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9DD593B" w14:textId="77777777" w:rsidR="00A54991" w:rsidRPr="001B3FF5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 xml:space="preserve">mě </w:t>
      </w:r>
      <w:r w:rsidR="001F5537">
        <w:rPr>
          <w:rFonts w:ascii="Tahoma" w:hAnsi="Tahoma" w:cs="Tahoma"/>
          <w:sz w:val="22"/>
          <w:szCs w:val="22"/>
        </w:rPr>
        <w:t>dokumentace</w:t>
      </w:r>
      <w:r w:rsidR="006203C3">
        <w:rPr>
          <w:rFonts w:ascii="Tahoma" w:hAnsi="Tahoma" w:cs="Tahoma"/>
          <w:sz w:val="22"/>
          <w:szCs w:val="22"/>
        </w:rPr>
        <w:t xml:space="preserve"> dle čl. </w:t>
      </w:r>
      <w:r w:rsidR="001B3FF5" w:rsidRPr="001E6648">
        <w:rPr>
          <w:rFonts w:ascii="Tahoma" w:hAnsi="Tahoma" w:cs="Tahoma"/>
          <w:sz w:val="22"/>
          <w:szCs w:val="22"/>
        </w:rPr>
        <w:t>III odst. 2</w:t>
      </w:r>
      <w:r w:rsidR="001F5537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F5537">
        <w:rPr>
          <w:rFonts w:ascii="Tahoma" w:hAnsi="Tahoma" w:cs="Tahoma"/>
          <w:sz w:val="22"/>
          <w:szCs w:val="22"/>
        </w:rPr>
        <w:t xml:space="preserve"> smlouvy má vady, jestliže neodpovídá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smlouvě, požadavkům, připomínkám nebo pokynům objednatele uplatněným v průběhu poskytování plnění zhotovitele dle této smlouvy. Za vadu výsledku tvůrčí činnosti zhotovitele je považováno i opomenutí takového </w:t>
      </w:r>
      <w:r w:rsidR="001B3FF5" w:rsidRPr="001E6648">
        <w:rPr>
          <w:rFonts w:ascii="Tahoma" w:hAnsi="Tahoma" w:cs="Tahoma"/>
          <w:sz w:val="22"/>
          <w:szCs w:val="22"/>
        </w:rPr>
        <w:lastRenderedPageBreak/>
        <w:t>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</w:t>
      </w:r>
      <w:r w:rsidR="001F5537">
        <w:rPr>
          <w:rFonts w:ascii="Tahoma" w:hAnsi="Tahoma" w:cs="Tahoma"/>
          <w:sz w:val="22"/>
          <w:szCs w:val="22"/>
        </w:rPr>
        <w:t xml:space="preserve"> předpokládanému v dokumentaci dle čl. III odst. 2 bodu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6BB52F1B" w14:textId="77777777" w:rsidR="00A54991" w:rsidRPr="00080BAF" w:rsidRDefault="004D7D2F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</w:t>
      </w:r>
      <w:r w:rsidR="00AB492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to, že dílo bylo vadné již při převzetí</w:t>
      </w:r>
      <w:r w:rsidR="00AB4923">
        <w:rPr>
          <w:rFonts w:ascii="Tahoma" w:hAnsi="Tahoma" w:cs="Tahoma"/>
          <w:sz w:val="22"/>
          <w:szCs w:val="22"/>
        </w:rPr>
        <w:t>, neprokáže</w:t>
      </w:r>
      <w:r w:rsidR="00AB4923">
        <w:rPr>
          <w:rFonts w:ascii="Tahoma" w:hAnsi="Tahoma" w:cs="Tahoma"/>
          <w:sz w:val="22"/>
          <w:szCs w:val="22"/>
        </w:rPr>
        <w:noBreakHyphen/>
        <w:t>li zhotovitel opak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0DD169F" w14:textId="77777777" w:rsidR="00A54991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5CB99652" w14:textId="77777777" w:rsidR="00A54991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6C8A958" w14:textId="77777777" w:rsidR="00061C6E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6B1581D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3322EC06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Nepředá-li zhotovitel </w:t>
      </w:r>
      <w:r w:rsidR="00CA130F" w:rsidRPr="00080BAF">
        <w:rPr>
          <w:rFonts w:ascii="Tahoma" w:hAnsi="Tahoma" w:cs="Tahoma"/>
          <w:sz w:val="22"/>
          <w:szCs w:val="22"/>
        </w:rPr>
        <w:t xml:space="preserve">objednateli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5DC570A1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7A7EB124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95EBE6B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72BBF0F3" w14:textId="77777777" w:rsidR="00AD067D" w:rsidRPr="00080BAF" w:rsidRDefault="00AD067D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F179191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363821BF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22736D76" w14:textId="77777777" w:rsidR="001E2378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413B0FE0" w14:textId="77777777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lastRenderedPageBreak/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autorského dozoru</w:t>
      </w:r>
    </w:p>
    <w:p w14:paraId="11DCCD3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EB93302" w14:textId="77777777" w:rsidR="00A54991" w:rsidRPr="004F0E0C" w:rsidRDefault="001349ED" w:rsidP="00D53027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01E6BBE2" w14:textId="77777777" w:rsidR="00A54991" w:rsidRPr="00080BAF" w:rsidRDefault="00A54991" w:rsidP="00D53027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0BC26CA6" w14:textId="77777777" w:rsidR="00A54991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3CCEE1D7" w14:textId="77777777" w:rsidR="00E04C0C" w:rsidRPr="00080BAF" w:rsidRDefault="00E04C0C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D602B9">
        <w:rPr>
          <w:rFonts w:ascii="Tahoma" w:hAnsi="Tahoma" w:cs="Tahoma"/>
          <w:sz w:val="22"/>
          <w:szCs w:val="22"/>
        </w:rPr>
        <w:t xml:space="preserve"> </w:t>
      </w:r>
      <w:r w:rsidRPr="00742BEA">
        <w:rPr>
          <w:rFonts w:ascii="Tahoma" w:hAnsi="Tahoma" w:cs="Tahoma"/>
          <w:sz w:val="22"/>
          <w:szCs w:val="22"/>
        </w:rPr>
        <w:t>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67BAD527" w14:textId="77777777" w:rsidR="00A54991" w:rsidRPr="00DD0F04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059024D8" w14:textId="77777777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05E2269F" w14:textId="77777777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FF0656C" w14:textId="77777777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činnosti odpovědnéh</w:t>
      </w:r>
      <w:r w:rsidR="006076BC">
        <w:rPr>
          <w:rFonts w:ascii="Tahoma" w:hAnsi="Tahoma" w:cs="Tahoma"/>
          <w:sz w:val="22"/>
          <w:szCs w:val="22"/>
        </w:rPr>
        <w:t>o geodeta projektanta (zákon č. 200/1994 </w:t>
      </w:r>
      <w:r w:rsidRPr="00080BAF">
        <w:rPr>
          <w:rFonts w:ascii="Tahoma" w:hAnsi="Tahoma" w:cs="Tahoma"/>
          <w:sz w:val="22"/>
          <w:szCs w:val="22"/>
        </w:rPr>
        <w:t>Sb., o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zeměměřictví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6076BC">
        <w:rPr>
          <w:rFonts w:ascii="Tahoma" w:hAnsi="Tahoma" w:cs="Tahoma"/>
          <w:sz w:val="22"/>
          <w:szCs w:val="22"/>
        </w:rPr>
        <w:t> změně a </w:t>
      </w:r>
      <w:r w:rsidRPr="00080BAF">
        <w:rPr>
          <w:rFonts w:ascii="Tahoma" w:hAnsi="Tahoma" w:cs="Tahoma"/>
          <w:sz w:val="22"/>
          <w:szCs w:val="22"/>
        </w:rPr>
        <w:t>doplnění některých zákonů souvisejících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jeho zavedením, ve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předpisů),</w:t>
      </w:r>
    </w:p>
    <w:p w14:paraId="546FBAE6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vyjádření</w:t>
      </w:r>
      <w:r w:rsidR="000B2ED9" w:rsidRPr="001E6648">
        <w:rPr>
          <w:rFonts w:ascii="Tahoma" w:hAnsi="Tahoma" w:cs="Tahoma"/>
          <w:sz w:val="22"/>
          <w:szCs w:val="22"/>
        </w:rPr>
        <w:t xml:space="preserve"> </w:t>
      </w:r>
      <w:r w:rsidR="006076BC" w:rsidRPr="001E6648">
        <w:rPr>
          <w:rFonts w:ascii="Tahoma" w:hAnsi="Tahoma" w:cs="Tahoma"/>
          <w:sz w:val="22"/>
          <w:szCs w:val="22"/>
        </w:rPr>
        <w:t>při </w:t>
      </w:r>
      <w:r w:rsidRPr="001E6648">
        <w:rPr>
          <w:rFonts w:ascii="Tahoma" w:hAnsi="Tahoma" w:cs="Tahoma"/>
          <w:sz w:val="22"/>
          <w:szCs w:val="22"/>
        </w:rPr>
        <w:t>po</w:t>
      </w:r>
      <w:r w:rsidR="006076BC" w:rsidRPr="001E6648">
        <w:rPr>
          <w:rFonts w:ascii="Tahoma" w:hAnsi="Tahoma" w:cs="Tahoma"/>
          <w:sz w:val="22"/>
          <w:szCs w:val="22"/>
        </w:rPr>
        <w:t>žadavcích zhotovitele stavby na </w:t>
      </w:r>
      <w:r w:rsidRPr="001E6648">
        <w:rPr>
          <w:rFonts w:ascii="Tahoma" w:hAnsi="Tahoma" w:cs="Tahoma"/>
          <w:sz w:val="22"/>
          <w:szCs w:val="22"/>
        </w:rPr>
        <w:t>větší množství výkonů oproti projektové dokumentaci</w:t>
      </w:r>
      <w:r w:rsidR="000B2ED9" w:rsidRPr="001E6648">
        <w:rPr>
          <w:rFonts w:ascii="Tahoma" w:hAnsi="Tahoma" w:cs="Tahoma"/>
          <w:sz w:val="22"/>
          <w:szCs w:val="22"/>
        </w:rPr>
        <w:t xml:space="preserve"> a</w:t>
      </w:r>
      <w:r w:rsidR="006076BC" w:rsidRPr="001E6648">
        <w:rPr>
          <w:rFonts w:ascii="Tahoma" w:hAnsi="Tahoma" w:cs="Tahoma"/>
          <w:sz w:val="22"/>
          <w:szCs w:val="22"/>
        </w:rPr>
        <w:t> </w:t>
      </w:r>
      <w:r w:rsidR="000B2ED9" w:rsidRPr="001E6648">
        <w:rPr>
          <w:rFonts w:ascii="Tahoma" w:hAnsi="Tahoma" w:cs="Tahoma"/>
          <w:sz w:val="22"/>
          <w:szCs w:val="22"/>
        </w:rPr>
        <w:t>soupisu prací</w:t>
      </w:r>
      <w:r w:rsidR="00CD45BD" w:rsidRPr="001E6648">
        <w:rPr>
          <w:rFonts w:ascii="Tahoma" w:hAnsi="Tahoma" w:cs="Tahoma"/>
          <w:sz w:val="22"/>
          <w:szCs w:val="22"/>
        </w:rPr>
        <w:t>,</w:t>
      </w:r>
    </w:p>
    <w:p w14:paraId="5D61DB26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0E213998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</w:t>
      </w:r>
      <w:r w:rsidR="006076BC" w:rsidRPr="001E6648">
        <w:rPr>
          <w:rFonts w:ascii="Tahoma" w:hAnsi="Tahoma" w:cs="Tahoma"/>
          <w:sz w:val="22"/>
          <w:szCs w:val="22"/>
        </w:rPr>
        <w:t>st na kontrolních dnech stavby,</w:t>
      </w:r>
    </w:p>
    <w:p w14:paraId="2BAB2834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60321E44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účast na odevzdání</w:t>
      </w:r>
      <w:r w:rsidR="00C97FC3">
        <w:rPr>
          <w:rFonts w:ascii="Tahoma" w:hAnsi="Tahoma" w:cs="Tahoma"/>
          <w:sz w:val="22"/>
          <w:szCs w:val="22"/>
        </w:rPr>
        <w:t xml:space="preserve"> staveniště zhotovitelem stavby</w:t>
      </w:r>
      <w:r w:rsidR="00A7217D">
        <w:rPr>
          <w:rFonts w:ascii="Tahoma" w:hAnsi="Tahoma" w:cs="Tahoma"/>
          <w:sz w:val="22"/>
          <w:szCs w:val="22"/>
        </w:rPr>
        <w:t>.</w:t>
      </w:r>
    </w:p>
    <w:p w14:paraId="7DC00C90" w14:textId="77777777" w:rsidR="00A54991" w:rsidRPr="00080BAF" w:rsidRDefault="001349ED" w:rsidP="00D53027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BAEE5C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0FB2BC1F" w14:textId="77777777" w:rsidR="00A54991" w:rsidRPr="00080BAF" w:rsidRDefault="00336A49" w:rsidP="00A26A5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00080BAF">
        <w:rPr>
          <w:rFonts w:ascii="Tahoma" w:hAnsi="Tahoma" w:cs="Tahoma"/>
          <w:sz w:val="22"/>
          <w:szCs w:val="22"/>
        </w:rPr>
        <w:t>bude prováděn po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celou dobu realizace stavby. Bude zahájen po</w:t>
      </w:r>
      <w:r>
        <w:rPr>
          <w:rFonts w:ascii="Tahoma" w:hAnsi="Tahoma" w:cs="Tahoma"/>
          <w:sz w:val="22"/>
          <w:szCs w:val="22"/>
        </w:rPr>
        <w:t> započetí realizace stavby na </w:t>
      </w:r>
      <w:r w:rsidR="00A54991" w:rsidRPr="00080BAF">
        <w:rPr>
          <w:rFonts w:ascii="Tahoma" w:hAnsi="Tahoma" w:cs="Tahoma"/>
          <w:sz w:val="22"/>
          <w:szCs w:val="22"/>
        </w:rPr>
        <w:t xml:space="preserve">písemnou výzvu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ED604E" w:rsidRPr="00080BAF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a ukončen v okam</w:t>
      </w:r>
      <w:r>
        <w:rPr>
          <w:rFonts w:ascii="Tahoma" w:hAnsi="Tahoma" w:cs="Tahoma"/>
          <w:sz w:val="22"/>
          <w:szCs w:val="22"/>
        </w:rPr>
        <w:t>žiku, kdy bude v </w:t>
      </w:r>
      <w:r w:rsidR="00A54991"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6E7B22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11AA4130" w14:textId="77777777" w:rsidR="00A54991" w:rsidRPr="00080BAF" w:rsidRDefault="006C62A5" w:rsidP="00D53027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4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4B9378B2" w14:textId="29823BF4" w:rsidR="00A54991" w:rsidRPr="00080BAF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EB1D5D">
        <w:rPr>
          <w:rFonts w:ascii="Tahoma" w:hAnsi="Tahoma" w:cs="Tahoma"/>
          <w:sz w:val="22"/>
          <w:szCs w:val="22"/>
        </w:rPr>
        <w:t>1</w:t>
      </w:r>
      <w:r w:rsidR="000B2E01">
        <w:rPr>
          <w:rFonts w:ascii="Tahoma" w:hAnsi="Tahoma" w:cs="Tahoma"/>
          <w:sz w:val="22"/>
          <w:szCs w:val="22"/>
        </w:rPr>
        <w:t>0</w:t>
      </w:r>
      <w:r w:rsidR="00EB1D5D">
        <w:rPr>
          <w:rFonts w:ascii="Tahoma" w:hAnsi="Tahoma" w:cs="Tahoma"/>
          <w:sz w:val="22"/>
          <w:szCs w:val="22"/>
        </w:rPr>
        <w:t xml:space="preserve"> 000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38A2F95" w14:textId="140E3DBD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0B2E01">
        <w:rPr>
          <w:rFonts w:ascii="Tahoma" w:hAnsi="Tahoma" w:cs="Tahoma"/>
          <w:sz w:val="22"/>
          <w:szCs w:val="22"/>
        </w:rPr>
        <w:t>2 100</w:t>
      </w:r>
      <w:r w:rsidR="00EB1D5D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17506F0D" w14:textId="1966B3D9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0B2E01">
        <w:rPr>
          <w:rFonts w:ascii="Tahoma" w:hAnsi="Tahoma" w:cs="Tahoma"/>
          <w:b/>
          <w:sz w:val="22"/>
          <w:szCs w:val="22"/>
        </w:rPr>
        <w:t>12 100</w:t>
      </w:r>
      <w:r w:rsidR="00336A49" w:rsidRPr="00336A49">
        <w:rPr>
          <w:rFonts w:ascii="Tahoma" w:hAnsi="Tahoma" w:cs="Tahoma"/>
          <w:b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bookmarkEnd w:id="4"/>
    <w:p w14:paraId="03C10C62" w14:textId="77777777" w:rsidR="00A54991" w:rsidRPr="00080BAF" w:rsidRDefault="00A54991" w:rsidP="00D53027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2004CA18" w14:textId="77777777" w:rsidR="00A54991" w:rsidRDefault="006C62A5" w:rsidP="00D53027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2C9C0EC" w14:textId="77777777" w:rsidR="001408BB" w:rsidRPr="001408BB" w:rsidRDefault="001408BB" w:rsidP="00D53027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0FB2581" w14:textId="77777777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7DDAA4CB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47F10545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Odměna za výkon autorského dozoru bude příkazníkovi</w:t>
      </w:r>
      <w:r>
        <w:rPr>
          <w:rFonts w:ascii="Tahoma" w:hAnsi="Tahoma" w:cs="Tahoma"/>
          <w:sz w:val="22"/>
          <w:szCs w:val="22"/>
        </w:rPr>
        <w:t xml:space="preserve"> uhrazena jednorázově po </w:t>
      </w:r>
      <w:r w:rsidRPr="00080BAF">
        <w:rPr>
          <w:rFonts w:ascii="Tahoma" w:hAnsi="Tahoma" w:cs="Tahoma"/>
          <w:sz w:val="22"/>
          <w:szCs w:val="22"/>
        </w:rPr>
        <w:t>dni,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kterého bude v 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zákonem možné započít</w:t>
      </w:r>
      <w:r>
        <w:rPr>
          <w:rFonts w:ascii="Tahoma" w:hAnsi="Tahoma" w:cs="Tahoma"/>
          <w:sz w:val="22"/>
          <w:szCs w:val="22"/>
        </w:rPr>
        <w:t xml:space="preserve"> s trvalým užíváním stavby (tj. že</w:t>
      </w:r>
      <w:r w:rsidRPr="00080BAF">
        <w:rPr>
          <w:rFonts w:ascii="Tahoma" w:hAnsi="Tahoma" w:cs="Tahoma"/>
          <w:sz w:val="22"/>
          <w:szCs w:val="22"/>
        </w:rPr>
        <w:t xml:space="preserve"> bude možno stavbu trvale užívat)</w:t>
      </w:r>
      <w:r w:rsidR="004F0A52">
        <w:rPr>
          <w:rFonts w:ascii="Tahoma" w:hAnsi="Tahoma" w:cs="Tahoma"/>
          <w:sz w:val="22"/>
          <w:szCs w:val="22"/>
        </w:rPr>
        <w:t>.</w:t>
      </w:r>
    </w:p>
    <w:p w14:paraId="0463F5EC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09DE07A6" w14:textId="7777777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F2650D"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="00F2650D" w:rsidRPr="00080BAF">
        <w:rPr>
          <w:rFonts w:ascii="Tahoma" w:hAnsi="Tahoma" w:cs="Tahoma"/>
          <w:sz w:val="22"/>
          <w:szCs w:val="22"/>
        </w:rPr>
        <w:t xml:space="preserve"> příkazce</w:t>
      </w:r>
      <w:r w:rsidR="00F2650D">
        <w:rPr>
          <w:rFonts w:ascii="Tahoma" w:hAnsi="Tahoma" w:cs="Tahoma"/>
          <w:sz w:val="22"/>
          <w:szCs w:val="22"/>
        </w:rPr>
        <w:t xml:space="preserve">, </w:t>
      </w:r>
    </w:p>
    <w:p w14:paraId="25D82587" w14:textId="77777777" w:rsidR="00F2650D" w:rsidRPr="00A1434A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F2650D"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026D94">
        <w:rPr>
          <w:rFonts w:ascii="Tahoma" w:hAnsi="Tahoma" w:cs="Tahoma"/>
          <w:sz w:val="22"/>
          <w:szCs w:val="22"/>
        </w:rPr>
        <w:t xml:space="preserve"> „</w:t>
      </w:r>
      <w:r w:rsidR="007F3AA7" w:rsidRPr="007F3AA7">
        <w:rPr>
          <w:rFonts w:ascii="Tahoma" w:hAnsi="Tahoma" w:cs="Tahoma"/>
          <w:sz w:val="22"/>
          <w:szCs w:val="22"/>
        </w:rPr>
        <w:t>Rekonstrukce rozvodů vody, kanalizace a sociálních zařízení.</w:t>
      </w:r>
      <w:r w:rsidRPr="007F3AA7">
        <w:rPr>
          <w:rFonts w:ascii="Tahoma" w:hAnsi="Tahoma" w:cs="Tahoma"/>
          <w:sz w:val="22"/>
          <w:szCs w:val="22"/>
        </w:rPr>
        <w:t>“</w:t>
      </w:r>
    </w:p>
    <w:p w14:paraId="702464B0" w14:textId="7777777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F2650D"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čísla uvedeného v čl.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I odst.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2, je příkazník</w:t>
      </w:r>
      <w:r w:rsidR="00F2650D">
        <w:rPr>
          <w:rFonts w:ascii="Tahoma" w:hAnsi="Tahoma" w:cs="Tahoma"/>
          <w:sz w:val="22"/>
          <w:szCs w:val="22"/>
        </w:rPr>
        <w:t xml:space="preserve"> povinen o </w:t>
      </w:r>
      <w:r w:rsidR="00F2650D" w:rsidRPr="00080BAF">
        <w:rPr>
          <w:rFonts w:ascii="Tahoma" w:hAnsi="Tahoma" w:cs="Tahoma"/>
          <w:sz w:val="22"/>
          <w:szCs w:val="22"/>
        </w:rPr>
        <w:t>t</w:t>
      </w:r>
      <w:r w:rsidR="00F2650D">
        <w:rPr>
          <w:rFonts w:ascii="Tahoma" w:hAnsi="Tahoma" w:cs="Tahoma"/>
          <w:sz w:val="22"/>
          <w:szCs w:val="22"/>
        </w:rPr>
        <w:t>éto skutečnosti v souladu s čl. </w:t>
      </w:r>
      <w:r w:rsidR="00F2650D" w:rsidRPr="00080BAF">
        <w:rPr>
          <w:rFonts w:ascii="Tahoma" w:hAnsi="Tahoma" w:cs="Tahoma"/>
          <w:sz w:val="22"/>
          <w:szCs w:val="22"/>
        </w:rPr>
        <w:t>II odst.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2 a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3F379A11" w14:textId="7777777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d) </w:t>
      </w:r>
      <w:r w:rsidR="00F2650D" w:rsidRPr="00080BAF">
        <w:rPr>
          <w:rFonts w:ascii="Tahoma" w:hAnsi="Tahoma" w:cs="Tahoma"/>
          <w:sz w:val="22"/>
          <w:szCs w:val="22"/>
        </w:rPr>
        <w:t>lhůtu splatnosti faktury,</w:t>
      </w:r>
    </w:p>
    <w:p w14:paraId="531E47D4" w14:textId="7777777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e) </w:t>
      </w:r>
      <w:r w:rsidR="00F2650D"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4BB67F0F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333543A2" w14:textId="77777777" w:rsidR="00F2650D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0072090D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72090D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72090D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72090D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0072090D">
        <w:rPr>
          <w:rFonts w:ascii="Tahoma" w:hAnsi="Tahoma" w:cs="Tahoma"/>
          <w:sz w:val="22"/>
          <w:szCs w:val="22"/>
        </w:rPr>
        <w:t>Nová</w:t>
      </w:r>
      <w:r w:rsidR="0072090D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0072090D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</w:p>
    <w:p w14:paraId="1D7067E2" w14:textId="77777777" w:rsidR="00F2650D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7C4E0E42" w14:textId="77777777" w:rsidR="00AA2C16" w:rsidRPr="00B848A1" w:rsidRDefault="00AA2C16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lastRenderedPageBreak/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5985ECEA" w14:textId="77777777" w:rsidR="00AA2C16" w:rsidRPr="00B848A1" w:rsidRDefault="00AA2C16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01DEBF6D" w14:textId="77777777" w:rsidR="00AA2C16" w:rsidRPr="007F3AA7" w:rsidRDefault="00AA2C16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F3AA7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</w:t>
      </w:r>
    </w:p>
    <w:p w14:paraId="59627A15" w14:textId="77777777" w:rsidR="00F2650D" w:rsidRPr="00080BAF" w:rsidRDefault="00AA2C16" w:rsidP="00AA2C16">
      <w:pPr>
        <w:spacing w:before="120"/>
        <w:ind w:left="357"/>
        <w:jc w:val="both"/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1F26E65" w14:textId="77777777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3C81DF59" w14:textId="77777777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5D623E2F" w14:textId="77777777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1CF87DA6" w14:textId="77777777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03F9045A" w14:textId="77777777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284" w:hanging="284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0328A945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9F274DD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757A0FFC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66C43540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103BB816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5E11E3AE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6F58732F" w14:textId="77777777" w:rsidR="000C0A38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2F47BE46" w14:textId="77777777" w:rsidR="00A54991" w:rsidRPr="00080BAF" w:rsidRDefault="000C0A38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E5B41FE" w14:textId="77777777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3DFFA0D0" w14:textId="77777777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2C92900" w14:textId="77777777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4A36ABE2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2E6CD080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1F877859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2B20AA80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1F39C4DF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064266B9" w14:textId="77777777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3C6B742A" w14:textId="77777777" w:rsidR="00FA7D62" w:rsidRPr="00080BAF" w:rsidRDefault="00FA7D62" w:rsidP="00D53027">
      <w:pPr>
        <w:pStyle w:val="Smlouva2"/>
        <w:numPr>
          <w:ilvl w:val="3"/>
          <w:numId w:val="2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01544880" w14:textId="77777777" w:rsidR="00FA7D62" w:rsidRPr="00080BAF" w:rsidRDefault="00E51D92" w:rsidP="00D53027">
      <w:pPr>
        <w:pStyle w:val="Smlouva2"/>
        <w:numPr>
          <w:ilvl w:val="3"/>
          <w:numId w:val="2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96E16CB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2F6D1761" w14:textId="77777777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</w:t>
      </w:r>
      <w:r w:rsidRPr="0073001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Povinnost nahradit škodu</w:t>
      </w:r>
    </w:p>
    <w:p w14:paraId="0726BAF9" w14:textId="77777777" w:rsidR="00237164" w:rsidRPr="00080BAF" w:rsidRDefault="00237164" w:rsidP="0023716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73DF8C4D" w14:textId="77777777" w:rsidR="00237164" w:rsidRPr="00080BAF" w:rsidRDefault="00237164" w:rsidP="0023716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>
        <w:rPr>
          <w:rFonts w:ascii="Tahoma" w:hAnsi="Tahoma" w:cs="Tahoma"/>
          <w:sz w:val="22"/>
          <w:szCs w:val="22"/>
        </w:rPr>
        <w:tab/>
      </w: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216641D" w14:textId="77777777" w:rsidR="00237164" w:rsidRPr="00080BAF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>
        <w:rPr>
          <w:rFonts w:ascii="Tahoma" w:hAnsi="Tahoma" w:cs="Tahoma"/>
          <w:sz w:val="22"/>
          <w:szCs w:val="22"/>
        </w:rPr>
        <w:tab/>
      </w:r>
      <w:r w:rsidR="00237164"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100B919E" w14:textId="77777777" w:rsidR="00237164" w:rsidRDefault="00237164" w:rsidP="00237164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B652AF">
        <w:rPr>
          <w:rFonts w:ascii="Tahoma" w:hAnsi="Tahoma" w:cs="Tahoma"/>
          <w:sz w:val="22"/>
          <w:szCs w:val="22"/>
        </w:rPr>
        <w:t>500 tis.</w:t>
      </w:r>
      <w:r w:rsidRPr="00B652AF">
        <w:rPr>
          <w:rFonts w:ascii="Tahoma" w:hAnsi="Tahoma" w:cs="Tahoma"/>
          <w:sz w:val="22"/>
          <w:szCs w:val="22"/>
        </w:rPr>
        <w:t xml:space="preserve"> Kč</w:t>
      </w:r>
      <w:r w:rsidRPr="002529F9">
        <w:rPr>
          <w:rFonts w:ascii="Tahoma" w:hAnsi="Tahoma" w:cs="Tahoma"/>
          <w:sz w:val="22"/>
          <w:szCs w:val="22"/>
        </w:rPr>
        <w:t xml:space="preserve">, s maximální spoluúčastí max. </w:t>
      </w:r>
      <w:r w:rsidR="00297EC5" w:rsidRPr="00B652AF">
        <w:rPr>
          <w:rFonts w:ascii="Tahoma" w:hAnsi="Tahoma" w:cs="Tahoma"/>
          <w:sz w:val="22"/>
          <w:szCs w:val="22"/>
        </w:rPr>
        <w:t>5</w:t>
      </w:r>
      <w:r w:rsidRPr="00B652AF">
        <w:rPr>
          <w:rFonts w:ascii="Tahoma" w:hAnsi="Tahoma" w:cs="Tahoma"/>
          <w:sz w:val="22"/>
          <w:szCs w:val="22"/>
        </w:rPr>
        <w:t>0 tis. Kč</w:t>
      </w:r>
      <w:r w:rsidR="007F3B78" w:rsidRPr="00B652AF">
        <w:rPr>
          <w:rFonts w:ascii="Tahoma" w:hAnsi="Tahoma" w:cs="Tahoma"/>
          <w:sz w:val="22"/>
          <w:szCs w:val="22"/>
        </w:rPr>
        <w:t>.</w:t>
      </w:r>
    </w:p>
    <w:p w14:paraId="26DE0F26" w14:textId="77777777" w:rsidR="00237164" w:rsidRDefault="00237164" w:rsidP="00237164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</w:t>
      </w:r>
      <w:r w:rsidRPr="001E6648">
        <w:rPr>
          <w:rFonts w:ascii="Tahoma" w:hAnsi="Tahoma" w:cs="Tahoma"/>
          <w:sz w:val="22"/>
          <w:szCs w:val="22"/>
        </w:rPr>
        <w:lastRenderedPageBreak/>
        <w:t xml:space="preserve">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2FF7F9D9" w14:textId="77777777" w:rsidR="00580B03" w:rsidRPr="00080BAF" w:rsidRDefault="00580B03" w:rsidP="00AC1EB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X.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5738D9E4" w14:textId="77777777" w:rsidR="00580B03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3B0BD46C" w14:textId="77777777" w:rsidR="0073724A" w:rsidRPr="0073724A" w:rsidRDefault="0073724A" w:rsidP="00D53027">
      <w:pPr>
        <w:pStyle w:val="OdstavecSmlouvy"/>
        <w:keepLines w:val="0"/>
        <w:widowControl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4FE10FD8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0829BECB" w14:textId="77777777" w:rsidR="00580B03" w:rsidRPr="00080BAF" w:rsidRDefault="00580B03" w:rsidP="0072090D">
      <w:pPr>
        <w:pStyle w:val="slovanPododstavecSmlouvy"/>
        <w:numPr>
          <w:ilvl w:val="1"/>
          <w:numId w:val="31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48925BF" w14:textId="77777777" w:rsidR="00580B03" w:rsidRPr="00080BAF" w:rsidRDefault="00580B03" w:rsidP="0072090D">
      <w:pPr>
        <w:pStyle w:val="slovanPododstavecSmlouvy"/>
        <w:numPr>
          <w:ilvl w:val="1"/>
          <w:numId w:val="31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5C79EC79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4C71C0DD" w14:textId="77777777" w:rsidR="00580B03" w:rsidRPr="00080BAF" w:rsidRDefault="00580B03" w:rsidP="0072090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300AF22" w14:textId="77777777" w:rsidR="00580B03" w:rsidRPr="00080BAF" w:rsidRDefault="00580B03" w:rsidP="0072090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0C4B84D2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48331B1E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6BA43BE4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169A8C8C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nabývá platnosti </w:t>
      </w:r>
      <w:r w:rsidRPr="0011382D">
        <w:rPr>
          <w:rFonts w:ascii="Tahoma" w:hAnsi="Tahoma" w:cs="Tahoma"/>
          <w:sz w:val="22"/>
          <w:szCs w:val="22"/>
        </w:rPr>
        <w:t>dnem její</w:t>
      </w:r>
      <w:r>
        <w:rPr>
          <w:rFonts w:ascii="Tahoma" w:hAnsi="Tahoma" w:cs="Tahoma"/>
          <w:sz w:val="22"/>
          <w:szCs w:val="22"/>
        </w:rPr>
        <w:t xml:space="preserve">ho podpisu smluvními stranami </w:t>
      </w:r>
      <w:r w:rsidRPr="00080BA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účinnosti dnem, kdy vyjádření souhlasu s obsahem návrhu sml</w:t>
      </w:r>
      <w:r>
        <w:rPr>
          <w:rFonts w:ascii="Tahoma" w:hAnsi="Tahoma" w:cs="Tahoma"/>
          <w:sz w:val="22"/>
          <w:szCs w:val="22"/>
        </w:rPr>
        <w:t>ouvy dojde druhé smluvní straně,</w:t>
      </w:r>
      <w:r w:rsidRPr="00602E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pokud nestanoví zákon č. 340/2015 </w:t>
      </w:r>
      <w:r w:rsidRPr="0011382D">
        <w:rPr>
          <w:rFonts w:ascii="Tahoma" w:hAnsi="Tahoma" w:cs="Tahoma"/>
          <w:sz w:val="22"/>
          <w:szCs w:val="22"/>
        </w:rPr>
        <w:t>Sb., o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zvláštních podmínkách účinnosti některých smluv, uveřejňování těchto smluv a</w:t>
      </w:r>
      <w:r>
        <w:rPr>
          <w:rFonts w:ascii="Tahoma" w:hAnsi="Tahoma" w:cs="Tahoma"/>
          <w:sz w:val="22"/>
          <w:szCs w:val="22"/>
        </w:rPr>
        <w:t> o </w:t>
      </w:r>
      <w:r w:rsidRPr="0011382D">
        <w:rPr>
          <w:rFonts w:ascii="Tahoma" w:hAnsi="Tahoma" w:cs="Tahoma"/>
          <w:sz w:val="22"/>
          <w:szCs w:val="22"/>
        </w:rPr>
        <w:t>registru smluv (zákon o registru smluv), jinak. V takovém případě smlouva nabývá účinnosti</w:t>
      </w:r>
      <w:r w:rsidR="006177F0">
        <w:rPr>
          <w:rFonts w:ascii="Tahoma" w:hAnsi="Tahoma" w:cs="Tahoma"/>
          <w:sz w:val="22"/>
          <w:szCs w:val="22"/>
        </w:rPr>
        <w:t xml:space="preserve"> nejdříve dnem jejího</w:t>
      </w:r>
      <w:r w:rsidRPr="0011382D">
        <w:rPr>
          <w:rFonts w:ascii="Tahoma" w:hAnsi="Tahoma" w:cs="Tahoma"/>
          <w:sz w:val="22"/>
          <w:szCs w:val="22"/>
        </w:rPr>
        <w:t xml:space="preserve"> uveřejnění v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registru smluv.</w:t>
      </w:r>
      <w:r w:rsidR="006177F0">
        <w:rPr>
          <w:rFonts w:ascii="Tahoma" w:hAnsi="Tahoma" w:cs="Tahoma"/>
          <w:sz w:val="22"/>
          <w:szCs w:val="22"/>
        </w:rPr>
        <w:t xml:space="preserve"> </w:t>
      </w:r>
      <w:r w:rsidR="006177F0" w:rsidRPr="00A26A58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</w:t>
      </w:r>
      <w:r w:rsidR="006177F0" w:rsidRPr="00384628">
        <w:rPr>
          <w:rFonts w:ascii="Tahoma" w:hAnsi="Tahoma" w:cs="Tahoma"/>
          <w:sz w:val="22"/>
          <w:szCs w:val="22"/>
        </w:rPr>
        <w:t>v registru smluv ve smyslu zákona o regis</w:t>
      </w:r>
      <w:r w:rsidR="006177F0">
        <w:rPr>
          <w:rFonts w:ascii="Tahoma" w:hAnsi="Tahoma" w:cs="Tahoma"/>
          <w:sz w:val="22"/>
          <w:szCs w:val="22"/>
        </w:rPr>
        <w:t>tru smluv, provede uveřejnění v </w:t>
      </w:r>
      <w:r w:rsidR="006177F0" w:rsidRPr="00384628">
        <w:rPr>
          <w:rFonts w:ascii="Tahoma" w:hAnsi="Tahoma" w:cs="Tahoma"/>
          <w:sz w:val="22"/>
          <w:szCs w:val="22"/>
        </w:rPr>
        <w:t>souladu se</w:t>
      </w:r>
      <w:r w:rsidR="006177F0">
        <w:rPr>
          <w:rFonts w:ascii="Tahoma" w:hAnsi="Tahoma" w:cs="Tahoma"/>
          <w:sz w:val="22"/>
          <w:szCs w:val="22"/>
        </w:rPr>
        <w:t> </w:t>
      </w:r>
      <w:r w:rsidR="006177F0" w:rsidRPr="00384628">
        <w:rPr>
          <w:rFonts w:ascii="Tahoma" w:hAnsi="Tahoma" w:cs="Tahoma"/>
          <w:sz w:val="22"/>
          <w:szCs w:val="22"/>
        </w:rPr>
        <w:t xml:space="preserve">zákonem </w:t>
      </w:r>
      <w:r w:rsidR="006177F0">
        <w:rPr>
          <w:rFonts w:ascii="Tahoma" w:hAnsi="Tahoma" w:cs="Tahoma"/>
          <w:sz w:val="22"/>
          <w:szCs w:val="22"/>
        </w:rPr>
        <w:t>objednatel</w:t>
      </w:r>
      <w:r w:rsidR="006177F0" w:rsidRPr="00384628">
        <w:rPr>
          <w:rFonts w:ascii="Tahoma" w:hAnsi="Tahoma" w:cs="Tahoma"/>
          <w:sz w:val="22"/>
          <w:szCs w:val="22"/>
        </w:rPr>
        <w:t>.</w:t>
      </w:r>
    </w:p>
    <w:p w14:paraId="420E8DEF" w14:textId="77777777" w:rsidR="00B652AF" w:rsidRPr="00F10AA9" w:rsidRDefault="006177F0" w:rsidP="00B652AF">
      <w:pPr>
        <w:pStyle w:val="Smlouva-slo"/>
        <w:widowControl/>
        <w:numPr>
          <w:ilvl w:val="0"/>
          <w:numId w:val="18"/>
        </w:numPr>
        <w:spacing w:line="240" w:lineRule="auto"/>
      </w:pPr>
      <w:r w:rsidRPr="00B652AF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r w:rsidR="00B652AF" w:rsidRPr="00F10AA9">
        <w:rPr>
          <w:rFonts w:ascii="Tahoma" w:hAnsi="Tahoma" w:cs="Tahoma"/>
          <w:sz w:val="22"/>
          <w:szCs w:val="22"/>
        </w:rPr>
        <w:t>www.deaf-ostrava.cz</w:t>
      </w:r>
      <w:r w:rsidR="00B652AF" w:rsidRPr="00F10AA9">
        <w:t xml:space="preserve"> </w:t>
      </w:r>
    </w:p>
    <w:p w14:paraId="4367D0B5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je vyhotovena ve </w:t>
      </w:r>
      <w:r w:rsidR="00F10AA9">
        <w:rPr>
          <w:rFonts w:ascii="Tahoma" w:hAnsi="Tahoma" w:cs="Tahoma"/>
          <w:sz w:val="22"/>
          <w:szCs w:val="22"/>
        </w:rPr>
        <w:t>třech</w:t>
      </w:r>
      <w:r w:rsidRPr="00080BAF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obdrží </w:t>
      </w:r>
      <w:r w:rsidR="00F10AA9">
        <w:rPr>
          <w:rFonts w:ascii="Tahoma" w:hAnsi="Tahoma" w:cs="Tahoma"/>
          <w:sz w:val="22"/>
          <w:szCs w:val="22"/>
        </w:rPr>
        <w:t>dvě</w:t>
      </w:r>
      <w:r w:rsidRPr="00080BAF">
        <w:rPr>
          <w:rFonts w:ascii="Tahoma" w:hAnsi="Tahoma" w:cs="Tahoma"/>
          <w:sz w:val="22"/>
          <w:szCs w:val="22"/>
        </w:rPr>
        <w:t xml:space="preserve"> a zhotovitel jedno vyhotovení.</w:t>
      </w:r>
    </w:p>
    <w:p w14:paraId="00BE8327" w14:textId="77777777" w:rsidR="00580B03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Smluvní strany shodně prohlašují, že si smlouvu před jejím podpisem přečetly a že byla uzavřena po 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podpisy.</w:t>
      </w:r>
    </w:p>
    <w:p w14:paraId="27BA2904" w14:textId="77777777" w:rsidR="00EC235D" w:rsidRDefault="00EC235D" w:rsidP="00EC235D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3543"/>
      </w:tblGrid>
      <w:tr w:rsidR="00A54991" w:rsidRPr="00080BAF" w14:paraId="64FAFAFC" w14:textId="77777777" w:rsidTr="008307BF">
        <w:tc>
          <w:tcPr>
            <w:tcW w:w="3614" w:type="dxa"/>
          </w:tcPr>
          <w:p w14:paraId="2BC43AA0" w14:textId="1C541FA1" w:rsidR="00A54991" w:rsidRPr="00080BAF" w:rsidRDefault="00A26A58" w:rsidP="00610D8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10D8F">
              <w:rPr>
                <w:rFonts w:ascii="Tahoma" w:hAnsi="Tahoma" w:cs="Tahoma"/>
                <w:sz w:val="22"/>
                <w:szCs w:val="22"/>
              </w:rPr>
              <w:t>Ostravě</w:t>
            </w:r>
            <w:r w:rsidR="008307BF">
              <w:rPr>
                <w:rFonts w:ascii="Tahoma" w:hAnsi="Tahoma" w:cs="Tahoma"/>
                <w:sz w:val="22"/>
                <w:szCs w:val="22"/>
              </w:rPr>
              <w:t xml:space="preserve"> dne 15. 2. 2021</w:t>
            </w:r>
          </w:p>
        </w:tc>
        <w:tc>
          <w:tcPr>
            <w:tcW w:w="1985" w:type="dxa"/>
          </w:tcPr>
          <w:p w14:paraId="2209C5A2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BEFAE34" w14:textId="68B154F4" w:rsidR="00A54991" w:rsidRPr="00080BAF" w:rsidRDefault="00A54991" w:rsidP="00610D8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610D8F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8307BF">
              <w:rPr>
                <w:rFonts w:ascii="Tahoma" w:hAnsi="Tahoma" w:cs="Tahoma"/>
                <w:sz w:val="22"/>
                <w:szCs w:val="22"/>
              </w:rPr>
              <w:t xml:space="preserve"> 5. 2. </w:t>
            </w:r>
            <w:bookmarkStart w:id="5" w:name="_GoBack"/>
            <w:bookmarkEnd w:id="5"/>
            <w:r w:rsidR="008307BF">
              <w:rPr>
                <w:rFonts w:ascii="Tahoma" w:hAnsi="Tahoma" w:cs="Tahoma"/>
                <w:sz w:val="22"/>
                <w:szCs w:val="22"/>
              </w:rPr>
              <w:t>2021</w:t>
            </w:r>
          </w:p>
        </w:tc>
      </w:tr>
      <w:tr w:rsidR="00A54991" w:rsidRPr="00080BAF" w14:paraId="232272D2" w14:textId="77777777" w:rsidTr="008307BF">
        <w:trPr>
          <w:trHeight w:val="1580"/>
        </w:trPr>
        <w:tc>
          <w:tcPr>
            <w:tcW w:w="361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7B81F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C35DA9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0EAD7D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06E76229" w14:textId="77777777" w:rsidTr="008307BF">
        <w:trPr>
          <w:trHeight w:val="1678"/>
        </w:trPr>
        <w:tc>
          <w:tcPr>
            <w:tcW w:w="3614" w:type="dxa"/>
            <w:tcBorders>
              <w:top w:val="single" w:sz="4" w:space="0" w:color="auto"/>
            </w:tcBorders>
          </w:tcPr>
          <w:p w14:paraId="7B9BB708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1FC99875" w14:textId="77777777" w:rsidR="00610D8F" w:rsidRPr="00080BAF" w:rsidRDefault="00610D8F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Libor Suchoň, </w:t>
            </w:r>
            <w:r w:rsidRPr="002227BB">
              <w:rPr>
                <w:rFonts w:ascii="Tahoma" w:hAnsi="Tahoma" w:cs="Tahoma"/>
                <w:sz w:val="22"/>
                <w:szCs w:val="22"/>
              </w:rPr>
              <w:t>ředitel školy</w:t>
            </w:r>
          </w:p>
          <w:p w14:paraId="13EA7F5F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625223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9DCB5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58E3653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BC6DBB4" w14:textId="289FF3FA" w:rsidR="00A54991" w:rsidRPr="00080BAF" w:rsidRDefault="00610D8F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10D8F">
              <w:rPr>
                <w:rFonts w:ascii="Tahoma" w:hAnsi="Tahoma" w:cs="Tahoma"/>
                <w:sz w:val="22"/>
                <w:szCs w:val="22"/>
              </w:rPr>
              <w:t>Ing.</w:t>
            </w:r>
            <w:r w:rsidR="00BF42D3"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Pr="00610D8F">
              <w:rPr>
                <w:rFonts w:ascii="Tahoma" w:hAnsi="Tahoma" w:cs="Tahoma"/>
                <w:sz w:val="22"/>
                <w:szCs w:val="22"/>
              </w:rPr>
              <w:t>rch.</w:t>
            </w:r>
            <w:r w:rsidR="00BF42D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10D8F">
              <w:rPr>
                <w:rFonts w:ascii="Tahoma" w:hAnsi="Tahoma" w:cs="Tahoma"/>
                <w:sz w:val="22"/>
                <w:szCs w:val="22"/>
              </w:rPr>
              <w:t>Ing. Daniel Vaněk</w:t>
            </w:r>
          </w:p>
        </w:tc>
      </w:tr>
    </w:tbl>
    <w:p w14:paraId="75AD633B" w14:textId="77777777" w:rsidR="00A54991" w:rsidRPr="00080BAF" w:rsidRDefault="00A54991" w:rsidP="00A26A58">
      <w:pPr>
        <w:jc w:val="both"/>
        <w:rPr>
          <w:rFonts w:ascii="Tahoma" w:hAnsi="Tahoma" w:cs="Tahoma"/>
          <w:sz w:val="22"/>
          <w:szCs w:val="22"/>
        </w:rPr>
      </w:pPr>
    </w:p>
    <w:sectPr w:rsidR="00A54991" w:rsidRPr="00080BAF" w:rsidSect="00D55702">
      <w:footerReference w:type="even" r:id="rId11"/>
      <w:footerReference w:type="default" r:id="rId12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6932" w14:textId="77777777" w:rsidR="00750932" w:rsidRDefault="00750932">
      <w:r>
        <w:separator/>
      </w:r>
    </w:p>
  </w:endnote>
  <w:endnote w:type="continuationSeparator" w:id="0">
    <w:p w14:paraId="1E140F22" w14:textId="77777777" w:rsidR="00750932" w:rsidRDefault="0075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C2D8" w14:textId="77777777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64A5DF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1360D" w14:textId="77777777" w:rsidR="006B465B" w:rsidRPr="00C16FF0" w:rsidRDefault="006B465B">
    <w:pPr>
      <w:pStyle w:val="Zpat"/>
      <w:rPr>
        <w:rFonts w:ascii="Tahoma" w:hAnsi="Tahoma" w:cs="Tahoma"/>
        <w:sz w:val="20"/>
        <w:szCs w:val="20"/>
      </w:rPr>
    </w:pPr>
    <w:r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493C24" w:rsidRPr="00493C24">
      <w:rPr>
        <w:rFonts w:ascii="Tahoma" w:hAnsi="Tahoma" w:cs="Tahoma"/>
        <w:sz w:val="20"/>
        <w:szCs w:val="20"/>
      </w:rPr>
      <w:t>Rekonstrukce rozvodů vody, kanalizace a sociálních zařízení</w:t>
    </w:r>
    <w:r w:rsidRPr="00C16FF0">
      <w:rPr>
        <w:rFonts w:ascii="Tahoma" w:hAnsi="Tahoma" w:cs="Tahoma"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3BF5C" w14:textId="77777777" w:rsidR="00750932" w:rsidRDefault="00750932">
      <w:r>
        <w:separator/>
      </w:r>
    </w:p>
  </w:footnote>
  <w:footnote w:type="continuationSeparator" w:id="0">
    <w:p w14:paraId="24F32601" w14:textId="77777777" w:rsidR="00750932" w:rsidRDefault="0075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3AA68B3"/>
    <w:multiLevelType w:val="hybridMultilevel"/>
    <w:tmpl w:val="D5E8C698"/>
    <w:lvl w:ilvl="0" w:tplc="176292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40096"/>
    <w:multiLevelType w:val="hybridMultilevel"/>
    <w:tmpl w:val="04AEDCAA"/>
    <w:lvl w:ilvl="0" w:tplc="B09E5196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  <w:lvl w:ilvl="1" w:tplc="542C98CA">
      <w:numFmt w:val="decimal"/>
      <w:lvlText w:val=""/>
      <w:lvlJc w:val="left"/>
    </w:lvl>
    <w:lvl w:ilvl="2" w:tplc="EAA42AC4">
      <w:numFmt w:val="decimal"/>
      <w:lvlText w:val=""/>
      <w:lvlJc w:val="left"/>
    </w:lvl>
    <w:lvl w:ilvl="3" w:tplc="E668AB20">
      <w:numFmt w:val="decimal"/>
      <w:lvlText w:val=""/>
      <w:lvlJc w:val="left"/>
    </w:lvl>
    <w:lvl w:ilvl="4" w:tplc="8EE8E76A">
      <w:numFmt w:val="decimal"/>
      <w:lvlText w:val=""/>
      <w:lvlJc w:val="left"/>
    </w:lvl>
    <w:lvl w:ilvl="5" w:tplc="7250CFC4">
      <w:numFmt w:val="decimal"/>
      <w:lvlText w:val=""/>
      <w:lvlJc w:val="left"/>
    </w:lvl>
    <w:lvl w:ilvl="6" w:tplc="317E1C7C">
      <w:numFmt w:val="decimal"/>
      <w:lvlText w:val=""/>
      <w:lvlJc w:val="left"/>
    </w:lvl>
    <w:lvl w:ilvl="7" w:tplc="3EF2423A">
      <w:numFmt w:val="decimal"/>
      <w:lvlText w:val=""/>
      <w:lvlJc w:val="left"/>
    </w:lvl>
    <w:lvl w:ilvl="8" w:tplc="FC20FCAA">
      <w:numFmt w:val="decimal"/>
      <w:lvlText w:val=""/>
      <w:lvlJc w:val="left"/>
    </w:lvl>
  </w:abstractNum>
  <w:abstractNum w:abstractNumId="7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4" w15:restartNumberingAfterBreak="0">
    <w:nsid w:val="5B8B2FE4"/>
    <w:multiLevelType w:val="multilevel"/>
    <w:tmpl w:val="37D8E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E1C1F7B"/>
    <w:multiLevelType w:val="hybridMultilevel"/>
    <w:tmpl w:val="1E5890C2"/>
    <w:lvl w:ilvl="0" w:tplc="3C94753E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507ADB2E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 w:tplc="F99ED81E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 w:tplc="7F741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 w:tplc="EC32EB22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 w:tplc="409049BE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 w:tplc="5664CA7C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 w:tplc="8CC60420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 w:tplc="9A6C9CF0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6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A47AF7"/>
    <w:multiLevelType w:val="hybridMultilevel"/>
    <w:tmpl w:val="70386F1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hybridMultilevel"/>
    <w:tmpl w:val="EF7029F0"/>
    <w:lvl w:ilvl="0" w:tplc="91DE79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plc="CA48D5C2" w:tentative="1">
      <w:start w:val="1"/>
      <w:numFmt w:val="lowerLetter"/>
      <w:lvlText w:val="%2."/>
      <w:lvlJc w:val="left"/>
      <w:pPr>
        <w:ind w:left="1437" w:hanging="360"/>
      </w:pPr>
    </w:lvl>
    <w:lvl w:ilvl="2" w:tplc="1DE8970A" w:tentative="1">
      <w:start w:val="1"/>
      <w:numFmt w:val="lowerRoman"/>
      <w:lvlText w:val="%3."/>
      <w:lvlJc w:val="right"/>
      <w:pPr>
        <w:ind w:left="2157" w:hanging="180"/>
      </w:pPr>
    </w:lvl>
    <w:lvl w:ilvl="3" w:tplc="BED0B23A" w:tentative="1">
      <w:start w:val="1"/>
      <w:numFmt w:val="decimal"/>
      <w:lvlText w:val="%4."/>
      <w:lvlJc w:val="left"/>
      <w:pPr>
        <w:ind w:left="2877" w:hanging="360"/>
      </w:pPr>
    </w:lvl>
    <w:lvl w:ilvl="4" w:tplc="0EFE8CF2" w:tentative="1">
      <w:start w:val="1"/>
      <w:numFmt w:val="lowerLetter"/>
      <w:lvlText w:val="%5."/>
      <w:lvlJc w:val="left"/>
      <w:pPr>
        <w:ind w:left="3597" w:hanging="360"/>
      </w:pPr>
    </w:lvl>
    <w:lvl w:ilvl="5" w:tplc="8ED4F686" w:tentative="1">
      <w:start w:val="1"/>
      <w:numFmt w:val="lowerRoman"/>
      <w:lvlText w:val="%6."/>
      <w:lvlJc w:val="right"/>
      <w:pPr>
        <w:ind w:left="4317" w:hanging="180"/>
      </w:pPr>
    </w:lvl>
    <w:lvl w:ilvl="6" w:tplc="F6EC7328" w:tentative="1">
      <w:start w:val="1"/>
      <w:numFmt w:val="decimal"/>
      <w:lvlText w:val="%7."/>
      <w:lvlJc w:val="left"/>
      <w:pPr>
        <w:ind w:left="5037" w:hanging="360"/>
      </w:pPr>
    </w:lvl>
    <w:lvl w:ilvl="7" w:tplc="55A89F3A" w:tentative="1">
      <w:start w:val="1"/>
      <w:numFmt w:val="lowerLetter"/>
      <w:lvlText w:val="%8."/>
      <w:lvlJc w:val="left"/>
      <w:pPr>
        <w:ind w:left="5757" w:hanging="360"/>
      </w:pPr>
    </w:lvl>
    <w:lvl w:ilvl="8" w:tplc="17149E5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7"/>
  </w:num>
  <w:num w:numId="12">
    <w:abstractNumId w:val="14"/>
  </w:num>
  <w:num w:numId="13">
    <w:abstractNumId w:val="21"/>
  </w:num>
  <w:num w:numId="14">
    <w:abstractNumId w:val="16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9"/>
  </w:num>
  <w:num w:numId="20">
    <w:abstractNumId w:val="18"/>
  </w:num>
  <w:num w:numId="21">
    <w:abstractNumId w:val="5"/>
  </w:num>
  <w:num w:numId="22">
    <w:abstractNumId w:val="12"/>
  </w:num>
  <w:num w:numId="23">
    <w:abstractNumId w:val="13"/>
  </w:num>
  <w:num w:numId="24">
    <w:abstractNumId w:val="10"/>
  </w:num>
  <w:num w:numId="25">
    <w:abstractNumId w:val="2"/>
  </w:num>
  <w:num w:numId="26">
    <w:abstractNumId w:val="1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8"/>
  </w:num>
  <w:num w:numId="30">
    <w:abstractNumId w:val="19"/>
  </w:num>
  <w:num w:numId="31">
    <w:abstractNumId w:val="3"/>
  </w:num>
  <w:num w:numId="32">
    <w:abstractNumId w:val="19"/>
  </w:num>
  <w:num w:numId="33">
    <w:abstractNumId w:val="19"/>
  </w:num>
  <w:num w:numId="3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0646"/>
    <w:rsid w:val="00012175"/>
    <w:rsid w:val="00015861"/>
    <w:rsid w:val="00016FF8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4826"/>
    <w:rsid w:val="00055F02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6CB6"/>
    <w:rsid w:val="00080BAF"/>
    <w:rsid w:val="00081AF0"/>
    <w:rsid w:val="00082D52"/>
    <w:rsid w:val="00084856"/>
    <w:rsid w:val="00084D0F"/>
    <w:rsid w:val="0009229A"/>
    <w:rsid w:val="000978B9"/>
    <w:rsid w:val="000A11E7"/>
    <w:rsid w:val="000A59FF"/>
    <w:rsid w:val="000A5AF9"/>
    <w:rsid w:val="000A6B74"/>
    <w:rsid w:val="000B13DA"/>
    <w:rsid w:val="000B2E01"/>
    <w:rsid w:val="000B2ED9"/>
    <w:rsid w:val="000B4B85"/>
    <w:rsid w:val="000C0A38"/>
    <w:rsid w:val="000C3B97"/>
    <w:rsid w:val="000D2A2C"/>
    <w:rsid w:val="000D39BB"/>
    <w:rsid w:val="000D40A7"/>
    <w:rsid w:val="000D6B01"/>
    <w:rsid w:val="000E1EDA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235B"/>
    <w:rsid w:val="00122467"/>
    <w:rsid w:val="00125594"/>
    <w:rsid w:val="001265B6"/>
    <w:rsid w:val="001335D5"/>
    <w:rsid w:val="001347C0"/>
    <w:rsid w:val="001349ED"/>
    <w:rsid w:val="001361E7"/>
    <w:rsid w:val="001408BB"/>
    <w:rsid w:val="00141C2E"/>
    <w:rsid w:val="0014374F"/>
    <w:rsid w:val="00146555"/>
    <w:rsid w:val="00152CDE"/>
    <w:rsid w:val="001555D5"/>
    <w:rsid w:val="00156838"/>
    <w:rsid w:val="001576D0"/>
    <w:rsid w:val="001662C9"/>
    <w:rsid w:val="00166D17"/>
    <w:rsid w:val="00167912"/>
    <w:rsid w:val="001801B9"/>
    <w:rsid w:val="00190E4C"/>
    <w:rsid w:val="0019192D"/>
    <w:rsid w:val="00192F18"/>
    <w:rsid w:val="00194340"/>
    <w:rsid w:val="001A67BE"/>
    <w:rsid w:val="001B0BEF"/>
    <w:rsid w:val="001B3FF5"/>
    <w:rsid w:val="001C4013"/>
    <w:rsid w:val="001C4CE2"/>
    <w:rsid w:val="001C529B"/>
    <w:rsid w:val="001C7EEA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49B7"/>
    <w:rsid w:val="001F5537"/>
    <w:rsid w:val="001F73A6"/>
    <w:rsid w:val="001F76B7"/>
    <w:rsid w:val="001F7B5F"/>
    <w:rsid w:val="002017F5"/>
    <w:rsid w:val="002048FA"/>
    <w:rsid w:val="00206F41"/>
    <w:rsid w:val="002116AC"/>
    <w:rsid w:val="00213AEF"/>
    <w:rsid w:val="00217DBE"/>
    <w:rsid w:val="002227BB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97E"/>
    <w:rsid w:val="00293F67"/>
    <w:rsid w:val="0029411A"/>
    <w:rsid w:val="00294A9C"/>
    <w:rsid w:val="00297EC5"/>
    <w:rsid w:val="00297F60"/>
    <w:rsid w:val="002A0361"/>
    <w:rsid w:val="002A6C49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6D7F"/>
    <w:rsid w:val="00315740"/>
    <w:rsid w:val="003175EC"/>
    <w:rsid w:val="00317ED3"/>
    <w:rsid w:val="003223CA"/>
    <w:rsid w:val="00331F16"/>
    <w:rsid w:val="003334D6"/>
    <w:rsid w:val="00336A49"/>
    <w:rsid w:val="00343794"/>
    <w:rsid w:val="00344EBB"/>
    <w:rsid w:val="00346EF5"/>
    <w:rsid w:val="00347C46"/>
    <w:rsid w:val="00360522"/>
    <w:rsid w:val="003645FD"/>
    <w:rsid w:val="00365BE2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BC7"/>
    <w:rsid w:val="003B2D62"/>
    <w:rsid w:val="003C255F"/>
    <w:rsid w:val="003C57ED"/>
    <w:rsid w:val="003C776E"/>
    <w:rsid w:val="003D0BD5"/>
    <w:rsid w:val="003D1E86"/>
    <w:rsid w:val="003E4F52"/>
    <w:rsid w:val="003F56B9"/>
    <w:rsid w:val="003F738D"/>
    <w:rsid w:val="003F7657"/>
    <w:rsid w:val="00401521"/>
    <w:rsid w:val="00404186"/>
    <w:rsid w:val="00404495"/>
    <w:rsid w:val="00405123"/>
    <w:rsid w:val="00405B85"/>
    <w:rsid w:val="00405E33"/>
    <w:rsid w:val="0040796E"/>
    <w:rsid w:val="004147B0"/>
    <w:rsid w:val="00416371"/>
    <w:rsid w:val="0041702F"/>
    <w:rsid w:val="004171D1"/>
    <w:rsid w:val="0042488D"/>
    <w:rsid w:val="00424F64"/>
    <w:rsid w:val="00432D6C"/>
    <w:rsid w:val="00435BFB"/>
    <w:rsid w:val="00440C6E"/>
    <w:rsid w:val="00441826"/>
    <w:rsid w:val="0044526E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3C24"/>
    <w:rsid w:val="004A06E8"/>
    <w:rsid w:val="004A7064"/>
    <w:rsid w:val="004A776A"/>
    <w:rsid w:val="004B07C4"/>
    <w:rsid w:val="004B0985"/>
    <w:rsid w:val="004B2D9D"/>
    <w:rsid w:val="004B4401"/>
    <w:rsid w:val="004B515F"/>
    <w:rsid w:val="004B5470"/>
    <w:rsid w:val="004B6DA5"/>
    <w:rsid w:val="004B6F21"/>
    <w:rsid w:val="004C1CA5"/>
    <w:rsid w:val="004C339D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10A69"/>
    <w:rsid w:val="0051493A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D38"/>
    <w:rsid w:val="00572593"/>
    <w:rsid w:val="00573418"/>
    <w:rsid w:val="005751E4"/>
    <w:rsid w:val="00575607"/>
    <w:rsid w:val="00577FAF"/>
    <w:rsid w:val="00580B03"/>
    <w:rsid w:val="005816B4"/>
    <w:rsid w:val="00586E84"/>
    <w:rsid w:val="005931FC"/>
    <w:rsid w:val="00594DBB"/>
    <w:rsid w:val="005974E1"/>
    <w:rsid w:val="005A2C6E"/>
    <w:rsid w:val="005A5803"/>
    <w:rsid w:val="005A7225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709F"/>
    <w:rsid w:val="00601946"/>
    <w:rsid w:val="00602E77"/>
    <w:rsid w:val="00604A13"/>
    <w:rsid w:val="00605D19"/>
    <w:rsid w:val="00606942"/>
    <w:rsid w:val="006076BC"/>
    <w:rsid w:val="00610D8F"/>
    <w:rsid w:val="0061567E"/>
    <w:rsid w:val="006177F0"/>
    <w:rsid w:val="006203C3"/>
    <w:rsid w:val="00622370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6C88"/>
    <w:rsid w:val="00667311"/>
    <w:rsid w:val="00673B9A"/>
    <w:rsid w:val="00681A8B"/>
    <w:rsid w:val="0068282F"/>
    <w:rsid w:val="0068451F"/>
    <w:rsid w:val="00684F20"/>
    <w:rsid w:val="006878E3"/>
    <w:rsid w:val="00690672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521B"/>
    <w:rsid w:val="006C5AAA"/>
    <w:rsid w:val="006C62A5"/>
    <w:rsid w:val="006D20BB"/>
    <w:rsid w:val="006D56B9"/>
    <w:rsid w:val="006E3BCA"/>
    <w:rsid w:val="006E6D18"/>
    <w:rsid w:val="006E729E"/>
    <w:rsid w:val="006F22B1"/>
    <w:rsid w:val="006F65D8"/>
    <w:rsid w:val="0071090F"/>
    <w:rsid w:val="007114B8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FC3"/>
    <w:rsid w:val="00735629"/>
    <w:rsid w:val="0073724A"/>
    <w:rsid w:val="0073781E"/>
    <w:rsid w:val="007427FE"/>
    <w:rsid w:val="00745C69"/>
    <w:rsid w:val="00750932"/>
    <w:rsid w:val="00754373"/>
    <w:rsid w:val="00757031"/>
    <w:rsid w:val="007577F8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4E44"/>
    <w:rsid w:val="00795F58"/>
    <w:rsid w:val="00797774"/>
    <w:rsid w:val="007A4787"/>
    <w:rsid w:val="007B202F"/>
    <w:rsid w:val="007B4FEE"/>
    <w:rsid w:val="007B65F6"/>
    <w:rsid w:val="007B7556"/>
    <w:rsid w:val="007B776F"/>
    <w:rsid w:val="007D086E"/>
    <w:rsid w:val="007D2EC2"/>
    <w:rsid w:val="007F3AA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07BF"/>
    <w:rsid w:val="00837C7E"/>
    <w:rsid w:val="00837C87"/>
    <w:rsid w:val="0084171C"/>
    <w:rsid w:val="00843C42"/>
    <w:rsid w:val="00850A6A"/>
    <w:rsid w:val="008521F5"/>
    <w:rsid w:val="00857D8A"/>
    <w:rsid w:val="00857E0D"/>
    <w:rsid w:val="00860F6F"/>
    <w:rsid w:val="00862F3B"/>
    <w:rsid w:val="008631D8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A3F22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1D20"/>
    <w:rsid w:val="008F7CC8"/>
    <w:rsid w:val="00907B34"/>
    <w:rsid w:val="00907E0A"/>
    <w:rsid w:val="0093010F"/>
    <w:rsid w:val="00935242"/>
    <w:rsid w:val="009356D5"/>
    <w:rsid w:val="009359D6"/>
    <w:rsid w:val="00936100"/>
    <w:rsid w:val="00940BEB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B0081"/>
    <w:rsid w:val="009B3ADD"/>
    <w:rsid w:val="009B4E3C"/>
    <w:rsid w:val="009B4FE8"/>
    <w:rsid w:val="009B5F85"/>
    <w:rsid w:val="009B61C1"/>
    <w:rsid w:val="009C31C2"/>
    <w:rsid w:val="009C4118"/>
    <w:rsid w:val="009C6A1A"/>
    <w:rsid w:val="009D5BA0"/>
    <w:rsid w:val="009D6FA0"/>
    <w:rsid w:val="009E19B0"/>
    <w:rsid w:val="009E1AC5"/>
    <w:rsid w:val="009E1DF5"/>
    <w:rsid w:val="009E2A02"/>
    <w:rsid w:val="00A06CA7"/>
    <w:rsid w:val="00A07147"/>
    <w:rsid w:val="00A13D5E"/>
    <w:rsid w:val="00A25F92"/>
    <w:rsid w:val="00A26A58"/>
    <w:rsid w:val="00A30355"/>
    <w:rsid w:val="00A30D69"/>
    <w:rsid w:val="00A31355"/>
    <w:rsid w:val="00A339BC"/>
    <w:rsid w:val="00A41BAA"/>
    <w:rsid w:val="00A420E8"/>
    <w:rsid w:val="00A43349"/>
    <w:rsid w:val="00A50BF6"/>
    <w:rsid w:val="00A54991"/>
    <w:rsid w:val="00A6499E"/>
    <w:rsid w:val="00A64AEA"/>
    <w:rsid w:val="00A64E77"/>
    <w:rsid w:val="00A6671F"/>
    <w:rsid w:val="00A6681F"/>
    <w:rsid w:val="00A66D23"/>
    <w:rsid w:val="00A7217D"/>
    <w:rsid w:val="00A729C7"/>
    <w:rsid w:val="00A75AAC"/>
    <w:rsid w:val="00A8016A"/>
    <w:rsid w:val="00A96AA5"/>
    <w:rsid w:val="00AA0293"/>
    <w:rsid w:val="00AA109E"/>
    <w:rsid w:val="00AA2832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D067D"/>
    <w:rsid w:val="00AD4010"/>
    <w:rsid w:val="00AD66FC"/>
    <w:rsid w:val="00AD6B1D"/>
    <w:rsid w:val="00AE137C"/>
    <w:rsid w:val="00AE255A"/>
    <w:rsid w:val="00AE4E66"/>
    <w:rsid w:val="00AE4E91"/>
    <w:rsid w:val="00AE6E40"/>
    <w:rsid w:val="00AF3234"/>
    <w:rsid w:val="00AF3BB5"/>
    <w:rsid w:val="00AF53A2"/>
    <w:rsid w:val="00AF568F"/>
    <w:rsid w:val="00AF5D07"/>
    <w:rsid w:val="00B012B4"/>
    <w:rsid w:val="00B05500"/>
    <w:rsid w:val="00B136DA"/>
    <w:rsid w:val="00B144BB"/>
    <w:rsid w:val="00B25458"/>
    <w:rsid w:val="00B27330"/>
    <w:rsid w:val="00B30F85"/>
    <w:rsid w:val="00B31BFF"/>
    <w:rsid w:val="00B3272A"/>
    <w:rsid w:val="00B33167"/>
    <w:rsid w:val="00B3409F"/>
    <w:rsid w:val="00B367AA"/>
    <w:rsid w:val="00B44577"/>
    <w:rsid w:val="00B53639"/>
    <w:rsid w:val="00B60B78"/>
    <w:rsid w:val="00B61273"/>
    <w:rsid w:val="00B625B9"/>
    <w:rsid w:val="00B652AF"/>
    <w:rsid w:val="00B714F1"/>
    <w:rsid w:val="00B72431"/>
    <w:rsid w:val="00B73329"/>
    <w:rsid w:val="00B73F00"/>
    <w:rsid w:val="00B76C7D"/>
    <w:rsid w:val="00BA2DE2"/>
    <w:rsid w:val="00BB4E24"/>
    <w:rsid w:val="00BC3BF1"/>
    <w:rsid w:val="00BC4DAC"/>
    <w:rsid w:val="00BC56E2"/>
    <w:rsid w:val="00BC7EB7"/>
    <w:rsid w:val="00BD2164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BF42D3"/>
    <w:rsid w:val="00C0237D"/>
    <w:rsid w:val="00C06B2E"/>
    <w:rsid w:val="00C12938"/>
    <w:rsid w:val="00C16FF0"/>
    <w:rsid w:val="00C221AB"/>
    <w:rsid w:val="00C23214"/>
    <w:rsid w:val="00C26412"/>
    <w:rsid w:val="00C273BB"/>
    <w:rsid w:val="00C31431"/>
    <w:rsid w:val="00C3260E"/>
    <w:rsid w:val="00C3754C"/>
    <w:rsid w:val="00C37682"/>
    <w:rsid w:val="00C37A43"/>
    <w:rsid w:val="00C37E4E"/>
    <w:rsid w:val="00C37E55"/>
    <w:rsid w:val="00C457A6"/>
    <w:rsid w:val="00C46B2C"/>
    <w:rsid w:val="00C6305D"/>
    <w:rsid w:val="00C81884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E1A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1279F"/>
    <w:rsid w:val="00D13398"/>
    <w:rsid w:val="00D2029E"/>
    <w:rsid w:val="00D238D5"/>
    <w:rsid w:val="00D2395F"/>
    <w:rsid w:val="00D24346"/>
    <w:rsid w:val="00D24367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2B9"/>
    <w:rsid w:val="00D6236A"/>
    <w:rsid w:val="00D64C11"/>
    <w:rsid w:val="00D6782D"/>
    <w:rsid w:val="00D70043"/>
    <w:rsid w:val="00D7238C"/>
    <w:rsid w:val="00D84C0E"/>
    <w:rsid w:val="00D84DEE"/>
    <w:rsid w:val="00D87C25"/>
    <w:rsid w:val="00D91CF8"/>
    <w:rsid w:val="00D952DB"/>
    <w:rsid w:val="00DA0134"/>
    <w:rsid w:val="00DA1CE2"/>
    <w:rsid w:val="00DA3541"/>
    <w:rsid w:val="00DA7179"/>
    <w:rsid w:val="00DB39EE"/>
    <w:rsid w:val="00DB5CAC"/>
    <w:rsid w:val="00DB68B6"/>
    <w:rsid w:val="00DC2E08"/>
    <w:rsid w:val="00DC712D"/>
    <w:rsid w:val="00DD0D9E"/>
    <w:rsid w:val="00DD0F04"/>
    <w:rsid w:val="00DD0FE6"/>
    <w:rsid w:val="00DD1818"/>
    <w:rsid w:val="00DE3FBF"/>
    <w:rsid w:val="00DE779F"/>
    <w:rsid w:val="00DF0CD2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302AB"/>
    <w:rsid w:val="00E33680"/>
    <w:rsid w:val="00E51D92"/>
    <w:rsid w:val="00E52210"/>
    <w:rsid w:val="00E52AD5"/>
    <w:rsid w:val="00E5524E"/>
    <w:rsid w:val="00E64AB7"/>
    <w:rsid w:val="00E702FB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3D16"/>
    <w:rsid w:val="00EA4C69"/>
    <w:rsid w:val="00EA7CEF"/>
    <w:rsid w:val="00EB1D5D"/>
    <w:rsid w:val="00EB46FC"/>
    <w:rsid w:val="00EB4C26"/>
    <w:rsid w:val="00EC235D"/>
    <w:rsid w:val="00EC2E6D"/>
    <w:rsid w:val="00EC5C79"/>
    <w:rsid w:val="00EC6AB4"/>
    <w:rsid w:val="00EC6C92"/>
    <w:rsid w:val="00ED3CEE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0AA9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10E4"/>
    <w:rsid w:val="00F742DA"/>
    <w:rsid w:val="00F74B8D"/>
    <w:rsid w:val="00F76497"/>
    <w:rsid w:val="00F767F6"/>
    <w:rsid w:val="00FA7300"/>
    <w:rsid w:val="00FA7D62"/>
    <w:rsid w:val="00FB1AD2"/>
    <w:rsid w:val="00FB4782"/>
    <w:rsid w:val="00FB6108"/>
    <w:rsid w:val="00FC3DF8"/>
    <w:rsid w:val="00FC4355"/>
    <w:rsid w:val="00FC5D83"/>
    <w:rsid w:val="00FC628B"/>
    <w:rsid w:val="00FE25A3"/>
    <w:rsid w:val="00FE4A8F"/>
    <w:rsid w:val="00FF34F4"/>
    <w:rsid w:val="6BC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F0853"/>
  <w15:chartTrackingRefBased/>
  <w15:docId w15:val="{E6EC73B7-862F-4532-A20F-31C6211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"/>
    <w:basedOn w:val="Normln"/>
    <w:rsid w:val="002227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8">
    <w:name w:val="Char Char Char"/>
    <w:basedOn w:val="Normln"/>
    <w:rsid w:val="008F7C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c209e00f034805f43b0a54499162787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0ff83f40e28b5a6c9cf59831a4e7013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EDD7-8399-4247-9B17-BF65FE79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5F5C6-E173-4BE4-8A0E-5391230A1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2C797-2B8C-41F3-8BAF-2EEE8FBC4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5892CF-6C37-4154-8E8D-08F422FB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4947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Hela_K</cp:lastModifiedBy>
  <cp:revision>15</cp:revision>
  <cp:lastPrinted>2021-02-23T09:25:00Z</cp:lastPrinted>
  <dcterms:created xsi:type="dcterms:W3CDTF">2021-01-25T06:52:00Z</dcterms:created>
  <dcterms:modified xsi:type="dcterms:W3CDTF">2021-02-23T10:39:00Z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