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A17C9" w14:textId="1267053B" w:rsidR="004068D1" w:rsidRDefault="0000551E" w:rsidP="004068D1">
      <w:pPr>
        <w:tabs>
          <w:tab w:val="left" w:pos="6946"/>
        </w:tabs>
        <w:spacing w:after="0"/>
        <w:jc w:val="center"/>
        <w:rPr>
          <w:rFonts w:cs="Arial"/>
          <w:b/>
          <w:caps/>
          <w:szCs w:val="22"/>
        </w:rPr>
      </w:pPr>
      <w:bookmarkStart w:id="0" w:name="_GoBack"/>
      <w:bookmarkEnd w:id="0"/>
      <w:r w:rsidRPr="006C3557">
        <w:rPr>
          <w:rFonts w:cs="Arial"/>
          <w:b/>
          <w:sz w:val="36"/>
          <w:szCs w:val="36"/>
        </w:rPr>
        <w:t>Požadavek na změnu (RfC)</w:t>
      </w:r>
      <w:r w:rsidR="00040602">
        <w:rPr>
          <w:rFonts w:cs="Arial"/>
          <w:b/>
          <w:sz w:val="36"/>
          <w:szCs w:val="36"/>
        </w:rPr>
        <w:t xml:space="preserve"> </w:t>
      </w:r>
      <w:r w:rsidR="00F26767" w:rsidRPr="00F26767">
        <w:rPr>
          <w:rFonts w:cs="Arial"/>
          <w:b/>
          <w:sz w:val="36"/>
          <w:szCs w:val="36"/>
        </w:rPr>
        <w:t>Z</w:t>
      </w:r>
      <w:r w:rsidR="00296296">
        <w:rPr>
          <w:rFonts w:cs="Arial"/>
          <w:b/>
          <w:sz w:val="36"/>
          <w:szCs w:val="36"/>
        </w:rPr>
        <w:t>31062</w:t>
      </w:r>
    </w:p>
    <w:p w14:paraId="45EF5AE7" w14:textId="77777777" w:rsidR="00030A52" w:rsidRDefault="00030A52" w:rsidP="009B2889">
      <w:pPr>
        <w:rPr>
          <w:rFonts w:cs="Arial"/>
          <w:b/>
          <w:caps/>
          <w:szCs w:val="22"/>
        </w:rPr>
      </w:pPr>
    </w:p>
    <w:p w14:paraId="0A7F2484" w14:textId="77777777" w:rsidR="0000551E" w:rsidRPr="006C3557" w:rsidRDefault="0000551E" w:rsidP="009B2889">
      <w:pPr>
        <w:rPr>
          <w:rFonts w:cs="Arial"/>
          <w:b/>
          <w:caps/>
          <w:szCs w:val="22"/>
        </w:rPr>
      </w:pPr>
      <w:r w:rsidRPr="006C3557">
        <w:rPr>
          <w:rFonts w:cs="Arial"/>
          <w:b/>
          <w:caps/>
          <w:szCs w:val="22"/>
        </w:rPr>
        <w:t>a – věcné zadání</w:t>
      </w:r>
    </w:p>
    <w:p w14:paraId="4AA89233" w14:textId="77777777" w:rsidR="0000551E" w:rsidRPr="0036217E" w:rsidRDefault="0000551E" w:rsidP="002A4EAB">
      <w:pPr>
        <w:pStyle w:val="Nadpis1"/>
        <w:tabs>
          <w:tab w:val="clear" w:pos="540"/>
        </w:tabs>
        <w:ind w:left="284" w:hanging="284"/>
        <w:rPr>
          <w:rFonts w:cs="Arial"/>
          <w:sz w:val="22"/>
          <w:szCs w:val="22"/>
        </w:rPr>
      </w:pPr>
      <w:r w:rsidRPr="0036217E">
        <w:rPr>
          <w:rFonts w:cs="Arial"/>
          <w:sz w:val="22"/>
          <w:szCs w:val="22"/>
        </w:rPr>
        <w:t>Základní informace</w:t>
      </w:r>
      <w:r w:rsidR="0036217E" w:rsidRPr="0036217E">
        <w:rPr>
          <w:rFonts w:cs="Arial"/>
          <w:color w:val="FF0000"/>
          <w:sz w:val="22"/>
          <w:szCs w:val="22"/>
        </w:rPr>
        <w:t>*</w:t>
      </w:r>
      <w:r w:rsidR="00C5133C">
        <w:rPr>
          <w:rStyle w:val="Znakapoznpodarou"/>
          <w:rFonts w:cs="Arial"/>
          <w:sz w:val="22"/>
          <w:szCs w:val="22"/>
        </w:rPr>
        <w:footnoteReference w:id="1"/>
      </w:r>
    </w:p>
    <w:tbl>
      <w:tblPr>
        <w:tblStyle w:val="Mkatabulky"/>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C20633" w:rsidRPr="006C3557" w14:paraId="55379040" w14:textId="77777777" w:rsidTr="00C20633">
        <w:tc>
          <w:tcPr>
            <w:tcW w:w="1528" w:type="dxa"/>
            <w:tcBorders>
              <w:top w:val="single" w:sz="8" w:space="0" w:color="auto"/>
              <w:left w:val="dotted" w:sz="4" w:space="0" w:color="auto"/>
              <w:bottom w:val="single" w:sz="8" w:space="0" w:color="auto"/>
            </w:tcBorders>
            <w:vAlign w:val="center"/>
          </w:tcPr>
          <w:p w14:paraId="3FFD9BD9" w14:textId="77777777" w:rsidR="00C20633" w:rsidRPr="006C3557" w:rsidRDefault="00C20633"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7F50AE31" w14:textId="6DC003AC" w:rsidR="00C20633" w:rsidRPr="006C3557" w:rsidRDefault="009E07D5" w:rsidP="008A4500">
            <w:pPr>
              <w:pStyle w:val="Tabulka"/>
              <w:rPr>
                <w:szCs w:val="22"/>
              </w:rPr>
            </w:pPr>
            <w:r>
              <w:rPr>
                <w:szCs w:val="22"/>
              </w:rPr>
              <w:t>029</w:t>
            </w:r>
          </w:p>
        </w:tc>
      </w:tr>
    </w:tbl>
    <w:p w14:paraId="4FA5CA3B" w14:textId="77777777" w:rsidR="00030A52" w:rsidRPr="006C3557" w:rsidRDefault="00030A52">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288"/>
        <w:gridCol w:w="1578"/>
        <w:gridCol w:w="3383"/>
        <w:gridCol w:w="1423"/>
      </w:tblGrid>
      <w:tr w:rsidR="0036217E" w:rsidRPr="0036217E" w14:paraId="2F9731CA" w14:textId="77777777" w:rsidTr="001307A1">
        <w:tc>
          <w:tcPr>
            <w:tcW w:w="2246" w:type="dxa"/>
            <w:tcBorders>
              <w:top w:val="single" w:sz="8" w:space="0" w:color="auto"/>
              <w:left w:val="single" w:sz="8" w:space="0" w:color="auto"/>
            </w:tcBorders>
            <w:vAlign w:val="center"/>
          </w:tcPr>
          <w:p w14:paraId="264C1140" w14:textId="77777777" w:rsidR="0000551E" w:rsidRPr="0036217E" w:rsidRDefault="0000551E" w:rsidP="0036217E">
            <w:pPr>
              <w:pStyle w:val="Tabulka"/>
              <w:rPr>
                <w:rStyle w:val="Siln"/>
                <w:b w:val="0"/>
                <w:szCs w:val="22"/>
              </w:rPr>
            </w:pPr>
            <w:r w:rsidRPr="0036217E">
              <w:rPr>
                <w:b/>
                <w:szCs w:val="22"/>
              </w:rPr>
              <w:t>Název změny</w:t>
            </w:r>
            <w:r w:rsidR="0036217E" w:rsidRPr="0036217E">
              <w:rPr>
                <w:color w:val="FF0000"/>
                <w:szCs w:val="22"/>
              </w:rPr>
              <w:t>*</w:t>
            </w:r>
            <w:r w:rsidRPr="0036217E">
              <w:rPr>
                <w:rStyle w:val="Odkaznavysvtlivky"/>
                <w:szCs w:val="22"/>
              </w:rPr>
              <w:endnoteReference w:id="2"/>
            </w:r>
            <w:r w:rsidRPr="0036217E">
              <w:rPr>
                <w:b/>
                <w:szCs w:val="22"/>
              </w:rPr>
              <w:t>:</w:t>
            </w:r>
          </w:p>
        </w:tc>
        <w:tc>
          <w:tcPr>
            <w:tcW w:w="7672" w:type="dxa"/>
            <w:gridSpan w:val="4"/>
            <w:tcBorders>
              <w:top w:val="single" w:sz="8" w:space="0" w:color="auto"/>
              <w:right w:val="single" w:sz="8" w:space="0" w:color="auto"/>
            </w:tcBorders>
            <w:vAlign w:val="center"/>
          </w:tcPr>
          <w:p w14:paraId="4F3E9998" w14:textId="55CAA883" w:rsidR="0000551E" w:rsidRPr="00391AB4" w:rsidRDefault="00BC76C8" w:rsidP="00BC76C8">
            <w:pPr>
              <w:pStyle w:val="Tabulka"/>
              <w:rPr>
                <w:szCs w:val="22"/>
              </w:rPr>
            </w:pPr>
            <w:r>
              <w:rPr>
                <w:szCs w:val="22"/>
              </w:rPr>
              <w:t xml:space="preserve">Dotační program </w:t>
            </w:r>
            <w:r w:rsidRPr="00BC76C8">
              <w:rPr>
                <w:szCs w:val="22"/>
              </w:rPr>
              <w:t>AGRICOVID POTRAVINÁŘSTVÍ</w:t>
            </w:r>
            <w:r w:rsidR="009E07D5">
              <w:rPr>
                <w:szCs w:val="22"/>
              </w:rPr>
              <w:t xml:space="preserve"> 2021</w:t>
            </w:r>
          </w:p>
        </w:tc>
      </w:tr>
      <w:tr w:rsidR="0036217E" w:rsidRPr="0036217E" w14:paraId="66791F5F" w14:textId="77777777" w:rsidTr="0036217E">
        <w:tc>
          <w:tcPr>
            <w:tcW w:w="3534" w:type="dxa"/>
            <w:gridSpan w:val="2"/>
            <w:tcBorders>
              <w:left w:val="single" w:sz="8" w:space="0" w:color="auto"/>
              <w:bottom w:val="single" w:sz="8" w:space="0" w:color="auto"/>
            </w:tcBorders>
            <w:vAlign w:val="center"/>
          </w:tcPr>
          <w:p w14:paraId="565DD67E" w14:textId="77777777" w:rsidR="0000551E" w:rsidRPr="0036217E" w:rsidRDefault="0000551E" w:rsidP="008A4500">
            <w:pPr>
              <w:pStyle w:val="Tabulka"/>
              <w:rPr>
                <w:rStyle w:val="Siln"/>
                <w:b w:val="0"/>
                <w:szCs w:val="22"/>
              </w:rPr>
            </w:pPr>
            <w:r w:rsidRPr="0036217E">
              <w:rPr>
                <w:rStyle w:val="Siln"/>
                <w:szCs w:val="22"/>
              </w:rPr>
              <w:t>Datum předložení požadavku</w:t>
            </w:r>
            <w:r w:rsidR="0036217E" w:rsidRPr="0036217E">
              <w:rPr>
                <w:color w:val="FF0000"/>
                <w:szCs w:val="22"/>
              </w:rPr>
              <w:t>*</w:t>
            </w:r>
            <w:r w:rsidRPr="0036217E">
              <w:rPr>
                <w:rStyle w:val="Siln"/>
                <w:szCs w:val="22"/>
              </w:rPr>
              <w:t>:</w:t>
            </w:r>
          </w:p>
        </w:tc>
        <w:sdt>
          <w:sdtPr>
            <w:rPr>
              <w:szCs w:val="22"/>
            </w:rPr>
            <w:id w:val="1670597228"/>
            <w:placeholder>
              <w:docPart w:val="F3611846EE0A4A2BA79E9D1B2B126C97"/>
            </w:placeholder>
            <w:showingPlcHdr/>
            <w:date w:fullDate="2020-03-23T00:00:00Z">
              <w:dateFormat w:val="d.M.yyyy"/>
              <w:lid w:val="cs-CZ"/>
              <w:storeMappedDataAs w:val="dateTime"/>
              <w:calendar w:val="gregorian"/>
            </w:date>
          </w:sdtPr>
          <w:sdtEndPr/>
          <w:sdtContent>
            <w:tc>
              <w:tcPr>
                <w:tcW w:w="1578" w:type="dxa"/>
                <w:tcBorders>
                  <w:bottom w:val="single" w:sz="8" w:space="0" w:color="auto"/>
                  <w:right w:val="dotted" w:sz="4" w:space="0" w:color="auto"/>
                </w:tcBorders>
                <w:vAlign w:val="center"/>
              </w:tcPr>
              <w:p w14:paraId="68FA7DE2" w14:textId="77777777" w:rsidR="0000551E" w:rsidRPr="0036217E" w:rsidRDefault="00BC76C8" w:rsidP="00BC76C8">
                <w:pPr>
                  <w:pStyle w:val="Tabulka"/>
                  <w:rPr>
                    <w:szCs w:val="22"/>
                  </w:rPr>
                </w:pPr>
                <w:r w:rsidRPr="00917113">
                  <w:rPr>
                    <w:rStyle w:val="Zstupntext"/>
                  </w:rPr>
                  <w:t>Klikněte sem a zadejte datum.</w:t>
                </w:r>
              </w:p>
            </w:tc>
          </w:sdtContent>
        </w:sdt>
        <w:tc>
          <w:tcPr>
            <w:tcW w:w="3383" w:type="dxa"/>
            <w:tcBorders>
              <w:left w:val="dotted" w:sz="4" w:space="0" w:color="auto"/>
              <w:bottom w:val="single" w:sz="8" w:space="0" w:color="auto"/>
            </w:tcBorders>
            <w:vAlign w:val="center"/>
          </w:tcPr>
          <w:p w14:paraId="6CBC2655" w14:textId="77777777" w:rsidR="0000551E" w:rsidRPr="0036217E" w:rsidRDefault="0000551E" w:rsidP="008A4500">
            <w:pPr>
              <w:pStyle w:val="Tabulka"/>
              <w:rPr>
                <w:rStyle w:val="Siln"/>
                <w:b w:val="0"/>
                <w:szCs w:val="22"/>
              </w:rPr>
            </w:pPr>
            <w:r w:rsidRPr="0036217E">
              <w:rPr>
                <w:rStyle w:val="Siln"/>
                <w:szCs w:val="22"/>
              </w:rPr>
              <w:t>Požadované datum nasazení</w:t>
            </w:r>
            <w:r w:rsidR="0036217E" w:rsidRPr="0036217E">
              <w:rPr>
                <w:color w:val="FF0000"/>
                <w:szCs w:val="22"/>
              </w:rPr>
              <w:t>*</w:t>
            </w:r>
            <w:r w:rsidRPr="0036217E">
              <w:rPr>
                <w:rStyle w:val="Siln"/>
                <w:szCs w:val="22"/>
              </w:rPr>
              <w:t>:</w:t>
            </w:r>
          </w:p>
        </w:tc>
        <w:tc>
          <w:tcPr>
            <w:tcW w:w="1423" w:type="dxa"/>
            <w:tcBorders>
              <w:bottom w:val="single" w:sz="8" w:space="0" w:color="auto"/>
              <w:right w:val="single" w:sz="8" w:space="0" w:color="auto"/>
            </w:tcBorders>
            <w:vAlign w:val="center"/>
          </w:tcPr>
          <w:p w14:paraId="091785EA" w14:textId="18CAB301" w:rsidR="0000551E" w:rsidRPr="0036217E" w:rsidRDefault="00697808" w:rsidP="00D1209F">
            <w:pPr>
              <w:pStyle w:val="Tabulka"/>
              <w:rPr>
                <w:szCs w:val="22"/>
              </w:rPr>
            </w:pPr>
            <w:sdt>
              <w:sdtPr>
                <w:rPr>
                  <w:szCs w:val="22"/>
                </w:rPr>
                <w:id w:val="-1745104504"/>
                <w:placeholder>
                  <w:docPart w:val="3111E047E0AD4ED6AA85F5A8752295DB"/>
                </w:placeholder>
                <w:date w:fullDate="2021-03-14T00:00:00Z">
                  <w:dateFormat w:val="d.M.yyyy"/>
                  <w:lid w:val="cs-CZ"/>
                  <w:storeMappedDataAs w:val="dateTime"/>
                  <w:calendar w:val="gregorian"/>
                </w:date>
              </w:sdtPr>
              <w:sdtEndPr/>
              <w:sdtContent>
                <w:r w:rsidR="008F49E7">
                  <w:rPr>
                    <w:szCs w:val="22"/>
                  </w:rPr>
                  <w:t>14.3.2021</w:t>
                </w:r>
              </w:sdtContent>
            </w:sdt>
          </w:p>
        </w:tc>
      </w:tr>
    </w:tbl>
    <w:p w14:paraId="4FB576A6" w14:textId="77777777" w:rsidR="00030A52" w:rsidRPr="0036217E" w:rsidRDefault="00030A52">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36217E" w14:paraId="7F39F5E4" w14:textId="77777777" w:rsidTr="001307A1">
        <w:tc>
          <w:tcPr>
            <w:tcW w:w="2258" w:type="dxa"/>
            <w:tcBorders>
              <w:top w:val="single" w:sz="8" w:space="0" w:color="auto"/>
              <w:left w:val="single" w:sz="8" w:space="0" w:color="auto"/>
              <w:bottom w:val="single" w:sz="8" w:space="0" w:color="auto"/>
            </w:tcBorders>
            <w:vAlign w:val="center"/>
          </w:tcPr>
          <w:p w14:paraId="7F9590CC" w14:textId="77777777" w:rsidR="0000551E" w:rsidRPr="0036217E" w:rsidRDefault="0000551E" w:rsidP="00337DDA">
            <w:pPr>
              <w:pStyle w:val="Tabulka"/>
              <w:rPr>
                <w:szCs w:val="22"/>
              </w:rPr>
            </w:pPr>
            <w:r w:rsidRPr="0036217E">
              <w:rPr>
                <w:rStyle w:val="Siln"/>
                <w:szCs w:val="22"/>
              </w:rPr>
              <w:t>Kategorie změny</w:t>
            </w:r>
            <w:r w:rsidRPr="0036217E">
              <w:rPr>
                <w:rStyle w:val="Odkaznavysvtlivky"/>
                <w:bCs w:val="0"/>
                <w:szCs w:val="22"/>
              </w:rPr>
              <w:endnoteReference w:id="3"/>
            </w:r>
            <w:r w:rsidRPr="0036217E">
              <w:rPr>
                <w:rStyle w:val="Siln"/>
                <w:szCs w:val="22"/>
              </w:rPr>
              <w:t>:</w:t>
            </w:r>
          </w:p>
        </w:tc>
        <w:tc>
          <w:tcPr>
            <w:tcW w:w="2948" w:type="dxa"/>
            <w:tcBorders>
              <w:top w:val="single" w:sz="8" w:space="0" w:color="auto"/>
              <w:bottom w:val="single" w:sz="8" w:space="0" w:color="auto"/>
              <w:right w:val="dotted" w:sz="4" w:space="0" w:color="auto"/>
            </w:tcBorders>
            <w:vAlign w:val="center"/>
          </w:tcPr>
          <w:p w14:paraId="27E0E1CA" w14:textId="77777777" w:rsidR="0000551E" w:rsidRPr="0036217E" w:rsidRDefault="0000551E" w:rsidP="00337DDA">
            <w:pPr>
              <w:pStyle w:val="Tabulka"/>
              <w:rPr>
                <w:sz w:val="20"/>
                <w:szCs w:val="20"/>
              </w:rPr>
            </w:pPr>
            <w:r w:rsidRPr="0036217E">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sidR="003355B0">
                  <w:rPr>
                    <w:rFonts w:ascii="MS Gothic" w:eastAsia="MS Gothic" w:hAnsi="MS Gothic" w:hint="eastAsia"/>
                    <w:sz w:val="20"/>
                    <w:szCs w:val="20"/>
                  </w:rPr>
                  <w:t>☐</w:t>
                </w:r>
              </w:sdtContent>
            </w:sdt>
            <w:r w:rsidRPr="0036217E">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sidR="003355B0">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942C9A3" w14:textId="77777777" w:rsidR="0000551E" w:rsidRPr="0036217E" w:rsidRDefault="0000551E" w:rsidP="00337DDA">
            <w:pPr>
              <w:pStyle w:val="Tabulka"/>
              <w:rPr>
                <w:rStyle w:val="Siln"/>
                <w:b w:val="0"/>
                <w:szCs w:val="22"/>
              </w:rPr>
            </w:pPr>
            <w:r w:rsidRPr="0036217E">
              <w:rPr>
                <w:b/>
                <w:szCs w:val="22"/>
              </w:rPr>
              <w:t>Priorita</w:t>
            </w:r>
            <w:r w:rsidRPr="0036217E">
              <w:rPr>
                <w:rStyle w:val="Odkaznavysvtlivky"/>
                <w:szCs w:val="22"/>
              </w:rPr>
              <w:endnoteReference w:id="4"/>
            </w:r>
            <w:r w:rsidRPr="0036217E">
              <w:rPr>
                <w:b/>
                <w:szCs w:val="22"/>
              </w:rPr>
              <w:t>:</w:t>
            </w:r>
          </w:p>
        </w:tc>
        <w:tc>
          <w:tcPr>
            <w:tcW w:w="3407" w:type="dxa"/>
            <w:tcBorders>
              <w:top w:val="single" w:sz="8" w:space="0" w:color="auto"/>
              <w:bottom w:val="single" w:sz="8" w:space="0" w:color="auto"/>
              <w:right w:val="single" w:sz="8" w:space="0" w:color="auto"/>
            </w:tcBorders>
            <w:vAlign w:val="center"/>
          </w:tcPr>
          <w:p w14:paraId="123E6874" w14:textId="77777777" w:rsidR="0000551E" w:rsidRPr="0036217E" w:rsidRDefault="0000551E" w:rsidP="00337DDA">
            <w:pPr>
              <w:pStyle w:val="Tabulka"/>
              <w:rPr>
                <w:sz w:val="20"/>
                <w:szCs w:val="20"/>
              </w:rPr>
            </w:pPr>
            <w:r w:rsidRPr="0036217E">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E011A2">
                  <w:rPr>
                    <w:rFonts w:ascii="MS Gothic" w:eastAsia="MS Gothic" w:hAnsi="MS Gothic" w:hint="eastAsia"/>
                    <w:sz w:val="20"/>
                    <w:szCs w:val="20"/>
                  </w:rPr>
                  <w:t>☒</w:t>
                </w:r>
              </w:sdtContent>
            </w:sdt>
            <w:r w:rsidRPr="0036217E">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E011A2">
                  <w:rPr>
                    <w:rFonts w:ascii="MS Gothic" w:eastAsia="MS Gothic" w:hAnsi="MS Gothic" w:hint="eastAsia"/>
                    <w:sz w:val="20"/>
                    <w:szCs w:val="20"/>
                  </w:rPr>
                  <w:t>☐</w:t>
                </w:r>
              </w:sdtContent>
            </w:sdt>
            <w:r w:rsidRPr="0036217E">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p>
        </w:tc>
      </w:tr>
    </w:tbl>
    <w:p w14:paraId="6D9B1E2B" w14:textId="77777777" w:rsidR="00030A52" w:rsidRPr="006C3557" w:rsidRDefault="00030A52"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842"/>
        <w:gridCol w:w="1560"/>
        <w:gridCol w:w="5533"/>
      </w:tblGrid>
      <w:tr w:rsidR="00045686" w:rsidRPr="006C3557" w14:paraId="6CB7A78C" w14:textId="77777777" w:rsidTr="00224A26">
        <w:tc>
          <w:tcPr>
            <w:tcW w:w="983" w:type="dxa"/>
            <w:vMerge w:val="restart"/>
            <w:tcBorders>
              <w:top w:val="single" w:sz="8" w:space="0" w:color="auto"/>
              <w:left w:val="single" w:sz="8" w:space="0" w:color="auto"/>
            </w:tcBorders>
            <w:vAlign w:val="center"/>
          </w:tcPr>
          <w:p w14:paraId="72E138A7" w14:textId="77777777" w:rsidR="00045686" w:rsidRPr="0036217E" w:rsidRDefault="00045686" w:rsidP="006D5B5C">
            <w:pPr>
              <w:pStyle w:val="Tabulka"/>
              <w:rPr>
                <w:szCs w:val="22"/>
              </w:rPr>
            </w:pPr>
            <w:r w:rsidRPr="0036217E">
              <w:rPr>
                <w:b/>
                <w:szCs w:val="22"/>
              </w:rPr>
              <w:t>Oblas</w:t>
            </w:r>
            <w:r w:rsidRPr="0036217E">
              <w:rPr>
                <w:szCs w:val="22"/>
              </w:rPr>
              <w:t>t</w:t>
            </w:r>
            <w:r w:rsidRPr="0036217E">
              <w:rPr>
                <w:b/>
                <w:szCs w:val="22"/>
              </w:rPr>
              <w:t>:</w:t>
            </w:r>
          </w:p>
        </w:tc>
        <w:tc>
          <w:tcPr>
            <w:tcW w:w="1842" w:type="dxa"/>
            <w:vMerge w:val="restart"/>
            <w:tcBorders>
              <w:top w:val="single" w:sz="8" w:space="0" w:color="auto"/>
            </w:tcBorders>
            <w:vAlign w:val="center"/>
          </w:tcPr>
          <w:p w14:paraId="45474133" w14:textId="77777777" w:rsidR="00045686" w:rsidRPr="0036217E" w:rsidRDefault="00045686" w:rsidP="00593EFD">
            <w:pPr>
              <w:pStyle w:val="Tabulka"/>
              <w:rPr>
                <w:szCs w:val="22"/>
              </w:rPr>
            </w:pPr>
            <w:r w:rsidRPr="0036217E">
              <w:rPr>
                <w:sz w:val="20"/>
                <w:szCs w:val="20"/>
              </w:rPr>
              <w:t>Aplikace</w:t>
            </w:r>
            <w:r w:rsidRPr="0036217E">
              <w:rPr>
                <w:color w:val="FF0000"/>
                <w:szCs w:val="22"/>
              </w:rPr>
              <w:t>*</w:t>
            </w:r>
            <w:r w:rsidRPr="0036217E">
              <w:rPr>
                <w:szCs w:val="22"/>
              </w:rPr>
              <w:t xml:space="preserve">  </w:t>
            </w:r>
            <w:sdt>
              <w:sdtPr>
                <w:rPr>
                  <w:szCs w:val="22"/>
                </w:rPr>
                <w:id w:val="518970006"/>
                <w14:checkbox>
                  <w14:checked w14:val="1"/>
                  <w14:checkedState w14:val="2612" w14:font="MS Gothic"/>
                  <w14:uncheckedState w14:val="2610" w14:font="MS Gothic"/>
                </w14:checkbox>
              </w:sdtPr>
              <w:sdtEndPr/>
              <w:sdtContent>
                <w:r w:rsidR="00F77CFC">
                  <w:rPr>
                    <w:rFonts w:ascii="MS Gothic" w:eastAsia="MS Gothic" w:hAnsi="MS Gothic" w:hint="eastAsia"/>
                    <w:szCs w:val="22"/>
                  </w:rPr>
                  <w:t>☒</w:t>
                </w:r>
              </w:sdtContent>
            </w:sdt>
            <w:r w:rsidRPr="0036217E">
              <w:rPr>
                <w:szCs w:val="22"/>
              </w:rPr>
              <w:t xml:space="preserve">       </w:t>
            </w:r>
          </w:p>
        </w:tc>
        <w:tc>
          <w:tcPr>
            <w:tcW w:w="1560" w:type="dxa"/>
            <w:tcBorders>
              <w:top w:val="single" w:sz="8" w:space="0" w:color="auto"/>
            </w:tcBorders>
            <w:vAlign w:val="center"/>
          </w:tcPr>
          <w:p w14:paraId="599D15F8" w14:textId="77777777" w:rsidR="00045686" w:rsidRPr="0036217E" w:rsidRDefault="00045686" w:rsidP="00A5471A">
            <w:pPr>
              <w:pStyle w:val="Tabulka"/>
              <w:rPr>
                <w:szCs w:val="22"/>
              </w:rPr>
            </w:pPr>
            <w:r w:rsidRPr="0036217E">
              <w:rPr>
                <w:b/>
                <w:szCs w:val="22"/>
              </w:rPr>
              <w:t>Zkratka</w:t>
            </w:r>
            <w:r w:rsidRPr="0036217E">
              <w:rPr>
                <w:color w:val="FF0000"/>
                <w:szCs w:val="22"/>
              </w:rPr>
              <w:t>*</w:t>
            </w:r>
            <w:r w:rsidRPr="0036217E">
              <w:rPr>
                <w:rStyle w:val="Odkaznavysvtlivky"/>
                <w:szCs w:val="22"/>
              </w:rPr>
              <w:endnoteReference w:id="5"/>
            </w:r>
            <w:r w:rsidRPr="0036217E">
              <w:rPr>
                <w:b/>
                <w:szCs w:val="22"/>
              </w:rPr>
              <w:t>:</w:t>
            </w:r>
            <w:r w:rsidRPr="0036217E">
              <w:rPr>
                <w:szCs w:val="22"/>
              </w:rPr>
              <w:t xml:space="preserve"> </w:t>
            </w:r>
          </w:p>
        </w:tc>
        <w:tc>
          <w:tcPr>
            <w:tcW w:w="5533" w:type="dxa"/>
            <w:tcBorders>
              <w:top w:val="single" w:sz="8" w:space="0" w:color="auto"/>
              <w:right w:val="single" w:sz="8" w:space="0" w:color="auto"/>
            </w:tcBorders>
            <w:vAlign w:val="center"/>
          </w:tcPr>
          <w:p w14:paraId="7A60C021" w14:textId="77777777" w:rsidR="00045686" w:rsidRPr="006C3557" w:rsidRDefault="00391AB4" w:rsidP="00391AB4">
            <w:pPr>
              <w:pStyle w:val="Tabulka"/>
              <w:rPr>
                <w:szCs w:val="22"/>
                <w:highlight w:val="yellow"/>
              </w:rPr>
            </w:pPr>
            <w:r>
              <w:rPr>
                <w:szCs w:val="22"/>
              </w:rPr>
              <w:t>ISND</w:t>
            </w:r>
          </w:p>
        </w:tc>
      </w:tr>
      <w:tr w:rsidR="0000551E" w:rsidRPr="006C3557" w14:paraId="59C9F339" w14:textId="77777777" w:rsidTr="0036217E">
        <w:tc>
          <w:tcPr>
            <w:tcW w:w="983" w:type="dxa"/>
            <w:vMerge/>
            <w:tcBorders>
              <w:left w:val="single" w:sz="8" w:space="0" w:color="auto"/>
            </w:tcBorders>
            <w:vAlign w:val="center"/>
          </w:tcPr>
          <w:p w14:paraId="5CA3A5E9" w14:textId="77777777" w:rsidR="0000551E" w:rsidRPr="0036217E" w:rsidRDefault="0000551E" w:rsidP="00593EFD">
            <w:pPr>
              <w:pStyle w:val="Tabulka"/>
              <w:rPr>
                <w:szCs w:val="22"/>
              </w:rPr>
            </w:pPr>
          </w:p>
        </w:tc>
        <w:tc>
          <w:tcPr>
            <w:tcW w:w="1842" w:type="dxa"/>
            <w:vMerge/>
            <w:tcBorders>
              <w:bottom w:val="dotted" w:sz="4" w:space="0" w:color="auto"/>
            </w:tcBorders>
            <w:vAlign w:val="center"/>
          </w:tcPr>
          <w:p w14:paraId="0D20C5D2" w14:textId="77777777" w:rsidR="0000551E" w:rsidRPr="0036217E" w:rsidRDefault="0000551E" w:rsidP="00593EFD">
            <w:pPr>
              <w:pStyle w:val="Tabulka"/>
              <w:rPr>
                <w:szCs w:val="22"/>
              </w:rPr>
            </w:pPr>
          </w:p>
        </w:tc>
        <w:tc>
          <w:tcPr>
            <w:tcW w:w="1560" w:type="dxa"/>
            <w:tcBorders>
              <w:bottom w:val="dotted" w:sz="4" w:space="0" w:color="auto"/>
            </w:tcBorders>
            <w:vAlign w:val="center"/>
          </w:tcPr>
          <w:p w14:paraId="3D51CB87" w14:textId="77777777" w:rsidR="0000551E" w:rsidRPr="0036217E" w:rsidRDefault="0000551E" w:rsidP="00593EFD">
            <w:pPr>
              <w:pStyle w:val="Tabulka"/>
              <w:rPr>
                <w:szCs w:val="22"/>
              </w:rPr>
            </w:pPr>
            <w:r w:rsidRPr="0036217E">
              <w:rPr>
                <w:b/>
                <w:szCs w:val="22"/>
              </w:rPr>
              <w:t>Typ požadavku</w:t>
            </w:r>
            <w:r w:rsidR="0036217E" w:rsidRPr="0036217E">
              <w:rPr>
                <w:color w:val="FF0000"/>
                <w:szCs w:val="22"/>
              </w:rPr>
              <w:t>*</w:t>
            </w:r>
            <w:r w:rsidRPr="0036217E">
              <w:rPr>
                <w:b/>
                <w:szCs w:val="22"/>
              </w:rPr>
              <w:t>:</w:t>
            </w:r>
            <w:r w:rsidRPr="0036217E">
              <w:rPr>
                <w:szCs w:val="22"/>
              </w:rPr>
              <w:t xml:space="preserve"> </w:t>
            </w:r>
          </w:p>
        </w:tc>
        <w:tc>
          <w:tcPr>
            <w:tcW w:w="5533" w:type="dxa"/>
            <w:tcBorders>
              <w:bottom w:val="dotted" w:sz="4" w:space="0" w:color="auto"/>
              <w:right w:val="single" w:sz="8" w:space="0" w:color="auto"/>
            </w:tcBorders>
            <w:vAlign w:val="center"/>
          </w:tcPr>
          <w:p w14:paraId="05F9C367" w14:textId="77777777" w:rsidR="0000551E" w:rsidRPr="0041678A" w:rsidRDefault="0000551E" w:rsidP="00045686">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391AB4">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003355B0">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23F5377D" w14:textId="77777777" w:rsidTr="0036217E">
        <w:tc>
          <w:tcPr>
            <w:tcW w:w="983" w:type="dxa"/>
            <w:vMerge/>
            <w:tcBorders>
              <w:left w:val="single" w:sz="8" w:space="0" w:color="auto"/>
              <w:bottom w:val="single" w:sz="8" w:space="0" w:color="auto"/>
            </w:tcBorders>
            <w:vAlign w:val="center"/>
          </w:tcPr>
          <w:p w14:paraId="3384C360" w14:textId="77777777" w:rsidR="0000551E" w:rsidRPr="0036217E" w:rsidRDefault="0000551E" w:rsidP="00697C60">
            <w:pPr>
              <w:pStyle w:val="Tabulka"/>
              <w:rPr>
                <w:szCs w:val="22"/>
              </w:rPr>
            </w:pPr>
          </w:p>
        </w:tc>
        <w:tc>
          <w:tcPr>
            <w:tcW w:w="1842" w:type="dxa"/>
            <w:tcBorders>
              <w:top w:val="dotted" w:sz="4" w:space="0" w:color="auto"/>
              <w:bottom w:val="single" w:sz="8" w:space="0" w:color="auto"/>
            </w:tcBorders>
            <w:vAlign w:val="center"/>
          </w:tcPr>
          <w:p w14:paraId="07480269" w14:textId="77777777" w:rsidR="0000551E" w:rsidRPr="0036217E" w:rsidRDefault="0000551E" w:rsidP="00697C60">
            <w:pPr>
              <w:pStyle w:val="Tabulka"/>
              <w:rPr>
                <w:szCs w:val="22"/>
              </w:rPr>
            </w:pPr>
            <w:r w:rsidRPr="0036217E">
              <w:rPr>
                <w:sz w:val="20"/>
                <w:szCs w:val="20"/>
              </w:rPr>
              <w:t>Infrastruktura</w:t>
            </w:r>
            <w:r w:rsidR="0036217E" w:rsidRPr="0036217E">
              <w:rPr>
                <w:color w:val="FF0000"/>
                <w:szCs w:val="22"/>
              </w:rPr>
              <w:t>*</w:t>
            </w:r>
            <w:r w:rsidRPr="0036217E">
              <w:rPr>
                <w:szCs w:val="22"/>
              </w:rPr>
              <w:t xml:space="preserve">  </w:t>
            </w:r>
            <w:sdt>
              <w:sdtPr>
                <w:rPr>
                  <w:szCs w:val="22"/>
                </w:rPr>
                <w:id w:val="811757770"/>
                <w14:checkbox>
                  <w14:checked w14:val="0"/>
                  <w14:checkedState w14:val="2612" w14:font="MS Gothic"/>
                  <w14:uncheckedState w14:val="2610" w14:font="MS Gothic"/>
                </w14:checkbox>
              </w:sdtPr>
              <w:sdtEndPr/>
              <w:sdtContent>
                <w:r w:rsidRPr="0036217E">
                  <w:rPr>
                    <w:rFonts w:ascii="MS Gothic" w:eastAsia="MS Gothic" w:hAnsi="MS Gothic" w:hint="eastAsia"/>
                    <w:szCs w:val="22"/>
                  </w:rPr>
                  <w:t>☐</w:t>
                </w:r>
              </w:sdtContent>
            </w:sdt>
          </w:p>
        </w:tc>
        <w:tc>
          <w:tcPr>
            <w:tcW w:w="1560" w:type="dxa"/>
            <w:tcBorders>
              <w:top w:val="dotted" w:sz="4" w:space="0" w:color="auto"/>
              <w:bottom w:val="single" w:sz="8" w:space="0" w:color="auto"/>
            </w:tcBorders>
            <w:vAlign w:val="center"/>
          </w:tcPr>
          <w:p w14:paraId="70912306" w14:textId="77777777" w:rsidR="0000551E" w:rsidRPr="0036217E" w:rsidRDefault="0000551E" w:rsidP="00697C60">
            <w:pPr>
              <w:pStyle w:val="Tabulka"/>
              <w:rPr>
                <w:szCs w:val="22"/>
              </w:rPr>
            </w:pPr>
            <w:r w:rsidRPr="0036217E">
              <w:rPr>
                <w:b/>
                <w:szCs w:val="22"/>
              </w:rPr>
              <w:t>Typ požadavku</w:t>
            </w:r>
            <w:r w:rsidR="0036217E" w:rsidRPr="0036217E">
              <w:rPr>
                <w:color w:val="FF0000"/>
                <w:szCs w:val="22"/>
              </w:rPr>
              <w:t>*</w:t>
            </w:r>
            <w:r w:rsidRPr="0036217E">
              <w:rPr>
                <w:b/>
                <w:szCs w:val="22"/>
              </w:rPr>
              <w:t>:</w:t>
            </w:r>
          </w:p>
        </w:tc>
        <w:tc>
          <w:tcPr>
            <w:tcW w:w="5533" w:type="dxa"/>
            <w:tcBorders>
              <w:top w:val="dotted" w:sz="4" w:space="0" w:color="auto"/>
              <w:bottom w:val="single" w:sz="8" w:space="0" w:color="auto"/>
              <w:right w:val="single" w:sz="8" w:space="0" w:color="auto"/>
            </w:tcBorders>
            <w:vAlign w:val="center"/>
          </w:tcPr>
          <w:p w14:paraId="0AF995D1" w14:textId="77777777"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15E719B" w14:textId="77777777" w:rsidR="00030A52" w:rsidRPr="006C3557" w:rsidRDefault="00030A52"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46"/>
        <w:gridCol w:w="1701"/>
        <w:gridCol w:w="2268"/>
        <w:gridCol w:w="1418"/>
        <w:gridCol w:w="2585"/>
      </w:tblGrid>
      <w:tr w:rsidR="0000551E" w:rsidRPr="006C3557" w14:paraId="6EA2895C" w14:textId="77777777" w:rsidTr="003355B0">
        <w:tc>
          <w:tcPr>
            <w:tcW w:w="1946" w:type="dxa"/>
            <w:tcBorders>
              <w:top w:val="single" w:sz="8" w:space="0" w:color="auto"/>
              <w:left w:val="single" w:sz="8" w:space="0" w:color="auto"/>
              <w:bottom w:val="single" w:sz="8" w:space="0" w:color="auto"/>
            </w:tcBorders>
            <w:vAlign w:val="center"/>
          </w:tcPr>
          <w:p w14:paraId="6F390DD0" w14:textId="77777777" w:rsidR="0000551E" w:rsidRPr="0036217E" w:rsidRDefault="0000551E" w:rsidP="00153C10">
            <w:pPr>
              <w:pStyle w:val="Tabulka"/>
              <w:rPr>
                <w:b/>
                <w:szCs w:val="22"/>
              </w:rPr>
            </w:pPr>
            <w:r w:rsidRPr="0036217E">
              <w:rPr>
                <w:b/>
                <w:szCs w:val="22"/>
              </w:rPr>
              <w:t>Role</w:t>
            </w:r>
            <w:r w:rsidR="0036217E" w:rsidRPr="0036217E">
              <w:rPr>
                <w:color w:val="FF0000"/>
                <w:szCs w:val="22"/>
              </w:rPr>
              <w:t>*</w:t>
            </w:r>
          </w:p>
        </w:tc>
        <w:tc>
          <w:tcPr>
            <w:tcW w:w="1701" w:type="dxa"/>
            <w:tcBorders>
              <w:top w:val="single" w:sz="8" w:space="0" w:color="auto"/>
              <w:bottom w:val="single" w:sz="8" w:space="0" w:color="auto"/>
            </w:tcBorders>
            <w:vAlign w:val="center"/>
          </w:tcPr>
          <w:p w14:paraId="7AD3E1D7" w14:textId="77777777" w:rsidR="0000551E" w:rsidRPr="004C5DDA" w:rsidRDefault="0000551E" w:rsidP="004C5DDA">
            <w:pPr>
              <w:pStyle w:val="Tabulka"/>
              <w:rPr>
                <w:b/>
                <w:szCs w:val="22"/>
              </w:rPr>
            </w:pPr>
            <w:r w:rsidRPr="004C5DDA">
              <w:rPr>
                <w:b/>
                <w:szCs w:val="22"/>
              </w:rPr>
              <w:t>Jméno</w:t>
            </w:r>
            <w:r w:rsidR="0036217E" w:rsidRPr="0036217E">
              <w:rPr>
                <w:color w:val="FF0000"/>
                <w:szCs w:val="22"/>
              </w:rPr>
              <w:t>*</w:t>
            </w:r>
            <w:r w:rsidRPr="004C5DDA">
              <w:rPr>
                <w:b/>
                <w:szCs w:val="22"/>
              </w:rPr>
              <w:t xml:space="preserve"> </w:t>
            </w:r>
          </w:p>
        </w:tc>
        <w:tc>
          <w:tcPr>
            <w:tcW w:w="2268" w:type="dxa"/>
            <w:tcBorders>
              <w:top w:val="single" w:sz="8" w:space="0" w:color="auto"/>
              <w:bottom w:val="single" w:sz="8" w:space="0" w:color="auto"/>
            </w:tcBorders>
            <w:vAlign w:val="center"/>
          </w:tcPr>
          <w:p w14:paraId="2D8BE9EC" w14:textId="77777777" w:rsidR="0000551E" w:rsidRPr="004C5DDA" w:rsidRDefault="0000551E" w:rsidP="00153C10">
            <w:pPr>
              <w:pStyle w:val="Tabulka"/>
              <w:rPr>
                <w:rStyle w:val="Siln"/>
                <w:b w:val="0"/>
                <w:szCs w:val="22"/>
              </w:rPr>
            </w:pPr>
            <w:r w:rsidRPr="004C5DDA">
              <w:rPr>
                <w:b/>
                <w:szCs w:val="22"/>
              </w:rPr>
              <w:t>Organizace /útvar</w:t>
            </w:r>
            <w:r w:rsidR="0036217E" w:rsidRPr="0036217E">
              <w:rPr>
                <w:color w:val="FF0000"/>
                <w:szCs w:val="22"/>
              </w:rPr>
              <w:t>*</w:t>
            </w:r>
          </w:p>
        </w:tc>
        <w:tc>
          <w:tcPr>
            <w:tcW w:w="1418" w:type="dxa"/>
            <w:tcBorders>
              <w:top w:val="single" w:sz="8" w:space="0" w:color="auto"/>
              <w:bottom w:val="single" w:sz="8" w:space="0" w:color="auto"/>
            </w:tcBorders>
            <w:vAlign w:val="center"/>
          </w:tcPr>
          <w:p w14:paraId="6B99BD1A" w14:textId="77777777" w:rsidR="0000551E" w:rsidRPr="004C5DDA" w:rsidRDefault="0000551E" w:rsidP="004C5DDA">
            <w:pPr>
              <w:pStyle w:val="Tabulka"/>
              <w:rPr>
                <w:b/>
                <w:szCs w:val="22"/>
              </w:rPr>
            </w:pPr>
            <w:r w:rsidRPr="004C5DDA">
              <w:rPr>
                <w:b/>
                <w:szCs w:val="22"/>
              </w:rPr>
              <w:t>Telefon</w:t>
            </w:r>
            <w:r w:rsidR="0036217E" w:rsidRPr="0036217E">
              <w:rPr>
                <w:color w:val="FF0000"/>
                <w:szCs w:val="22"/>
              </w:rPr>
              <w:t>*</w:t>
            </w:r>
          </w:p>
        </w:tc>
        <w:tc>
          <w:tcPr>
            <w:tcW w:w="2585" w:type="dxa"/>
            <w:tcBorders>
              <w:top w:val="single" w:sz="8" w:space="0" w:color="auto"/>
              <w:bottom w:val="single" w:sz="8" w:space="0" w:color="auto"/>
              <w:right w:val="single" w:sz="8" w:space="0" w:color="auto"/>
            </w:tcBorders>
            <w:vAlign w:val="center"/>
          </w:tcPr>
          <w:p w14:paraId="03F87B65" w14:textId="77777777" w:rsidR="0000551E" w:rsidRPr="004C5DDA" w:rsidRDefault="0000551E" w:rsidP="00153C10">
            <w:pPr>
              <w:pStyle w:val="Tabulka"/>
              <w:rPr>
                <w:b/>
                <w:szCs w:val="22"/>
              </w:rPr>
            </w:pPr>
            <w:r w:rsidRPr="004C5DDA">
              <w:rPr>
                <w:b/>
                <w:szCs w:val="22"/>
              </w:rPr>
              <w:t>E-mail</w:t>
            </w:r>
            <w:r w:rsidR="0036217E" w:rsidRPr="0036217E">
              <w:rPr>
                <w:color w:val="FF0000"/>
                <w:szCs w:val="22"/>
              </w:rPr>
              <w:t>*</w:t>
            </w:r>
          </w:p>
        </w:tc>
      </w:tr>
      <w:tr w:rsidR="0000551E" w:rsidRPr="006C3557" w14:paraId="780EAD1E" w14:textId="77777777" w:rsidTr="003355B0">
        <w:trPr>
          <w:trHeight w:hRule="exact" w:val="20"/>
        </w:trPr>
        <w:tc>
          <w:tcPr>
            <w:tcW w:w="1946" w:type="dxa"/>
            <w:tcBorders>
              <w:top w:val="single" w:sz="8" w:space="0" w:color="auto"/>
              <w:left w:val="dotted" w:sz="4" w:space="0" w:color="auto"/>
            </w:tcBorders>
            <w:vAlign w:val="center"/>
          </w:tcPr>
          <w:p w14:paraId="6C7C8D0C" w14:textId="77777777" w:rsidR="0000551E" w:rsidRPr="0036217E" w:rsidRDefault="0000551E" w:rsidP="004C5DDA">
            <w:pPr>
              <w:pStyle w:val="Tabulka"/>
              <w:rPr>
                <w:b/>
                <w:szCs w:val="22"/>
              </w:rPr>
            </w:pPr>
          </w:p>
        </w:tc>
        <w:tc>
          <w:tcPr>
            <w:tcW w:w="1701" w:type="dxa"/>
            <w:tcBorders>
              <w:top w:val="single" w:sz="8" w:space="0" w:color="auto"/>
            </w:tcBorders>
            <w:vAlign w:val="center"/>
          </w:tcPr>
          <w:p w14:paraId="013C04AB" w14:textId="77777777" w:rsidR="0000551E" w:rsidRPr="004C5DDA" w:rsidRDefault="0000551E" w:rsidP="004C5DDA">
            <w:pPr>
              <w:pStyle w:val="Tabulka"/>
              <w:rPr>
                <w:sz w:val="20"/>
                <w:szCs w:val="20"/>
              </w:rPr>
            </w:pPr>
          </w:p>
        </w:tc>
        <w:tc>
          <w:tcPr>
            <w:tcW w:w="2268" w:type="dxa"/>
            <w:tcBorders>
              <w:top w:val="single" w:sz="8" w:space="0" w:color="auto"/>
            </w:tcBorders>
            <w:vAlign w:val="center"/>
          </w:tcPr>
          <w:p w14:paraId="768BB89C" w14:textId="77777777" w:rsidR="0000551E" w:rsidRPr="004C5DDA" w:rsidRDefault="0000551E" w:rsidP="004C5DDA">
            <w:pPr>
              <w:pStyle w:val="Tabulka"/>
              <w:rPr>
                <w:rStyle w:val="Siln"/>
                <w:b w:val="0"/>
                <w:sz w:val="20"/>
                <w:szCs w:val="20"/>
              </w:rPr>
            </w:pPr>
          </w:p>
        </w:tc>
        <w:tc>
          <w:tcPr>
            <w:tcW w:w="1418" w:type="dxa"/>
            <w:tcBorders>
              <w:top w:val="single" w:sz="8" w:space="0" w:color="auto"/>
            </w:tcBorders>
            <w:vAlign w:val="center"/>
          </w:tcPr>
          <w:p w14:paraId="6936241E" w14:textId="77777777" w:rsidR="0000551E" w:rsidRPr="004C5DDA" w:rsidRDefault="0000551E" w:rsidP="004C5DDA">
            <w:pPr>
              <w:pStyle w:val="Tabulka"/>
              <w:rPr>
                <w:sz w:val="20"/>
                <w:szCs w:val="20"/>
              </w:rPr>
            </w:pPr>
          </w:p>
        </w:tc>
        <w:tc>
          <w:tcPr>
            <w:tcW w:w="2585" w:type="dxa"/>
            <w:tcBorders>
              <w:top w:val="single" w:sz="8" w:space="0" w:color="auto"/>
              <w:right w:val="dotted" w:sz="4" w:space="0" w:color="auto"/>
            </w:tcBorders>
            <w:vAlign w:val="center"/>
          </w:tcPr>
          <w:p w14:paraId="5D148A68" w14:textId="77777777" w:rsidR="0000551E" w:rsidRPr="004C5DDA" w:rsidRDefault="0000551E" w:rsidP="004C5DDA">
            <w:pPr>
              <w:pStyle w:val="Tabulka"/>
              <w:rPr>
                <w:sz w:val="20"/>
                <w:szCs w:val="20"/>
              </w:rPr>
            </w:pPr>
          </w:p>
        </w:tc>
      </w:tr>
      <w:tr w:rsidR="00391AB4" w:rsidRPr="006C3557" w14:paraId="108BC0D5" w14:textId="77777777" w:rsidTr="003355B0">
        <w:tc>
          <w:tcPr>
            <w:tcW w:w="1946" w:type="dxa"/>
            <w:tcBorders>
              <w:top w:val="dotted" w:sz="4" w:space="0" w:color="auto"/>
              <w:left w:val="dotted" w:sz="4" w:space="0" w:color="auto"/>
            </w:tcBorders>
            <w:vAlign w:val="center"/>
          </w:tcPr>
          <w:p w14:paraId="661442F8" w14:textId="77777777" w:rsidR="00391AB4" w:rsidRPr="0036217E" w:rsidRDefault="00391AB4" w:rsidP="002956AD">
            <w:pPr>
              <w:pStyle w:val="Tabulka"/>
              <w:rPr>
                <w:szCs w:val="22"/>
              </w:rPr>
            </w:pPr>
            <w:r w:rsidRPr="0036217E">
              <w:rPr>
                <w:szCs w:val="22"/>
              </w:rPr>
              <w:t>Žadatel:</w:t>
            </w:r>
          </w:p>
        </w:tc>
        <w:tc>
          <w:tcPr>
            <w:tcW w:w="1701" w:type="dxa"/>
            <w:tcBorders>
              <w:top w:val="dotted" w:sz="4" w:space="0" w:color="auto"/>
            </w:tcBorders>
            <w:vAlign w:val="center"/>
          </w:tcPr>
          <w:p w14:paraId="325A13AA" w14:textId="77777777" w:rsidR="00391AB4" w:rsidRDefault="003355B0" w:rsidP="00B434E2">
            <w:pPr>
              <w:pStyle w:val="Tabulka"/>
              <w:rPr>
                <w:sz w:val="20"/>
                <w:szCs w:val="20"/>
              </w:rPr>
            </w:pPr>
            <w:r>
              <w:rPr>
                <w:sz w:val="20"/>
                <w:szCs w:val="20"/>
              </w:rPr>
              <w:t>Martin Štěpánek</w:t>
            </w:r>
            <w:r w:rsidR="00E011A2">
              <w:rPr>
                <w:sz w:val="20"/>
                <w:szCs w:val="20"/>
              </w:rPr>
              <w:t xml:space="preserve"> </w:t>
            </w:r>
          </w:p>
        </w:tc>
        <w:tc>
          <w:tcPr>
            <w:tcW w:w="2268" w:type="dxa"/>
            <w:tcBorders>
              <w:top w:val="dotted" w:sz="4" w:space="0" w:color="auto"/>
            </w:tcBorders>
            <w:vAlign w:val="center"/>
          </w:tcPr>
          <w:p w14:paraId="44B125FE" w14:textId="77777777" w:rsidR="00391AB4" w:rsidRPr="00F7669E" w:rsidRDefault="003355B0" w:rsidP="004C5DDA">
            <w:pPr>
              <w:pStyle w:val="Tabulka"/>
              <w:rPr>
                <w:rStyle w:val="Siln"/>
                <w:b w:val="0"/>
                <w:sz w:val="20"/>
                <w:szCs w:val="20"/>
              </w:rPr>
            </w:pPr>
            <w:r>
              <w:rPr>
                <w:rStyle w:val="urtxtstd"/>
                <w:sz w:val="20"/>
                <w:szCs w:val="20"/>
              </w:rPr>
              <w:t>18120</w:t>
            </w:r>
          </w:p>
        </w:tc>
        <w:tc>
          <w:tcPr>
            <w:tcW w:w="1418" w:type="dxa"/>
            <w:tcBorders>
              <w:top w:val="dotted" w:sz="4" w:space="0" w:color="auto"/>
            </w:tcBorders>
            <w:vAlign w:val="center"/>
          </w:tcPr>
          <w:p w14:paraId="5B0B54D1" w14:textId="77777777" w:rsidR="00391AB4" w:rsidRPr="00F7669E" w:rsidRDefault="003355B0" w:rsidP="004C5DDA">
            <w:pPr>
              <w:pStyle w:val="Tabulka"/>
              <w:rPr>
                <w:sz w:val="20"/>
                <w:szCs w:val="20"/>
              </w:rPr>
            </w:pPr>
            <w:r w:rsidRPr="003355B0">
              <w:rPr>
                <w:rStyle w:val="urtxtstd"/>
                <w:sz w:val="20"/>
                <w:szCs w:val="20"/>
              </w:rPr>
              <w:t>221</w:t>
            </w:r>
            <w:r>
              <w:rPr>
                <w:rStyle w:val="urtxtstd"/>
                <w:sz w:val="20"/>
                <w:szCs w:val="20"/>
              </w:rPr>
              <w:t> </w:t>
            </w:r>
            <w:r w:rsidRPr="003355B0">
              <w:rPr>
                <w:rStyle w:val="urtxtstd"/>
                <w:sz w:val="20"/>
                <w:szCs w:val="20"/>
              </w:rPr>
              <w:t>812</w:t>
            </w:r>
            <w:r>
              <w:rPr>
                <w:rStyle w:val="urtxtstd"/>
                <w:sz w:val="20"/>
                <w:szCs w:val="20"/>
              </w:rPr>
              <w:t xml:space="preserve"> </w:t>
            </w:r>
            <w:r w:rsidRPr="003355B0">
              <w:rPr>
                <w:rStyle w:val="urtxtstd"/>
                <w:sz w:val="20"/>
                <w:szCs w:val="20"/>
              </w:rPr>
              <w:t>838</w:t>
            </w:r>
          </w:p>
        </w:tc>
        <w:tc>
          <w:tcPr>
            <w:tcW w:w="2585" w:type="dxa"/>
            <w:tcBorders>
              <w:top w:val="dotted" w:sz="4" w:space="0" w:color="auto"/>
              <w:right w:val="dotted" w:sz="4" w:space="0" w:color="auto"/>
            </w:tcBorders>
            <w:vAlign w:val="center"/>
          </w:tcPr>
          <w:p w14:paraId="5CC1C412" w14:textId="77777777" w:rsidR="00391AB4" w:rsidRPr="00F7669E" w:rsidRDefault="003355B0" w:rsidP="00B434E2">
            <w:pPr>
              <w:pStyle w:val="Tabulka"/>
              <w:rPr>
                <w:sz w:val="20"/>
                <w:szCs w:val="20"/>
              </w:rPr>
            </w:pPr>
            <w:r w:rsidRPr="003355B0">
              <w:rPr>
                <w:sz w:val="20"/>
                <w:szCs w:val="20"/>
              </w:rPr>
              <w:t>martin.stepanek@mze.cz</w:t>
            </w:r>
          </w:p>
        </w:tc>
      </w:tr>
      <w:tr w:rsidR="0000551E" w:rsidRPr="006C3557" w14:paraId="76A922A4" w14:textId="77777777" w:rsidTr="003355B0">
        <w:tc>
          <w:tcPr>
            <w:tcW w:w="1946" w:type="dxa"/>
            <w:tcBorders>
              <w:left w:val="dotted" w:sz="4" w:space="0" w:color="auto"/>
            </w:tcBorders>
            <w:vAlign w:val="center"/>
          </w:tcPr>
          <w:p w14:paraId="5C715A22" w14:textId="77777777" w:rsidR="0000551E" w:rsidRPr="0036217E" w:rsidRDefault="0000551E" w:rsidP="00E21D93">
            <w:pPr>
              <w:pStyle w:val="Tabulka"/>
              <w:rPr>
                <w:szCs w:val="22"/>
              </w:rPr>
            </w:pPr>
            <w:r w:rsidRPr="0036217E">
              <w:rPr>
                <w:szCs w:val="22"/>
              </w:rPr>
              <w:t xml:space="preserve">Metodický/ </w:t>
            </w:r>
            <w:r w:rsidR="00B037F7">
              <w:rPr>
                <w:szCs w:val="22"/>
              </w:rPr>
              <w:t>V</w:t>
            </w:r>
            <w:r w:rsidRPr="0036217E">
              <w:rPr>
                <w:szCs w:val="22"/>
              </w:rPr>
              <w:t>ěcný garant:</w:t>
            </w:r>
          </w:p>
        </w:tc>
        <w:tc>
          <w:tcPr>
            <w:tcW w:w="1701" w:type="dxa"/>
            <w:vAlign w:val="center"/>
          </w:tcPr>
          <w:p w14:paraId="039BB162" w14:textId="77777777" w:rsidR="0000551E" w:rsidRPr="004C5DDA" w:rsidRDefault="003355B0" w:rsidP="004C5DDA">
            <w:pPr>
              <w:pStyle w:val="Tabulka"/>
              <w:rPr>
                <w:sz w:val="20"/>
                <w:szCs w:val="20"/>
              </w:rPr>
            </w:pPr>
            <w:r>
              <w:rPr>
                <w:sz w:val="20"/>
                <w:szCs w:val="20"/>
              </w:rPr>
              <w:t>Aleš Kolman</w:t>
            </w:r>
          </w:p>
        </w:tc>
        <w:tc>
          <w:tcPr>
            <w:tcW w:w="2268" w:type="dxa"/>
            <w:vAlign w:val="center"/>
          </w:tcPr>
          <w:p w14:paraId="06F0A6B7" w14:textId="77777777" w:rsidR="0000551E" w:rsidRPr="00F7669E" w:rsidRDefault="003355B0" w:rsidP="004C5DDA">
            <w:pPr>
              <w:pStyle w:val="Tabulka"/>
              <w:rPr>
                <w:rStyle w:val="Siln"/>
                <w:b w:val="0"/>
                <w:sz w:val="20"/>
                <w:szCs w:val="20"/>
              </w:rPr>
            </w:pPr>
            <w:r>
              <w:rPr>
                <w:rStyle w:val="urtxtstd"/>
                <w:sz w:val="20"/>
                <w:szCs w:val="20"/>
              </w:rPr>
              <w:t>18122</w:t>
            </w:r>
          </w:p>
        </w:tc>
        <w:tc>
          <w:tcPr>
            <w:tcW w:w="1418" w:type="dxa"/>
            <w:vAlign w:val="center"/>
          </w:tcPr>
          <w:p w14:paraId="5938711A" w14:textId="77777777" w:rsidR="0000551E" w:rsidRPr="00F7669E" w:rsidRDefault="003355B0" w:rsidP="004C5DDA">
            <w:pPr>
              <w:pStyle w:val="Tabulka"/>
              <w:rPr>
                <w:sz w:val="20"/>
                <w:szCs w:val="20"/>
              </w:rPr>
            </w:pPr>
            <w:r w:rsidRPr="003355B0">
              <w:rPr>
                <w:rStyle w:val="urtxtstd"/>
                <w:sz w:val="20"/>
                <w:szCs w:val="20"/>
              </w:rPr>
              <w:t>221</w:t>
            </w:r>
            <w:r>
              <w:rPr>
                <w:rStyle w:val="urtxtstd"/>
                <w:sz w:val="20"/>
                <w:szCs w:val="20"/>
              </w:rPr>
              <w:t> </w:t>
            </w:r>
            <w:r w:rsidRPr="003355B0">
              <w:rPr>
                <w:rStyle w:val="urtxtstd"/>
                <w:sz w:val="20"/>
                <w:szCs w:val="20"/>
              </w:rPr>
              <w:t>812</w:t>
            </w:r>
            <w:r>
              <w:rPr>
                <w:rStyle w:val="urtxtstd"/>
                <w:sz w:val="20"/>
                <w:szCs w:val="20"/>
              </w:rPr>
              <w:t xml:space="preserve"> </w:t>
            </w:r>
            <w:r w:rsidRPr="003355B0">
              <w:rPr>
                <w:rStyle w:val="urtxtstd"/>
                <w:sz w:val="20"/>
                <w:szCs w:val="20"/>
              </w:rPr>
              <w:t>128</w:t>
            </w:r>
          </w:p>
        </w:tc>
        <w:tc>
          <w:tcPr>
            <w:tcW w:w="2585" w:type="dxa"/>
            <w:tcBorders>
              <w:right w:val="dotted" w:sz="4" w:space="0" w:color="auto"/>
            </w:tcBorders>
            <w:vAlign w:val="center"/>
          </w:tcPr>
          <w:p w14:paraId="6557DC3E" w14:textId="77777777" w:rsidR="0000551E" w:rsidRPr="00F7669E" w:rsidRDefault="003355B0" w:rsidP="00B434E2">
            <w:pPr>
              <w:pStyle w:val="Tabulka"/>
              <w:rPr>
                <w:rFonts w:ascii="Tahoma" w:hAnsi="Tahoma" w:cs="Tahoma"/>
                <w:color w:val="0000FF"/>
                <w:sz w:val="20"/>
                <w:szCs w:val="20"/>
                <w:u w:val="single"/>
              </w:rPr>
            </w:pPr>
            <w:r w:rsidRPr="003355B0">
              <w:rPr>
                <w:sz w:val="20"/>
                <w:szCs w:val="20"/>
              </w:rPr>
              <w:t>ales.kolman@mze.cz</w:t>
            </w:r>
          </w:p>
        </w:tc>
      </w:tr>
      <w:tr w:rsidR="0000551E" w:rsidRPr="006C3557" w14:paraId="7587D988" w14:textId="77777777" w:rsidTr="003355B0">
        <w:tc>
          <w:tcPr>
            <w:tcW w:w="1946" w:type="dxa"/>
            <w:tcBorders>
              <w:left w:val="dotted" w:sz="4" w:space="0" w:color="auto"/>
            </w:tcBorders>
            <w:vAlign w:val="center"/>
          </w:tcPr>
          <w:p w14:paraId="51A2F1E7" w14:textId="77777777" w:rsidR="0000551E" w:rsidRPr="0036217E" w:rsidRDefault="00F7669E" w:rsidP="004C5DDA">
            <w:pPr>
              <w:pStyle w:val="Tabulka"/>
              <w:rPr>
                <w:szCs w:val="22"/>
              </w:rPr>
            </w:pPr>
            <w:r>
              <w:rPr>
                <w:szCs w:val="22"/>
              </w:rPr>
              <w:t>PM</w:t>
            </w:r>
            <w:r w:rsidR="0000551E" w:rsidRPr="0036217E">
              <w:rPr>
                <w:szCs w:val="22"/>
              </w:rPr>
              <w:t>:</w:t>
            </w:r>
          </w:p>
        </w:tc>
        <w:tc>
          <w:tcPr>
            <w:tcW w:w="1701" w:type="dxa"/>
            <w:vAlign w:val="center"/>
          </w:tcPr>
          <w:p w14:paraId="7326FC5D" w14:textId="77777777" w:rsidR="0000551E" w:rsidRPr="004C5DDA" w:rsidRDefault="00F7669E" w:rsidP="004C5DDA">
            <w:pPr>
              <w:pStyle w:val="Tabulka"/>
              <w:rPr>
                <w:sz w:val="20"/>
                <w:szCs w:val="20"/>
              </w:rPr>
            </w:pPr>
            <w:r>
              <w:rPr>
                <w:sz w:val="20"/>
                <w:szCs w:val="20"/>
              </w:rPr>
              <w:t>Martina Dulová</w:t>
            </w:r>
          </w:p>
        </w:tc>
        <w:tc>
          <w:tcPr>
            <w:tcW w:w="2268" w:type="dxa"/>
            <w:vAlign w:val="center"/>
          </w:tcPr>
          <w:p w14:paraId="39AC66A2" w14:textId="77777777" w:rsidR="0000551E" w:rsidRPr="004C5DDA" w:rsidRDefault="00F7669E" w:rsidP="004C5DDA">
            <w:pPr>
              <w:pStyle w:val="Tabulka"/>
              <w:rPr>
                <w:rStyle w:val="Siln"/>
                <w:b w:val="0"/>
                <w:sz w:val="20"/>
                <w:szCs w:val="20"/>
              </w:rPr>
            </w:pPr>
            <w:r>
              <w:rPr>
                <w:rStyle w:val="Siln"/>
                <w:b w:val="0"/>
                <w:sz w:val="20"/>
                <w:szCs w:val="20"/>
              </w:rPr>
              <w:t>11151</w:t>
            </w:r>
          </w:p>
        </w:tc>
        <w:tc>
          <w:tcPr>
            <w:tcW w:w="1418" w:type="dxa"/>
            <w:vAlign w:val="center"/>
          </w:tcPr>
          <w:p w14:paraId="25EA2F97" w14:textId="77777777" w:rsidR="0000551E" w:rsidRPr="004C5DDA" w:rsidRDefault="00F7669E" w:rsidP="004C5DDA">
            <w:pPr>
              <w:pStyle w:val="Tabulka"/>
              <w:rPr>
                <w:sz w:val="20"/>
                <w:szCs w:val="20"/>
              </w:rPr>
            </w:pPr>
            <w:r>
              <w:rPr>
                <w:sz w:val="20"/>
                <w:szCs w:val="20"/>
              </w:rPr>
              <w:t>602 200 104</w:t>
            </w:r>
          </w:p>
        </w:tc>
        <w:tc>
          <w:tcPr>
            <w:tcW w:w="2585" w:type="dxa"/>
            <w:tcBorders>
              <w:right w:val="dotted" w:sz="4" w:space="0" w:color="auto"/>
            </w:tcBorders>
            <w:vAlign w:val="center"/>
          </w:tcPr>
          <w:p w14:paraId="24308C6C" w14:textId="77777777" w:rsidR="0000551E" w:rsidRPr="004C5DDA" w:rsidRDefault="00697808" w:rsidP="00F7669E">
            <w:pPr>
              <w:pStyle w:val="Tabulka"/>
              <w:rPr>
                <w:sz w:val="20"/>
                <w:szCs w:val="20"/>
              </w:rPr>
            </w:pPr>
            <w:hyperlink r:id="rId8" w:history="1">
              <w:r w:rsidR="00F7669E" w:rsidRPr="00F7669E">
                <w:rPr>
                  <w:sz w:val="20"/>
                  <w:szCs w:val="20"/>
                </w:rPr>
                <w:t>martin.dulova@mze.cz</w:t>
              </w:r>
            </w:hyperlink>
          </w:p>
        </w:tc>
      </w:tr>
      <w:tr w:rsidR="00EC2012" w:rsidRPr="006C3557" w14:paraId="2FE78F85" w14:textId="77777777" w:rsidTr="003355B0">
        <w:tc>
          <w:tcPr>
            <w:tcW w:w="1946" w:type="dxa"/>
            <w:tcBorders>
              <w:left w:val="dotted" w:sz="4" w:space="0" w:color="auto"/>
            </w:tcBorders>
            <w:vAlign w:val="center"/>
          </w:tcPr>
          <w:p w14:paraId="77B12F7D" w14:textId="77777777" w:rsidR="00EC2012" w:rsidRDefault="00EC2012" w:rsidP="004C5DDA">
            <w:pPr>
              <w:pStyle w:val="Tabulka"/>
              <w:rPr>
                <w:szCs w:val="22"/>
              </w:rPr>
            </w:pPr>
            <w:r>
              <w:rPr>
                <w:szCs w:val="22"/>
              </w:rPr>
              <w:t>Technický garant:</w:t>
            </w:r>
          </w:p>
        </w:tc>
        <w:tc>
          <w:tcPr>
            <w:tcW w:w="1701" w:type="dxa"/>
            <w:vAlign w:val="center"/>
          </w:tcPr>
          <w:p w14:paraId="6377BCA1" w14:textId="77777777" w:rsidR="00EC2012" w:rsidRDefault="00EC2012" w:rsidP="004C5DDA">
            <w:pPr>
              <w:pStyle w:val="Tabulka"/>
              <w:rPr>
                <w:sz w:val="20"/>
                <w:szCs w:val="20"/>
              </w:rPr>
            </w:pPr>
            <w:r>
              <w:rPr>
                <w:sz w:val="20"/>
                <w:szCs w:val="20"/>
              </w:rPr>
              <w:t xml:space="preserve">Nepřidělen </w:t>
            </w:r>
          </w:p>
        </w:tc>
        <w:tc>
          <w:tcPr>
            <w:tcW w:w="2268" w:type="dxa"/>
            <w:vAlign w:val="center"/>
          </w:tcPr>
          <w:p w14:paraId="038C4DD3" w14:textId="77777777" w:rsidR="00EC2012" w:rsidRDefault="00EC2012" w:rsidP="004C5DDA">
            <w:pPr>
              <w:pStyle w:val="Tabulka"/>
              <w:rPr>
                <w:rStyle w:val="Siln"/>
                <w:b w:val="0"/>
                <w:sz w:val="20"/>
                <w:szCs w:val="20"/>
              </w:rPr>
            </w:pPr>
            <w:r>
              <w:rPr>
                <w:rStyle w:val="Siln"/>
                <w:b w:val="0"/>
                <w:sz w:val="20"/>
                <w:szCs w:val="20"/>
              </w:rPr>
              <w:t>---</w:t>
            </w:r>
          </w:p>
        </w:tc>
        <w:tc>
          <w:tcPr>
            <w:tcW w:w="1418" w:type="dxa"/>
            <w:vAlign w:val="center"/>
          </w:tcPr>
          <w:p w14:paraId="38924941" w14:textId="77777777" w:rsidR="00EC2012" w:rsidRDefault="00EC2012" w:rsidP="004C5DDA">
            <w:pPr>
              <w:pStyle w:val="Tabulka"/>
              <w:rPr>
                <w:sz w:val="20"/>
                <w:szCs w:val="20"/>
              </w:rPr>
            </w:pPr>
            <w:r>
              <w:rPr>
                <w:sz w:val="20"/>
                <w:szCs w:val="20"/>
              </w:rPr>
              <w:t>---</w:t>
            </w:r>
          </w:p>
        </w:tc>
        <w:tc>
          <w:tcPr>
            <w:tcW w:w="2585" w:type="dxa"/>
            <w:tcBorders>
              <w:right w:val="dotted" w:sz="4" w:space="0" w:color="auto"/>
            </w:tcBorders>
            <w:vAlign w:val="center"/>
          </w:tcPr>
          <w:p w14:paraId="5F1125E4" w14:textId="77777777" w:rsidR="00EC2012" w:rsidRPr="00F7669E" w:rsidRDefault="00EC2012" w:rsidP="00F7669E">
            <w:pPr>
              <w:pStyle w:val="Tabulka"/>
              <w:rPr>
                <w:sz w:val="20"/>
                <w:szCs w:val="20"/>
              </w:rPr>
            </w:pPr>
            <w:r>
              <w:rPr>
                <w:sz w:val="20"/>
                <w:szCs w:val="20"/>
              </w:rPr>
              <w:t>---</w:t>
            </w:r>
          </w:p>
        </w:tc>
      </w:tr>
      <w:tr w:rsidR="00EC2012" w:rsidRPr="006C3557" w14:paraId="2DD66B3C" w14:textId="77777777" w:rsidTr="003355B0">
        <w:tc>
          <w:tcPr>
            <w:tcW w:w="1946" w:type="dxa"/>
            <w:tcBorders>
              <w:left w:val="dotted" w:sz="4" w:space="0" w:color="auto"/>
            </w:tcBorders>
            <w:vAlign w:val="center"/>
          </w:tcPr>
          <w:p w14:paraId="6179A62C" w14:textId="77777777" w:rsidR="00EC2012" w:rsidRDefault="00EC2012" w:rsidP="004C5DDA">
            <w:pPr>
              <w:pStyle w:val="Tabulka"/>
              <w:rPr>
                <w:szCs w:val="22"/>
              </w:rPr>
            </w:pPr>
            <w:r>
              <w:t>Oprávněná osoba dle smlouvy</w:t>
            </w:r>
            <w:r w:rsidR="00966D74">
              <w:t xml:space="preserve"> za MZe</w:t>
            </w:r>
            <w:r>
              <w:t>:</w:t>
            </w:r>
          </w:p>
        </w:tc>
        <w:tc>
          <w:tcPr>
            <w:tcW w:w="1701" w:type="dxa"/>
            <w:vAlign w:val="center"/>
          </w:tcPr>
          <w:p w14:paraId="12E8E36B" w14:textId="77777777" w:rsidR="00EC2012" w:rsidRDefault="00966D74" w:rsidP="004C5DDA">
            <w:pPr>
              <w:pStyle w:val="Tabulka"/>
              <w:rPr>
                <w:sz w:val="20"/>
                <w:szCs w:val="20"/>
              </w:rPr>
            </w:pPr>
            <w:r>
              <w:rPr>
                <w:sz w:val="20"/>
                <w:szCs w:val="20"/>
              </w:rPr>
              <w:t>Vladimír Velas</w:t>
            </w:r>
          </w:p>
        </w:tc>
        <w:tc>
          <w:tcPr>
            <w:tcW w:w="2268" w:type="dxa"/>
            <w:vAlign w:val="center"/>
          </w:tcPr>
          <w:p w14:paraId="0B6935E6" w14:textId="77777777" w:rsidR="00EC2012" w:rsidRDefault="00966D74" w:rsidP="004C5DDA">
            <w:pPr>
              <w:pStyle w:val="Tabulka"/>
              <w:rPr>
                <w:rStyle w:val="Siln"/>
                <w:b w:val="0"/>
                <w:sz w:val="20"/>
                <w:szCs w:val="20"/>
              </w:rPr>
            </w:pPr>
            <w:r>
              <w:rPr>
                <w:rStyle w:val="Siln"/>
                <w:b w:val="0"/>
                <w:sz w:val="20"/>
                <w:szCs w:val="20"/>
              </w:rPr>
              <w:t>11151</w:t>
            </w:r>
          </w:p>
        </w:tc>
        <w:tc>
          <w:tcPr>
            <w:tcW w:w="1418" w:type="dxa"/>
            <w:vAlign w:val="center"/>
          </w:tcPr>
          <w:p w14:paraId="5E456A9B" w14:textId="77777777" w:rsidR="00EC2012" w:rsidRDefault="00966D74" w:rsidP="004C5DDA">
            <w:pPr>
              <w:pStyle w:val="Tabulka"/>
              <w:rPr>
                <w:sz w:val="20"/>
                <w:szCs w:val="20"/>
              </w:rPr>
            </w:pPr>
            <w:r w:rsidRPr="00966D74">
              <w:rPr>
                <w:sz w:val="20"/>
                <w:szCs w:val="20"/>
              </w:rPr>
              <w:t>607</w:t>
            </w:r>
            <w:r>
              <w:rPr>
                <w:sz w:val="20"/>
                <w:szCs w:val="20"/>
              </w:rPr>
              <w:t> </w:t>
            </w:r>
            <w:r w:rsidRPr="00966D74">
              <w:rPr>
                <w:sz w:val="20"/>
                <w:szCs w:val="20"/>
              </w:rPr>
              <w:t>514</w:t>
            </w:r>
            <w:r>
              <w:rPr>
                <w:sz w:val="20"/>
                <w:szCs w:val="20"/>
              </w:rPr>
              <w:t xml:space="preserve"> </w:t>
            </w:r>
            <w:r w:rsidRPr="00966D74">
              <w:rPr>
                <w:sz w:val="20"/>
                <w:szCs w:val="20"/>
              </w:rPr>
              <w:t>370</w:t>
            </w:r>
          </w:p>
        </w:tc>
        <w:tc>
          <w:tcPr>
            <w:tcW w:w="2585" w:type="dxa"/>
            <w:tcBorders>
              <w:right w:val="dotted" w:sz="4" w:space="0" w:color="auto"/>
            </w:tcBorders>
            <w:vAlign w:val="center"/>
          </w:tcPr>
          <w:p w14:paraId="2817A309" w14:textId="77777777" w:rsidR="00EC2012" w:rsidRDefault="00966D74" w:rsidP="00F7669E">
            <w:pPr>
              <w:pStyle w:val="Tabulka"/>
              <w:rPr>
                <w:sz w:val="20"/>
                <w:szCs w:val="20"/>
              </w:rPr>
            </w:pPr>
            <w:r w:rsidRPr="00966D74">
              <w:rPr>
                <w:sz w:val="20"/>
                <w:szCs w:val="20"/>
              </w:rPr>
              <w:t>vladimir.velas@mze.cz</w:t>
            </w:r>
          </w:p>
        </w:tc>
      </w:tr>
      <w:tr w:rsidR="00E3138B" w:rsidRPr="006C3557" w14:paraId="02BD674D" w14:textId="77777777" w:rsidTr="003355B0">
        <w:tc>
          <w:tcPr>
            <w:tcW w:w="1946" w:type="dxa"/>
            <w:tcBorders>
              <w:left w:val="dotted" w:sz="4" w:space="0" w:color="auto"/>
            </w:tcBorders>
            <w:vAlign w:val="center"/>
          </w:tcPr>
          <w:p w14:paraId="15DCA3E8" w14:textId="77777777" w:rsidR="00E3138B" w:rsidRPr="0036217E" w:rsidRDefault="00E3138B" w:rsidP="004C5DDA">
            <w:pPr>
              <w:pStyle w:val="Tabulka"/>
              <w:rPr>
                <w:szCs w:val="22"/>
              </w:rPr>
            </w:pPr>
            <w:r w:rsidRPr="0036217E">
              <w:rPr>
                <w:szCs w:val="22"/>
              </w:rPr>
              <w:t>Poskytovatel / dodavatel:</w:t>
            </w:r>
          </w:p>
        </w:tc>
        <w:tc>
          <w:tcPr>
            <w:tcW w:w="1701" w:type="dxa"/>
            <w:vAlign w:val="center"/>
          </w:tcPr>
          <w:p w14:paraId="4C88BD38" w14:textId="2A23A178" w:rsidR="00E3138B" w:rsidRPr="004C5DDA" w:rsidRDefault="0042599C" w:rsidP="004C5DDA">
            <w:pPr>
              <w:pStyle w:val="Tabulka"/>
              <w:rPr>
                <w:sz w:val="20"/>
                <w:szCs w:val="20"/>
              </w:rPr>
            </w:pPr>
            <w:r>
              <w:rPr>
                <w:sz w:val="20"/>
                <w:szCs w:val="20"/>
              </w:rPr>
              <w:t>xxx</w:t>
            </w:r>
          </w:p>
        </w:tc>
        <w:tc>
          <w:tcPr>
            <w:tcW w:w="2268" w:type="dxa"/>
            <w:vAlign w:val="center"/>
          </w:tcPr>
          <w:p w14:paraId="34CFE131" w14:textId="77777777" w:rsidR="00E3138B" w:rsidRPr="004C5DDA" w:rsidRDefault="00E3138B" w:rsidP="004C5DDA">
            <w:pPr>
              <w:pStyle w:val="Tabulka"/>
              <w:rPr>
                <w:rStyle w:val="Siln"/>
                <w:b w:val="0"/>
                <w:sz w:val="20"/>
                <w:szCs w:val="20"/>
              </w:rPr>
            </w:pPr>
            <w:r>
              <w:rPr>
                <w:sz w:val="20"/>
                <w:szCs w:val="20"/>
              </w:rPr>
              <w:t>O2 IT Services s.r.o.</w:t>
            </w:r>
          </w:p>
        </w:tc>
        <w:tc>
          <w:tcPr>
            <w:tcW w:w="1418" w:type="dxa"/>
            <w:vAlign w:val="center"/>
          </w:tcPr>
          <w:p w14:paraId="25FED218" w14:textId="3F2789F3" w:rsidR="00E3138B" w:rsidRPr="004C5DDA" w:rsidRDefault="0042599C" w:rsidP="00224A26">
            <w:pPr>
              <w:pStyle w:val="Tabulka"/>
              <w:rPr>
                <w:sz w:val="20"/>
                <w:szCs w:val="20"/>
              </w:rPr>
            </w:pPr>
            <w:r>
              <w:rPr>
                <w:sz w:val="20"/>
                <w:szCs w:val="20"/>
              </w:rPr>
              <w:t>xxx</w:t>
            </w:r>
          </w:p>
        </w:tc>
        <w:tc>
          <w:tcPr>
            <w:tcW w:w="2585" w:type="dxa"/>
            <w:tcBorders>
              <w:right w:val="dotted" w:sz="4" w:space="0" w:color="auto"/>
            </w:tcBorders>
            <w:vAlign w:val="center"/>
          </w:tcPr>
          <w:p w14:paraId="3BCEAC86" w14:textId="704B9932" w:rsidR="00E3138B" w:rsidRPr="004C5DDA" w:rsidRDefault="0042599C" w:rsidP="004C5DDA">
            <w:pPr>
              <w:pStyle w:val="Tabulka"/>
              <w:rPr>
                <w:sz w:val="20"/>
                <w:szCs w:val="20"/>
              </w:rPr>
            </w:pPr>
            <w:r>
              <w:rPr>
                <w:sz w:val="20"/>
                <w:szCs w:val="20"/>
              </w:rPr>
              <w:t>xxx</w:t>
            </w:r>
          </w:p>
        </w:tc>
      </w:tr>
    </w:tbl>
    <w:p w14:paraId="3730A78D" w14:textId="77777777" w:rsidR="00030A52" w:rsidRDefault="00030A52">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823"/>
        <w:gridCol w:w="3260"/>
        <w:gridCol w:w="709"/>
        <w:gridCol w:w="4111"/>
      </w:tblGrid>
      <w:tr w:rsidR="0000551E" w:rsidRPr="006C3557" w14:paraId="71FF66D7" w14:textId="77777777" w:rsidTr="007945D1">
        <w:trPr>
          <w:trHeight w:val="397"/>
        </w:trPr>
        <w:tc>
          <w:tcPr>
            <w:tcW w:w="1823" w:type="dxa"/>
            <w:vAlign w:val="center"/>
          </w:tcPr>
          <w:p w14:paraId="60989700" w14:textId="77777777" w:rsidR="0000551E" w:rsidRPr="0036217E" w:rsidRDefault="0000551E" w:rsidP="0036217E">
            <w:pPr>
              <w:pStyle w:val="Tabulka"/>
              <w:rPr>
                <w:szCs w:val="22"/>
              </w:rPr>
            </w:pPr>
            <w:r w:rsidRPr="0036217E">
              <w:rPr>
                <w:b/>
                <w:szCs w:val="22"/>
              </w:rPr>
              <w:t>Smlouva č.</w:t>
            </w:r>
            <w:r w:rsidR="0036217E" w:rsidRPr="0036217E">
              <w:rPr>
                <w:color w:val="FF0000"/>
                <w:szCs w:val="22"/>
              </w:rPr>
              <w:t>*</w:t>
            </w:r>
            <w:r w:rsidRPr="0036217E">
              <w:rPr>
                <w:rStyle w:val="Odkaznavysvtlivky"/>
                <w:szCs w:val="22"/>
              </w:rPr>
              <w:endnoteReference w:id="6"/>
            </w:r>
            <w:r w:rsidRPr="0036217E">
              <w:rPr>
                <w:b/>
                <w:szCs w:val="22"/>
              </w:rPr>
              <w:t>:</w:t>
            </w:r>
          </w:p>
        </w:tc>
        <w:tc>
          <w:tcPr>
            <w:tcW w:w="3260" w:type="dxa"/>
            <w:tcBorders>
              <w:top w:val="single" w:sz="8" w:space="0" w:color="auto"/>
              <w:bottom w:val="single" w:sz="8" w:space="0" w:color="auto"/>
              <w:right w:val="dotted" w:sz="4" w:space="0" w:color="auto"/>
            </w:tcBorders>
            <w:vAlign w:val="center"/>
          </w:tcPr>
          <w:p w14:paraId="58E5D67B" w14:textId="77777777" w:rsidR="0000551E" w:rsidRPr="0036217E" w:rsidRDefault="00B434E2" w:rsidP="003B2D72">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14:paraId="046213B7" w14:textId="77777777" w:rsidR="0000551E" w:rsidRPr="0036217E" w:rsidRDefault="0000551E" w:rsidP="003B2D72">
            <w:pPr>
              <w:pStyle w:val="Tabulka"/>
              <w:rPr>
                <w:rStyle w:val="Siln"/>
                <w:b w:val="0"/>
                <w:szCs w:val="22"/>
              </w:rPr>
            </w:pPr>
            <w:r w:rsidRPr="0036217E">
              <w:rPr>
                <w:rStyle w:val="Siln"/>
                <w:szCs w:val="22"/>
              </w:rPr>
              <w:t>KL</w:t>
            </w:r>
            <w:r w:rsidR="0036217E" w:rsidRPr="0036217E">
              <w:rPr>
                <w:color w:val="FF0000"/>
                <w:szCs w:val="22"/>
              </w:rPr>
              <w:t>*</w:t>
            </w:r>
            <w:r w:rsidRPr="0036217E">
              <w:rPr>
                <w:rStyle w:val="Siln"/>
                <w:szCs w:val="22"/>
              </w:rPr>
              <w:t>:</w:t>
            </w:r>
          </w:p>
        </w:tc>
        <w:tc>
          <w:tcPr>
            <w:tcW w:w="4111" w:type="dxa"/>
            <w:vAlign w:val="center"/>
          </w:tcPr>
          <w:p w14:paraId="419AFD97" w14:textId="77777777" w:rsidR="0000551E" w:rsidRPr="0036217E" w:rsidRDefault="00F77CFC" w:rsidP="003B2D72">
            <w:pPr>
              <w:pStyle w:val="Tabulka"/>
              <w:rPr>
                <w:szCs w:val="22"/>
              </w:rPr>
            </w:pPr>
            <w:r>
              <w:rPr>
                <w:szCs w:val="22"/>
              </w:rPr>
              <w:t>HR - 001</w:t>
            </w:r>
          </w:p>
        </w:tc>
      </w:tr>
    </w:tbl>
    <w:p w14:paraId="6E192FE7" w14:textId="77777777" w:rsidR="0000551E" w:rsidRPr="006C3557" w:rsidRDefault="0000551E">
      <w:pPr>
        <w:rPr>
          <w:rFonts w:cs="Arial"/>
          <w:szCs w:val="22"/>
        </w:rPr>
      </w:pPr>
    </w:p>
    <w:p w14:paraId="574F9D0A" w14:textId="77777777" w:rsidR="0000551E" w:rsidRPr="006C3557" w:rsidRDefault="00A209DC" w:rsidP="00712804">
      <w:pPr>
        <w:pStyle w:val="Nadpis1"/>
        <w:tabs>
          <w:tab w:val="clear" w:pos="540"/>
        </w:tabs>
        <w:ind w:left="284" w:hanging="284"/>
        <w:rPr>
          <w:rFonts w:cs="Arial"/>
          <w:sz w:val="22"/>
          <w:szCs w:val="22"/>
        </w:rPr>
      </w:pPr>
      <w:r>
        <w:rPr>
          <w:rFonts w:cs="Arial"/>
          <w:sz w:val="22"/>
          <w:szCs w:val="22"/>
        </w:rPr>
        <w:t xml:space="preserve">Manažerské shrnutí a </w:t>
      </w:r>
      <w:r w:rsidR="0000551E" w:rsidRPr="006C3557">
        <w:rPr>
          <w:rFonts w:cs="Arial"/>
          <w:sz w:val="22"/>
          <w:szCs w:val="22"/>
        </w:rPr>
        <w:t>popis požadavku</w:t>
      </w:r>
      <w:r w:rsidR="0036217E" w:rsidRPr="0036217E">
        <w:rPr>
          <w:rFonts w:cs="Arial"/>
          <w:color w:val="FF0000"/>
          <w:sz w:val="22"/>
          <w:szCs w:val="22"/>
        </w:rPr>
        <w:t>*</w:t>
      </w:r>
    </w:p>
    <w:p w14:paraId="244866AB" w14:textId="77777777" w:rsidR="0000551E" w:rsidRDefault="0000551E" w:rsidP="00E00833">
      <w:pPr>
        <w:pStyle w:val="Nadpis2"/>
        <w:rPr>
          <w:color w:val="FF0000"/>
        </w:rPr>
      </w:pPr>
      <w:r w:rsidRPr="008161A3">
        <w:t>Popis požadavku</w:t>
      </w:r>
      <w:r w:rsidR="008161A3" w:rsidRPr="0036217E">
        <w:rPr>
          <w:color w:val="FF0000"/>
        </w:rPr>
        <w:t>*</w:t>
      </w:r>
    </w:p>
    <w:p w14:paraId="08978664" w14:textId="2134A8F0" w:rsidR="00BC76C8" w:rsidRDefault="00145738" w:rsidP="005574C8">
      <w:pPr>
        <w:jc w:val="both"/>
        <w:rPr>
          <w:rFonts w:cs="Arial"/>
          <w:color w:val="222222"/>
          <w:shd w:val="clear" w:color="auto" w:fill="FFFFFF"/>
        </w:rPr>
      </w:pPr>
      <w:r>
        <w:t xml:space="preserve">Cílem požadavku je vytvoření druhé výzvy </w:t>
      </w:r>
      <w:r w:rsidR="003355B0">
        <w:t>d</w:t>
      </w:r>
      <w:r w:rsidR="00BC76C8">
        <w:t>otační</w:t>
      </w:r>
      <w:r w:rsidR="003355B0">
        <w:t>ho</w:t>
      </w:r>
      <w:r w:rsidR="00BC76C8">
        <w:t xml:space="preserve"> program</w:t>
      </w:r>
      <w:r w:rsidR="003355B0">
        <w:t>u</w:t>
      </w:r>
      <w:r w:rsidR="00BC76C8">
        <w:t xml:space="preserve"> na s</w:t>
      </w:r>
      <w:r w:rsidR="00BC76C8" w:rsidRPr="00BC76C8">
        <w:t>nížení dopadů krizové situace způsobené pandemií koronaviru</w:t>
      </w:r>
      <w:r w:rsidR="00BC76C8">
        <w:t xml:space="preserve"> </w:t>
      </w:r>
      <w:r w:rsidR="00BC76C8" w:rsidRPr="00BC76C8">
        <w:t>pro oblast potravinářství</w:t>
      </w:r>
      <w:r w:rsidR="003355B0">
        <w:t xml:space="preserve">. </w:t>
      </w:r>
      <w:r w:rsidR="003355B0" w:rsidRPr="003355B0">
        <w:rPr>
          <w:bCs/>
        </w:rPr>
        <w:t>Účelem je</w:t>
      </w:r>
      <w:r w:rsidR="003355B0" w:rsidRPr="00110BAC">
        <w:t xml:space="preserve"> </w:t>
      </w:r>
      <w:r w:rsidR="003355B0" w:rsidRPr="00110BAC">
        <w:rPr>
          <w:bCs/>
        </w:rPr>
        <w:t xml:space="preserve">zajištění životaschopnosti podniku, jehož činností je </w:t>
      </w:r>
      <w:r w:rsidR="003355B0" w:rsidRPr="0039153F">
        <w:rPr>
          <w:bCs/>
        </w:rPr>
        <w:t>výroba a uvádění na trh potravin určených pro provozovatele stra</w:t>
      </w:r>
      <w:r w:rsidR="003355B0">
        <w:rPr>
          <w:bCs/>
        </w:rPr>
        <w:t>vovací služby</w:t>
      </w:r>
      <w:r w:rsidR="003355B0" w:rsidRPr="00110BAC">
        <w:rPr>
          <w:bCs/>
        </w:rPr>
        <w:t>, při omezení jeho činnosti způsobené opatřeními přijatými</w:t>
      </w:r>
      <w:r w:rsidR="003355B0">
        <w:rPr>
          <w:bCs/>
        </w:rPr>
        <w:t xml:space="preserve"> </w:t>
      </w:r>
      <w:r w:rsidR="003355B0" w:rsidRPr="00110BAC">
        <w:rPr>
          <w:bCs/>
        </w:rPr>
        <w:t>v důsledku šíření koronavirové nákazy COVID-19.</w:t>
      </w:r>
    </w:p>
    <w:p w14:paraId="35DA7F26" w14:textId="77777777" w:rsidR="0000551E" w:rsidRPr="008161A3" w:rsidRDefault="0000551E" w:rsidP="00E00833">
      <w:pPr>
        <w:pStyle w:val="Nadpis2"/>
      </w:pPr>
      <w:r w:rsidRPr="008161A3">
        <w:lastRenderedPageBreak/>
        <w:t>Odůvodnění požadované změny (legislativní změny, přínosy)</w:t>
      </w:r>
      <w:r w:rsidR="008161A3" w:rsidRPr="008161A3">
        <w:rPr>
          <w:color w:val="FF0000"/>
        </w:rPr>
        <w:t xml:space="preserve"> </w:t>
      </w:r>
      <w:r w:rsidR="008161A3" w:rsidRPr="0036217E">
        <w:rPr>
          <w:color w:val="FF0000"/>
        </w:rPr>
        <w:t>*</w:t>
      </w:r>
    </w:p>
    <w:p w14:paraId="1A4C9DCA" w14:textId="77777777" w:rsidR="00684369" w:rsidRDefault="003355B0" w:rsidP="003355B0">
      <w:pPr>
        <w:jc w:val="both"/>
        <w:rPr>
          <w:bCs/>
        </w:rPr>
      </w:pPr>
      <w:r w:rsidRPr="003355B0">
        <w:rPr>
          <w:bCs/>
        </w:rPr>
        <w:t>Podpora zmírnění dopadů zavedených opatření k omezení šíření onemocnění COVID-19, jako je zejména opatření spočívající v omezení shromažďování lidí a uzavření provozoven veřejného stravování, škol a restaurací vyplývající z opatření přijatých podle bodu II usnesení vlády České republiky ze dne 12. října 2020 č. 1021 o přijetí krizového opatření.</w:t>
      </w:r>
    </w:p>
    <w:p w14:paraId="084DFEB7" w14:textId="77777777" w:rsidR="003355B0" w:rsidRDefault="003355B0" w:rsidP="003355B0">
      <w:pPr>
        <w:jc w:val="both"/>
        <w:rPr>
          <w:bCs/>
        </w:rPr>
      </w:pPr>
      <w:r w:rsidRPr="00DB2215">
        <w:rPr>
          <w:rFonts w:cs="Arial"/>
        </w:rPr>
        <w:t>Dočasný rámec pro opatření veřejné podpory na podporu ekonomiky zasažené současným COVID-19 ze dne 19. 3. 2020. (Temporary Framework for State aid measures to support the economy in the current COVID-19 outbreak C(2020) 1863).</w:t>
      </w:r>
    </w:p>
    <w:p w14:paraId="33316C07" w14:textId="77777777" w:rsidR="003355B0" w:rsidRDefault="003355B0" w:rsidP="003355B0"/>
    <w:p w14:paraId="0A0A0F34" w14:textId="77777777" w:rsidR="0000551E" w:rsidRPr="00E00833" w:rsidRDefault="0000551E" w:rsidP="00E00833">
      <w:pPr>
        <w:pStyle w:val="Nadpis2"/>
      </w:pPr>
      <w:r w:rsidRPr="00E00833">
        <w:t>Rizika nerealizace</w:t>
      </w:r>
      <w:r w:rsidR="0036217E" w:rsidRPr="0036217E">
        <w:rPr>
          <w:color w:val="FF0000"/>
        </w:rPr>
        <w:t>*</w:t>
      </w:r>
    </w:p>
    <w:p w14:paraId="3EF5FC62" w14:textId="77777777" w:rsidR="00E042E7" w:rsidRDefault="00CC2E51" w:rsidP="003355B0">
      <w:pPr>
        <w:jc w:val="both"/>
      </w:pPr>
      <w:r>
        <w:t>Neposkytnutí</w:t>
      </w:r>
      <w:r w:rsidR="003355B0">
        <w:t xml:space="preserve"> podpor</w:t>
      </w:r>
      <w:r>
        <w:t>y</w:t>
      </w:r>
      <w:r w:rsidR="003355B0">
        <w:t xml:space="preserve"> pro snížení rozsahu předpokládaných dopadů na podnikatelské subjekty působící v oblasti produkce potravin dodávající potraviny do oblasti veřejného stravování včetně školních jídelen.</w:t>
      </w:r>
    </w:p>
    <w:p w14:paraId="7DE001CE" w14:textId="77777777" w:rsidR="003355B0" w:rsidRDefault="003355B0" w:rsidP="00DE5B46">
      <w:pPr>
        <w:jc w:val="both"/>
      </w:pPr>
    </w:p>
    <w:p w14:paraId="15B2439C" w14:textId="77777777" w:rsidR="0000551E" w:rsidRPr="00E042E7" w:rsidRDefault="0000551E" w:rsidP="00E042E7">
      <w:pPr>
        <w:pStyle w:val="Nadpis1"/>
        <w:tabs>
          <w:tab w:val="clear" w:pos="540"/>
        </w:tabs>
        <w:ind w:left="284" w:hanging="284"/>
        <w:rPr>
          <w:rFonts w:cs="Arial"/>
          <w:sz w:val="22"/>
          <w:szCs w:val="22"/>
        </w:rPr>
      </w:pPr>
      <w:r w:rsidRPr="00E042E7">
        <w:rPr>
          <w:rFonts w:cs="Arial"/>
          <w:sz w:val="22"/>
          <w:szCs w:val="22"/>
        </w:rPr>
        <w:t>Požadavek na dokumentaci</w:t>
      </w:r>
      <w:r w:rsidR="008161A3" w:rsidRPr="00E042E7">
        <w:rPr>
          <w:rFonts w:cs="Arial"/>
          <w:sz w:val="22"/>
          <w:szCs w:val="22"/>
        </w:rPr>
        <w:t>*</w:t>
      </w:r>
      <w:r w:rsidRPr="00E042E7">
        <w:rPr>
          <w:rFonts w:cs="Arial"/>
          <w:sz w:val="22"/>
          <w:szCs w:val="22"/>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356"/>
        <w:gridCol w:w="709"/>
        <w:gridCol w:w="912"/>
        <w:gridCol w:w="1701"/>
      </w:tblGrid>
      <w:tr w:rsidR="005561FE" w:rsidRPr="00276A3F" w14:paraId="1D28FB78" w14:textId="77777777" w:rsidTr="00E735C3">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2D8703D" w14:textId="77777777" w:rsidR="005561FE" w:rsidRPr="00276A3F" w:rsidRDefault="005561FE" w:rsidP="001E3C70">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7456D9AE" w14:textId="77777777" w:rsidR="005561FE" w:rsidRPr="00276A3F" w:rsidRDefault="005561FE" w:rsidP="001E3C70">
            <w:pPr>
              <w:spacing w:after="0"/>
              <w:rPr>
                <w:rFonts w:cs="Arial"/>
                <w:b/>
                <w:bCs/>
                <w:color w:val="000000"/>
                <w:szCs w:val="22"/>
                <w:lang w:eastAsia="cs-CZ"/>
              </w:rPr>
            </w:pPr>
            <w:r>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42E9DC6D" w14:textId="77777777" w:rsidR="005561FE" w:rsidDel="000F27BA" w:rsidRDefault="005561F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r w:rsidRPr="0036217E">
              <w:rPr>
                <w:rFonts w:cs="Arial"/>
                <w:color w:val="FF0000"/>
                <w:szCs w:val="22"/>
              </w:rPr>
              <w:t xml:space="preserve"> *</w:t>
            </w:r>
          </w:p>
        </w:tc>
        <w:tc>
          <w:tcPr>
            <w:tcW w:w="1701" w:type="dxa"/>
            <w:vMerge w:val="restart"/>
            <w:tcBorders>
              <w:top w:val="single" w:sz="8" w:space="0" w:color="auto"/>
              <w:left w:val="single" w:sz="8" w:space="0" w:color="auto"/>
              <w:right w:val="single" w:sz="8" w:space="0" w:color="auto"/>
            </w:tcBorders>
            <w:vAlign w:val="center"/>
          </w:tcPr>
          <w:p w14:paraId="20BA10F3" w14:textId="77777777" w:rsidR="005561FE" w:rsidRPr="005561FE" w:rsidRDefault="005561FE" w:rsidP="00BA3EF2">
            <w:pPr>
              <w:spacing w:after="0"/>
              <w:rPr>
                <w:rFonts w:cs="Arial"/>
                <w:b/>
                <w:bCs/>
                <w:color w:val="000000"/>
                <w:szCs w:val="22"/>
                <w:lang w:eastAsia="cs-CZ"/>
              </w:rPr>
            </w:pPr>
            <w:r w:rsidRPr="005561FE">
              <w:rPr>
                <w:rFonts w:cs="Arial"/>
                <w:b/>
                <w:bCs/>
                <w:color w:val="000000"/>
                <w:szCs w:val="22"/>
                <w:lang w:eastAsia="cs-CZ"/>
              </w:rPr>
              <w:t>Garant</w:t>
            </w:r>
          </w:p>
        </w:tc>
      </w:tr>
      <w:tr w:rsidR="005561FE" w:rsidRPr="00276A3F" w14:paraId="54AB2A5E" w14:textId="77777777" w:rsidTr="00E735C3">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4843DF1E" w14:textId="77777777" w:rsidR="005561FE" w:rsidRPr="00276A3F" w:rsidRDefault="005561FE" w:rsidP="001E3C70">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ED36866" w14:textId="77777777" w:rsidR="005561FE" w:rsidRPr="00276A3F" w:rsidDel="000F27BA" w:rsidRDefault="005561FE" w:rsidP="001E3C70">
            <w:pPr>
              <w:spacing w:after="0"/>
              <w:rPr>
                <w:rFonts w:cs="Arial"/>
                <w:b/>
                <w:bCs/>
                <w:color w:val="000000"/>
                <w:szCs w:val="22"/>
                <w:lang w:eastAsia="cs-CZ"/>
              </w:rPr>
            </w:pPr>
          </w:p>
        </w:tc>
        <w:tc>
          <w:tcPr>
            <w:tcW w:w="1356" w:type="dxa"/>
            <w:tcBorders>
              <w:top w:val="single" w:sz="8" w:space="0" w:color="auto"/>
              <w:left w:val="single" w:sz="8" w:space="0" w:color="auto"/>
              <w:bottom w:val="single" w:sz="8" w:space="0" w:color="auto"/>
              <w:right w:val="single" w:sz="8" w:space="0" w:color="auto"/>
            </w:tcBorders>
          </w:tcPr>
          <w:p w14:paraId="3F58FD7A" w14:textId="77777777" w:rsidR="005561FE" w:rsidRPr="00EA310A" w:rsidDel="000F27BA" w:rsidRDefault="005561F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540104DD" w14:textId="77777777"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papír</w:t>
            </w:r>
          </w:p>
        </w:tc>
        <w:tc>
          <w:tcPr>
            <w:tcW w:w="912" w:type="dxa"/>
            <w:tcBorders>
              <w:top w:val="single" w:sz="8" w:space="0" w:color="auto"/>
              <w:left w:val="single" w:sz="8" w:space="0" w:color="auto"/>
              <w:bottom w:val="single" w:sz="8" w:space="0" w:color="auto"/>
              <w:right w:val="single" w:sz="8" w:space="0" w:color="auto"/>
            </w:tcBorders>
          </w:tcPr>
          <w:p w14:paraId="4624806E" w14:textId="77777777"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015FD641" w14:textId="77777777" w:rsidR="005561FE" w:rsidRPr="00EA310A" w:rsidRDefault="005561FE" w:rsidP="00BA3EF2">
            <w:pPr>
              <w:spacing w:after="0"/>
              <w:rPr>
                <w:rFonts w:cs="Arial"/>
                <w:bCs/>
                <w:color w:val="000000"/>
                <w:szCs w:val="22"/>
                <w:lang w:eastAsia="cs-CZ"/>
              </w:rPr>
            </w:pPr>
          </w:p>
        </w:tc>
      </w:tr>
      <w:tr w:rsidR="00242075" w:rsidRPr="00276A3F" w14:paraId="264591E6" w14:textId="77777777" w:rsidTr="00E735C3">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5853F2D" w14:textId="77777777" w:rsidR="00242075" w:rsidRPr="004F2BA0" w:rsidRDefault="00242075" w:rsidP="0083030F">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3D57D49" w14:textId="77777777" w:rsidR="00242075" w:rsidRPr="00276A3F" w:rsidRDefault="005574C8" w:rsidP="00AF20E7">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AF20E7">
              <w:rPr>
                <w:rFonts w:cs="Arial"/>
                <w:color w:val="000000"/>
                <w:szCs w:val="22"/>
                <w:lang w:eastAsia="cs-CZ"/>
              </w:rPr>
              <w:t xml:space="preserve"> (specifikace)</w:t>
            </w:r>
          </w:p>
        </w:tc>
        <w:tc>
          <w:tcPr>
            <w:tcW w:w="1356" w:type="dxa"/>
            <w:tcBorders>
              <w:top w:val="single" w:sz="8" w:space="0" w:color="auto"/>
              <w:left w:val="dotted" w:sz="4" w:space="0" w:color="auto"/>
              <w:bottom w:val="dotted" w:sz="4" w:space="0" w:color="auto"/>
              <w:right w:val="dotted" w:sz="4" w:space="0" w:color="auto"/>
            </w:tcBorders>
          </w:tcPr>
          <w:p w14:paraId="50342E7D" w14:textId="77777777" w:rsidR="00242075" w:rsidRPr="00434227" w:rsidRDefault="00684369" w:rsidP="000D283A">
            <w:pPr>
              <w:spacing w:after="0"/>
              <w:rPr>
                <w:rFonts w:cs="Arial"/>
                <w:color w:val="000000"/>
                <w:szCs w:val="22"/>
                <w:highlight w:val="yellow"/>
                <w:lang w:eastAsia="cs-CZ"/>
              </w:rPr>
            </w:pPr>
            <w:r>
              <w:rPr>
                <w:rFonts w:cs="Arial"/>
                <w:color w:val="000000"/>
                <w:szCs w:val="22"/>
                <w:lang w:eastAsia="cs-CZ"/>
              </w:rPr>
              <w:t>ano</w:t>
            </w:r>
          </w:p>
        </w:tc>
        <w:tc>
          <w:tcPr>
            <w:tcW w:w="709" w:type="dxa"/>
            <w:tcBorders>
              <w:top w:val="single" w:sz="8" w:space="0" w:color="auto"/>
              <w:left w:val="dotted" w:sz="4" w:space="0" w:color="auto"/>
              <w:bottom w:val="dotted" w:sz="4" w:space="0" w:color="auto"/>
              <w:right w:val="dotted" w:sz="4" w:space="0" w:color="auto"/>
            </w:tcBorders>
          </w:tcPr>
          <w:p w14:paraId="7CE84A7F" w14:textId="77777777" w:rsidR="00242075" w:rsidRPr="00434227" w:rsidRDefault="00242075" w:rsidP="000D283A">
            <w:pPr>
              <w:spacing w:after="0"/>
              <w:rPr>
                <w:rFonts w:cs="Arial"/>
                <w:color w:val="000000"/>
                <w:szCs w:val="22"/>
                <w:highlight w:val="yellow"/>
                <w:lang w:eastAsia="cs-CZ"/>
              </w:rPr>
            </w:pPr>
            <w:r>
              <w:rPr>
                <w:rFonts w:cs="Arial"/>
                <w:color w:val="000000"/>
                <w:szCs w:val="22"/>
                <w:lang w:eastAsia="cs-CZ"/>
              </w:rPr>
              <w:t>ne</w:t>
            </w:r>
          </w:p>
        </w:tc>
        <w:tc>
          <w:tcPr>
            <w:tcW w:w="912" w:type="dxa"/>
            <w:tcBorders>
              <w:top w:val="single" w:sz="8" w:space="0" w:color="auto"/>
              <w:left w:val="dotted" w:sz="4" w:space="0" w:color="auto"/>
              <w:bottom w:val="dotted" w:sz="4" w:space="0" w:color="auto"/>
              <w:right w:val="dotted" w:sz="4" w:space="0" w:color="auto"/>
            </w:tcBorders>
          </w:tcPr>
          <w:p w14:paraId="767EE936" w14:textId="77777777" w:rsidR="00242075" w:rsidRPr="00276A3F" w:rsidRDefault="00684369" w:rsidP="000D283A">
            <w:pPr>
              <w:spacing w:after="0"/>
              <w:rPr>
                <w:rFonts w:cs="Arial"/>
                <w:color w:val="000000"/>
                <w:szCs w:val="22"/>
                <w:lang w:eastAsia="cs-CZ"/>
              </w:rPr>
            </w:pPr>
            <w:r>
              <w:rPr>
                <w:rFonts w:cs="Arial"/>
                <w:color w:val="000000"/>
                <w:szCs w:val="22"/>
                <w:lang w:eastAsia="cs-CZ"/>
              </w:rPr>
              <w:t>ano</w:t>
            </w:r>
          </w:p>
        </w:tc>
        <w:tc>
          <w:tcPr>
            <w:tcW w:w="1701" w:type="dxa"/>
            <w:tcBorders>
              <w:top w:val="single" w:sz="8" w:space="0" w:color="auto"/>
              <w:left w:val="dotted" w:sz="4" w:space="0" w:color="auto"/>
              <w:bottom w:val="dotted" w:sz="4" w:space="0" w:color="auto"/>
              <w:right w:val="dotted" w:sz="4" w:space="0" w:color="auto"/>
            </w:tcBorders>
          </w:tcPr>
          <w:p w14:paraId="7DC5BF37" w14:textId="77777777" w:rsidR="00242075" w:rsidRPr="00276A3F" w:rsidRDefault="003355B0" w:rsidP="000D283A">
            <w:pPr>
              <w:spacing w:after="0"/>
              <w:rPr>
                <w:rFonts w:cs="Arial"/>
                <w:color w:val="000000"/>
                <w:szCs w:val="22"/>
                <w:lang w:eastAsia="cs-CZ"/>
              </w:rPr>
            </w:pPr>
            <w:r>
              <w:rPr>
                <w:rFonts w:cs="Arial"/>
                <w:color w:val="000000"/>
                <w:szCs w:val="22"/>
                <w:lang w:eastAsia="cs-CZ"/>
              </w:rPr>
              <w:t>Kolman</w:t>
            </w:r>
          </w:p>
        </w:tc>
      </w:tr>
      <w:tr w:rsidR="005561FE" w:rsidRPr="00276A3F" w14:paraId="437ADB1A" w14:textId="77777777"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FAF434" w14:textId="77777777"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774BF4" w14:textId="77777777" w:rsidR="005561FE" w:rsidRPr="00276A3F" w:rsidRDefault="005561FE" w:rsidP="004A31A7">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p>
        </w:tc>
        <w:tc>
          <w:tcPr>
            <w:tcW w:w="1356" w:type="dxa"/>
            <w:tcBorders>
              <w:top w:val="dotted" w:sz="4" w:space="0" w:color="auto"/>
              <w:left w:val="dotted" w:sz="4" w:space="0" w:color="auto"/>
              <w:bottom w:val="dotted" w:sz="4" w:space="0" w:color="auto"/>
              <w:right w:val="dotted" w:sz="4" w:space="0" w:color="auto"/>
            </w:tcBorders>
          </w:tcPr>
          <w:p w14:paraId="56A99A0B" w14:textId="77777777" w:rsidR="005561FE" w:rsidRPr="00276A3F" w:rsidRDefault="005574C8" w:rsidP="001E3C70">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43877FFF" w14:textId="77777777" w:rsidR="005561FE" w:rsidRPr="00276A3F" w:rsidRDefault="00684369" w:rsidP="001E3C70">
            <w:pPr>
              <w:spacing w:after="0"/>
              <w:rPr>
                <w:rFonts w:cs="Arial"/>
                <w:color w:val="000000"/>
                <w:szCs w:val="22"/>
                <w:lang w:eastAsia="cs-CZ"/>
              </w:rPr>
            </w:pPr>
            <w:r>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14:paraId="404637F9" w14:textId="77777777" w:rsidR="005561FE" w:rsidRPr="00276A3F" w:rsidRDefault="005574C8" w:rsidP="001E3C70">
            <w:pPr>
              <w:spacing w:after="0"/>
              <w:rPr>
                <w:rFonts w:cs="Arial"/>
                <w:color w:val="000000"/>
                <w:szCs w:val="22"/>
                <w:lang w:eastAsia="cs-CZ"/>
              </w:rPr>
            </w:pPr>
            <w:r>
              <w:rPr>
                <w:rFonts w:cs="Arial"/>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tcPr>
          <w:p w14:paraId="60DE193B" w14:textId="77777777" w:rsidR="005561FE" w:rsidRPr="00276A3F" w:rsidRDefault="005561FE" w:rsidP="001E3C70">
            <w:pPr>
              <w:spacing w:after="0"/>
              <w:rPr>
                <w:rFonts w:cs="Arial"/>
                <w:color w:val="000000"/>
                <w:szCs w:val="22"/>
                <w:lang w:eastAsia="cs-CZ"/>
              </w:rPr>
            </w:pPr>
          </w:p>
        </w:tc>
      </w:tr>
      <w:tr w:rsidR="005561FE" w:rsidRPr="00276A3F" w14:paraId="60A8D034" w14:textId="77777777"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345926" w14:textId="77777777"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4CE571" w14:textId="77777777" w:rsidR="005561FE" w:rsidRPr="00276A3F" w:rsidRDefault="005561FE"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56" w:type="dxa"/>
            <w:tcBorders>
              <w:top w:val="dotted" w:sz="4" w:space="0" w:color="auto"/>
              <w:left w:val="dotted" w:sz="4" w:space="0" w:color="auto"/>
              <w:bottom w:val="dotted" w:sz="4" w:space="0" w:color="auto"/>
              <w:right w:val="dotted" w:sz="4" w:space="0" w:color="auto"/>
            </w:tcBorders>
          </w:tcPr>
          <w:p w14:paraId="5B0AE356" w14:textId="77777777" w:rsidR="005561FE" w:rsidRPr="00276A3F" w:rsidRDefault="005574C8" w:rsidP="000F27BA">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4BC0386E" w14:textId="77777777" w:rsidR="005561FE" w:rsidRPr="00276A3F" w:rsidRDefault="005574C8" w:rsidP="000F27BA">
            <w:pPr>
              <w:spacing w:after="0"/>
              <w:rPr>
                <w:rFonts w:cs="Arial"/>
                <w:color w:val="000000"/>
                <w:szCs w:val="22"/>
                <w:lang w:eastAsia="cs-CZ"/>
              </w:rPr>
            </w:pPr>
            <w:r>
              <w:rPr>
                <w:rFonts w:cs="Arial"/>
                <w:color w:val="000000"/>
                <w:szCs w:val="22"/>
                <w:lang w:eastAsia="cs-CZ"/>
              </w:rPr>
              <w:t>ano</w:t>
            </w:r>
          </w:p>
        </w:tc>
        <w:tc>
          <w:tcPr>
            <w:tcW w:w="912" w:type="dxa"/>
            <w:tcBorders>
              <w:top w:val="dotted" w:sz="4" w:space="0" w:color="auto"/>
              <w:left w:val="dotted" w:sz="4" w:space="0" w:color="auto"/>
              <w:bottom w:val="dotted" w:sz="4" w:space="0" w:color="auto"/>
              <w:right w:val="dotted" w:sz="4" w:space="0" w:color="auto"/>
            </w:tcBorders>
          </w:tcPr>
          <w:p w14:paraId="2841AACE" w14:textId="77777777" w:rsidR="005561FE" w:rsidRPr="00276A3F" w:rsidRDefault="005574C8" w:rsidP="000F27BA">
            <w:pPr>
              <w:spacing w:after="0"/>
              <w:rPr>
                <w:rFonts w:cs="Arial"/>
                <w:color w:val="000000"/>
                <w:szCs w:val="22"/>
                <w:lang w:eastAsia="cs-CZ"/>
              </w:rPr>
            </w:pPr>
            <w:r>
              <w:rPr>
                <w:rFonts w:cs="Arial"/>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tcPr>
          <w:p w14:paraId="7A426850" w14:textId="77777777" w:rsidR="005561FE" w:rsidRPr="00276A3F" w:rsidRDefault="003355B0" w:rsidP="000F27BA">
            <w:pPr>
              <w:spacing w:after="0"/>
              <w:rPr>
                <w:rFonts w:cs="Arial"/>
                <w:color w:val="000000"/>
                <w:szCs w:val="22"/>
                <w:lang w:eastAsia="cs-CZ"/>
              </w:rPr>
            </w:pPr>
            <w:r>
              <w:rPr>
                <w:rFonts w:cs="Arial"/>
                <w:color w:val="000000"/>
                <w:szCs w:val="22"/>
                <w:lang w:eastAsia="cs-CZ"/>
              </w:rPr>
              <w:t>Kolman</w:t>
            </w:r>
          </w:p>
        </w:tc>
      </w:tr>
      <w:tr w:rsidR="005561FE" w:rsidRPr="00276A3F" w14:paraId="2CADB6EA" w14:textId="77777777"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484091" w14:textId="77777777"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E1E72C" w14:textId="77777777" w:rsidR="005561FE" w:rsidRPr="00276A3F" w:rsidRDefault="005561FE"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56" w:type="dxa"/>
            <w:tcBorders>
              <w:top w:val="dotted" w:sz="4" w:space="0" w:color="auto"/>
              <w:left w:val="dotted" w:sz="4" w:space="0" w:color="auto"/>
              <w:bottom w:val="dotted" w:sz="4" w:space="0" w:color="auto"/>
              <w:right w:val="dotted" w:sz="4" w:space="0" w:color="auto"/>
            </w:tcBorders>
          </w:tcPr>
          <w:p w14:paraId="2A6E5D6D" w14:textId="77777777" w:rsidR="005561FE" w:rsidRPr="00276A3F" w:rsidRDefault="005574C8" w:rsidP="008964A9">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6702DB4A" w14:textId="77777777" w:rsidR="005561FE" w:rsidRPr="00276A3F" w:rsidRDefault="00F77CFC" w:rsidP="008964A9">
            <w:pPr>
              <w:spacing w:after="0"/>
              <w:rPr>
                <w:rFonts w:cs="Arial"/>
                <w:color w:val="000000"/>
                <w:szCs w:val="22"/>
                <w:lang w:eastAsia="cs-CZ"/>
              </w:rPr>
            </w:pPr>
            <w:r>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14:paraId="73A384AA" w14:textId="77777777" w:rsidR="005561FE" w:rsidRPr="00276A3F" w:rsidRDefault="005574C8" w:rsidP="008964A9">
            <w:pPr>
              <w:spacing w:after="0"/>
              <w:rPr>
                <w:rFonts w:cs="Arial"/>
                <w:color w:val="000000"/>
                <w:szCs w:val="22"/>
                <w:lang w:eastAsia="cs-CZ"/>
              </w:rPr>
            </w:pPr>
            <w:r>
              <w:rPr>
                <w:rFonts w:cs="Arial"/>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tcPr>
          <w:p w14:paraId="63256557" w14:textId="77777777" w:rsidR="005561FE" w:rsidRPr="00276A3F" w:rsidRDefault="003355B0" w:rsidP="008964A9">
            <w:pPr>
              <w:spacing w:after="0"/>
              <w:rPr>
                <w:rFonts w:cs="Arial"/>
                <w:color w:val="000000"/>
                <w:szCs w:val="22"/>
                <w:lang w:eastAsia="cs-CZ"/>
              </w:rPr>
            </w:pPr>
            <w:r>
              <w:rPr>
                <w:rFonts w:cs="Arial"/>
                <w:color w:val="000000"/>
                <w:szCs w:val="22"/>
                <w:lang w:eastAsia="cs-CZ"/>
              </w:rPr>
              <w:t>Kolman</w:t>
            </w:r>
          </w:p>
        </w:tc>
      </w:tr>
      <w:tr w:rsidR="005561FE" w:rsidRPr="00276A3F" w14:paraId="5E6DAB46" w14:textId="77777777"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4EEF99" w14:textId="77777777"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4A8A16" w14:textId="77777777" w:rsidR="005561FE" w:rsidRDefault="005561FE" w:rsidP="00AB1DD9">
            <w:pPr>
              <w:spacing w:after="0"/>
              <w:rPr>
                <w:rFonts w:cs="Arial"/>
                <w:color w:val="000000"/>
                <w:szCs w:val="22"/>
                <w:lang w:eastAsia="cs-CZ"/>
              </w:rPr>
            </w:pPr>
            <w:r>
              <w:rPr>
                <w:rFonts w:cs="Arial"/>
                <w:color w:val="000000"/>
                <w:szCs w:val="22"/>
                <w:lang w:eastAsia="cs-CZ"/>
              </w:rPr>
              <w:t>Provozn</w:t>
            </w:r>
            <w:r w:rsidR="00AB1DD9">
              <w:rPr>
                <w:rFonts w:cs="Arial"/>
                <w:color w:val="000000"/>
                <w:szCs w:val="22"/>
                <w:lang w:eastAsia="cs-CZ"/>
              </w:rPr>
              <w:t>ě technická</w:t>
            </w:r>
            <w:r>
              <w:rPr>
                <w:rFonts w:cs="Arial"/>
                <w:color w:val="000000"/>
                <w:szCs w:val="22"/>
                <w:lang w:eastAsia="cs-CZ"/>
              </w:rPr>
              <w:t xml:space="preserve"> dokumentace (systémová a bezpečnostní dokumentace)</w:t>
            </w:r>
          </w:p>
        </w:tc>
        <w:tc>
          <w:tcPr>
            <w:tcW w:w="1356" w:type="dxa"/>
            <w:tcBorders>
              <w:top w:val="dotted" w:sz="4" w:space="0" w:color="auto"/>
              <w:left w:val="dotted" w:sz="4" w:space="0" w:color="auto"/>
              <w:bottom w:val="dotted" w:sz="4" w:space="0" w:color="auto"/>
              <w:right w:val="dotted" w:sz="4" w:space="0" w:color="auto"/>
            </w:tcBorders>
          </w:tcPr>
          <w:p w14:paraId="70A04F19" w14:textId="77777777" w:rsidR="005561FE" w:rsidRDefault="003355B0" w:rsidP="008964A9">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51075B81" w14:textId="77777777" w:rsidR="005561FE" w:rsidRDefault="00F77CFC" w:rsidP="008964A9">
            <w:pPr>
              <w:spacing w:after="0"/>
              <w:rPr>
                <w:rFonts w:cs="Arial"/>
                <w:color w:val="000000"/>
                <w:szCs w:val="22"/>
                <w:lang w:eastAsia="cs-CZ"/>
              </w:rPr>
            </w:pPr>
            <w:r>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14:paraId="224E5395" w14:textId="77777777" w:rsidR="005561FE" w:rsidRDefault="003355B0" w:rsidP="008964A9">
            <w:pPr>
              <w:spacing w:after="0"/>
              <w:rPr>
                <w:rFonts w:cs="Arial"/>
                <w:color w:val="000000"/>
                <w:szCs w:val="22"/>
                <w:lang w:eastAsia="cs-CZ"/>
              </w:rPr>
            </w:pPr>
            <w:r>
              <w:rPr>
                <w:rFonts w:cs="Arial"/>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tcPr>
          <w:p w14:paraId="31E94E4D" w14:textId="77777777" w:rsidR="005561FE" w:rsidRDefault="005561FE" w:rsidP="00173A29">
            <w:pPr>
              <w:spacing w:after="0"/>
              <w:rPr>
                <w:rFonts w:cs="Arial"/>
                <w:color w:val="000000"/>
                <w:szCs w:val="22"/>
                <w:lang w:eastAsia="cs-CZ"/>
              </w:rPr>
            </w:pPr>
            <w:r>
              <w:rPr>
                <w:rFonts w:cs="Arial"/>
                <w:color w:val="000000"/>
                <w:szCs w:val="22"/>
                <w:lang w:eastAsia="cs-CZ"/>
              </w:rPr>
              <w:t>OKB, OPPT</w:t>
            </w:r>
            <w:r w:rsidR="00173A29">
              <w:rPr>
                <w:rStyle w:val="Odkaznavysvtlivky"/>
                <w:rFonts w:cs="Arial"/>
                <w:color w:val="000000"/>
                <w:szCs w:val="22"/>
                <w:lang w:eastAsia="cs-CZ"/>
              </w:rPr>
              <w:endnoteReference w:id="8"/>
            </w:r>
          </w:p>
        </w:tc>
      </w:tr>
      <w:tr w:rsidR="005561FE" w:rsidRPr="00276A3F" w14:paraId="4B669063" w14:textId="77777777"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508B53" w14:textId="77777777"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FDC266" w14:textId="77777777" w:rsidR="005561FE" w:rsidRPr="00276A3F" w:rsidRDefault="005561FE"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356" w:type="dxa"/>
            <w:tcBorders>
              <w:top w:val="dotted" w:sz="4" w:space="0" w:color="auto"/>
              <w:left w:val="dotted" w:sz="4" w:space="0" w:color="auto"/>
              <w:bottom w:val="dotted" w:sz="4" w:space="0" w:color="auto"/>
              <w:right w:val="dotted" w:sz="4" w:space="0" w:color="auto"/>
            </w:tcBorders>
          </w:tcPr>
          <w:p w14:paraId="4E179553" w14:textId="77777777" w:rsidR="005561FE" w:rsidRPr="00F77CFC" w:rsidRDefault="005574C8" w:rsidP="008964A9">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79C87BEC" w14:textId="77777777"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14:paraId="1B4706B8" w14:textId="77777777" w:rsidR="005561FE" w:rsidRPr="00F77CFC" w:rsidRDefault="005574C8" w:rsidP="008964A9">
            <w:pPr>
              <w:spacing w:after="0"/>
              <w:rPr>
                <w:rFonts w:cs="Arial"/>
                <w:color w:val="000000"/>
                <w:szCs w:val="22"/>
                <w:lang w:eastAsia="cs-CZ"/>
              </w:rPr>
            </w:pPr>
            <w:r>
              <w:rPr>
                <w:rFonts w:cs="Arial"/>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tcPr>
          <w:p w14:paraId="0ED98F99" w14:textId="77777777" w:rsidR="005561FE" w:rsidRDefault="005561FE" w:rsidP="008964A9">
            <w:pPr>
              <w:spacing w:after="0"/>
              <w:rPr>
                <w:rStyle w:val="Odkaznakoment"/>
              </w:rPr>
            </w:pPr>
          </w:p>
        </w:tc>
      </w:tr>
      <w:tr w:rsidR="005561FE" w:rsidRPr="00276A3F" w14:paraId="44D72A9B" w14:textId="77777777"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BDFB75" w14:textId="77777777"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649B02" w14:textId="77777777" w:rsidR="005561FE" w:rsidRDefault="005561FE" w:rsidP="00971D4E">
            <w:pPr>
              <w:spacing w:after="0"/>
              <w:rPr>
                <w:rFonts w:cs="Arial"/>
                <w:color w:val="000000"/>
                <w:szCs w:val="22"/>
                <w:lang w:eastAsia="cs-CZ"/>
              </w:rPr>
            </w:pPr>
            <w:r>
              <w:rPr>
                <w:rFonts w:cs="Arial"/>
                <w:color w:val="000000"/>
                <w:szCs w:val="22"/>
                <w:lang w:eastAsia="cs-CZ"/>
              </w:rPr>
              <w:t>Webové služby + konzumentské testy</w:t>
            </w:r>
          </w:p>
        </w:tc>
        <w:tc>
          <w:tcPr>
            <w:tcW w:w="1356" w:type="dxa"/>
            <w:tcBorders>
              <w:top w:val="dotted" w:sz="4" w:space="0" w:color="auto"/>
              <w:left w:val="dotted" w:sz="4" w:space="0" w:color="auto"/>
              <w:bottom w:val="dotted" w:sz="4" w:space="0" w:color="auto"/>
              <w:right w:val="dotted" w:sz="4" w:space="0" w:color="auto"/>
            </w:tcBorders>
          </w:tcPr>
          <w:p w14:paraId="0D9B7DF6" w14:textId="77777777"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213BFEF1" w14:textId="77777777"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14:paraId="15B01C59" w14:textId="77777777" w:rsidR="005561FE" w:rsidRPr="00F77CFC" w:rsidRDefault="00F77CFC" w:rsidP="008964A9">
            <w:pPr>
              <w:spacing w:after="0"/>
              <w:rPr>
                <w:rFonts w:cs="Arial"/>
                <w:color w:val="000000"/>
                <w:szCs w:val="22"/>
                <w:lang w:eastAsia="cs-CZ"/>
              </w:rPr>
            </w:pPr>
            <w:r>
              <w:rPr>
                <w:rFonts w:cs="Arial"/>
                <w:color w:val="000000"/>
                <w:szCs w:val="22"/>
                <w:lang w:eastAsia="cs-CZ"/>
              </w:rPr>
              <w:t>n</w:t>
            </w:r>
            <w:r w:rsidRPr="00F77CFC">
              <w:rPr>
                <w:rFonts w:cs="Arial"/>
                <w:color w:val="000000"/>
                <w:szCs w:val="22"/>
                <w:lang w:eastAsia="cs-CZ"/>
              </w:rPr>
              <w:t>e</w:t>
            </w:r>
          </w:p>
        </w:tc>
        <w:tc>
          <w:tcPr>
            <w:tcW w:w="1701" w:type="dxa"/>
            <w:tcBorders>
              <w:top w:val="dotted" w:sz="4" w:space="0" w:color="auto"/>
              <w:left w:val="dotted" w:sz="4" w:space="0" w:color="auto"/>
              <w:bottom w:val="dotted" w:sz="4" w:space="0" w:color="auto"/>
              <w:right w:val="dotted" w:sz="4" w:space="0" w:color="auto"/>
            </w:tcBorders>
          </w:tcPr>
          <w:p w14:paraId="203C5009" w14:textId="77777777" w:rsidR="005561FE" w:rsidRDefault="005561FE" w:rsidP="008964A9">
            <w:pPr>
              <w:spacing w:after="0"/>
              <w:rPr>
                <w:rStyle w:val="Odkaznakoment"/>
              </w:rPr>
            </w:pPr>
          </w:p>
        </w:tc>
      </w:tr>
      <w:tr w:rsidR="005561FE" w:rsidRPr="00276A3F" w14:paraId="16487100" w14:textId="77777777"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8A6523" w14:textId="77777777"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56A79D" w14:textId="77777777" w:rsidR="005561FE" w:rsidRDefault="005561FE" w:rsidP="00FF76C8">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9"/>
            </w:r>
          </w:p>
        </w:tc>
        <w:tc>
          <w:tcPr>
            <w:tcW w:w="1356" w:type="dxa"/>
            <w:tcBorders>
              <w:top w:val="dotted" w:sz="4" w:space="0" w:color="auto"/>
              <w:left w:val="dotted" w:sz="4" w:space="0" w:color="auto"/>
              <w:bottom w:val="dotted" w:sz="4" w:space="0" w:color="auto"/>
              <w:right w:val="dotted" w:sz="4" w:space="0" w:color="auto"/>
            </w:tcBorders>
          </w:tcPr>
          <w:p w14:paraId="4468F8D8" w14:textId="77777777"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A1F42E6" w14:textId="77777777"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14:paraId="6C562F85" w14:textId="77777777" w:rsidR="005561FE" w:rsidRPr="00F77CFC" w:rsidRDefault="00F77CFC" w:rsidP="008964A9">
            <w:pPr>
              <w:spacing w:after="0"/>
              <w:rPr>
                <w:rFonts w:cs="Arial"/>
                <w:color w:val="000000"/>
                <w:szCs w:val="22"/>
                <w:lang w:eastAsia="cs-CZ"/>
              </w:rPr>
            </w:pPr>
            <w:r>
              <w:rPr>
                <w:rFonts w:cs="Arial"/>
                <w:color w:val="000000"/>
                <w:szCs w:val="22"/>
                <w:lang w:eastAsia="cs-CZ"/>
              </w:rPr>
              <w:t>n</w:t>
            </w:r>
            <w:r w:rsidRPr="00F77CFC">
              <w:rPr>
                <w:rFonts w:cs="Arial"/>
                <w:color w:val="000000"/>
                <w:szCs w:val="22"/>
                <w:lang w:eastAsia="cs-CZ"/>
              </w:rPr>
              <w:t>e</w:t>
            </w:r>
          </w:p>
        </w:tc>
        <w:tc>
          <w:tcPr>
            <w:tcW w:w="1701" w:type="dxa"/>
            <w:tcBorders>
              <w:top w:val="dotted" w:sz="4" w:space="0" w:color="auto"/>
              <w:left w:val="dotted" w:sz="4" w:space="0" w:color="auto"/>
              <w:bottom w:val="dotted" w:sz="4" w:space="0" w:color="auto"/>
              <w:right w:val="dotted" w:sz="4" w:space="0" w:color="auto"/>
            </w:tcBorders>
          </w:tcPr>
          <w:p w14:paraId="4169E379" w14:textId="77777777" w:rsidR="005561FE" w:rsidRDefault="005561FE" w:rsidP="008964A9">
            <w:pPr>
              <w:spacing w:after="0"/>
              <w:rPr>
                <w:rStyle w:val="Odkaznakoment"/>
              </w:rPr>
            </w:pPr>
          </w:p>
        </w:tc>
      </w:tr>
      <w:tr w:rsidR="005561FE" w:rsidRPr="00276A3F" w14:paraId="18772D5C" w14:textId="77777777"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23D0E2" w14:textId="77777777"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115DAC" w14:textId="77777777" w:rsidR="005561FE" w:rsidRPr="00CE352A" w:rsidRDefault="005561FE" w:rsidP="00FF76C8">
            <w:pPr>
              <w:spacing w:after="0"/>
              <w:rPr>
                <w:rFonts w:cs="Arial"/>
                <w:color w:val="000000"/>
                <w:szCs w:val="22"/>
                <w:lang w:eastAsia="cs-CZ"/>
              </w:rPr>
            </w:pPr>
            <w:r>
              <w:rPr>
                <w:rFonts w:cs="Arial"/>
                <w:color w:val="000000"/>
                <w:szCs w:val="22"/>
                <w:lang w:eastAsia="cs-CZ"/>
              </w:rPr>
              <w:t>Komunikační mapa</w:t>
            </w:r>
          </w:p>
        </w:tc>
        <w:tc>
          <w:tcPr>
            <w:tcW w:w="1356" w:type="dxa"/>
            <w:tcBorders>
              <w:top w:val="dotted" w:sz="4" w:space="0" w:color="auto"/>
              <w:left w:val="dotted" w:sz="4" w:space="0" w:color="auto"/>
              <w:bottom w:val="dotted" w:sz="4" w:space="0" w:color="auto"/>
              <w:right w:val="dotted" w:sz="4" w:space="0" w:color="auto"/>
            </w:tcBorders>
          </w:tcPr>
          <w:p w14:paraId="3E4354CB" w14:textId="77777777"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3818CA43" w14:textId="77777777"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14:paraId="2A143000" w14:textId="77777777"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tcPr>
          <w:p w14:paraId="63824AA9" w14:textId="77777777" w:rsidR="005561FE" w:rsidRDefault="005561FE" w:rsidP="008964A9">
            <w:pPr>
              <w:spacing w:after="0"/>
              <w:rPr>
                <w:rStyle w:val="Odkaznakoment"/>
              </w:rPr>
            </w:pPr>
          </w:p>
        </w:tc>
      </w:tr>
    </w:tbl>
    <w:p w14:paraId="2F13CE7B" w14:textId="4443C208" w:rsidR="00546654" w:rsidRPr="001A7CBB" w:rsidRDefault="0000551E" w:rsidP="00173A29">
      <w:pPr>
        <w:spacing w:before="120" w:after="120"/>
        <w:ind w:left="142"/>
        <w:rPr>
          <w:sz w:val="18"/>
          <w:szCs w:val="18"/>
        </w:rPr>
      </w:pPr>
      <w:r w:rsidRPr="001A7CBB">
        <w:rPr>
          <w:sz w:val="18"/>
          <w:szCs w:val="18"/>
        </w:rPr>
        <w:t>V připojen</w:t>
      </w:r>
      <w:r w:rsidR="004A31A7" w:rsidRPr="001A7CBB">
        <w:rPr>
          <w:sz w:val="18"/>
          <w:szCs w:val="18"/>
        </w:rPr>
        <w:t>ých</w:t>
      </w:r>
      <w:r w:rsidRPr="001A7CBB">
        <w:rPr>
          <w:sz w:val="18"/>
          <w:szCs w:val="18"/>
        </w:rPr>
        <w:t xml:space="preserve"> soubor</w:t>
      </w:r>
      <w:r w:rsidR="004A31A7" w:rsidRPr="001A7CBB">
        <w:rPr>
          <w:sz w:val="18"/>
          <w:szCs w:val="18"/>
        </w:rPr>
        <w:t>ech</w:t>
      </w:r>
      <w:r w:rsidRPr="001A7CBB">
        <w:rPr>
          <w:sz w:val="18"/>
          <w:szCs w:val="18"/>
        </w:rPr>
        <w:t xml:space="preserve"> je uveden rozsah vybrané</w:t>
      </w:r>
      <w:r w:rsidR="001221B6">
        <w:rPr>
          <w:sz w:val="18"/>
          <w:szCs w:val="18"/>
        </w:rPr>
        <w:t xml:space="preserve"> </w:t>
      </w:r>
      <w:r w:rsidRPr="001A7CBB">
        <w:rPr>
          <w:sz w:val="18"/>
          <w:szCs w:val="18"/>
        </w:rPr>
        <w:t>technické dokumentace</w:t>
      </w:r>
      <w:r w:rsidR="001221B6">
        <w:rPr>
          <w:sz w:val="18"/>
          <w:szCs w:val="18"/>
        </w:rPr>
        <w:t xml:space="preserve"> a komunikační mapy</w:t>
      </w:r>
      <w:r w:rsidR="00F1365B">
        <w:rPr>
          <w:sz w:val="18"/>
          <w:szCs w:val="18"/>
        </w:rPr>
        <w:t xml:space="preserve"> – otevřete dvojklikem</w:t>
      </w:r>
      <w:r w:rsidR="001A7CBB" w:rsidRPr="001A7CBB">
        <w:rPr>
          <w:sz w:val="18"/>
          <w:szCs w:val="18"/>
        </w:rPr>
        <w:t>:</w:t>
      </w:r>
      <w:r w:rsidR="00C21A74" w:rsidRPr="001A7CBB">
        <w:rPr>
          <w:sz w:val="18"/>
          <w:szCs w:val="18"/>
        </w:rPr>
        <w:t xml:space="preserve"> </w:t>
      </w:r>
      <w:r w:rsidRPr="001A7CBB">
        <w:rPr>
          <w:sz w:val="18"/>
          <w:szCs w:val="18"/>
        </w:rPr>
        <w:t xml:space="preserve"> </w:t>
      </w:r>
      <w:r w:rsidR="0042599C">
        <w:rPr>
          <w:sz w:val="18"/>
          <w:szCs w:val="18"/>
        </w:rPr>
        <w:t>NEVEŘEJNÉ</w:t>
      </w:r>
    </w:p>
    <w:p w14:paraId="25E51708" w14:textId="77777777" w:rsidR="00055F9F" w:rsidRPr="001A7CBB" w:rsidRDefault="00055F9F" w:rsidP="00173A29">
      <w:pPr>
        <w:ind w:left="142"/>
        <w:rPr>
          <w:sz w:val="18"/>
          <w:szCs w:val="18"/>
        </w:rPr>
      </w:pPr>
      <w:r w:rsidRPr="001A7CBB">
        <w:rPr>
          <w:sz w:val="18"/>
          <w:szCs w:val="18"/>
        </w:rPr>
        <w:t>Dohledové scénáře jsou požadovány, pokud Dodavatel potvrdí dopad na dohledové scénáře/nástroj.</w:t>
      </w:r>
    </w:p>
    <w:p w14:paraId="60B15948" w14:textId="16E7AB0D" w:rsidR="00AE22EC" w:rsidRDefault="00AE22EC" w:rsidP="001A7CBB">
      <w:pPr>
        <w:ind w:left="142"/>
        <w:rPr>
          <w:sz w:val="18"/>
          <w:szCs w:val="18"/>
        </w:rPr>
      </w:pPr>
      <w:r w:rsidRPr="001A7CBB">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0EBB1506" w14:textId="19C13E4E" w:rsidR="00173A29" w:rsidRPr="001A7CBB" w:rsidRDefault="00173A29" w:rsidP="001A7CBB">
      <w:pPr>
        <w:ind w:left="142"/>
        <w:rPr>
          <w:b/>
          <w:sz w:val="18"/>
          <w:szCs w:val="18"/>
        </w:rPr>
      </w:pPr>
      <w:r>
        <w:rPr>
          <w:sz w:val="18"/>
          <w:szCs w:val="18"/>
        </w:rPr>
        <w:t>P</w:t>
      </w:r>
      <w:r w:rsidR="009747AD">
        <w:rPr>
          <w:sz w:val="18"/>
          <w:szCs w:val="18"/>
        </w:rPr>
        <w:t>r</w:t>
      </w:r>
      <w:r w:rsidRPr="00103605">
        <w:rPr>
          <w:sz w:val="18"/>
          <w:szCs w:val="18"/>
        </w:rPr>
        <w:t>ovozně-technická dokumentace</w:t>
      </w:r>
      <w:r>
        <w:rPr>
          <w:sz w:val="18"/>
          <w:szCs w:val="18"/>
        </w:rPr>
        <w:t xml:space="preserve"> bude zpracována dle vzorového dokumentu, který je připojen – otevřete dvojklikem: </w:t>
      </w:r>
      <w:r w:rsidR="0042599C">
        <w:rPr>
          <w:sz w:val="18"/>
          <w:szCs w:val="18"/>
        </w:rPr>
        <w:t>NEVEŘEJNÉ</w:t>
      </w:r>
    </w:p>
    <w:p w14:paraId="3A222FF1" w14:textId="77777777" w:rsidR="00173A29" w:rsidRDefault="00173A29" w:rsidP="0000551E">
      <w:pPr>
        <w:ind w:right="-427"/>
      </w:pPr>
    </w:p>
    <w:p w14:paraId="4C960332"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32057C6B" w14:textId="77777777" w:rsidR="00173A29" w:rsidRDefault="005574C8">
      <w:pPr>
        <w:spacing w:after="0"/>
        <w:rPr>
          <w:rFonts w:cs="Arial"/>
          <w:color w:val="000000"/>
          <w:szCs w:val="22"/>
          <w:lang w:eastAsia="cs-CZ"/>
        </w:rPr>
      </w:pPr>
      <w:r>
        <w:rPr>
          <w:rFonts w:cs="Arial"/>
          <w:color w:val="000000"/>
          <w:szCs w:val="22"/>
          <w:lang w:eastAsia="cs-CZ"/>
        </w:rPr>
        <w:t xml:space="preserve">Schválení </w:t>
      </w:r>
      <w:r w:rsidR="00AF20E7">
        <w:rPr>
          <w:rFonts w:cs="Arial"/>
          <w:color w:val="000000"/>
          <w:szCs w:val="22"/>
          <w:lang w:eastAsia="cs-CZ"/>
        </w:rPr>
        <w:t xml:space="preserve">specifikace </w:t>
      </w:r>
      <w:r w:rsidR="00505DE9">
        <w:rPr>
          <w:rFonts w:cs="Arial"/>
          <w:color w:val="000000"/>
          <w:szCs w:val="22"/>
          <w:lang w:eastAsia="cs-CZ"/>
        </w:rPr>
        <w:t>garant</w:t>
      </w:r>
      <w:r w:rsidR="003355B0">
        <w:rPr>
          <w:rFonts w:cs="Arial"/>
          <w:color w:val="000000"/>
          <w:szCs w:val="22"/>
          <w:lang w:eastAsia="cs-CZ"/>
        </w:rPr>
        <w:t>em</w:t>
      </w:r>
      <w:r w:rsidR="00302553">
        <w:rPr>
          <w:rFonts w:cs="Arial"/>
          <w:color w:val="000000"/>
          <w:szCs w:val="22"/>
          <w:lang w:eastAsia="cs-CZ"/>
        </w:rPr>
        <w:t xml:space="preserve">. </w:t>
      </w:r>
      <w:r>
        <w:rPr>
          <w:rFonts w:cs="Arial"/>
          <w:color w:val="000000"/>
          <w:szCs w:val="22"/>
          <w:lang w:eastAsia="cs-CZ"/>
        </w:rPr>
        <w:t>Po</w:t>
      </w:r>
      <w:r w:rsidR="003355B0">
        <w:rPr>
          <w:rFonts w:cs="Arial"/>
          <w:color w:val="000000"/>
          <w:szCs w:val="22"/>
          <w:lang w:eastAsia="cs-CZ"/>
        </w:rPr>
        <w:t>d</w:t>
      </w:r>
      <w:r>
        <w:rPr>
          <w:rFonts w:cs="Arial"/>
          <w:color w:val="000000"/>
          <w:szCs w:val="22"/>
          <w:lang w:eastAsia="cs-CZ"/>
        </w:rPr>
        <w:t>pis testovacích scénářů</w:t>
      </w:r>
      <w:r w:rsidR="003355B0">
        <w:rPr>
          <w:rFonts w:cs="Arial"/>
          <w:color w:val="000000"/>
          <w:szCs w:val="22"/>
          <w:lang w:eastAsia="cs-CZ"/>
        </w:rPr>
        <w:t xml:space="preserve"> garantem</w:t>
      </w:r>
      <w:r>
        <w:rPr>
          <w:rFonts w:cs="Arial"/>
          <w:color w:val="000000"/>
          <w:szCs w:val="22"/>
          <w:lang w:eastAsia="cs-CZ"/>
        </w:rPr>
        <w:t>.</w:t>
      </w:r>
      <w:r w:rsidR="00AF20E7">
        <w:rPr>
          <w:rFonts w:cs="Arial"/>
          <w:color w:val="000000"/>
          <w:szCs w:val="22"/>
          <w:lang w:eastAsia="cs-CZ"/>
        </w:rPr>
        <w:t xml:space="preserve"> Kontrola správnosti </w:t>
      </w:r>
      <w:r w:rsidR="00447494">
        <w:rPr>
          <w:rFonts w:cs="Arial"/>
          <w:color w:val="000000"/>
          <w:szCs w:val="22"/>
          <w:lang w:eastAsia="cs-CZ"/>
        </w:rPr>
        <w:br/>
      </w:r>
      <w:r w:rsidR="00AF20E7">
        <w:rPr>
          <w:rFonts w:cs="Arial"/>
          <w:color w:val="000000"/>
          <w:szCs w:val="22"/>
          <w:lang w:eastAsia="cs-CZ"/>
        </w:rPr>
        <w:t>a úplnost</w:t>
      </w:r>
      <w:r w:rsidR="003355B0">
        <w:rPr>
          <w:rFonts w:cs="Arial"/>
          <w:color w:val="000000"/>
          <w:szCs w:val="22"/>
          <w:lang w:eastAsia="cs-CZ"/>
        </w:rPr>
        <w:t>i uživatelské příručky garantem</w:t>
      </w:r>
      <w:r w:rsidR="00AF20E7">
        <w:rPr>
          <w:rFonts w:cs="Arial"/>
          <w:color w:val="000000"/>
          <w:szCs w:val="22"/>
          <w:lang w:eastAsia="cs-CZ"/>
        </w:rPr>
        <w:t>.</w:t>
      </w:r>
    </w:p>
    <w:p w14:paraId="1782D3E3" w14:textId="77777777" w:rsidR="00DE5B46" w:rsidRDefault="00DE5B46">
      <w:pPr>
        <w:spacing w:after="0"/>
        <w:rPr>
          <w:rFonts w:cs="Arial"/>
          <w:szCs w:val="22"/>
        </w:rPr>
      </w:pPr>
    </w:p>
    <w:p w14:paraId="11077C17"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593"/>
        <w:gridCol w:w="2178"/>
      </w:tblGrid>
      <w:tr w:rsidR="0000551E" w:rsidRPr="006C3557" w14:paraId="7D173D2E" w14:textId="77777777" w:rsidTr="003A280A">
        <w:trPr>
          <w:trHeight w:val="300"/>
        </w:trPr>
        <w:tc>
          <w:tcPr>
            <w:tcW w:w="75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3042EA"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78" w:type="dxa"/>
            <w:tcBorders>
              <w:top w:val="single" w:sz="8" w:space="0" w:color="auto"/>
              <w:left w:val="single" w:sz="8" w:space="0" w:color="auto"/>
              <w:bottom w:val="single" w:sz="8" w:space="0" w:color="auto"/>
              <w:right w:val="single" w:sz="8" w:space="0" w:color="auto"/>
            </w:tcBorders>
            <w:shd w:val="clear" w:color="auto" w:fill="auto"/>
            <w:vAlign w:val="center"/>
          </w:tcPr>
          <w:p w14:paraId="4183EC91"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86C19F1" w14:textId="77777777" w:rsidTr="003A280A">
        <w:trPr>
          <w:trHeight w:val="284"/>
        </w:trPr>
        <w:tc>
          <w:tcPr>
            <w:tcW w:w="7593" w:type="dxa"/>
            <w:shd w:val="clear" w:color="auto" w:fill="auto"/>
            <w:noWrap/>
            <w:vAlign w:val="center"/>
          </w:tcPr>
          <w:p w14:paraId="7F930AFD" w14:textId="7D13E353" w:rsidR="0000551E" w:rsidRPr="006C3557" w:rsidRDefault="00AF20E7" w:rsidP="00EC2012">
            <w:pPr>
              <w:spacing w:after="0"/>
              <w:rPr>
                <w:rFonts w:cs="Arial"/>
                <w:color w:val="000000"/>
                <w:szCs w:val="22"/>
                <w:lang w:eastAsia="cs-CZ"/>
              </w:rPr>
            </w:pPr>
            <w:r>
              <w:t xml:space="preserve">T = </w:t>
            </w:r>
            <w:r w:rsidR="00EC2012">
              <w:t>Zahájení plnění = u</w:t>
            </w:r>
            <w:r w:rsidR="00040602" w:rsidRPr="00132E4A">
              <w:t xml:space="preserve">veřejnění objednávky k RfC </w:t>
            </w:r>
            <w:r w:rsidR="003A280A">
              <w:t>029</w:t>
            </w:r>
            <w:r w:rsidR="00EC2012">
              <w:t xml:space="preserve"> </w:t>
            </w:r>
            <w:r w:rsidR="00040602" w:rsidRPr="00132E4A">
              <w:t>v registru smluv</w:t>
            </w:r>
          </w:p>
        </w:tc>
        <w:tc>
          <w:tcPr>
            <w:tcW w:w="2178" w:type="dxa"/>
            <w:shd w:val="clear" w:color="auto" w:fill="auto"/>
            <w:vAlign w:val="center"/>
          </w:tcPr>
          <w:p w14:paraId="471980B9" w14:textId="77777777" w:rsidR="0000551E" w:rsidRPr="006C3557" w:rsidRDefault="00040602" w:rsidP="00040602">
            <w:pPr>
              <w:spacing w:after="0"/>
              <w:rPr>
                <w:rFonts w:cs="Arial"/>
                <w:color w:val="000000"/>
                <w:szCs w:val="22"/>
                <w:lang w:eastAsia="cs-CZ"/>
              </w:rPr>
            </w:pPr>
            <w:r>
              <w:rPr>
                <w:rFonts w:cs="Arial"/>
                <w:color w:val="000000"/>
                <w:szCs w:val="22"/>
                <w:lang w:eastAsia="cs-CZ"/>
              </w:rPr>
              <w:t xml:space="preserve">T </w:t>
            </w:r>
          </w:p>
        </w:tc>
      </w:tr>
      <w:tr w:rsidR="00206FBD" w:rsidRPr="006C3557" w14:paraId="517BCD7D" w14:textId="77777777" w:rsidTr="003A280A">
        <w:trPr>
          <w:trHeight w:val="284"/>
        </w:trPr>
        <w:tc>
          <w:tcPr>
            <w:tcW w:w="7593" w:type="dxa"/>
            <w:shd w:val="clear" w:color="auto" w:fill="auto"/>
            <w:noWrap/>
            <w:vAlign w:val="center"/>
          </w:tcPr>
          <w:p w14:paraId="262BF923" w14:textId="77777777" w:rsidR="00206FBD" w:rsidRPr="00145738" w:rsidRDefault="00AF20E7" w:rsidP="00AF20E7">
            <w:pPr>
              <w:spacing w:after="0"/>
            </w:pPr>
            <w:r w:rsidRPr="00145738">
              <w:t>T1 = Schválení Specifikace</w:t>
            </w:r>
          </w:p>
        </w:tc>
        <w:tc>
          <w:tcPr>
            <w:tcW w:w="2178" w:type="dxa"/>
            <w:shd w:val="clear" w:color="auto" w:fill="auto"/>
            <w:vAlign w:val="center"/>
          </w:tcPr>
          <w:p w14:paraId="00016B3E" w14:textId="175310FE" w:rsidR="00206FBD" w:rsidRPr="00145738" w:rsidRDefault="00AF20E7" w:rsidP="00F01653">
            <w:pPr>
              <w:spacing w:after="0"/>
              <w:rPr>
                <w:rFonts w:cs="Arial"/>
                <w:color w:val="000000"/>
                <w:szCs w:val="22"/>
                <w:lang w:eastAsia="cs-CZ"/>
              </w:rPr>
            </w:pPr>
            <w:r w:rsidRPr="00145738">
              <w:rPr>
                <w:rFonts w:cs="Arial"/>
                <w:color w:val="000000"/>
                <w:szCs w:val="22"/>
                <w:lang w:eastAsia="cs-CZ"/>
              </w:rPr>
              <w:t xml:space="preserve">T1 = T + </w:t>
            </w:r>
            <w:r w:rsidR="008E4A70" w:rsidRPr="00145738">
              <w:rPr>
                <w:rFonts w:cs="Arial"/>
                <w:color w:val="000000"/>
                <w:szCs w:val="22"/>
                <w:lang w:eastAsia="cs-CZ"/>
              </w:rPr>
              <w:t>3</w:t>
            </w:r>
            <w:r w:rsidR="00F01653" w:rsidRPr="00145738">
              <w:rPr>
                <w:rFonts w:cs="Arial"/>
                <w:color w:val="000000"/>
                <w:szCs w:val="22"/>
                <w:lang w:eastAsia="cs-CZ"/>
              </w:rPr>
              <w:t xml:space="preserve"> prac. dny</w:t>
            </w:r>
          </w:p>
        </w:tc>
      </w:tr>
      <w:tr w:rsidR="00AF20E7" w:rsidRPr="006C3557" w14:paraId="309F7AB4" w14:textId="77777777" w:rsidTr="003A280A">
        <w:trPr>
          <w:trHeight w:val="284"/>
        </w:trPr>
        <w:tc>
          <w:tcPr>
            <w:tcW w:w="7593" w:type="dxa"/>
            <w:shd w:val="clear" w:color="auto" w:fill="auto"/>
            <w:noWrap/>
            <w:vAlign w:val="center"/>
          </w:tcPr>
          <w:p w14:paraId="15871572" w14:textId="77777777" w:rsidR="00AF20E7" w:rsidRPr="00145738" w:rsidRDefault="00AF20E7" w:rsidP="00C44BCD">
            <w:pPr>
              <w:spacing w:after="0"/>
            </w:pPr>
            <w:r w:rsidRPr="00145738">
              <w:t>T2 = Nasazení</w:t>
            </w:r>
            <w:r w:rsidR="00C44BCD" w:rsidRPr="00145738">
              <w:t xml:space="preserve"> části 1</w:t>
            </w:r>
            <w:r w:rsidRPr="00145738">
              <w:t xml:space="preserve"> plnění</w:t>
            </w:r>
            <w:r w:rsidR="00C44BCD" w:rsidRPr="00145738">
              <w:t xml:space="preserve"> (náběrový modul</w:t>
            </w:r>
            <w:r w:rsidR="00D214AC" w:rsidRPr="00145738">
              <w:t xml:space="preserve"> MŽ</w:t>
            </w:r>
            <w:r w:rsidR="00C44BCD" w:rsidRPr="00145738">
              <w:t>)</w:t>
            </w:r>
            <w:r w:rsidRPr="00145738">
              <w:t xml:space="preserve"> na testovací prostředí, </w:t>
            </w:r>
            <w:r w:rsidR="00C44BCD" w:rsidRPr="00145738">
              <w:lastRenderedPageBreak/>
              <w:t>včetně testovacího scénáře</w:t>
            </w:r>
          </w:p>
        </w:tc>
        <w:tc>
          <w:tcPr>
            <w:tcW w:w="2178" w:type="dxa"/>
            <w:shd w:val="clear" w:color="auto" w:fill="auto"/>
            <w:vAlign w:val="center"/>
          </w:tcPr>
          <w:p w14:paraId="7A4E805D" w14:textId="25F64C14" w:rsidR="00AF20E7" w:rsidRPr="00145738" w:rsidRDefault="00917543" w:rsidP="00D214AC">
            <w:pPr>
              <w:spacing w:after="0"/>
              <w:rPr>
                <w:rFonts w:cs="Arial"/>
                <w:color w:val="000000"/>
                <w:szCs w:val="22"/>
                <w:lang w:eastAsia="cs-CZ"/>
              </w:rPr>
            </w:pPr>
            <w:r w:rsidRPr="00145738">
              <w:rPr>
                <w:rFonts w:cs="Arial"/>
                <w:color w:val="000000"/>
                <w:szCs w:val="22"/>
                <w:lang w:eastAsia="cs-CZ"/>
              </w:rPr>
              <w:lastRenderedPageBreak/>
              <w:t xml:space="preserve">T2 = </w:t>
            </w:r>
            <w:r w:rsidR="008E4A70" w:rsidRPr="00145738">
              <w:rPr>
                <w:rFonts w:cs="Arial"/>
                <w:color w:val="000000"/>
                <w:szCs w:val="22"/>
                <w:lang w:eastAsia="cs-CZ"/>
              </w:rPr>
              <w:t>8.3.2021</w:t>
            </w:r>
          </w:p>
        </w:tc>
      </w:tr>
      <w:tr w:rsidR="00C44BCD" w:rsidRPr="006C3557" w14:paraId="367CB478" w14:textId="77777777" w:rsidTr="003A280A">
        <w:trPr>
          <w:trHeight w:val="284"/>
        </w:trPr>
        <w:tc>
          <w:tcPr>
            <w:tcW w:w="7593" w:type="dxa"/>
            <w:shd w:val="clear" w:color="auto" w:fill="auto"/>
            <w:noWrap/>
            <w:vAlign w:val="center"/>
          </w:tcPr>
          <w:p w14:paraId="71331C3C" w14:textId="77777777" w:rsidR="00C44BCD" w:rsidRPr="00145738" w:rsidRDefault="00C44BCD" w:rsidP="00C44BCD">
            <w:pPr>
              <w:spacing w:after="0"/>
            </w:pPr>
            <w:r w:rsidRPr="00145738">
              <w:t>T3 = Nasazení části 1 plnění (náběrový modul</w:t>
            </w:r>
            <w:r w:rsidR="00D214AC" w:rsidRPr="00145738">
              <w:t xml:space="preserve"> MŽ</w:t>
            </w:r>
            <w:r w:rsidRPr="00145738">
              <w:t>) na produkční prostředí</w:t>
            </w:r>
          </w:p>
        </w:tc>
        <w:tc>
          <w:tcPr>
            <w:tcW w:w="2178" w:type="dxa"/>
            <w:shd w:val="clear" w:color="auto" w:fill="auto"/>
            <w:vAlign w:val="center"/>
          </w:tcPr>
          <w:p w14:paraId="50CF29A0" w14:textId="4752DB28" w:rsidR="00C44BCD" w:rsidRPr="00145738" w:rsidRDefault="00D214AC" w:rsidP="00D1209F">
            <w:pPr>
              <w:spacing w:after="0"/>
              <w:rPr>
                <w:rFonts w:cs="Arial"/>
                <w:color w:val="000000"/>
                <w:szCs w:val="22"/>
                <w:lang w:eastAsia="cs-CZ"/>
              </w:rPr>
            </w:pPr>
            <w:r w:rsidRPr="00145738">
              <w:rPr>
                <w:rFonts w:cs="Arial"/>
                <w:color w:val="000000"/>
                <w:szCs w:val="22"/>
                <w:lang w:eastAsia="cs-CZ"/>
              </w:rPr>
              <w:t xml:space="preserve">T3 = </w:t>
            </w:r>
            <w:r w:rsidR="00C44BCD" w:rsidRPr="00145738">
              <w:rPr>
                <w:rFonts w:cs="Arial"/>
                <w:color w:val="000000"/>
                <w:szCs w:val="22"/>
                <w:lang w:eastAsia="cs-CZ"/>
              </w:rPr>
              <w:t>1</w:t>
            </w:r>
            <w:r w:rsidR="00D1209F">
              <w:rPr>
                <w:rFonts w:cs="Arial"/>
                <w:color w:val="000000"/>
                <w:szCs w:val="22"/>
                <w:lang w:eastAsia="cs-CZ"/>
              </w:rPr>
              <w:t>4</w:t>
            </w:r>
            <w:r w:rsidR="008E4A70" w:rsidRPr="00145738">
              <w:rPr>
                <w:rFonts w:cs="Arial"/>
                <w:color w:val="000000"/>
                <w:szCs w:val="22"/>
                <w:lang w:eastAsia="cs-CZ"/>
              </w:rPr>
              <w:t>.3</w:t>
            </w:r>
            <w:r w:rsidR="00C44BCD" w:rsidRPr="00145738">
              <w:rPr>
                <w:rFonts w:cs="Arial"/>
                <w:color w:val="000000"/>
                <w:szCs w:val="22"/>
                <w:lang w:eastAsia="cs-CZ"/>
              </w:rPr>
              <w:t>.202</w:t>
            </w:r>
            <w:r w:rsidR="008E4A70" w:rsidRPr="00145738">
              <w:rPr>
                <w:rFonts w:cs="Arial"/>
                <w:color w:val="000000"/>
                <w:szCs w:val="22"/>
                <w:lang w:eastAsia="cs-CZ"/>
              </w:rPr>
              <w:t>1</w:t>
            </w:r>
          </w:p>
        </w:tc>
      </w:tr>
      <w:tr w:rsidR="00C44BCD" w:rsidRPr="006C3557" w14:paraId="18D00443" w14:textId="77777777" w:rsidTr="003A280A">
        <w:trPr>
          <w:trHeight w:val="284"/>
        </w:trPr>
        <w:tc>
          <w:tcPr>
            <w:tcW w:w="7593" w:type="dxa"/>
            <w:shd w:val="clear" w:color="auto" w:fill="auto"/>
            <w:noWrap/>
            <w:vAlign w:val="center"/>
          </w:tcPr>
          <w:p w14:paraId="69243529" w14:textId="77777777" w:rsidR="00C44BCD" w:rsidRDefault="00D214AC" w:rsidP="00D214AC">
            <w:pPr>
              <w:spacing w:after="0"/>
            </w:pPr>
            <w:r>
              <w:t>T4 = Nasazení části 2</w:t>
            </w:r>
            <w:r w:rsidR="00C44BCD">
              <w:t xml:space="preserve"> plnění (</w:t>
            </w:r>
            <w:r>
              <w:t>předáno řešiteli v ISND</w:t>
            </w:r>
            <w:r w:rsidR="00C44BCD">
              <w:t>) na testovací prostředí, včetně testovacího scénáře</w:t>
            </w:r>
          </w:p>
        </w:tc>
        <w:tc>
          <w:tcPr>
            <w:tcW w:w="2178" w:type="dxa"/>
            <w:shd w:val="clear" w:color="auto" w:fill="auto"/>
            <w:vAlign w:val="center"/>
          </w:tcPr>
          <w:p w14:paraId="0DD4D812" w14:textId="77777777" w:rsidR="00145738" w:rsidRPr="00296296" w:rsidRDefault="00D214AC" w:rsidP="00145738">
            <w:pPr>
              <w:spacing w:after="0"/>
              <w:rPr>
                <w:rFonts w:cs="Arial"/>
                <w:color w:val="000000"/>
                <w:szCs w:val="22"/>
                <w:lang w:eastAsia="cs-CZ"/>
              </w:rPr>
            </w:pPr>
            <w:r w:rsidRPr="00296296">
              <w:rPr>
                <w:rFonts w:cs="Arial"/>
                <w:color w:val="000000"/>
                <w:szCs w:val="22"/>
                <w:lang w:eastAsia="cs-CZ"/>
              </w:rPr>
              <w:t xml:space="preserve">T4 = </w:t>
            </w:r>
            <w:r w:rsidR="00145738" w:rsidRPr="00296296">
              <w:rPr>
                <w:rFonts w:cs="Arial"/>
                <w:color w:val="000000"/>
                <w:szCs w:val="22"/>
                <w:lang w:eastAsia="cs-CZ"/>
              </w:rPr>
              <w:t>26.3.2021</w:t>
            </w:r>
          </w:p>
          <w:p w14:paraId="2D18505E" w14:textId="3DA56C74" w:rsidR="00C44BCD" w:rsidRPr="00296296" w:rsidRDefault="00C44BCD" w:rsidP="00145738">
            <w:pPr>
              <w:spacing w:after="0"/>
              <w:rPr>
                <w:rFonts w:cs="Arial"/>
                <w:color w:val="000000"/>
                <w:szCs w:val="22"/>
                <w:lang w:eastAsia="cs-CZ"/>
              </w:rPr>
            </w:pPr>
          </w:p>
        </w:tc>
      </w:tr>
      <w:tr w:rsidR="00C44BCD" w:rsidRPr="006C3557" w14:paraId="67BFBF3F" w14:textId="77777777" w:rsidTr="003A280A">
        <w:trPr>
          <w:trHeight w:val="284"/>
        </w:trPr>
        <w:tc>
          <w:tcPr>
            <w:tcW w:w="7593" w:type="dxa"/>
            <w:shd w:val="clear" w:color="auto" w:fill="auto"/>
            <w:noWrap/>
            <w:vAlign w:val="center"/>
          </w:tcPr>
          <w:p w14:paraId="7F403735" w14:textId="77777777" w:rsidR="00C44BCD" w:rsidRDefault="00D214AC" w:rsidP="00D214AC">
            <w:pPr>
              <w:spacing w:after="0"/>
            </w:pPr>
            <w:r>
              <w:t>T5 = Nasazení části 2 plnění (předáno řešiteli v ISND) na produkční prostředí</w:t>
            </w:r>
          </w:p>
        </w:tc>
        <w:tc>
          <w:tcPr>
            <w:tcW w:w="2178" w:type="dxa"/>
            <w:shd w:val="clear" w:color="auto" w:fill="auto"/>
            <w:vAlign w:val="center"/>
          </w:tcPr>
          <w:p w14:paraId="469D4B8B" w14:textId="77777777" w:rsidR="00145738" w:rsidRPr="00296296" w:rsidRDefault="00D214AC" w:rsidP="00145738">
            <w:pPr>
              <w:spacing w:after="0"/>
              <w:rPr>
                <w:rFonts w:cs="Arial"/>
                <w:color w:val="000000"/>
                <w:szCs w:val="22"/>
                <w:lang w:eastAsia="cs-CZ"/>
              </w:rPr>
            </w:pPr>
            <w:r w:rsidRPr="00296296">
              <w:rPr>
                <w:rFonts w:cs="Arial"/>
                <w:color w:val="000000"/>
                <w:szCs w:val="22"/>
                <w:lang w:eastAsia="cs-CZ"/>
              </w:rPr>
              <w:t xml:space="preserve">T5 = </w:t>
            </w:r>
            <w:r w:rsidR="00145738" w:rsidRPr="00296296">
              <w:rPr>
                <w:rFonts w:cs="Arial"/>
                <w:color w:val="000000"/>
                <w:szCs w:val="22"/>
                <w:lang w:eastAsia="cs-CZ"/>
              </w:rPr>
              <w:t>2.4.2021</w:t>
            </w:r>
          </w:p>
          <w:p w14:paraId="5D92E749" w14:textId="0E3E7B82" w:rsidR="00C44BCD" w:rsidRPr="00296296" w:rsidRDefault="00C44BCD" w:rsidP="00145738">
            <w:pPr>
              <w:spacing w:after="0"/>
              <w:rPr>
                <w:rFonts w:cs="Arial"/>
                <w:color w:val="000000"/>
                <w:szCs w:val="22"/>
                <w:lang w:eastAsia="cs-CZ"/>
              </w:rPr>
            </w:pPr>
          </w:p>
        </w:tc>
      </w:tr>
      <w:tr w:rsidR="00C44BCD" w:rsidRPr="006C3557" w14:paraId="20C9012A" w14:textId="77777777" w:rsidTr="003A280A">
        <w:trPr>
          <w:trHeight w:val="284"/>
        </w:trPr>
        <w:tc>
          <w:tcPr>
            <w:tcW w:w="7593" w:type="dxa"/>
            <w:shd w:val="clear" w:color="auto" w:fill="auto"/>
            <w:noWrap/>
            <w:vAlign w:val="center"/>
          </w:tcPr>
          <w:p w14:paraId="4218CB06" w14:textId="77777777" w:rsidR="00C44BCD" w:rsidRDefault="00D214AC" w:rsidP="00D214AC">
            <w:pPr>
              <w:spacing w:after="0"/>
            </w:pPr>
            <w:r>
              <w:t>T6 = Nasazení části 3 plnění (finanční vypořádání v ISND) na testovací prostředí, včetně testovacího scénáře a kompletní dokumentace k dodanému plnění</w:t>
            </w:r>
          </w:p>
        </w:tc>
        <w:tc>
          <w:tcPr>
            <w:tcW w:w="2178" w:type="dxa"/>
            <w:shd w:val="clear" w:color="auto" w:fill="auto"/>
            <w:vAlign w:val="center"/>
          </w:tcPr>
          <w:p w14:paraId="6008D501" w14:textId="77777777" w:rsidR="00145738" w:rsidRPr="00296296" w:rsidRDefault="00D214AC" w:rsidP="00D214AC">
            <w:pPr>
              <w:spacing w:after="0"/>
              <w:rPr>
                <w:rFonts w:cs="Arial"/>
                <w:color w:val="000000"/>
                <w:szCs w:val="22"/>
                <w:lang w:eastAsia="cs-CZ"/>
              </w:rPr>
            </w:pPr>
            <w:r w:rsidRPr="00296296">
              <w:rPr>
                <w:rFonts w:cs="Arial"/>
                <w:color w:val="000000"/>
                <w:szCs w:val="22"/>
                <w:lang w:eastAsia="cs-CZ"/>
              </w:rPr>
              <w:t xml:space="preserve">T6 = </w:t>
            </w:r>
            <w:r w:rsidR="00145738" w:rsidRPr="00296296">
              <w:rPr>
                <w:rFonts w:cs="Arial"/>
                <w:color w:val="000000"/>
                <w:szCs w:val="22"/>
                <w:lang w:eastAsia="cs-CZ"/>
              </w:rPr>
              <w:t>16.4.2021</w:t>
            </w:r>
          </w:p>
          <w:p w14:paraId="4C3177AD" w14:textId="0E14DAC9" w:rsidR="00C44BCD" w:rsidRPr="00296296" w:rsidRDefault="00C44BCD" w:rsidP="00145738">
            <w:pPr>
              <w:spacing w:after="0"/>
              <w:rPr>
                <w:rFonts w:cs="Arial"/>
                <w:color w:val="000000"/>
                <w:szCs w:val="22"/>
                <w:lang w:eastAsia="cs-CZ"/>
              </w:rPr>
            </w:pPr>
          </w:p>
        </w:tc>
      </w:tr>
      <w:tr w:rsidR="00C44BCD" w:rsidRPr="006C3557" w14:paraId="1065929F" w14:textId="77777777" w:rsidTr="003A280A">
        <w:trPr>
          <w:trHeight w:val="284"/>
        </w:trPr>
        <w:tc>
          <w:tcPr>
            <w:tcW w:w="7593" w:type="dxa"/>
            <w:shd w:val="clear" w:color="auto" w:fill="auto"/>
            <w:noWrap/>
            <w:vAlign w:val="center"/>
          </w:tcPr>
          <w:p w14:paraId="5A3E6F83" w14:textId="4DE0694B" w:rsidR="00C44BCD" w:rsidRDefault="00D214AC" w:rsidP="00D214AC">
            <w:pPr>
              <w:spacing w:after="0"/>
            </w:pPr>
            <w:r>
              <w:t xml:space="preserve">T7 = Nasazení části 3 plnění (finanční vypořádání v ISND) na produkční prostředí </w:t>
            </w:r>
            <w:r>
              <w:rPr>
                <w:rFonts w:cs="Arial"/>
                <w:color w:val="000000"/>
                <w:szCs w:val="22"/>
                <w:lang w:eastAsia="cs-CZ"/>
              </w:rPr>
              <w:t>včetně akceptace dokumentace</w:t>
            </w:r>
          </w:p>
        </w:tc>
        <w:tc>
          <w:tcPr>
            <w:tcW w:w="2178" w:type="dxa"/>
            <w:shd w:val="clear" w:color="auto" w:fill="auto"/>
            <w:vAlign w:val="center"/>
          </w:tcPr>
          <w:p w14:paraId="375AEE69" w14:textId="77777777" w:rsidR="00145738" w:rsidRPr="00296296" w:rsidRDefault="00D214AC" w:rsidP="0068243C">
            <w:pPr>
              <w:spacing w:after="0"/>
              <w:rPr>
                <w:rFonts w:cs="Arial"/>
                <w:color w:val="000000"/>
                <w:szCs w:val="22"/>
                <w:lang w:eastAsia="cs-CZ"/>
              </w:rPr>
            </w:pPr>
            <w:r w:rsidRPr="00296296">
              <w:rPr>
                <w:rFonts w:cs="Arial"/>
                <w:color w:val="000000"/>
                <w:szCs w:val="22"/>
                <w:lang w:eastAsia="cs-CZ"/>
              </w:rPr>
              <w:t xml:space="preserve">T7 = </w:t>
            </w:r>
            <w:r w:rsidR="00145738" w:rsidRPr="00296296">
              <w:rPr>
                <w:rFonts w:cs="Arial"/>
                <w:color w:val="000000"/>
                <w:szCs w:val="22"/>
                <w:lang w:eastAsia="cs-CZ"/>
              </w:rPr>
              <w:t>23.4.2021</w:t>
            </w:r>
          </w:p>
          <w:p w14:paraId="2848EAD4" w14:textId="5119F91B" w:rsidR="00C44BCD" w:rsidRPr="00296296" w:rsidRDefault="00C44BCD" w:rsidP="00145738">
            <w:pPr>
              <w:spacing w:after="0"/>
              <w:rPr>
                <w:rFonts w:cs="Arial"/>
                <w:color w:val="000000"/>
                <w:szCs w:val="22"/>
                <w:lang w:eastAsia="cs-CZ"/>
              </w:rPr>
            </w:pPr>
          </w:p>
        </w:tc>
      </w:tr>
    </w:tbl>
    <w:p w14:paraId="23B69BCE" w14:textId="367911D4" w:rsidR="0000551E" w:rsidRPr="0094348E" w:rsidRDefault="0000551E">
      <w:pPr>
        <w:spacing w:after="0"/>
        <w:rPr>
          <w:rFonts w:cs="Arial"/>
          <w:sz w:val="16"/>
          <w:szCs w:val="16"/>
        </w:rPr>
      </w:pPr>
    </w:p>
    <w:p w14:paraId="2F83F099" w14:textId="77777777" w:rsidR="00F21EB3" w:rsidRDefault="00F21EB3">
      <w:pPr>
        <w:spacing w:after="0"/>
        <w:rPr>
          <w:rFonts w:cs="Arial"/>
          <w:szCs w:val="22"/>
        </w:rPr>
      </w:pPr>
    </w:p>
    <w:p w14:paraId="73B1F159" w14:textId="77777777" w:rsidR="00F21EB3" w:rsidRDefault="00F21EB3" w:rsidP="006A0258">
      <w:pPr>
        <w:pStyle w:val="Nadpis1"/>
        <w:tabs>
          <w:tab w:val="clear" w:pos="540"/>
        </w:tabs>
        <w:ind w:left="284" w:hanging="284"/>
        <w:rPr>
          <w:rFonts w:cs="Arial"/>
          <w:sz w:val="22"/>
          <w:szCs w:val="22"/>
        </w:rPr>
      </w:pPr>
      <w:r>
        <w:rPr>
          <w:rFonts w:cs="Arial"/>
          <w:sz w:val="22"/>
          <w:szCs w:val="22"/>
        </w:rPr>
        <w:t>Přílohy</w:t>
      </w:r>
    </w:p>
    <w:p w14:paraId="0C84E663" w14:textId="77777777" w:rsidR="00F21EB3" w:rsidRDefault="00777051" w:rsidP="00917543">
      <w:pPr>
        <w:jc w:val="both"/>
      </w:pPr>
      <w:r>
        <w:t xml:space="preserve">1. </w:t>
      </w:r>
      <w:r w:rsidR="00917543">
        <w:t>Materiál - Snížení dopadů krizové situace způsobené pandemií koronaviru prostřednictvím nového dotačního programu pro oblast potravinářství s využitím nástrojů realizovaných v gesci Ministerstva zemědělství:</w:t>
      </w:r>
    </w:p>
    <w:bookmarkStart w:id="1" w:name="_MON_1674547737"/>
    <w:bookmarkEnd w:id="1"/>
    <w:p w14:paraId="61870B9A" w14:textId="4DEE87AD" w:rsidR="00F21EB3" w:rsidRDefault="00145738" w:rsidP="00917543">
      <w:pPr>
        <w:jc w:val="both"/>
      </w:pPr>
      <w:r>
        <w:object w:dxaOrig="1531" w:dyaOrig="1002" w14:anchorId="09FD7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9" o:title=""/>
          </v:shape>
          <o:OLEObject Type="Embed" ProgID="Word.Document.12" ShapeID="_x0000_i1025" DrawAspect="Icon" ObjectID="_1675588020" r:id="rId10">
            <o:FieldCodes>\s</o:FieldCodes>
          </o:OLEObject>
        </w:object>
      </w:r>
    </w:p>
    <w:p w14:paraId="14D4F029" w14:textId="77777777" w:rsidR="00777051" w:rsidRDefault="00777051" w:rsidP="00F21EB3"/>
    <w:p w14:paraId="480E06DF" w14:textId="77777777" w:rsidR="00F21EB3" w:rsidRDefault="00777051" w:rsidP="00F21EB3">
      <w:r>
        <w:t xml:space="preserve">2. </w:t>
      </w:r>
      <w:r w:rsidR="002324E2">
        <w:t>administrace</w:t>
      </w:r>
    </w:p>
    <w:bookmarkStart w:id="2" w:name="_MON_1674643366"/>
    <w:bookmarkEnd w:id="2"/>
    <w:p w14:paraId="28E294DD" w14:textId="7402E0F7" w:rsidR="00AA10AD" w:rsidRDefault="00296296" w:rsidP="00145738">
      <w:pPr>
        <w:rPr>
          <w:rFonts w:cs="Arial"/>
          <w:szCs w:val="22"/>
        </w:rPr>
        <w:sectPr w:rsidR="00AA10AD" w:rsidSect="00055F9F">
          <w:headerReference w:type="default" r:id="rId11"/>
          <w:footerReference w:type="default" r:id="rId12"/>
          <w:footnotePr>
            <w:numFmt w:val="chicago"/>
          </w:footnotePr>
          <w:pgSz w:w="11906" w:h="16838" w:code="9"/>
          <w:pgMar w:top="1560" w:right="1418" w:bottom="1134" w:left="992" w:header="567" w:footer="567" w:gutter="0"/>
          <w:pgNumType w:start="1"/>
          <w:cols w:space="708"/>
          <w:docGrid w:linePitch="360"/>
        </w:sectPr>
      </w:pPr>
      <w:r w:rsidRPr="00296296">
        <w:object w:dxaOrig="1513" w:dyaOrig="984" w14:anchorId="144CB4FF">
          <v:shape id="_x0000_i1026" type="#_x0000_t75" style="width:75pt;height:49.5pt" o:ole="">
            <v:imagedata r:id="rId13" o:title=""/>
          </v:shape>
          <o:OLEObject Type="Embed" ProgID="Word.Document.12" ShapeID="_x0000_i1026" DrawAspect="Icon" ObjectID="_1675588021" r:id="rId14">
            <o:FieldCodes>\s</o:FieldCodes>
          </o:OLEObject>
        </w:object>
      </w:r>
    </w:p>
    <w:p w14:paraId="1775AD24" w14:textId="26415DEB" w:rsidR="0000551E" w:rsidRPr="008F29B6" w:rsidRDefault="0000551E" w:rsidP="00966D74">
      <w:pPr>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917543" w:rsidRPr="00F31ABF">
        <w:rPr>
          <w:rFonts w:cs="Arial"/>
          <w:b/>
          <w:caps/>
          <w:szCs w:val="22"/>
        </w:rPr>
        <w:t>Z</w:t>
      </w:r>
      <w:r w:rsidR="000964BD">
        <w:rPr>
          <w:rFonts w:cs="Arial"/>
          <w:b/>
          <w:caps/>
          <w:szCs w:val="22"/>
        </w:rPr>
        <w:t>31062</w:t>
      </w: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C20633" w:rsidRPr="006C3557" w14:paraId="41343FAC" w14:textId="77777777" w:rsidTr="00C20633">
        <w:tc>
          <w:tcPr>
            <w:tcW w:w="1701" w:type="dxa"/>
          </w:tcPr>
          <w:p w14:paraId="1880032A" w14:textId="77777777" w:rsidR="00C20633" w:rsidRPr="006C3557" w:rsidRDefault="00C20633" w:rsidP="0085497D">
            <w:pPr>
              <w:pStyle w:val="Tabulka"/>
              <w:rPr>
                <w:rStyle w:val="Siln"/>
                <w:szCs w:val="22"/>
              </w:rPr>
            </w:pPr>
            <w:r w:rsidRPr="005F14D3">
              <w:rPr>
                <w:b/>
                <w:szCs w:val="22"/>
              </w:rPr>
              <w:t>ID PK MZe</w:t>
            </w:r>
            <w:r w:rsidRPr="006C3557">
              <w:rPr>
                <w:szCs w:val="22"/>
              </w:rPr>
              <w:t>:</w:t>
            </w:r>
          </w:p>
        </w:tc>
        <w:tc>
          <w:tcPr>
            <w:tcW w:w="851" w:type="dxa"/>
          </w:tcPr>
          <w:p w14:paraId="020627DF" w14:textId="718C034C" w:rsidR="00C20633" w:rsidRPr="006C3557" w:rsidRDefault="004A0413" w:rsidP="00337DDA">
            <w:pPr>
              <w:pStyle w:val="Tabulka"/>
              <w:rPr>
                <w:szCs w:val="22"/>
              </w:rPr>
            </w:pPr>
            <w:r>
              <w:rPr>
                <w:szCs w:val="22"/>
              </w:rPr>
              <w:t>029</w:t>
            </w:r>
          </w:p>
        </w:tc>
      </w:tr>
    </w:tbl>
    <w:p w14:paraId="20907991" w14:textId="39610511" w:rsidR="00A25103" w:rsidRPr="00145738" w:rsidRDefault="0000551E" w:rsidP="00145738">
      <w:pPr>
        <w:pStyle w:val="Nadpis1"/>
        <w:numPr>
          <w:ilvl w:val="0"/>
          <w:numId w:val="4"/>
        </w:numPr>
        <w:tabs>
          <w:tab w:val="clear" w:pos="540"/>
        </w:tabs>
        <w:ind w:left="284" w:hanging="284"/>
        <w:rPr>
          <w:b w:val="0"/>
          <w:sz w:val="22"/>
          <w:szCs w:val="21"/>
        </w:rPr>
      </w:pPr>
      <w:r w:rsidRPr="00DF1760">
        <w:rPr>
          <w:rFonts w:cs="Arial"/>
          <w:sz w:val="22"/>
          <w:szCs w:val="22"/>
        </w:rPr>
        <w:t>Návrh konceptu technického řešení</w:t>
      </w:r>
      <w:r w:rsidR="008161A3" w:rsidRPr="0036217E">
        <w:rPr>
          <w:rFonts w:cs="Arial"/>
          <w:color w:val="FF0000"/>
          <w:sz w:val="22"/>
          <w:szCs w:val="22"/>
        </w:rPr>
        <w:t>*</w:t>
      </w:r>
      <w:r w:rsidRPr="00DF1760">
        <w:rPr>
          <w:rFonts w:cs="Arial"/>
          <w:sz w:val="22"/>
          <w:szCs w:val="22"/>
        </w:rPr>
        <w:t xml:space="preserve"> </w:t>
      </w:r>
      <w:r w:rsidRPr="00DF1760">
        <w:rPr>
          <w:b w:val="0"/>
          <w:sz w:val="22"/>
          <w:szCs w:val="21"/>
        </w:rPr>
        <w:t xml:space="preserve"> </w:t>
      </w:r>
    </w:p>
    <w:p w14:paraId="56B29CB5" w14:textId="47359955" w:rsidR="00B23B0B" w:rsidRDefault="00B23B0B" w:rsidP="000964BD">
      <w:pPr>
        <w:jc w:val="both"/>
      </w:pPr>
      <w:r>
        <w:t xml:space="preserve">Předmětem plnění dle tohoto </w:t>
      </w:r>
      <w:r w:rsidR="000964BD">
        <w:t>RfC</w:t>
      </w:r>
      <w:r>
        <w:t xml:space="preserve"> (tzn. požadavku na změnu SW) je požadované doplnění funkcionalit pro administrování nového DP </w:t>
      </w:r>
      <w:r w:rsidRPr="00D12BE8">
        <w:t>Agricovid.2021</w:t>
      </w:r>
      <w:r>
        <w:t xml:space="preserve"> v ISND v rozsahu objednatelem předaných podkladů ve formě materiálu „</w:t>
      </w:r>
      <w:r w:rsidRPr="00CE07D8">
        <w:rPr>
          <w:b/>
          <w:szCs w:val="22"/>
        </w:rPr>
        <w:t>Zásady, kterými se stanovují podmínky pro poskytování dotací v rámci druhé výzvy dotačního programu</w:t>
      </w:r>
      <w:r>
        <w:rPr>
          <w:b/>
          <w:szCs w:val="22"/>
        </w:rPr>
        <w:t xml:space="preserve"> </w:t>
      </w:r>
      <w:r w:rsidRPr="00CE07D8">
        <w:rPr>
          <w:b/>
          <w:szCs w:val="22"/>
        </w:rPr>
        <w:t>„AGRICOVID POTRAVINÁŘSTVÍ“</w:t>
      </w:r>
      <w:r>
        <w:t>“</w:t>
      </w:r>
      <w:r w:rsidR="004737DC">
        <w:t xml:space="preserve"> a dokumentu „</w:t>
      </w:r>
      <w:r w:rsidR="004737DC" w:rsidRPr="00CE07D8">
        <w:t>administrace.docx</w:t>
      </w:r>
      <w:r w:rsidR="004737DC">
        <w:t xml:space="preserve">“ (předaného e-mailem </w:t>
      </w:r>
      <w:r w:rsidR="004737DC" w:rsidRPr="000239EF">
        <w:t>12.02.2021 13:39</w:t>
      </w:r>
      <w:r w:rsidR="004737DC">
        <w:t>)</w:t>
      </w:r>
      <w:r>
        <w:t>.</w:t>
      </w:r>
    </w:p>
    <w:p w14:paraId="1D32B8C7" w14:textId="64CDB557" w:rsidR="00B23B0B" w:rsidRDefault="00B23B0B" w:rsidP="00B23B0B">
      <w:pPr>
        <w:jc w:val="both"/>
      </w:pPr>
      <w:r>
        <w:t xml:space="preserve">Pro toto plnění bude </w:t>
      </w:r>
      <w:r w:rsidRPr="00F85F4F">
        <w:t xml:space="preserve">dodavatelem vyhotovena analýza </w:t>
      </w:r>
      <w:r w:rsidR="00581899">
        <w:t xml:space="preserve">s návrhem řešení </w:t>
      </w:r>
      <w:r>
        <w:t>v podobě</w:t>
      </w:r>
      <w:r w:rsidRPr="00F85F4F">
        <w:t xml:space="preserve"> </w:t>
      </w:r>
      <w:r>
        <w:t>dokumentu S</w:t>
      </w:r>
      <w:r w:rsidRPr="00F85F4F">
        <w:t>pecifikace a ta bude (případnými</w:t>
      </w:r>
      <w:r>
        <w:t xml:space="preserve"> postupnými iteracemi) </w:t>
      </w:r>
      <w:r w:rsidRPr="00F85F4F">
        <w:t xml:space="preserve">odsouhlasena </w:t>
      </w:r>
      <w:r>
        <w:t>objednatelem</w:t>
      </w:r>
      <w:r w:rsidR="001F1011">
        <w:t xml:space="preserve"> (1. realizační etapa)</w:t>
      </w:r>
      <w:r>
        <w:t>.</w:t>
      </w:r>
    </w:p>
    <w:p w14:paraId="3DE768C9" w14:textId="067D96F6" w:rsidR="00B23B0B" w:rsidRDefault="00B23B0B" w:rsidP="00B23B0B">
      <w:pPr>
        <w:jc w:val="both"/>
      </w:pPr>
      <w:r>
        <w:t xml:space="preserve">MpŽ a ISND bude doplněn o administrativní podporu příjmu žádostí podle doplňovaného dotačního programu </w:t>
      </w:r>
      <w:r w:rsidRPr="00D12BE8">
        <w:t>Agricovid.2021</w:t>
      </w:r>
      <w:r>
        <w:t>, v</w:t>
      </w:r>
      <w:r w:rsidR="001F1011">
        <w:t xml:space="preserve">e dvou návazných realizačních </w:t>
      </w:r>
      <w:r>
        <w:t xml:space="preserve">etapách. </w:t>
      </w:r>
    </w:p>
    <w:p w14:paraId="71ABAD3A" w14:textId="3BA87B4A" w:rsidR="00B23B0B" w:rsidRDefault="00B23B0B" w:rsidP="00B23B0B">
      <w:pPr>
        <w:jc w:val="both"/>
      </w:pPr>
      <w:r>
        <w:t>V</w:t>
      </w:r>
      <w:r w:rsidR="001F1011">
        <w:t>e</w:t>
      </w:r>
      <w:r>
        <w:t> </w:t>
      </w:r>
      <w:r w:rsidR="001F1011">
        <w:t>druhé</w:t>
      </w:r>
      <w:r>
        <w:t xml:space="preserve"> etapě bude implementováno:</w:t>
      </w:r>
    </w:p>
    <w:p w14:paraId="62216B7A" w14:textId="77777777" w:rsidR="00B23B0B" w:rsidRDefault="00B23B0B" w:rsidP="00B23B0B">
      <w:pPr>
        <w:pStyle w:val="Odstavecseseznamem"/>
        <w:numPr>
          <w:ilvl w:val="0"/>
          <w:numId w:val="23"/>
        </w:numPr>
        <w:jc w:val="both"/>
      </w:pPr>
      <w:r>
        <w:t xml:space="preserve">DP </w:t>
      </w:r>
      <w:r w:rsidRPr="00D12BE8">
        <w:t>Agricovid.2021</w:t>
      </w:r>
      <w:r>
        <w:t xml:space="preserve"> do MpŽ,</w:t>
      </w:r>
    </w:p>
    <w:p w14:paraId="37250641" w14:textId="77777777" w:rsidR="00B23B0B" w:rsidRDefault="00B23B0B" w:rsidP="00B23B0B">
      <w:pPr>
        <w:pStyle w:val="Odstavecseseznamem"/>
        <w:numPr>
          <w:ilvl w:val="0"/>
          <w:numId w:val="23"/>
        </w:numPr>
        <w:jc w:val="both"/>
      </w:pPr>
      <w:r w:rsidRPr="00984F99">
        <w:rPr>
          <w:szCs w:val="22"/>
        </w:rPr>
        <w:t>vstupní a výstupní rozhraní (formulář</w:t>
      </w:r>
      <w:r>
        <w:rPr>
          <w:szCs w:val="22"/>
        </w:rPr>
        <w:t>e) odpovídající</w:t>
      </w:r>
      <w:r w:rsidRPr="00984F99">
        <w:rPr>
          <w:szCs w:val="22"/>
        </w:rPr>
        <w:t xml:space="preserve"> procesu „</w:t>
      </w:r>
      <w:r>
        <w:rPr>
          <w:szCs w:val="22"/>
        </w:rPr>
        <w:t>vytvoře</w:t>
      </w:r>
      <w:r w:rsidRPr="00984F99">
        <w:rPr>
          <w:szCs w:val="22"/>
        </w:rPr>
        <w:t xml:space="preserve">ní nové žádosti“ </w:t>
      </w:r>
      <w:r>
        <w:t xml:space="preserve">DP </w:t>
      </w:r>
      <w:r w:rsidRPr="00D12BE8">
        <w:t>Agricovid.2021</w:t>
      </w:r>
      <w:r>
        <w:t>, zejména</w:t>
      </w:r>
      <w:r w:rsidRPr="00984F99">
        <w:rPr>
          <w:szCs w:val="22"/>
        </w:rPr>
        <w:t xml:space="preserve"> </w:t>
      </w:r>
      <w:r>
        <w:t xml:space="preserve">obrazovkový formulář umožňující vkládat údaje pro stanovení požadované částky dle algoritmů uvedených v příslušné pasáži Zásad, </w:t>
      </w:r>
    </w:p>
    <w:p w14:paraId="226DCAC6" w14:textId="77777777" w:rsidR="00B23B0B" w:rsidRDefault="00B23B0B" w:rsidP="00B23B0B">
      <w:pPr>
        <w:pStyle w:val="Odstavecseseznamem"/>
        <w:numPr>
          <w:ilvl w:val="0"/>
          <w:numId w:val="23"/>
        </w:numPr>
        <w:jc w:val="both"/>
      </w:pPr>
      <w:r>
        <w:t>algoritmy související s předáváním na podací místo a tiskem písemné podoby žádosti pro předání na podací místo.</w:t>
      </w:r>
    </w:p>
    <w:p w14:paraId="6908DBA1" w14:textId="70E31E7A" w:rsidR="00B23B0B" w:rsidRDefault="00B23B0B" w:rsidP="00B23B0B">
      <w:r>
        <w:t>Ve </w:t>
      </w:r>
      <w:r w:rsidR="001F1011">
        <w:t>třetí</w:t>
      </w:r>
      <w:r>
        <w:t xml:space="preserve"> etapě bude implementováno:</w:t>
      </w:r>
    </w:p>
    <w:p w14:paraId="13DE9731" w14:textId="77777777" w:rsidR="00B23B0B" w:rsidRPr="000239EF" w:rsidRDefault="00B23B0B" w:rsidP="00B23B0B">
      <w:pPr>
        <w:pStyle w:val="Odstavecseseznamem"/>
        <w:numPr>
          <w:ilvl w:val="0"/>
          <w:numId w:val="24"/>
        </w:numPr>
        <w:rPr>
          <w:szCs w:val="22"/>
        </w:rPr>
      </w:pPr>
      <w:r>
        <w:t xml:space="preserve">DP </w:t>
      </w:r>
      <w:r w:rsidRPr="00D12BE8">
        <w:t>Agricovid.2021</w:t>
      </w:r>
      <w:r>
        <w:t xml:space="preserve"> do ISND, </w:t>
      </w:r>
    </w:p>
    <w:p w14:paraId="5D5AF543" w14:textId="77777777" w:rsidR="00B23B0B" w:rsidRDefault="00B23B0B" w:rsidP="00B23B0B">
      <w:pPr>
        <w:pStyle w:val="Odstavecseseznamem"/>
        <w:numPr>
          <w:ilvl w:val="0"/>
          <w:numId w:val="24"/>
        </w:numPr>
        <w:rPr>
          <w:szCs w:val="22"/>
        </w:rPr>
      </w:pPr>
      <w:r>
        <w:t xml:space="preserve">funkcionality pro </w:t>
      </w:r>
      <w:r w:rsidRPr="000239EF">
        <w:rPr>
          <w:szCs w:val="22"/>
        </w:rPr>
        <w:t xml:space="preserve">převzetí žádosti do ISND z MpŽ, </w:t>
      </w:r>
    </w:p>
    <w:p w14:paraId="057FE99B" w14:textId="77777777" w:rsidR="00B23B0B" w:rsidRDefault="00B23B0B" w:rsidP="00B23B0B">
      <w:pPr>
        <w:pStyle w:val="Odstavecseseznamem"/>
        <w:numPr>
          <w:ilvl w:val="0"/>
          <w:numId w:val="24"/>
        </w:numPr>
        <w:rPr>
          <w:szCs w:val="22"/>
        </w:rPr>
      </w:pPr>
      <w:r>
        <w:t>funkcionality související s n</w:t>
      </w:r>
      <w:r w:rsidRPr="000239EF">
        <w:rPr>
          <w:szCs w:val="22"/>
        </w:rPr>
        <w:t xml:space="preserve">astavováním formální správnosti, </w:t>
      </w:r>
    </w:p>
    <w:p w14:paraId="17317FC1" w14:textId="77777777" w:rsidR="00B23B0B" w:rsidRDefault="00B23B0B" w:rsidP="00B23B0B">
      <w:pPr>
        <w:pStyle w:val="Odstavecseseznamem"/>
        <w:numPr>
          <w:ilvl w:val="0"/>
          <w:numId w:val="24"/>
        </w:numPr>
        <w:rPr>
          <w:szCs w:val="22"/>
        </w:rPr>
      </w:pPr>
      <w:r>
        <w:t>funkcionality</w:t>
      </w:r>
      <w:r w:rsidRPr="000239EF">
        <w:rPr>
          <w:szCs w:val="22"/>
        </w:rPr>
        <w:t xml:space="preserve"> pro předávání žádostí řešiteli, </w:t>
      </w:r>
    </w:p>
    <w:p w14:paraId="60FEDB8A" w14:textId="77777777" w:rsidR="00B23B0B" w:rsidRDefault="00B23B0B" w:rsidP="00B23B0B">
      <w:pPr>
        <w:pStyle w:val="Odstavecseseznamem"/>
        <w:numPr>
          <w:ilvl w:val="0"/>
          <w:numId w:val="24"/>
        </w:numPr>
        <w:rPr>
          <w:szCs w:val="22"/>
        </w:rPr>
      </w:pPr>
      <w:r>
        <w:t>funkcionality</w:t>
      </w:r>
      <w:r w:rsidRPr="000239EF">
        <w:rPr>
          <w:szCs w:val="22"/>
        </w:rPr>
        <w:t xml:space="preserve"> pro přiznávání žádostí dle sazeb v</w:t>
      </w:r>
      <w:r>
        <w:rPr>
          <w:szCs w:val="22"/>
        </w:rPr>
        <w:t> </w:t>
      </w:r>
      <w:r w:rsidRPr="000239EF">
        <w:rPr>
          <w:szCs w:val="22"/>
        </w:rPr>
        <w:t>číselníku</w:t>
      </w:r>
      <w:r>
        <w:rPr>
          <w:szCs w:val="22"/>
        </w:rPr>
        <w:t>,</w:t>
      </w:r>
    </w:p>
    <w:p w14:paraId="2C392177" w14:textId="77777777" w:rsidR="00B23B0B" w:rsidRPr="000239EF" w:rsidRDefault="00B23B0B" w:rsidP="00B23B0B">
      <w:pPr>
        <w:pStyle w:val="Odstavecseseznamem"/>
        <w:numPr>
          <w:ilvl w:val="0"/>
          <w:numId w:val="24"/>
        </w:numPr>
        <w:rPr>
          <w:szCs w:val="22"/>
        </w:rPr>
      </w:pPr>
      <w:r>
        <w:rPr>
          <w:szCs w:val="22"/>
        </w:rPr>
        <w:t xml:space="preserve">zakomponování </w:t>
      </w:r>
      <w:r>
        <w:t xml:space="preserve">DP </w:t>
      </w:r>
      <w:r w:rsidRPr="00D12BE8">
        <w:t>Agricovid.2021</w:t>
      </w:r>
      <w:r>
        <w:t xml:space="preserve"> do obvyklých funkcionalit ISND jako např. vkládání žádostí do soupisky</w:t>
      </w:r>
      <w:r w:rsidRPr="000239EF">
        <w:rPr>
          <w:szCs w:val="22"/>
        </w:rPr>
        <w:t xml:space="preserve">. </w:t>
      </w:r>
    </w:p>
    <w:p w14:paraId="26C58E06" w14:textId="0429DA41" w:rsidR="00B23B0B" w:rsidRDefault="00B23B0B" w:rsidP="00B23B0B">
      <w:r>
        <w:t xml:space="preserve">Údaje DP </w:t>
      </w:r>
      <w:r w:rsidRPr="00D12BE8">
        <w:t>Agricovid.2021</w:t>
      </w:r>
      <w:r>
        <w:t xml:space="preserve"> se budou zobrazovat ve standardních sestavách (např. 21 nebo 50b)</w:t>
      </w:r>
      <w:r w:rsidR="00581899">
        <w:t>.</w:t>
      </w:r>
    </w:p>
    <w:p w14:paraId="03E65413" w14:textId="19F1B7B7" w:rsidR="00B23B0B" w:rsidRDefault="00B23B0B" w:rsidP="00B23B0B">
      <w:pPr>
        <w:jc w:val="both"/>
      </w:pPr>
      <w:r>
        <w:t xml:space="preserve"> </w:t>
      </w:r>
    </w:p>
    <w:p w14:paraId="48A12193" w14:textId="677CF811" w:rsidR="00223B62" w:rsidRDefault="00223B62" w:rsidP="00223B62">
      <w:r>
        <w:t xml:space="preserve">Dle vyjádření objednatele </w:t>
      </w:r>
      <w:r w:rsidR="00161EB9">
        <w:t xml:space="preserve">se má DP </w:t>
      </w:r>
      <w:r w:rsidR="00161EB9" w:rsidRPr="00D12BE8">
        <w:t>Agricovid.2021</w:t>
      </w:r>
      <w:r w:rsidR="00161EB9">
        <w:t xml:space="preserve"> podobat </w:t>
      </w:r>
      <w:r w:rsidR="00581899">
        <w:t xml:space="preserve">předchozímu </w:t>
      </w:r>
      <w:r w:rsidR="00161EB9">
        <w:t xml:space="preserve">DP </w:t>
      </w:r>
      <w:r w:rsidR="00161EB9" w:rsidRPr="00D12BE8">
        <w:t>Agricovid.202</w:t>
      </w:r>
      <w:r w:rsidR="00161EB9">
        <w:t xml:space="preserve">0. Tedy: </w:t>
      </w:r>
      <w:r>
        <w:t>V rámci administrace bude možné „vrácení žadateli k doplnění/opravě“. Po termínu podání žádostí už nebude možné navýšit požadovanou částku. Zapojení dalších institucí, např. SZIF, do administrace žádostí se neuvažuje. V rámci procesu administrace se maximálně využijí stávající funkce aplikací Modul pro žadatele (M</w:t>
      </w:r>
      <w:r w:rsidR="00D51710">
        <w:t>pŽ</w:t>
      </w:r>
      <w:r>
        <w:t xml:space="preserve">) a Informační systém národních dotací (ISND) a jejich propojení (integrace), a nepředpokládá se nutnost jeho změny. </w:t>
      </w:r>
    </w:p>
    <w:p w14:paraId="6921A60B" w14:textId="6891D852" w:rsidR="00223B62" w:rsidRDefault="00223B62" w:rsidP="00B23B0B">
      <w:pPr>
        <w:jc w:val="both"/>
      </w:pPr>
    </w:p>
    <w:p w14:paraId="363412DA" w14:textId="569C01BA" w:rsidR="00B23B0B" w:rsidRDefault="00B23B0B" w:rsidP="00B23B0B">
      <w:pPr>
        <w:jc w:val="both"/>
      </w:pPr>
      <w:r w:rsidRPr="00615E54">
        <w:rPr>
          <w:b/>
        </w:rPr>
        <w:t xml:space="preserve">Předmětem plnění dle tohoto </w:t>
      </w:r>
      <w:r w:rsidR="000964BD">
        <w:rPr>
          <w:b/>
        </w:rPr>
        <w:t>RfC</w:t>
      </w:r>
      <w:r w:rsidRPr="00615E54">
        <w:rPr>
          <w:b/>
        </w:rPr>
        <w:t xml:space="preserve"> </w:t>
      </w:r>
      <w:r w:rsidRPr="00615E54">
        <w:rPr>
          <w:b/>
          <w:u w:val="single"/>
        </w:rPr>
        <w:t>není</w:t>
      </w:r>
      <w:r w:rsidRPr="00615E54">
        <w:rPr>
          <w:b/>
        </w:rPr>
        <w:t xml:space="preserve"> následující</w:t>
      </w:r>
      <w:r>
        <w:t>:</w:t>
      </w:r>
    </w:p>
    <w:p w14:paraId="06C406A5" w14:textId="07EE0D47" w:rsidR="00B23B0B" w:rsidRDefault="00B23B0B" w:rsidP="00B23B0B">
      <w:r>
        <w:t xml:space="preserve">1) Implementace otázek formální kontroly, protože nebyly dodavateli předány v rámci předaných podkladů pro plnění tohoto </w:t>
      </w:r>
      <w:r w:rsidR="000964BD">
        <w:t>RFC</w:t>
      </w:r>
      <w:r>
        <w:t>.</w:t>
      </w:r>
      <w:r>
        <w:br/>
        <w:t xml:space="preserve">2) Implementace dokumentů typu rozhodnutí, protože nebyly dodavateli předány v rámci předaných podkladů pro plnění tohoto </w:t>
      </w:r>
      <w:r w:rsidR="000964BD">
        <w:t>RFC</w:t>
      </w:r>
      <w:r>
        <w:t xml:space="preserve">. </w:t>
      </w:r>
      <w:r>
        <w:br/>
        <w:t>3) Implementace jakýchkoli jiných metodik, než které jsou ve výše zmíněných předaných Zásadách a v dokumentu „</w:t>
      </w:r>
      <w:r w:rsidRPr="00CE07D8">
        <w:t>administrace.docx</w:t>
      </w:r>
      <w:r>
        <w:t xml:space="preserve">“ (předaného e-mailem </w:t>
      </w:r>
      <w:r w:rsidRPr="000239EF">
        <w:t>12.02.2021 13:39</w:t>
      </w:r>
      <w:r>
        <w:t xml:space="preserve">), protože nebyly dodavateli předány v rámci předaných podkladů pro plnění tohoto </w:t>
      </w:r>
      <w:r w:rsidR="000964BD">
        <w:t>RFC</w:t>
      </w:r>
      <w:r>
        <w:t>.</w:t>
      </w:r>
      <w:r>
        <w:br/>
        <w:t>4) Implementace/příprava jakýchkoli speci</w:t>
      </w:r>
      <w:r w:rsidR="003B5F9D">
        <w:t>á</w:t>
      </w:r>
      <w:r>
        <w:t xml:space="preserve">lních sestav nebo reportů ani úpravy existujících sestav, protože nebyly specifikovány v rámci předaných podkladů pro plnění tohoto </w:t>
      </w:r>
      <w:r w:rsidR="000964BD">
        <w:t>RFC</w:t>
      </w:r>
      <w:r>
        <w:t>.</w:t>
      </w:r>
    </w:p>
    <w:p w14:paraId="54CB1397" w14:textId="6ACA341E" w:rsidR="00223B62" w:rsidRDefault="00223B62" w:rsidP="00B23B0B">
      <w:r>
        <w:t>5) Implementace podávání „ohlášení“ (tzv. předžádostí).</w:t>
      </w:r>
    </w:p>
    <w:p w14:paraId="293FAC6D" w14:textId="77777777" w:rsidR="00B23B0B" w:rsidRDefault="00B23B0B" w:rsidP="00B23B0B">
      <w:pPr>
        <w:jc w:val="both"/>
      </w:pPr>
    </w:p>
    <w:p w14:paraId="0AC6AC31" w14:textId="4F5D2F17" w:rsidR="00B23B0B" w:rsidRDefault="00B23B0B" w:rsidP="00B23B0B">
      <w:pPr>
        <w:jc w:val="both"/>
      </w:pPr>
      <w:r w:rsidRPr="00615E54">
        <w:rPr>
          <w:b/>
        </w:rPr>
        <w:lastRenderedPageBreak/>
        <w:t xml:space="preserve">Předmětem plnění dle tohoto </w:t>
      </w:r>
      <w:r w:rsidR="000964BD">
        <w:rPr>
          <w:b/>
        </w:rPr>
        <w:t>RFC</w:t>
      </w:r>
      <w:r>
        <w:t xml:space="preserve">, v rozsahu podkladů předaných dodavateli ke dni předložení poptávky tohoto </w:t>
      </w:r>
      <w:r w:rsidR="000964BD">
        <w:t>RFC</w:t>
      </w:r>
      <w:r>
        <w:t xml:space="preserve">, </w:t>
      </w:r>
      <w:r w:rsidRPr="00615E54">
        <w:rPr>
          <w:b/>
          <w:u w:val="single"/>
        </w:rPr>
        <w:t>je tedy především následující</w:t>
      </w:r>
      <w:r>
        <w:t>:</w:t>
      </w:r>
    </w:p>
    <w:p w14:paraId="02C87812" w14:textId="68AB5EE6" w:rsidR="00B23B0B" w:rsidRDefault="00B23B0B" w:rsidP="00B23B0B">
      <w:pPr>
        <w:pStyle w:val="Odstavecseseznamem"/>
        <w:numPr>
          <w:ilvl w:val="0"/>
          <w:numId w:val="14"/>
        </w:numPr>
        <w:jc w:val="both"/>
      </w:pPr>
      <w:r>
        <w:t xml:space="preserve">analýza doplnění (do </w:t>
      </w:r>
      <w:r w:rsidR="00D51710">
        <w:t xml:space="preserve">MpŽ a </w:t>
      </w:r>
      <w:r>
        <w:t xml:space="preserve">ISND) </w:t>
      </w:r>
      <w:r w:rsidRPr="00FB31B9">
        <w:t xml:space="preserve">DP </w:t>
      </w:r>
      <w:r w:rsidRPr="00D12BE8">
        <w:t>Agricovid.2021</w:t>
      </w:r>
      <w:r>
        <w:t xml:space="preserve"> dle příslušných výše uvedených Zásad a postupné vytvoření dokumentu S</w:t>
      </w:r>
      <w:r w:rsidRPr="00FB31B9">
        <w:t>pecifikace</w:t>
      </w:r>
      <w:r>
        <w:t>,</w:t>
      </w:r>
    </w:p>
    <w:p w14:paraId="5FB2FAB7" w14:textId="77777777" w:rsidR="00B23B0B" w:rsidRDefault="00B23B0B" w:rsidP="00B23B0B">
      <w:pPr>
        <w:pStyle w:val="Odstavecseseznamem"/>
        <w:numPr>
          <w:ilvl w:val="0"/>
          <w:numId w:val="14"/>
        </w:numPr>
        <w:jc w:val="both"/>
      </w:pPr>
      <w:r>
        <w:t xml:space="preserve">implementace funkcionalit pro vkládání žádostí DP </w:t>
      </w:r>
      <w:r w:rsidRPr="00D12BE8">
        <w:t>Agricovid.2021</w:t>
      </w:r>
      <w:r>
        <w:t xml:space="preserve"> do MpŽ a následného přebírání do ISND,</w:t>
      </w:r>
    </w:p>
    <w:p w14:paraId="704936D1" w14:textId="77777777" w:rsidR="00B23B0B" w:rsidRDefault="00B23B0B" w:rsidP="00B23B0B">
      <w:pPr>
        <w:pStyle w:val="Odstavecseseznamem"/>
        <w:numPr>
          <w:ilvl w:val="0"/>
          <w:numId w:val="14"/>
        </w:numPr>
        <w:jc w:val="both"/>
      </w:pPr>
      <w:r>
        <w:t>implementace algoritmů přiznávání,</w:t>
      </w:r>
    </w:p>
    <w:p w14:paraId="43C8D5D4" w14:textId="058BA613" w:rsidR="00B23B0B" w:rsidRDefault="00B23B0B" w:rsidP="00B23B0B">
      <w:pPr>
        <w:pStyle w:val="Odstavecseseznamem"/>
        <w:numPr>
          <w:ilvl w:val="0"/>
          <w:numId w:val="14"/>
        </w:numPr>
        <w:jc w:val="both"/>
      </w:pPr>
      <w:r>
        <w:t>případné úpravy (doplnění) dokumentace jako je EAP nebo uživatelská příručka,</w:t>
      </w:r>
      <w:r w:rsidR="003B5F9D">
        <w:t xml:space="preserve"> úprava provozní dokumentace se nepředpokládá</w:t>
      </w:r>
    </w:p>
    <w:p w14:paraId="0AC0010F" w14:textId="77777777" w:rsidR="00B23B0B" w:rsidRDefault="00B23B0B" w:rsidP="00B23B0B">
      <w:pPr>
        <w:pStyle w:val="Odstavecseseznamem"/>
        <w:numPr>
          <w:ilvl w:val="0"/>
          <w:numId w:val="14"/>
        </w:numPr>
        <w:jc w:val="both"/>
      </w:pPr>
      <w:r>
        <w:t>interní testování řešení (tzn. algoritmizace) administrace</w:t>
      </w:r>
      <w:r w:rsidRPr="008710C6">
        <w:t xml:space="preserve"> </w:t>
      </w:r>
      <w:r w:rsidRPr="00FB31B9">
        <w:t xml:space="preserve">DP </w:t>
      </w:r>
      <w:r w:rsidRPr="00D12BE8">
        <w:t>Agricovid.2021</w:t>
      </w:r>
      <w:r>
        <w:t xml:space="preserve">, </w:t>
      </w:r>
    </w:p>
    <w:p w14:paraId="02F5442A" w14:textId="582F65B0" w:rsidR="00B23B0B" w:rsidRDefault="00B23B0B" w:rsidP="00B23B0B">
      <w:pPr>
        <w:pStyle w:val="Odstavecseseznamem"/>
        <w:numPr>
          <w:ilvl w:val="0"/>
          <w:numId w:val="14"/>
        </w:numPr>
        <w:jc w:val="both"/>
      </w:pPr>
      <w:r>
        <w:t>implementace</w:t>
      </w:r>
      <w:r w:rsidRPr="00E133BD">
        <w:t xml:space="preserve"> plnění na </w:t>
      </w:r>
      <w:r>
        <w:t xml:space="preserve">testovací prostředí umožňující </w:t>
      </w:r>
      <w:r w:rsidR="00D51710">
        <w:t>ověření plnění</w:t>
      </w:r>
      <w:r>
        <w:t xml:space="preserve"> odpovědnými pracovníky</w:t>
      </w:r>
      <w:r w:rsidR="00D51710">
        <w:t xml:space="preserve"> objednatele</w:t>
      </w:r>
      <w:r>
        <w:t xml:space="preserve">, </w:t>
      </w:r>
    </w:p>
    <w:p w14:paraId="1644BD14" w14:textId="77777777" w:rsidR="00B23B0B" w:rsidRDefault="00B23B0B" w:rsidP="00B23B0B">
      <w:pPr>
        <w:pStyle w:val="Odstavecseseznamem"/>
        <w:numPr>
          <w:ilvl w:val="0"/>
          <w:numId w:val="14"/>
        </w:numPr>
        <w:jc w:val="both"/>
      </w:pPr>
      <w:r>
        <w:t xml:space="preserve">tvorba testovacích scénářů pro administrování žádostí </w:t>
      </w:r>
      <w:r w:rsidRPr="00FB31B9">
        <w:t xml:space="preserve">DP </w:t>
      </w:r>
      <w:r w:rsidRPr="00CE07D8">
        <w:t>Agricovid.2021</w:t>
      </w:r>
      <w:r>
        <w:t>,</w:t>
      </w:r>
    </w:p>
    <w:p w14:paraId="6616561F" w14:textId="77777777" w:rsidR="00B23B0B" w:rsidRDefault="00B23B0B" w:rsidP="00B23B0B">
      <w:pPr>
        <w:pStyle w:val="Odstavecseseznamem"/>
        <w:numPr>
          <w:ilvl w:val="0"/>
          <w:numId w:val="14"/>
        </w:numPr>
        <w:jc w:val="both"/>
      </w:pPr>
      <w:r>
        <w:t>úpravy dle případných připomínek objednatele – vypořádání připomínek,</w:t>
      </w:r>
    </w:p>
    <w:p w14:paraId="01F2DA67" w14:textId="77777777" w:rsidR="00B23B0B" w:rsidRDefault="00B23B0B" w:rsidP="00B23B0B">
      <w:pPr>
        <w:pStyle w:val="Odstavecseseznamem"/>
        <w:numPr>
          <w:ilvl w:val="0"/>
          <w:numId w:val="14"/>
        </w:numPr>
        <w:jc w:val="both"/>
      </w:pPr>
      <w:r>
        <w:t>implementace</w:t>
      </w:r>
      <w:r w:rsidRPr="00E133BD">
        <w:t xml:space="preserve"> plnění na produk</w:t>
      </w:r>
      <w:r>
        <w:t>ční prostředí po schválení objednatelem.</w:t>
      </w:r>
    </w:p>
    <w:p w14:paraId="5CB14D8D" w14:textId="77777777" w:rsidR="00B23B0B" w:rsidRDefault="00B23B0B" w:rsidP="00B23B0B">
      <w:pPr>
        <w:jc w:val="both"/>
      </w:pPr>
    </w:p>
    <w:p w14:paraId="18F8F38B" w14:textId="77777777" w:rsidR="00B23B0B" w:rsidRDefault="00B23B0B" w:rsidP="00B23B0B">
      <w:pPr>
        <w:jc w:val="both"/>
      </w:pPr>
      <w:r>
        <w:t>Významnou novinkou v dokumentu „</w:t>
      </w:r>
      <w:r w:rsidRPr="00CE07D8">
        <w:rPr>
          <w:b/>
          <w:szCs w:val="22"/>
        </w:rPr>
        <w:t>Zásady, kterými se stanovují podmínky pro poskytování dotací v rámci druhé výzvy dotačního programu</w:t>
      </w:r>
      <w:r>
        <w:rPr>
          <w:b/>
          <w:szCs w:val="22"/>
        </w:rPr>
        <w:t xml:space="preserve"> </w:t>
      </w:r>
      <w:r w:rsidRPr="00CE07D8">
        <w:rPr>
          <w:b/>
          <w:szCs w:val="22"/>
        </w:rPr>
        <w:t>„AGRICOVID POTRAVINÁŘSTVÍ“</w:t>
      </w:r>
      <w:r>
        <w:t>“ je „</w:t>
      </w:r>
      <w:r w:rsidRPr="000239EF">
        <w:rPr>
          <w:rFonts w:cs="Arial"/>
          <w:b/>
          <w:color w:val="B2BC00" w:themeColor="text1"/>
        </w:rPr>
        <w:t>Příloha č. 6.</w:t>
      </w:r>
      <w:r>
        <w:t>“, která není v dokumentu „</w:t>
      </w:r>
      <w:r w:rsidRPr="00CE07D8">
        <w:rPr>
          <w:b/>
          <w:szCs w:val="22"/>
        </w:rPr>
        <w:t>Zásady, kterými se stanovují podmínky pro poskytování dotací v rámci druhé výzvy dotačního programu</w:t>
      </w:r>
      <w:r>
        <w:rPr>
          <w:b/>
          <w:szCs w:val="22"/>
        </w:rPr>
        <w:t xml:space="preserve"> </w:t>
      </w:r>
      <w:r w:rsidRPr="00CE07D8">
        <w:rPr>
          <w:b/>
          <w:szCs w:val="22"/>
        </w:rPr>
        <w:t>„AGRICOVID POTRAVINÁŘSTVÍ“</w:t>
      </w:r>
      <w:r>
        <w:t>“ jednoznačně vysvětlena z hlediska vlivu na částku dotace a z hlediska případného překrývání obsahu s údaji uváděnými do tabulky „</w:t>
      </w:r>
      <w:r>
        <w:rPr>
          <w:rFonts w:cs="Arial"/>
          <w:b/>
          <w:color w:val="B2BC00" w:themeColor="text1"/>
        </w:rPr>
        <w:t>Příloha č. 5.</w:t>
      </w:r>
      <w:r>
        <w:t>“, upřesnění vlivu této novinky bude předmětem jednání mezi dodavatelem a objednatelem a výsledek tohoto projednávání bude obsažen v analytickém dokumentu Specifikace, podle dodavatele může tato novinka v podobě tabulky „</w:t>
      </w:r>
      <w:r w:rsidRPr="000239EF">
        <w:rPr>
          <w:rFonts w:cs="Arial"/>
          <w:b/>
          <w:color w:val="B2BC00" w:themeColor="text1"/>
        </w:rPr>
        <w:t>Příloha č. 6.</w:t>
      </w:r>
      <w:r>
        <w:t>“ nezanedbatelně ovlivnit jak implementaci do MpŽ a ISND, tak také interpretaci dokumentu Zásady žadateli.</w:t>
      </w:r>
    </w:p>
    <w:p w14:paraId="1DF81A2C" w14:textId="5D1551EB" w:rsidR="00F95AA9" w:rsidRDefault="00F95AA9" w:rsidP="00DC1FE0"/>
    <w:p w14:paraId="31507A96" w14:textId="77777777" w:rsidR="007037AC" w:rsidRPr="003A73F6" w:rsidRDefault="007037AC" w:rsidP="007037AC">
      <w:pPr>
        <w:spacing w:after="0"/>
        <w:rPr>
          <w:u w:val="single"/>
        </w:rPr>
      </w:pPr>
      <w:r w:rsidRPr="003A73F6">
        <w:rPr>
          <w:u w:val="single"/>
        </w:rPr>
        <w:t>Analýza a Technický návrh řešení</w:t>
      </w:r>
    </w:p>
    <w:p w14:paraId="15F49C8F" w14:textId="092D9537" w:rsidR="007037AC" w:rsidRDefault="007037AC" w:rsidP="000964BD">
      <w:pPr>
        <w:jc w:val="both"/>
        <w:rPr>
          <w:rFonts w:cs="Arial"/>
        </w:rPr>
      </w:pPr>
      <w:r w:rsidRPr="00F45984">
        <w:rPr>
          <w:rFonts w:cs="Arial"/>
        </w:rPr>
        <w:t xml:space="preserve">Detaily technického řešení budou, dle požadavku </w:t>
      </w:r>
      <w:r w:rsidR="00D51710">
        <w:t>objednatele</w:t>
      </w:r>
      <w:r w:rsidRPr="00F45984">
        <w:rPr>
          <w:rFonts w:cs="Arial"/>
        </w:rPr>
        <w:t>, upřesněny v rámci analytické fáze</w:t>
      </w:r>
      <w:r>
        <w:rPr>
          <w:rFonts w:cs="Arial"/>
        </w:rPr>
        <w:t xml:space="preserve"> realizace tohoto požadavku</w:t>
      </w:r>
      <w:r w:rsidRPr="00F45984">
        <w:rPr>
          <w:rFonts w:cs="Arial"/>
        </w:rPr>
        <w:t>, kdy bude vytvořen a garantem odsouhlasen Návrh technického řešení (Specifikace).</w:t>
      </w:r>
    </w:p>
    <w:p w14:paraId="47588D92" w14:textId="77777777" w:rsidR="007037AC" w:rsidRDefault="007037AC" w:rsidP="007037AC"/>
    <w:p w14:paraId="7830F667" w14:textId="77777777" w:rsidR="007037AC" w:rsidRDefault="007037AC" w:rsidP="007037AC">
      <w:r>
        <w:t>V rámci implementace dodavatel předpokládá vytvoření nebo změny těchto částí aplikace.</w:t>
      </w:r>
    </w:p>
    <w:tbl>
      <w:tblPr>
        <w:tblW w:w="9493" w:type="dxa"/>
        <w:tblCellMar>
          <w:left w:w="70" w:type="dxa"/>
          <w:right w:w="70" w:type="dxa"/>
        </w:tblCellMar>
        <w:tblLook w:val="04A0" w:firstRow="1" w:lastRow="0" w:firstColumn="1" w:lastColumn="0" w:noHBand="0" w:noVBand="1"/>
      </w:tblPr>
      <w:tblGrid>
        <w:gridCol w:w="1600"/>
        <w:gridCol w:w="2480"/>
        <w:gridCol w:w="5413"/>
      </w:tblGrid>
      <w:tr w:rsidR="007037AC" w:rsidRPr="00196566" w14:paraId="1762B7B1" w14:textId="77777777" w:rsidTr="007037AC">
        <w:trPr>
          <w:trHeight w:val="300"/>
        </w:trPr>
        <w:tc>
          <w:tcPr>
            <w:tcW w:w="1600" w:type="dxa"/>
            <w:tcBorders>
              <w:top w:val="single" w:sz="4" w:space="0" w:color="808080"/>
              <w:left w:val="single" w:sz="4" w:space="0" w:color="808080"/>
              <w:bottom w:val="single" w:sz="4" w:space="0" w:color="808080"/>
              <w:right w:val="single" w:sz="4" w:space="0" w:color="808080"/>
            </w:tcBorders>
            <w:shd w:val="clear" w:color="000000" w:fill="D9D9D9"/>
            <w:noWrap/>
            <w:vAlign w:val="bottom"/>
            <w:hideMark/>
          </w:tcPr>
          <w:p w14:paraId="0969C7B4" w14:textId="77777777" w:rsidR="007037AC" w:rsidRPr="00196566" w:rsidRDefault="007037AC" w:rsidP="00817D6E">
            <w:pPr>
              <w:spacing w:after="0"/>
              <w:jc w:val="center"/>
              <w:rPr>
                <w:rFonts w:ascii="Calibri" w:hAnsi="Calibri" w:cs="Calibri"/>
                <w:color w:val="000000"/>
                <w:szCs w:val="22"/>
                <w:lang w:eastAsia="cs-CZ"/>
              </w:rPr>
            </w:pPr>
            <w:r w:rsidRPr="00196566">
              <w:rPr>
                <w:rFonts w:ascii="Calibri" w:hAnsi="Calibri" w:cs="Calibri"/>
                <w:color w:val="000000"/>
                <w:szCs w:val="22"/>
                <w:lang w:eastAsia="cs-CZ"/>
              </w:rPr>
              <w:t>Dodávka ID</w:t>
            </w:r>
          </w:p>
        </w:tc>
        <w:tc>
          <w:tcPr>
            <w:tcW w:w="2480" w:type="dxa"/>
            <w:tcBorders>
              <w:top w:val="single" w:sz="4" w:space="0" w:color="808080"/>
              <w:left w:val="nil"/>
              <w:bottom w:val="single" w:sz="4" w:space="0" w:color="808080"/>
              <w:right w:val="single" w:sz="4" w:space="0" w:color="808080"/>
            </w:tcBorders>
            <w:shd w:val="clear" w:color="000000" w:fill="D9D9D9"/>
            <w:noWrap/>
            <w:vAlign w:val="bottom"/>
            <w:hideMark/>
          </w:tcPr>
          <w:p w14:paraId="3A1F08A7" w14:textId="77777777" w:rsidR="007037AC" w:rsidRPr="00196566" w:rsidRDefault="007037AC" w:rsidP="00817D6E">
            <w:pPr>
              <w:spacing w:after="0"/>
              <w:jc w:val="center"/>
              <w:rPr>
                <w:rFonts w:ascii="Calibri" w:hAnsi="Calibri" w:cs="Calibri"/>
                <w:color w:val="000000"/>
                <w:szCs w:val="22"/>
                <w:lang w:eastAsia="cs-CZ"/>
              </w:rPr>
            </w:pPr>
            <w:r w:rsidRPr="00196566">
              <w:rPr>
                <w:rFonts w:ascii="Calibri" w:hAnsi="Calibri" w:cs="Calibri"/>
                <w:color w:val="000000"/>
                <w:szCs w:val="22"/>
                <w:lang w:eastAsia="cs-CZ"/>
              </w:rPr>
              <w:t>Předmět dodávky</w:t>
            </w:r>
          </w:p>
        </w:tc>
        <w:tc>
          <w:tcPr>
            <w:tcW w:w="5413" w:type="dxa"/>
            <w:tcBorders>
              <w:top w:val="single" w:sz="4" w:space="0" w:color="808080"/>
              <w:left w:val="nil"/>
              <w:bottom w:val="single" w:sz="4" w:space="0" w:color="808080"/>
              <w:right w:val="single" w:sz="4" w:space="0" w:color="808080"/>
            </w:tcBorders>
            <w:shd w:val="clear" w:color="000000" w:fill="D9D9D9"/>
            <w:vAlign w:val="bottom"/>
            <w:hideMark/>
          </w:tcPr>
          <w:p w14:paraId="539BB45A" w14:textId="77777777" w:rsidR="007037AC" w:rsidRPr="00196566" w:rsidRDefault="007037AC" w:rsidP="00817D6E">
            <w:pPr>
              <w:spacing w:after="0"/>
              <w:jc w:val="center"/>
              <w:rPr>
                <w:rFonts w:ascii="Calibri" w:hAnsi="Calibri" w:cs="Calibri"/>
                <w:color w:val="000000"/>
                <w:szCs w:val="22"/>
                <w:lang w:eastAsia="cs-CZ"/>
              </w:rPr>
            </w:pPr>
            <w:r w:rsidRPr="00196566">
              <w:rPr>
                <w:rFonts w:ascii="Calibri" w:hAnsi="Calibri" w:cs="Calibri"/>
                <w:color w:val="000000"/>
                <w:szCs w:val="22"/>
                <w:lang w:eastAsia="cs-CZ"/>
              </w:rPr>
              <w:t>Dekompozice</w:t>
            </w:r>
          </w:p>
        </w:tc>
      </w:tr>
      <w:tr w:rsidR="007037AC" w:rsidRPr="00196566" w14:paraId="62BBBF86" w14:textId="77777777" w:rsidTr="007037AC">
        <w:trPr>
          <w:trHeight w:val="300"/>
        </w:trPr>
        <w:tc>
          <w:tcPr>
            <w:tcW w:w="1600" w:type="dxa"/>
            <w:vMerge w:val="restart"/>
            <w:tcBorders>
              <w:top w:val="nil"/>
              <w:left w:val="single" w:sz="4" w:space="0" w:color="808080"/>
              <w:bottom w:val="single" w:sz="4" w:space="0" w:color="808080"/>
              <w:right w:val="single" w:sz="4" w:space="0" w:color="808080"/>
            </w:tcBorders>
            <w:shd w:val="clear" w:color="auto" w:fill="auto"/>
            <w:noWrap/>
            <w:hideMark/>
          </w:tcPr>
          <w:p w14:paraId="412DB05B" w14:textId="7F205EFD" w:rsidR="007037AC" w:rsidRPr="00196566" w:rsidRDefault="007037AC" w:rsidP="00817D6E">
            <w:pPr>
              <w:spacing w:after="0"/>
              <w:rPr>
                <w:rFonts w:ascii="Calibri" w:hAnsi="Calibri" w:cs="Calibri"/>
                <w:color w:val="000000"/>
                <w:szCs w:val="22"/>
                <w:lang w:eastAsia="cs-CZ"/>
              </w:rPr>
            </w:pPr>
            <w:r w:rsidRPr="007037AC">
              <w:rPr>
                <w:rFonts w:ascii="Calibri" w:hAnsi="Calibri" w:cs="Calibri"/>
                <w:color w:val="000000"/>
                <w:szCs w:val="22"/>
                <w:lang w:eastAsia="cs-CZ"/>
              </w:rPr>
              <w:t>Z31062</w:t>
            </w:r>
            <w:r w:rsidRPr="00196566">
              <w:rPr>
                <w:rFonts w:ascii="Calibri" w:hAnsi="Calibri" w:cs="Calibri"/>
                <w:color w:val="000000"/>
                <w:szCs w:val="22"/>
                <w:lang w:eastAsia="cs-CZ"/>
              </w:rPr>
              <w:t>-D</w:t>
            </w:r>
            <w:r w:rsidR="001F1011">
              <w:rPr>
                <w:rFonts w:ascii="Calibri" w:hAnsi="Calibri" w:cs="Calibri"/>
                <w:color w:val="000000"/>
                <w:szCs w:val="22"/>
                <w:lang w:eastAsia="cs-CZ"/>
              </w:rPr>
              <w:t>2</w:t>
            </w:r>
          </w:p>
        </w:tc>
        <w:tc>
          <w:tcPr>
            <w:tcW w:w="2480" w:type="dxa"/>
            <w:vMerge w:val="restart"/>
            <w:tcBorders>
              <w:top w:val="nil"/>
              <w:left w:val="single" w:sz="4" w:space="0" w:color="808080"/>
              <w:bottom w:val="single" w:sz="4" w:space="0" w:color="808080"/>
              <w:right w:val="single" w:sz="4" w:space="0" w:color="808080"/>
            </w:tcBorders>
            <w:shd w:val="clear" w:color="auto" w:fill="auto"/>
            <w:hideMark/>
          </w:tcPr>
          <w:p w14:paraId="10D36F99" w14:textId="0E237BDC" w:rsidR="007037AC" w:rsidRPr="00196566" w:rsidRDefault="007037AC" w:rsidP="00817D6E">
            <w:pPr>
              <w:spacing w:after="0"/>
              <w:rPr>
                <w:rFonts w:ascii="Calibri" w:hAnsi="Calibri" w:cs="Calibri"/>
                <w:color w:val="000000"/>
                <w:szCs w:val="22"/>
                <w:lang w:eastAsia="cs-CZ"/>
              </w:rPr>
            </w:pPr>
            <w:r>
              <w:rPr>
                <w:rFonts w:ascii="Calibri" w:hAnsi="Calibri" w:cs="Calibri"/>
                <w:color w:val="000000"/>
                <w:szCs w:val="22"/>
                <w:lang w:eastAsia="cs-CZ"/>
              </w:rPr>
              <w:t>DP Agricovid</w:t>
            </w:r>
            <w:r w:rsidR="00CD7AF5">
              <w:rPr>
                <w:rFonts w:ascii="Calibri" w:hAnsi="Calibri" w:cs="Calibri"/>
                <w:color w:val="000000"/>
                <w:szCs w:val="22"/>
                <w:lang w:eastAsia="cs-CZ"/>
              </w:rPr>
              <w:t>.</w:t>
            </w:r>
            <w:r>
              <w:rPr>
                <w:rFonts w:ascii="Calibri" w:hAnsi="Calibri" w:cs="Calibri"/>
                <w:color w:val="000000"/>
                <w:szCs w:val="22"/>
                <w:lang w:eastAsia="cs-CZ"/>
              </w:rPr>
              <w:t>2021 v M</w:t>
            </w:r>
            <w:r w:rsidR="00CD7AF5">
              <w:rPr>
                <w:rFonts w:ascii="Calibri" w:hAnsi="Calibri" w:cs="Calibri"/>
                <w:color w:val="000000"/>
                <w:szCs w:val="22"/>
                <w:lang w:eastAsia="cs-CZ"/>
              </w:rPr>
              <w:t>pŽ</w:t>
            </w:r>
          </w:p>
        </w:tc>
        <w:tc>
          <w:tcPr>
            <w:tcW w:w="5413" w:type="dxa"/>
            <w:tcBorders>
              <w:top w:val="nil"/>
              <w:left w:val="nil"/>
              <w:bottom w:val="single" w:sz="4" w:space="0" w:color="808080"/>
              <w:right w:val="single" w:sz="4" w:space="0" w:color="808080"/>
            </w:tcBorders>
            <w:shd w:val="clear" w:color="auto" w:fill="auto"/>
          </w:tcPr>
          <w:p w14:paraId="1A6D0093" w14:textId="1D5567E4" w:rsidR="007037AC" w:rsidRPr="00196566" w:rsidRDefault="00CD7AF5" w:rsidP="00817D6E">
            <w:pPr>
              <w:spacing w:after="0"/>
              <w:rPr>
                <w:rFonts w:ascii="Calibri" w:hAnsi="Calibri" w:cs="Calibri"/>
                <w:color w:val="000000"/>
                <w:szCs w:val="22"/>
                <w:lang w:eastAsia="cs-CZ"/>
              </w:rPr>
            </w:pPr>
            <w:r>
              <w:rPr>
                <w:rFonts w:ascii="Calibri" w:hAnsi="Calibri" w:cs="Calibri"/>
                <w:color w:val="000000"/>
                <w:szCs w:val="22"/>
                <w:lang w:eastAsia="cs-CZ"/>
              </w:rPr>
              <w:t xml:space="preserve">Revize </w:t>
            </w:r>
            <w:r w:rsidRPr="00CD7AF5">
              <w:rPr>
                <w:rFonts w:ascii="Calibri" w:hAnsi="Calibri" w:cs="Calibri"/>
                <w:color w:val="000000"/>
                <w:szCs w:val="22"/>
                <w:lang w:eastAsia="cs-CZ"/>
              </w:rPr>
              <w:t xml:space="preserve">návrh a ověření </w:t>
            </w:r>
            <w:r>
              <w:rPr>
                <w:rFonts w:ascii="Calibri" w:hAnsi="Calibri" w:cs="Calibri"/>
                <w:color w:val="000000"/>
                <w:szCs w:val="22"/>
                <w:lang w:eastAsia="cs-CZ"/>
              </w:rPr>
              <w:t>DB</w:t>
            </w:r>
            <w:r w:rsidRPr="00CD7AF5">
              <w:rPr>
                <w:rFonts w:ascii="Calibri" w:hAnsi="Calibri" w:cs="Calibri"/>
                <w:color w:val="000000"/>
                <w:szCs w:val="22"/>
                <w:lang w:eastAsia="cs-CZ"/>
              </w:rPr>
              <w:t xml:space="preserve"> struktury</w:t>
            </w:r>
            <w:r>
              <w:rPr>
                <w:rFonts w:ascii="Calibri" w:hAnsi="Calibri" w:cs="Calibri"/>
                <w:color w:val="000000"/>
                <w:szCs w:val="22"/>
                <w:lang w:eastAsia="cs-CZ"/>
              </w:rPr>
              <w:t>, úpravy formulářů</w:t>
            </w:r>
          </w:p>
        </w:tc>
      </w:tr>
      <w:tr w:rsidR="007037AC" w:rsidRPr="00196566" w14:paraId="435C906B" w14:textId="77777777" w:rsidTr="007037AC">
        <w:trPr>
          <w:trHeight w:val="300"/>
        </w:trPr>
        <w:tc>
          <w:tcPr>
            <w:tcW w:w="1600" w:type="dxa"/>
            <w:vMerge/>
            <w:tcBorders>
              <w:top w:val="nil"/>
              <w:left w:val="single" w:sz="4" w:space="0" w:color="808080"/>
              <w:bottom w:val="single" w:sz="4" w:space="0" w:color="808080"/>
              <w:right w:val="single" w:sz="4" w:space="0" w:color="808080"/>
            </w:tcBorders>
            <w:vAlign w:val="center"/>
            <w:hideMark/>
          </w:tcPr>
          <w:p w14:paraId="57AF5364" w14:textId="77777777" w:rsidR="007037AC" w:rsidRPr="00196566" w:rsidRDefault="007037AC" w:rsidP="00817D6E">
            <w:pPr>
              <w:spacing w:after="0"/>
              <w:rPr>
                <w:rFonts w:ascii="Calibri" w:hAnsi="Calibri" w:cs="Calibri"/>
                <w:color w:val="000000"/>
                <w:szCs w:val="22"/>
                <w:lang w:eastAsia="cs-CZ"/>
              </w:rPr>
            </w:pPr>
          </w:p>
        </w:tc>
        <w:tc>
          <w:tcPr>
            <w:tcW w:w="2480" w:type="dxa"/>
            <w:vMerge/>
            <w:tcBorders>
              <w:top w:val="nil"/>
              <w:left w:val="single" w:sz="4" w:space="0" w:color="808080"/>
              <w:bottom w:val="single" w:sz="4" w:space="0" w:color="808080"/>
              <w:right w:val="single" w:sz="4" w:space="0" w:color="808080"/>
            </w:tcBorders>
            <w:vAlign w:val="center"/>
            <w:hideMark/>
          </w:tcPr>
          <w:p w14:paraId="7C1F09C0" w14:textId="77777777" w:rsidR="007037AC" w:rsidRPr="00196566" w:rsidRDefault="007037AC" w:rsidP="00817D6E">
            <w:pPr>
              <w:spacing w:after="0"/>
              <w:rPr>
                <w:rFonts w:ascii="Calibri" w:hAnsi="Calibri" w:cs="Calibri"/>
                <w:color w:val="000000"/>
                <w:szCs w:val="22"/>
                <w:lang w:eastAsia="cs-CZ"/>
              </w:rPr>
            </w:pPr>
          </w:p>
        </w:tc>
        <w:tc>
          <w:tcPr>
            <w:tcW w:w="5413" w:type="dxa"/>
            <w:tcBorders>
              <w:top w:val="nil"/>
              <w:left w:val="nil"/>
              <w:bottom w:val="single" w:sz="4" w:space="0" w:color="808080"/>
              <w:right w:val="single" w:sz="4" w:space="0" w:color="808080"/>
            </w:tcBorders>
            <w:shd w:val="clear" w:color="auto" w:fill="auto"/>
          </w:tcPr>
          <w:p w14:paraId="4DC61691" w14:textId="2BFE769D" w:rsidR="007037AC" w:rsidRPr="00196566" w:rsidRDefault="00CD7AF5" w:rsidP="00817D6E">
            <w:pPr>
              <w:spacing w:after="0"/>
              <w:rPr>
                <w:rFonts w:ascii="Calibri" w:hAnsi="Calibri" w:cs="Calibri"/>
                <w:color w:val="000000"/>
                <w:szCs w:val="22"/>
                <w:lang w:eastAsia="cs-CZ"/>
              </w:rPr>
            </w:pPr>
            <w:r>
              <w:rPr>
                <w:rFonts w:ascii="Calibri" w:hAnsi="Calibri" w:cs="Calibri"/>
                <w:color w:val="000000"/>
                <w:szCs w:val="22"/>
                <w:lang w:eastAsia="cs-CZ"/>
              </w:rPr>
              <w:t xml:space="preserve">Aktualizace </w:t>
            </w:r>
            <w:r w:rsidR="00A42199">
              <w:rPr>
                <w:rFonts w:ascii="Calibri" w:hAnsi="Calibri" w:cs="Calibri"/>
                <w:color w:val="000000"/>
                <w:szCs w:val="22"/>
                <w:lang w:eastAsia="cs-CZ"/>
              </w:rPr>
              <w:t xml:space="preserve">kontrol, mechanismů </w:t>
            </w:r>
            <w:r w:rsidR="002D4E99">
              <w:rPr>
                <w:rFonts w:ascii="Calibri" w:hAnsi="Calibri" w:cs="Calibri"/>
                <w:color w:val="000000"/>
                <w:szCs w:val="22"/>
                <w:lang w:eastAsia="cs-CZ"/>
              </w:rPr>
              <w:t xml:space="preserve">výpočtu, mechanismů </w:t>
            </w:r>
            <w:r w:rsidR="00A42199">
              <w:rPr>
                <w:rFonts w:ascii="Calibri" w:hAnsi="Calibri" w:cs="Calibri"/>
                <w:color w:val="000000"/>
                <w:szCs w:val="22"/>
                <w:lang w:eastAsia="cs-CZ"/>
              </w:rPr>
              <w:t>pro tisk, XSD pro přenos do ISND apod.</w:t>
            </w:r>
          </w:p>
        </w:tc>
      </w:tr>
      <w:tr w:rsidR="007037AC" w:rsidRPr="00196566" w14:paraId="16C37A22" w14:textId="77777777" w:rsidTr="007037AC">
        <w:trPr>
          <w:trHeight w:val="300"/>
        </w:trPr>
        <w:tc>
          <w:tcPr>
            <w:tcW w:w="1600" w:type="dxa"/>
            <w:vMerge/>
            <w:tcBorders>
              <w:top w:val="nil"/>
              <w:left w:val="single" w:sz="4" w:space="0" w:color="808080"/>
              <w:bottom w:val="single" w:sz="4" w:space="0" w:color="808080"/>
              <w:right w:val="single" w:sz="4" w:space="0" w:color="808080"/>
            </w:tcBorders>
            <w:vAlign w:val="center"/>
            <w:hideMark/>
          </w:tcPr>
          <w:p w14:paraId="511D273F" w14:textId="77777777" w:rsidR="007037AC" w:rsidRPr="00196566" w:rsidRDefault="007037AC" w:rsidP="00817D6E">
            <w:pPr>
              <w:spacing w:after="0"/>
              <w:rPr>
                <w:rFonts w:ascii="Calibri" w:hAnsi="Calibri" w:cs="Calibri"/>
                <w:color w:val="000000"/>
                <w:szCs w:val="22"/>
                <w:lang w:eastAsia="cs-CZ"/>
              </w:rPr>
            </w:pPr>
          </w:p>
        </w:tc>
        <w:tc>
          <w:tcPr>
            <w:tcW w:w="2480" w:type="dxa"/>
            <w:vMerge/>
            <w:tcBorders>
              <w:top w:val="nil"/>
              <w:left w:val="single" w:sz="4" w:space="0" w:color="808080"/>
              <w:bottom w:val="single" w:sz="4" w:space="0" w:color="808080"/>
              <w:right w:val="single" w:sz="4" w:space="0" w:color="808080"/>
            </w:tcBorders>
            <w:vAlign w:val="center"/>
            <w:hideMark/>
          </w:tcPr>
          <w:p w14:paraId="66777593" w14:textId="77777777" w:rsidR="007037AC" w:rsidRPr="00196566" w:rsidRDefault="007037AC" w:rsidP="00817D6E">
            <w:pPr>
              <w:spacing w:after="0"/>
              <w:rPr>
                <w:rFonts w:ascii="Calibri" w:hAnsi="Calibri" w:cs="Calibri"/>
                <w:color w:val="000000"/>
                <w:szCs w:val="22"/>
                <w:lang w:eastAsia="cs-CZ"/>
              </w:rPr>
            </w:pPr>
          </w:p>
        </w:tc>
        <w:tc>
          <w:tcPr>
            <w:tcW w:w="5413" w:type="dxa"/>
            <w:tcBorders>
              <w:top w:val="nil"/>
              <w:left w:val="nil"/>
              <w:bottom w:val="single" w:sz="4" w:space="0" w:color="808080"/>
              <w:right w:val="single" w:sz="4" w:space="0" w:color="808080"/>
            </w:tcBorders>
            <w:shd w:val="clear" w:color="auto" w:fill="auto"/>
          </w:tcPr>
          <w:p w14:paraId="0FE67281" w14:textId="48AD3C04" w:rsidR="007037AC" w:rsidRPr="00196566" w:rsidRDefault="00A42199" w:rsidP="00817D6E">
            <w:pPr>
              <w:spacing w:after="0"/>
              <w:rPr>
                <w:rFonts w:ascii="Calibri" w:hAnsi="Calibri" w:cs="Calibri"/>
                <w:color w:val="000000"/>
                <w:szCs w:val="22"/>
                <w:lang w:eastAsia="cs-CZ"/>
              </w:rPr>
            </w:pPr>
            <w:r>
              <w:rPr>
                <w:rFonts w:ascii="Calibri" w:hAnsi="Calibri" w:cs="Calibri"/>
                <w:color w:val="000000"/>
                <w:szCs w:val="22"/>
                <w:lang w:eastAsia="cs-CZ"/>
              </w:rPr>
              <w:t>Implementace a ověření funkcionalit</w:t>
            </w:r>
          </w:p>
        </w:tc>
      </w:tr>
      <w:tr w:rsidR="00A42199" w:rsidRPr="00196566" w14:paraId="5E9BD75D" w14:textId="77777777" w:rsidTr="007037AC">
        <w:trPr>
          <w:trHeight w:val="300"/>
        </w:trPr>
        <w:tc>
          <w:tcPr>
            <w:tcW w:w="1600" w:type="dxa"/>
            <w:vMerge w:val="restart"/>
            <w:tcBorders>
              <w:top w:val="nil"/>
              <w:left w:val="single" w:sz="4" w:space="0" w:color="808080"/>
              <w:bottom w:val="single" w:sz="4" w:space="0" w:color="808080"/>
              <w:right w:val="single" w:sz="4" w:space="0" w:color="808080"/>
            </w:tcBorders>
            <w:shd w:val="clear" w:color="auto" w:fill="auto"/>
            <w:noWrap/>
            <w:hideMark/>
          </w:tcPr>
          <w:p w14:paraId="07D529A1" w14:textId="3C0EAED8" w:rsidR="00A42199" w:rsidRPr="00196566" w:rsidRDefault="00A42199" w:rsidP="00A42199">
            <w:pPr>
              <w:spacing w:after="0"/>
              <w:rPr>
                <w:rFonts w:ascii="Calibri" w:hAnsi="Calibri" w:cs="Calibri"/>
                <w:color w:val="000000"/>
                <w:szCs w:val="22"/>
                <w:lang w:eastAsia="cs-CZ"/>
              </w:rPr>
            </w:pPr>
            <w:r w:rsidRPr="007037AC">
              <w:rPr>
                <w:rFonts w:ascii="Calibri" w:hAnsi="Calibri" w:cs="Calibri"/>
                <w:color w:val="000000"/>
                <w:szCs w:val="22"/>
                <w:lang w:eastAsia="cs-CZ"/>
              </w:rPr>
              <w:t>Z31062</w:t>
            </w:r>
            <w:r w:rsidRPr="00196566">
              <w:rPr>
                <w:rFonts w:ascii="Calibri" w:hAnsi="Calibri" w:cs="Calibri"/>
                <w:color w:val="000000"/>
                <w:szCs w:val="22"/>
                <w:lang w:eastAsia="cs-CZ"/>
              </w:rPr>
              <w:t>-D</w:t>
            </w:r>
            <w:r w:rsidR="001F1011">
              <w:rPr>
                <w:rFonts w:ascii="Calibri" w:hAnsi="Calibri" w:cs="Calibri"/>
                <w:color w:val="000000"/>
                <w:szCs w:val="22"/>
                <w:lang w:eastAsia="cs-CZ"/>
              </w:rPr>
              <w:t>3</w:t>
            </w:r>
          </w:p>
        </w:tc>
        <w:tc>
          <w:tcPr>
            <w:tcW w:w="2480" w:type="dxa"/>
            <w:vMerge w:val="restart"/>
            <w:tcBorders>
              <w:top w:val="nil"/>
              <w:left w:val="single" w:sz="4" w:space="0" w:color="808080"/>
              <w:bottom w:val="single" w:sz="4" w:space="0" w:color="808080"/>
              <w:right w:val="single" w:sz="4" w:space="0" w:color="808080"/>
            </w:tcBorders>
            <w:shd w:val="clear" w:color="auto" w:fill="auto"/>
            <w:hideMark/>
          </w:tcPr>
          <w:p w14:paraId="17AAAFAD" w14:textId="65D57C75" w:rsidR="00A42199" w:rsidRPr="00196566" w:rsidRDefault="00A42199" w:rsidP="00A42199">
            <w:pPr>
              <w:spacing w:after="0"/>
              <w:rPr>
                <w:rFonts w:ascii="Calibri" w:hAnsi="Calibri" w:cs="Calibri"/>
                <w:color w:val="000000"/>
                <w:szCs w:val="22"/>
                <w:lang w:eastAsia="cs-CZ"/>
              </w:rPr>
            </w:pPr>
            <w:r>
              <w:rPr>
                <w:rFonts w:ascii="Calibri" w:hAnsi="Calibri" w:cs="Calibri"/>
                <w:color w:val="000000"/>
                <w:szCs w:val="22"/>
                <w:lang w:eastAsia="cs-CZ"/>
              </w:rPr>
              <w:t>DP Agricovid.2021 v ISND</w:t>
            </w:r>
          </w:p>
        </w:tc>
        <w:tc>
          <w:tcPr>
            <w:tcW w:w="5413" w:type="dxa"/>
            <w:tcBorders>
              <w:top w:val="nil"/>
              <w:left w:val="nil"/>
              <w:bottom w:val="single" w:sz="4" w:space="0" w:color="808080"/>
              <w:right w:val="single" w:sz="4" w:space="0" w:color="808080"/>
            </w:tcBorders>
            <w:shd w:val="clear" w:color="auto" w:fill="auto"/>
          </w:tcPr>
          <w:p w14:paraId="0A223D71" w14:textId="5FBEB6DA" w:rsidR="00A42199" w:rsidRPr="00196566" w:rsidRDefault="00A42199" w:rsidP="00A42199">
            <w:pPr>
              <w:spacing w:after="0"/>
              <w:rPr>
                <w:rFonts w:ascii="Calibri" w:hAnsi="Calibri" w:cs="Calibri"/>
                <w:color w:val="000000"/>
                <w:szCs w:val="22"/>
                <w:lang w:eastAsia="cs-CZ"/>
              </w:rPr>
            </w:pPr>
            <w:r>
              <w:rPr>
                <w:rFonts w:ascii="Calibri" w:hAnsi="Calibri" w:cs="Calibri"/>
                <w:color w:val="000000"/>
                <w:szCs w:val="22"/>
                <w:lang w:eastAsia="cs-CZ"/>
              </w:rPr>
              <w:t xml:space="preserve">Revize </w:t>
            </w:r>
            <w:r w:rsidRPr="00CD7AF5">
              <w:rPr>
                <w:rFonts w:ascii="Calibri" w:hAnsi="Calibri" w:cs="Calibri"/>
                <w:color w:val="000000"/>
                <w:szCs w:val="22"/>
                <w:lang w:eastAsia="cs-CZ"/>
              </w:rPr>
              <w:t xml:space="preserve">návrh a ověření </w:t>
            </w:r>
            <w:r>
              <w:rPr>
                <w:rFonts w:ascii="Calibri" w:hAnsi="Calibri" w:cs="Calibri"/>
                <w:color w:val="000000"/>
                <w:szCs w:val="22"/>
                <w:lang w:eastAsia="cs-CZ"/>
              </w:rPr>
              <w:t>DB</w:t>
            </w:r>
            <w:r w:rsidRPr="00CD7AF5">
              <w:rPr>
                <w:rFonts w:ascii="Calibri" w:hAnsi="Calibri" w:cs="Calibri"/>
                <w:color w:val="000000"/>
                <w:szCs w:val="22"/>
                <w:lang w:eastAsia="cs-CZ"/>
              </w:rPr>
              <w:t xml:space="preserve"> struktury</w:t>
            </w:r>
            <w:r>
              <w:rPr>
                <w:rFonts w:ascii="Calibri" w:hAnsi="Calibri" w:cs="Calibri"/>
                <w:color w:val="000000"/>
                <w:szCs w:val="22"/>
                <w:lang w:eastAsia="cs-CZ"/>
              </w:rPr>
              <w:t>, úpravy formulářů</w:t>
            </w:r>
          </w:p>
        </w:tc>
      </w:tr>
      <w:tr w:rsidR="00A42199" w:rsidRPr="00196566" w14:paraId="000DB538" w14:textId="77777777" w:rsidTr="007037AC">
        <w:trPr>
          <w:trHeight w:val="300"/>
        </w:trPr>
        <w:tc>
          <w:tcPr>
            <w:tcW w:w="1600" w:type="dxa"/>
            <w:vMerge/>
            <w:tcBorders>
              <w:top w:val="nil"/>
              <w:left w:val="single" w:sz="4" w:space="0" w:color="808080"/>
              <w:bottom w:val="single" w:sz="4" w:space="0" w:color="808080"/>
              <w:right w:val="single" w:sz="4" w:space="0" w:color="808080"/>
            </w:tcBorders>
            <w:vAlign w:val="center"/>
            <w:hideMark/>
          </w:tcPr>
          <w:p w14:paraId="1BA1F749" w14:textId="77777777" w:rsidR="00A42199" w:rsidRPr="00196566" w:rsidRDefault="00A42199" w:rsidP="00A42199">
            <w:pPr>
              <w:spacing w:after="0"/>
              <w:rPr>
                <w:rFonts w:ascii="Calibri" w:hAnsi="Calibri" w:cs="Calibri"/>
                <w:color w:val="000000"/>
                <w:szCs w:val="22"/>
                <w:lang w:eastAsia="cs-CZ"/>
              </w:rPr>
            </w:pPr>
          </w:p>
        </w:tc>
        <w:tc>
          <w:tcPr>
            <w:tcW w:w="2480" w:type="dxa"/>
            <w:vMerge/>
            <w:tcBorders>
              <w:top w:val="nil"/>
              <w:left w:val="single" w:sz="4" w:space="0" w:color="808080"/>
              <w:bottom w:val="single" w:sz="4" w:space="0" w:color="808080"/>
              <w:right w:val="single" w:sz="4" w:space="0" w:color="808080"/>
            </w:tcBorders>
            <w:vAlign w:val="center"/>
            <w:hideMark/>
          </w:tcPr>
          <w:p w14:paraId="2F985F99" w14:textId="77777777" w:rsidR="00A42199" w:rsidRPr="00196566" w:rsidRDefault="00A42199" w:rsidP="00A42199">
            <w:pPr>
              <w:spacing w:after="0"/>
              <w:rPr>
                <w:rFonts w:ascii="Calibri" w:hAnsi="Calibri" w:cs="Calibri"/>
                <w:color w:val="000000"/>
                <w:szCs w:val="22"/>
                <w:lang w:eastAsia="cs-CZ"/>
              </w:rPr>
            </w:pPr>
          </w:p>
        </w:tc>
        <w:tc>
          <w:tcPr>
            <w:tcW w:w="5413" w:type="dxa"/>
            <w:tcBorders>
              <w:top w:val="nil"/>
              <w:left w:val="nil"/>
              <w:bottom w:val="single" w:sz="4" w:space="0" w:color="808080"/>
              <w:right w:val="single" w:sz="4" w:space="0" w:color="808080"/>
            </w:tcBorders>
            <w:shd w:val="clear" w:color="auto" w:fill="auto"/>
          </w:tcPr>
          <w:p w14:paraId="03982D47" w14:textId="0C538A1B" w:rsidR="00A42199" w:rsidRPr="00196566" w:rsidRDefault="00A42199" w:rsidP="00A42199">
            <w:pPr>
              <w:spacing w:after="0"/>
              <w:rPr>
                <w:rFonts w:ascii="Calibri" w:hAnsi="Calibri" w:cs="Calibri"/>
                <w:color w:val="000000"/>
                <w:szCs w:val="22"/>
                <w:lang w:eastAsia="cs-CZ"/>
              </w:rPr>
            </w:pPr>
            <w:r>
              <w:rPr>
                <w:rFonts w:ascii="Calibri" w:hAnsi="Calibri" w:cs="Calibri"/>
                <w:color w:val="000000"/>
                <w:szCs w:val="22"/>
                <w:lang w:eastAsia="cs-CZ"/>
              </w:rPr>
              <w:t>Aktualizace kontrol, mechanismů výpočtu, apod.</w:t>
            </w:r>
          </w:p>
        </w:tc>
      </w:tr>
      <w:tr w:rsidR="00A42199" w:rsidRPr="00196566" w14:paraId="080FA8DA" w14:textId="77777777" w:rsidTr="007037AC">
        <w:trPr>
          <w:trHeight w:val="300"/>
        </w:trPr>
        <w:tc>
          <w:tcPr>
            <w:tcW w:w="1600" w:type="dxa"/>
            <w:vMerge/>
            <w:tcBorders>
              <w:top w:val="nil"/>
              <w:left w:val="single" w:sz="4" w:space="0" w:color="808080"/>
              <w:bottom w:val="single" w:sz="4" w:space="0" w:color="808080"/>
              <w:right w:val="single" w:sz="4" w:space="0" w:color="808080"/>
            </w:tcBorders>
            <w:vAlign w:val="center"/>
            <w:hideMark/>
          </w:tcPr>
          <w:p w14:paraId="28EDD034" w14:textId="77777777" w:rsidR="00A42199" w:rsidRPr="00196566" w:rsidRDefault="00A42199" w:rsidP="00A42199">
            <w:pPr>
              <w:spacing w:after="0"/>
              <w:rPr>
                <w:rFonts w:ascii="Calibri" w:hAnsi="Calibri" w:cs="Calibri"/>
                <w:color w:val="000000"/>
                <w:szCs w:val="22"/>
                <w:lang w:eastAsia="cs-CZ"/>
              </w:rPr>
            </w:pPr>
          </w:p>
        </w:tc>
        <w:tc>
          <w:tcPr>
            <w:tcW w:w="2480" w:type="dxa"/>
            <w:vMerge/>
            <w:tcBorders>
              <w:top w:val="nil"/>
              <w:left w:val="single" w:sz="4" w:space="0" w:color="808080"/>
              <w:bottom w:val="single" w:sz="4" w:space="0" w:color="808080"/>
              <w:right w:val="single" w:sz="4" w:space="0" w:color="808080"/>
            </w:tcBorders>
            <w:vAlign w:val="center"/>
            <w:hideMark/>
          </w:tcPr>
          <w:p w14:paraId="465930D6" w14:textId="77777777" w:rsidR="00A42199" w:rsidRPr="00196566" w:rsidRDefault="00A42199" w:rsidP="00A42199">
            <w:pPr>
              <w:spacing w:after="0"/>
              <w:rPr>
                <w:rFonts w:ascii="Calibri" w:hAnsi="Calibri" w:cs="Calibri"/>
                <w:color w:val="000000"/>
                <w:szCs w:val="22"/>
                <w:lang w:eastAsia="cs-CZ"/>
              </w:rPr>
            </w:pPr>
          </w:p>
        </w:tc>
        <w:tc>
          <w:tcPr>
            <w:tcW w:w="5413" w:type="dxa"/>
            <w:tcBorders>
              <w:top w:val="nil"/>
              <w:left w:val="nil"/>
              <w:bottom w:val="single" w:sz="4" w:space="0" w:color="808080"/>
              <w:right w:val="single" w:sz="4" w:space="0" w:color="808080"/>
            </w:tcBorders>
            <w:shd w:val="clear" w:color="auto" w:fill="auto"/>
          </w:tcPr>
          <w:p w14:paraId="66B34FF7" w14:textId="3685AF04" w:rsidR="00A42199" w:rsidRPr="00196566" w:rsidRDefault="00A42199" w:rsidP="00A42199">
            <w:pPr>
              <w:spacing w:after="0"/>
              <w:rPr>
                <w:rFonts w:ascii="Calibri" w:hAnsi="Calibri" w:cs="Calibri"/>
                <w:color w:val="000000"/>
                <w:szCs w:val="22"/>
                <w:lang w:eastAsia="cs-CZ"/>
              </w:rPr>
            </w:pPr>
            <w:r>
              <w:rPr>
                <w:rFonts w:ascii="Calibri" w:hAnsi="Calibri" w:cs="Calibri"/>
                <w:color w:val="000000"/>
                <w:szCs w:val="22"/>
                <w:lang w:eastAsia="cs-CZ"/>
              </w:rPr>
              <w:t>Implementace a ověření funkcionalit (mj. přiznávání)</w:t>
            </w:r>
          </w:p>
        </w:tc>
      </w:tr>
    </w:tbl>
    <w:p w14:paraId="2A82AF12" w14:textId="77777777" w:rsidR="007037AC" w:rsidRDefault="007037AC" w:rsidP="007037AC"/>
    <w:p w14:paraId="6D5457A6" w14:textId="54645488" w:rsidR="00165E97" w:rsidRDefault="00165E97" w:rsidP="000964BD">
      <w:pPr>
        <w:jc w:val="both"/>
      </w:pPr>
      <w:r>
        <w:t xml:space="preserve">Každé dodatečné doplnění a upřesnění zadání nebo změna schváleného návrhu technického řešení (Specifikace) může vyvolat změnu původně zamýšleného technického řešení s dopadem na pracnost a realizační termíny, resp. harmonogram. Takto uplatněné dodatečné požadavky na změnu budou realizovány standardním způsobem na základě zadání, nabídky a objednávky v rámci změnového řízení </w:t>
      </w:r>
      <w:r w:rsidR="007037AC">
        <w:t xml:space="preserve">tohoto požadavku </w:t>
      </w:r>
      <w:r w:rsidR="00ED76B9">
        <w:t>(</w:t>
      </w:r>
      <w:r>
        <w:t>RfC).</w:t>
      </w:r>
    </w:p>
    <w:p w14:paraId="6FCF05B9" w14:textId="77777777" w:rsidR="00ED76B9" w:rsidRPr="009E0665" w:rsidRDefault="00ED76B9" w:rsidP="00165E97"/>
    <w:p w14:paraId="3708C0C7"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lastRenderedPageBreak/>
        <w:t>U</w:t>
      </w:r>
      <w:r w:rsidRPr="00A73165">
        <w:rPr>
          <w:rFonts w:cs="Arial"/>
          <w:sz w:val="22"/>
          <w:szCs w:val="22"/>
        </w:rPr>
        <w:t>živatelské a licenční zajištění pro Objednatele</w:t>
      </w:r>
    </w:p>
    <w:p w14:paraId="65D85FD7" w14:textId="77777777" w:rsidR="00966D74" w:rsidRDefault="000E2D96" w:rsidP="00917543">
      <w:pPr>
        <w:pStyle w:val="Nadpis1"/>
        <w:numPr>
          <w:ilvl w:val="0"/>
          <w:numId w:val="0"/>
        </w:numPr>
        <w:tabs>
          <w:tab w:val="clear" w:pos="540"/>
        </w:tabs>
        <w:rPr>
          <w:b w:val="0"/>
          <w:sz w:val="22"/>
          <w:szCs w:val="21"/>
        </w:rPr>
      </w:pPr>
      <w:r w:rsidRPr="000E2D96">
        <w:rPr>
          <w:b w:val="0"/>
          <w:sz w:val="22"/>
          <w:szCs w:val="21"/>
        </w:rPr>
        <w:t>V souladu s podmínkami smlouvy</w:t>
      </w:r>
      <w:r>
        <w:rPr>
          <w:b w:val="0"/>
          <w:sz w:val="22"/>
          <w:szCs w:val="21"/>
        </w:rPr>
        <w:t xml:space="preserve"> </w:t>
      </w:r>
      <w:r w:rsidRPr="000E2D96">
        <w:rPr>
          <w:b w:val="0"/>
          <w:sz w:val="22"/>
          <w:szCs w:val="21"/>
        </w:rPr>
        <w:t>679-2019-11150</w:t>
      </w:r>
      <w:r w:rsidR="00F513F1">
        <w:rPr>
          <w:b w:val="0"/>
          <w:sz w:val="22"/>
          <w:szCs w:val="21"/>
        </w:rPr>
        <w:t>.</w:t>
      </w:r>
    </w:p>
    <w:p w14:paraId="38E1BB3C" w14:textId="77777777" w:rsidR="00F56B72" w:rsidRPr="00F56B72" w:rsidRDefault="00F56B72" w:rsidP="00F56B72"/>
    <w:p w14:paraId="46D8B780" w14:textId="77777777" w:rsidR="0000551E" w:rsidRPr="00DF1760" w:rsidRDefault="0000551E" w:rsidP="009C558F">
      <w:pPr>
        <w:pStyle w:val="Nadpis1"/>
        <w:numPr>
          <w:ilvl w:val="0"/>
          <w:numId w:val="4"/>
        </w:numPr>
        <w:tabs>
          <w:tab w:val="clear" w:pos="540"/>
        </w:tabs>
        <w:ind w:left="284" w:hanging="284"/>
        <w:rPr>
          <w:rFonts w:cs="Arial"/>
          <w:sz w:val="22"/>
          <w:szCs w:val="22"/>
        </w:rPr>
      </w:pPr>
      <w:r w:rsidRPr="000964BD">
        <w:rPr>
          <w:rFonts w:cs="Arial"/>
          <w:sz w:val="22"/>
          <w:szCs w:val="22"/>
        </w:rPr>
        <w:t>Dopady</w:t>
      </w:r>
      <w:r w:rsidRPr="00F01653">
        <w:rPr>
          <w:rFonts w:cs="Arial"/>
          <w:sz w:val="22"/>
          <w:szCs w:val="22"/>
        </w:rPr>
        <w:t xml:space="preserve"> d</w:t>
      </w:r>
      <w:r w:rsidRPr="00DF1760">
        <w:rPr>
          <w:rFonts w:cs="Arial"/>
          <w:sz w:val="22"/>
          <w:szCs w:val="22"/>
        </w:rPr>
        <w:t>o systémů MZe</w:t>
      </w:r>
      <w:r w:rsidR="008161A3" w:rsidRPr="0036217E">
        <w:rPr>
          <w:rFonts w:cs="Arial"/>
          <w:color w:val="FF0000"/>
          <w:sz w:val="22"/>
          <w:szCs w:val="22"/>
        </w:rPr>
        <w:t>*</w:t>
      </w:r>
    </w:p>
    <w:p w14:paraId="03048704" w14:textId="2E642E39" w:rsidR="00966D74" w:rsidRDefault="00966D74" w:rsidP="00966D74">
      <w:pPr>
        <w:pStyle w:val="Nadpis1"/>
        <w:numPr>
          <w:ilvl w:val="1"/>
          <w:numId w:val="4"/>
        </w:numPr>
        <w:tabs>
          <w:tab w:val="clear" w:pos="540"/>
        </w:tabs>
        <w:ind w:hanging="292"/>
        <w:rPr>
          <w:rFonts w:cs="Arial"/>
          <w:sz w:val="22"/>
          <w:szCs w:val="22"/>
        </w:rPr>
      </w:pPr>
      <w:r>
        <w:rPr>
          <w:rFonts w:cs="Arial"/>
          <w:sz w:val="22"/>
          <w:szCs w:val="22"/>
        </w:rPr>
        <w:t>Na provoz a infrastrukturu</w:t>
      </w:r>
    </w:p>
    <w:p w14:paraId="5FBC4BF0" w14:textId="20C31F85" w:rsidR="00966D74" w:rsidRDefault="00966D74" w:rsidP="00966D74">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8F49E7">
        <w:rPr>
          <w:sz w:val="18"/>
          <w:szCs w:val="18"/>
        </w:rPr>
        <w:t>NEVEŘEJNÉ</w:t>
      </w:r>
    </w:p>
    <w:p w14:paraId="55BA2BD4" w14:textId="0AFD80C0" w:rsidR="008A779F" w:rsidRPr="00917543" w:rsidRDefault="00165E97" w:rsidP="00966D74">
      <w:pPr>
        <w:rPr>
          <w:rFonts w:cs="Arial"/>
          <w:bCs/>
          <w:color w:val="000000"/>
          <w:szCs w:val="22"/>
          <w:lang w:eastAsia="cs-CZ"/>
        </w:rPr>
      </w:pPr>
      <w:r>
        <w:t>Bez dopadu.</w:t>
      </w:r>
    </w:p>
    <w:p w14:paraId="6230353C" w14:textId="77777777" w:rsidR="00966D74" w:rsidRDefault="00966D74" w:rsidP="00966D74">
      <w:pPr>
        <w:pStyle w:val="Nadpis1"/>
        <w:numPr>
          <w:ilvl w:val="1"/>
          <w:numId w:val="4"/>
        </w:numPr>
        <w:tabs>
          <w:tab w:val="clear" w:pos="540"/>
        </w:tabs>
        <w:ind w:hanging="292"/>
        <w:rPr>
          <w:rFonts w:cs="Arial"/>
          <w:sz w:val="22"/>
          <w:szCs w:val="22"/>
        </w:rPr>
      </w:pPr>
      <w:r>
        <w:rPr>
          <w:rFonts w:cs="Arial"/>
          <w:sz w:val="22"/>
          <w:szCs w:val="22"/>
        </w:rPr>
        <w:t>Na bezpečnost</w:t>
      </w:r>
    </w:p>
    <w:p w14:paraId="6E773B1A" w14:textId="77777777" w:rsidR="00966D74" w:rsidRDefault="00966D74" w:rsidP="00966D74">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041"/>
        <w:gridCol w:w="4314"/>
      </w:tblGrid>
      <w:tr w:rsidR="00966D74" w:rsidRPr="00504500" w14:paraId="2DEBB22A" w14:textId="77777777" w:rsidTr="000E2D96">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F233B65" w14:textId="77777777" w:rsidR="00966D74" w:rsidRPr="00927AC8" w:rsidRDefault="00966D74" w:rsidP="00E011A2">
            <w:pPr>
              <w:spacing w:after="0"/>
              <w:rPr>
                <w:rFonts w:cs="Arial"/>
                <w:b/>
                <w:bCs/>
                <w:color w:val="000000"/>
                <w:szCs w:val="22"/>
                <w:lang w:eastAsia="cs-CZ"/>
              </w:rPr>
            </w:pPr>
            <w:r w:rsidRPr="00927AC8">
              <w:rPr>
                <w:rFonts w:cs="Arial"/>
                <w:b/>
                <w:bCs/>
                <w:color w:val="000000"/>
                <w:szCs w:val="22"/>
                <w:lang w:eastAsia="cs-CZ"/>
              </w:rPr>
              <w:t>Č.</w:t>
            </w:r>
          </w:p>
        </w:tc>
        <w:tc>
          <w:tcPr>
            <w:tcW w:w="50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AA81B6" w14:textId="77777777" w:rsidR="00966D74" w:rsidRPr="00927AC8" w:rsidRDefault="00966D74" w:rsidP="00E011A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0"/>
            </w:r>
          </w:p>
        </w:tc>
        <w:tc>
          <w:tcPr>
            <w:tcW w:w="4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3EEBDF" w14:textId="77777777" w:rsidR="00966D74" w:rsidRPr="008D2D56" w:rsidRDefault="00966D74" w:rsidP="00E011A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6D74" w:rsidRPr="003153D0" w14:paraId="36E27927" w14:textId="77777777" w:rsidTr="003A280A">
        <w:trPr>
          <w:trHeight w:val="300"/>
        </w:trPr>
        <w:tc>
          <w:tcPr>
            <w:tcW w:w="426" w:type="dxa"/>
            <w:tcBorders>
              <w:top w:val="single" w:sz="8" w:space="0" w:color="auto"/>
              <w:bottom w:val="single" w:sz="4" w:space="0" w:color="auto"/>
            </w:tcBorders>
            <w:vAlign w:val="center"/>
          </w:tcPr>
          <w:p w14:paraId="461EBB2A" w14:textId="77777777"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top w:val="single" w:sz="8" w:space="0" w:color="auto"/>
              <w:bottom w:val="single" w:sz="4" w:space="0" w:color="auto"/>
            </w:tcBorders>
            <w:shd w:val="clear" w:color="auto" w:fill="auto"/>
            <w:noWrap/>
            <w:vAlign w:val="center"/>
            <w:hideMark/>
          </w:tcPr>
          <w:p w14:paraId="23FF2628" w14:textId="77777777" w:rsidR="00966D74" w:rsidRPr="00927AC8" w:rsidRDefault="00966D74" w:rsidP="00E011A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2"/>
            </w:r>
          </w:p>
        </w:tc>
        <w:tc>
          <w:tcPr>
            <w:tcW w:w="4314" w:type="dxa"/>
            <w:tcBorders>
              <w:top w:val="single" w:sz="8" w:space="0" w:color="auto"/>
              <w:bottom w:val="single" w:sz="4" w:space="0" w:color="auto"/>
            </w:tcBorders>
            <w:shd w:val="clear" w:color="auto" w:fill="auto"/>
            <w:noWrap/>
            <w:vAlign w:val="center"/>
          </w:tcPr>
          <w:p w14:paraId="0E679597" w14:textId="7A0E83D8" w:rsidR="00966D74" w:rsidRPr="00917543" w:rsidRDefault="003B5F9D" w:rsidP="00E011A2">
            <w:pPr>
              <w:spacing w:after="0"/>
              <w:rPr>
                <w:rFonts w:cs="Arial"/>
                <w:bCs/>
                <w:color w:val="000000"/>
                <w:szCs w:val="22"/>
                <w:lang w:eastAsia="cs-CZ"/>
              </w:rPr>
            </w:pPr>
            <w:r>
              <w:rPr>
                <w:rFonts w:cs="Arial"/>
                <w:bCs/>
                <w:color w:val="000000"/>
                <w:szCs w:val="22"/>
                <w:lang w:eastAsia="cs-CZ"/>
              </w:rPr>
              <w:t xml:space="preserve">Bez dopadu </w:t>
            </w:r>
          </w:p>
        </w:tc>
      </w:tr>
      <w:tr w:rsidR="00966D74" w:rsidRPr="00705F38" w14:paraId="2B9633EA" w14:textId="77777777" w:rsidTr="003A280A">
        <w:trPr>
          <w:trHeight w:val="300"/>
        </w:trPr>
        <w:tc>
          <w:tcPr>
            <w:tcW w:w="426" w:type="dxa"/>
            <w:tcBorders>
              <w:bottom w:val="single" w:sz="4" w:space="0" w:color="auto"/>
            </w:tcBorders>
            <w:vAlign w:val="center"/>
          </w:tcPr>
          <w:p w14:paraId="294EA8F5" w14:textId="77777777"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49B48609" w14:textId="77777777" w:rsidR="00966D74" w:rsidRPr="00927AC8" w:rsidRDefault="00966D74" w:rsidP="00E011A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314" w:type="dxa"/>
            <w:tcBorders>
              <w:bottom w:val="single" w:sz="4" w:space="0" w:color="auto"/>
            </w:tcBorders>
            <w:shd w:val="clear" w:color="auto" w:fill="auto"/>
            <w:noWrap/>
            <w:vAlign w:val="center"/>
          </w:tcPr>
          <w:p w14:paraId="2D86E89A" w14:textId="467250B3" w:rsidR="00966D74" w:rsidRPr="00917543" w:rsidRDefault="003B5F9D" w:rsidP="00E011A2">
            <w:pPr>
              <w:spacing w:after="0"/>
              <w:rPr>
                <w:rFonts w:cs="Arial"/>
                <w:bCs/>
                <w:color w:val="000000"/>
                <w:szCs w:val="22"/>
                <w:lang w:eastAsia="cs-CZ"/>
              </w:rPr>
            </w:pPr>
            <w:r>
              <w:rPr>
                <w:rFonts w:cs="Arial"/>
                <w:bCs/>
                <w:color w:val="000000"/>
                <w:szCs w:val="22"/>
                <w:lang w:eastAsia="cs-CZ"/>
              </w:rPr>
              <w:t>Bez dopadu</w:t>
            </w:r>
          </w:p>
        </w:tc>
      </w:tr>
      <w:tr w:rsidR="00966D74" w14:paraId="75850E91" w14:textId="77777777" w:rsidTr="003A280A">
        <w:trPr>
          <w:trHeight w:val="300"/>
        </w:trPr>
        <w:tc>
          <w:tcPr>
            <w:tcW w:w="426" w:type="dxa"/>
            <w:tcBorders>
              <w:bottom w:val="single" w:sz="4" w:space="0" w:color="auto"/>
            </w:tcBorders>
            <w:vAlign w:val="center"/>
          </w:tcPr>
          <w:p w14:paraId="3C5254ED" w14:textId="77777777"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3D90D56D" w14:textId="77777777" w:rsidR="00966D74" w:rsidRPr="00927AC8" w:rsidRDefault="00966D74" w:rsidP="00E011A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3"/>
            </w:r>
          </w:p>
        </w:tc>
        <w:tc>
          <w:tcPr>
            <w:tcW w:w="4314" w:type="dxa"/>
            <w:tcBorders>
              <w:bottom w:val="single" w:sz="4" w:space="0" w:color="auto"/>
            </w:tcBorders>
            <w:shd w:val="clear" w:color="auto" w:fill="auto"/>
            <w:noWrap/>
            <w:vAlign w:val="center"/>
          </w:tcPr>
          <w:p w14:paraId="78587B74" w14:textId="589CF9A4" w:rsidR="00966D74" w:rsidRPr="00917543" w:rsidRDefault="003B5F9D" w:rsidP="00E011A2">
            <w:pPr>
              <w:spacing w:after="0"/>
              <w:rPr>
                <w:rFonts w:cs="Arial"/>
                <w:bCs/>
                <w:color w:val="000000"/>
                <w:szCs w:val="22"/>
                <w:lang w:eastAsia="cs-CZ"/>
              </w:rPr>
            </w:pPr>
            <w:r>
              <w:rPr>
                <w:rFonts w:cs="Arial"/>
                <w:bCs/>
                <w:color w:val="000000"/>
                <w:szCs w:val="22"/>
                <w:lang w:eastAsia="cs-CZ"/>
              </w:rPr>
              <w:t>Bez dopadu</w:t>
            </w:r>
          </w:p>
        </w:tc>
      </w:tr>
      <w:tr w:rsidR="003B5F9D" w14:paraId="3291C930" w14:textId="77777777" w:rsidTr="00D5609B">
        <w:trPr>
          <w:trHeight w:val="300"/>
        </w:trPr>
        <w:tc>
          <w:tcPr>
            <w:tcW w:w="426" w:type="dxa"/>
            <w:tcBorders>
              <w:bottom w:val="single" w:sz="4" w:space="0" w:color="auto"/>
            </w:tcBorders>
            <w:vAlign w:val="center"/>
          </w:tcPr>
          <w:p w14:paraId="0C8CD394" w14:textId="77777777" w:rsidR="003B5F9D" w:rsidRPr="00927AC8" w:rsidRDefault="003B5F9D" w:rsidP="003B5F9D">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tcPr>
          <w:p w14:paraId="119D94D5" w14:textId="77777777" w:rsidR="003B5F9D" w:rsidRDefault="003B5F9D" w:rsidP="003B5F9D">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314" w:type="dxa"/>
            <w:tcBorders>
              <w:bottom w:val="single" w:sz="4" w:space="0" w:color="auto"/>
            </w:tcBorders>
            <w:shd w:val="clear" w:color="auto" w:fill="auto"/>
            <w:noWrap/>
          </w:tcPr>
          <w:p w14:paraId="65636E77" w14:textId="0D467FAB" w:rsidR="003B5F9D" w:rsidRPr="00917543" w:rsidRDefault="003B5F9D" w:rsidP="003B5F9D">
            <w:pPr>
              <w:spacing w:after="0"/>
              <w:rPr>
                <w:rFonts w:cs="Arial"/>
                <w:bCs/>
                <w:color w:val="000000"/>
                <w:szCs w:val="22"/>
                <w:lang w:eastAsia="cs-CZ"/>
              </w:rPr>
            </w:pPr>
            <w:r w:rsidRPr="0089278B">
              <w:rPr>
                <w:rFonts w:cs="Arial"/>
                <w:bCs/>
                <w:color w:val="000000"/>
                <w:szCs w:val="22"/>
                <w:lang w:eastAsia="cs-CZ"/>
              </w:rPr>
              <w:t xml:space="preserve">Bez dopadu </w:t>
            </w:r>
          </w:p>
        </w:tc>
      </w:tr>
      <w:tr w:rsidR="003B5F9D" w14:paraId="58BBD03F" w14:textId="77777777" w:rsidTr="00D5609B">
        <w:trPr>
          <w:trHeight w:val="300"/>
        </w:trPr>
        <w:tc>
          <w:tcPr>
            <w:tcW w:w="426" w:type="dxa"/>
            <w:tcBorders>
              <w:bottom w:val="single" w:sz="4" w:space="0" w:color="auto"/>
            </w:tcBorders>
            <w:vAlign w:val="center"/>
          </w:tcPr>
          <w:p w14:paraId="1DDFF6E1" w14:textId="77777777" w:rsidR="003B5F9D" w:rsidRPr="00927AC8" w:rsidRDefault="003B5F9D" w:rsidP="003B5F9D">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340ED14F" w14:textId="77777777" w:rsidR="003B5F9D" w:rsidRPr="00927AC8" w:rsidRDefault="003B5F9D" w:rsidP="003B5F9D">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314" w:type="dxa"/>
            <w:tcBorders>
              <w:bottom w:val="single" w:sz="4" w:space="0" w:color="auto"/>
            </w:tcBorders>
            <w:shd w:val="clear" w:color="auto" w:fill="auto"/>
            <w:noWrap/>
          </w:tcPr>
          <w:p w14:paraId="378086B0" w14:textId="649C7AA4" w:rsidR="003B5F9D" w:rsidRPr="00917543" w:rsidRDefault="003B5F9D" w:rsidP="003B5F9D">
            <w:pPr>
              <w:spacing w:after="0"/>
              <w:rPr>
                <w:rFonts w:cs="Arial"/>
                <w:bCs/>
                <w:color w:val="000000"/>
                <w:szCs w:val="22"/>
                <w:lang w:eastAsia="cs-CZ"/>
              </w:rPr>
            </w:pPr>
            <w:r w:rsidRPr="0089278B">
              <w:rPr>
                <w:rFonts w:cs="Arial"/>
                <w:bCs/>
                <w:color w:val="000000"/>
                <w:szCs w:val="22"/>
                <w:lang w:eastAsia="cs-CZ"/>
              </w:rPr>
              <w:t xml:space="preserve">Bez dopadu </w:t>
            </w:r>
          </w:p>
        </w:tc>
      </w:tr>
      <w:tr w:rsidR="003B5F9D" w14:paraId="0F156F4D" w14:textId="77777777" w:rsidTr="00D5609B">
        <w:trPr>
          <w:trHeight w:val="300"/>
        </w:trPr>
        <w:tc>
          <w:tcPr>
            <w:tcW w:w="426" w:type="dxa"/>
            <w:tcBorders>
              <w:bottom w:val="single" w:sz="4" w:space="0" w:color="auto"/>
            </w:tcBorders>
            <w:vAlign w:val="center"/>
          </w:tcPr>
          <w:p w14:paraId="3830F793" w14:textId="77777777" w:rsidR="003B5F9D" w:rsidRPr="00927AC8" w:rsidRDefault="003B5F9D" w:rsidP="003B5F9D">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49969174" w14:textId="77777777" w:rsidR="003B5F9D" w:rsidRPr="00927AC8" w:rsidRDefault="003B5F9D" w:rsidP="003B5F9D">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314" w:type="dxa"/>
            <w:tcBorders>
              <w:bottom w:val="single" w:sz="4" w:space="0" w:color="auto"/>
            </w:tcBorders>
            <w:shd w:val="clear" w:color="auto" w:fill="auto"/>
            <w:noWrap/>
          </w:tcPr>
          <w:p w14:paraId="3056DAD2" w14:textId="6219D645" w:rsidR="003B5F9D" w:rsidRPr="00917543" w:rsidRDefault="003B5F9D" w:rsidP="003B5F9D">
            <w:pPr>
              <w:spacing w:after="0"/>
              <w:rPr>
                <w:rFonts w:cs="Arial"/>
                <w:bCs/>
                <w:color w:val="000000"/>
                <w:szCs w:val="22"/>
                <w:lang w:eastAsia="cs-CZ"/>
              </w:rPr>
            </w:pPr>
            <w:r w:rsidRPr="0089278B">
              <w:rPr>
                <w:rFonts w:cs="Arial"/>
                <w:bCs/>
                <w:color w:val="000000"/>
                <w:szCs w:val="22"/>
                <w:lang w:eastAsia="cs-CZ"/>
              </w:rPr>
              <w:t xml:space="preserve">Bez dopadu </w:t>
            </w:r>
          </w:p>
        </w:tc>
      </w:tr>
      <w:tr w:rsidR="003B5F9D" w14:paraId="13049410" w14:textId="77777777" w:rsidTr="00D5609B">
        <w:trPr>
          <w:trHeight w:val="300"/>
        </w:trPr>
        <w:tc>
          <w:tcPr>
            <w:tcW w:w="426" w:type="dxa"/>
            <w:tcBorders>
              <w:bottom w:val="single" w:sz="4" w:space="0" w:color="auto"/>
            </w:tcBorders>
            <w:vAlign w:val="center"/>
          </w:tcPr>
          <w:p w14:paraId="445B9B9D" w14:textId="77777777" w:rsidR="003B5F9D" w:rsidRPr="00927AC8" w:rsidRDefault="003B5F9D" w:rsidP="003B5F9D">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096DAA2F" w14:textId="77777777" w:rsidR="003B5F9D" w:rsidRPr="00927AC8" w:rsidRDefault="003B5F9D" w:rsidP="003B5F9D">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314" w:type="dxa"/>
            <w:tcBorders>
              <w:bottom w:val="single" w:sz="4" w:space="0" w:color="auto"/>
            </w:tcBorders>
            <w:shd w:val="clear" w:color="auto" w:fill="auto"/>
            <w:noWrap/>
          </w:tcPr>
          <w:p w14:paraId="4F267FE0" w14:textId="143DF61A" w:rsidR="003B5F9D" w:rsidRPr="00917543" w:rsidRDefault="003B5F9D" w:rsidP="003B5F9D">
            <w:pPr>
              <w:spacing w:after="0"/>
              <w:rPr>
                <w:rFonts w:cs="Arial"/>
                <w:bCs/>
                <w:color w:val="000000"/>
                <w:szCs w:val="22"/>
                <w:lang w:eastAsia="cs-CZ"/>
              </w:rPr>
            </w:pPr>
            <w:r w:rsidRPr="0089278B">
              <w:rPr>
                <w:rFonts w:cs="Arial"/>
                <w:bCs/>
                <w:color w:val="000000"/>
                <w:szCs w:val="22"/>
                <w:lang w:eastAsia="cs-CZ"/>
              </w:rPr>
              <w:t xml:space="preserve">Bez dopadu </w:t>
            </w:r>
          </w:p>
        </w:tc>
      </w:tr>
      <w:tr w:rsidR="003B5F9D" w14:paraId="0BA62963" w14:textId="77777777" w:rsidTr="00D5609B">
        <w:trPr>
          <w:trHeight w:val="300"/>
        </w:trPr>
        <w:tc>
          <w:tcPr>
            <w:tcW w:w="426" w:type="dxa"/>
            <w:tcBorders>
              <w:bottom w:val="single" w:sz="4" w:space="0" w:color="auto"/>
            </w:tcBorders>
            <w:vAlign w:val="center"/>
          </w:tcPr>
          <w:p w14:paraId="31B0DB91" w14:textId="77777777" w:rsidR="003B5F9D" w:rsidRPr="00927AC8" w:rsidRDefault="003B5F9D" w:rsidP="003B5F9D">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68E41487" w14:textId="77777777" w:rsidR="003B5F9D" w:rsidRPr="00927AC8" w:rsidRDefault="003B5F9D" w:rsidP="003B5F9D">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314" w:type="dxa"/>
            <w:tcBorders>
              <w:bottom w:val="single" w:sz="4" w:space="0" w:color="auto"/>
            </w:tcBorders>
            <w:shd w:val="clear" w:color="auto" w:fill="auto"/>
            <w:noWrap/>
          </w:tcPr>
          <w:p w14:paraId="10F46A7E" w14:textId="2816FF8A" w:rsidR="003B5F9D" w:rsidRPr="00917543" w:rsidRDefault="003B5F9D" w:rsidP="003B5F9D">
            <w:pPr>
              <w:spacing w:after="0"/>
              <w:rPr>
                <w:rFonts w:cs="Arial"/>
                <w:bCs/>
                <w:color w:val="000000"/>
                <w:szCs w:val="22"/>
                <w:lang w:eastAsia="cs-CZ"/>
              </w:rPr>
            </w:pPr>
            <w:r w:rsidRPr="0089278B">
              <w:rPr>
                <w:rFonts w:cs="Arial"/>
                <w:bCs/>
                <w:color w:val="000000"/>
                <w:szCs w:val="22"/>
                <w:lang w:eastAsia="cs-CZ"/>
              </w:rPr>
              <w:t xml:space="preserve">Bez dopadu </w:t>
            </w:r>
          </w:p>
        </w:tc>
      </w:tr>
      <w:tr w:rsidR="003B5F9D" w14:paraId="4253ACC9" w14:textId="77777777" w:rsidTr="00D5609B">
        <w:trPr>
          <w:trHeight w:val="300"/>
        </w:trPr>
        <w:tc>
          <w:tcPr>
            <w:tcW w:w="426" w:type="dxa"/>
            <w:tcBorders>
              <w:bottom w:val="single" w:sz="4" w:space="0" w:color="auto"/>
            </w:tcBorders>
            <w:vAlign w:val="center"/>
          </w:tcPr>
          <w:p w14:paraId="008E64A1" w14:textId="77777777" w:rsidR="003B5F9D" w:rsidRPr="00927AC8" w:rsidRDefault="003B5F9D" w:rsidP="003B5F9D">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71B727A9" w14:textId="77777777" w:rsidR="003B5F9D" w:rsidRPr="00927AC8" w:rsidRDefault="003B5F9D" w:rsidP="003B5F9D">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314" w:type="dxa"/>
            <w:tcBorders>
              <w:bottom w:val="single" w:sz="4" w:space="0" w:color="auto"/>
            </w:tcBorders>
            <w:shd w:val="clear" w:color="auto" w:fill="auto"/>
            <w:noWrap/>
          </w:tcPr>
          <w:p w14:paraId="1A7980EC" w14:textId="15561E89" w:rsidR="003B5F9D" w:rsidRPr="00917543" w:rsidRDefault="003B5F9D" w:rsidP="003B5F9D">
            <w:pPr>
              <w:spacing w:after="0"/>
              <w:rPr>
                <w:rFonts w:cs="Arial"/>
                <w:bCs/>
                <w:color w:val="000000"/>
                <w:szCs w:val="22"/>
                <w:lang w:eastAsia="cs-CZ"/>
              </w:rPr>
            </w:pPr>
            <w:r w:rsidRPr="0089278B">
              <w:rPr>
                <w:rFonts w:cs="Arial"/>
                <w:bCs/>
                <w:color w:val="000000"/>
                <w:szCs w:val="22"/>
                <w:lang w:eastAsia="cs-CZ"/>
              </w:rPr>
              <w:t xml:space="preserve">Bez dopadu </w:t>
            </w:r>
          </w:p>
        </w:tc>
      </w:tr>
      <w:tr w:rsidR="003B5F9D" w14:paraId="3EF02D93" w14:textId="77777777" w:rsidTr="00D5609B">
        <w:trPr>
          <w:trHeight w:val="300"/>
        </w:trPr>
        <w:tc>
          <w:tcPr>
            <w:tcW w:w="426" w:type="dxa"/>
            <w:tcBorders>
              <w:bottom w:val="single" w:sz="4" w:space="0" w:color="auto"/>
            </w:tcBorders>
            <w:vAlign w:val="center"/>
          </w:tcPr>
          <w:p w14:paraId="1F1866B3" w14:textId="77777777" w:rsidR="003B5F9D" w:rsidRPr="00927AC8" w:rsidRDefault="003B5F9D" w:rsidP="003B5F9D">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0628A60A" w14:textId="77777777" w:rsidR="003B5F9D" w:rsidRPr="00927AC8" w:rsidRDefault="003B5F9D" w:rsidP="003B5F9D">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4"/>
            </w:r>
          </w:p>
        </w:tc>
        <w:tc>
          <w:tcPr>
            <w:tcW w:w="4314" w:type="dxa"/>
            <w:tcBorders>
              <w:bottom w:val="single" w:sz="4" w:space="0" w:color="auto"/>
            </w:tcBorders>
            <w:shd w:val="clear" w:color="auto" w:fill="auto"/>
            <w:noWrap/>
          </w:tcPr>
          <w:p w14:paraId="60768C45" w14:textId="23DE3999" w:rsidR="003B5F9D" w:rsidRPr="00917543" w:rsidRDefault="003B5F9D" w:rsidP="003B5F9D">
            <w:pPr>
              <w:spacing w:after="0"/>
              <w:rPr>
                <w:rFonts w:cs="Arial"/>
                <w:bCs/>
                <w:color w:val="000000"/>
                <w:szCs w:val="22"/>
                <w:lang w:eastAsia="cs-CZ"/>
              </w:rPr>
            </w:pPr>
            <w:r w:rsidRPr="0089278B">
              <w:rPr>
                <w:rFonts w:cs="Arial"/>
                <w:bCs/>
                <w:color w:val="000000"/>
                <w:szCs w:val="22"/>
                <w:lang w:eastAsia="cs-CZ"/>
              </w:rPr>
              <w:t xml:space="preserve">Bez dopadu </w:t>
            </w:r>
          </w:p>
        </w:tc>
      </w:tr>
      <w:tr w:rsidR="003B5F9D" w14:paraId="326EFCFD" w14:textId="77777777" w:rsidTr="00D5609B">
        <w:trPr>
          <w:trHeight w:val="300"/>
        </w:trPr>
        <w:tc>
          <w:tcPr>
            <w:tcW w:w="426" w:type="dxa"/>
            <w:tcBorders>
              <w:bottom w:val="single" w:sz="4" w:space="0" w:color="auto"/>
            </w:tcBorders>
            <w:vAlign w:val="center"/>
          </w:tcPr>
          <w:p w14:paraId="1F113992" w14:textId="77777777" w:rsidR="003B5F9D" w:rsidRPr="00927AC8" w:rsidRDefault="003B5F9D" w:rsidP="003B5F9D">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72DA4F5B" w14:textId="77777777" w:rsidR="003B5F9D" w:rsidRPr="00927AC8" w:rsidRDefault="003B5F9D" w:rsidP="003B5F9D">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314" w:type="dxa"/>
            <w:tcBorders>
              <w:bottom w:val="single" w:sz="4" w:space="0" w:color="auto"/>
            </w:tcBorders>
            <w:shd w:val="clear" w:color="auto" w:fill="auto"/>
            <w:noWrap/>
          </w:tcPr>
          <w:p w14:paraId="3C23548A" w14:textId="1F547588" w:rsidR="003B5F9D" w:rsidRPr="00917543" w:rsidRDefault="003B5F9D" w:rsidP="003B5F9D">
            <w:pPr>
              <w:spacing w:after="0"/>
              <w:rPr>
                <w:rFonts w:cs="Arial"/>
                <w:bCs/>
                <w:color w:val="000000"/>
                <w:szCs w:val="22"/>
                <w:lang w:eastAsia="cs-CZ"/>
              </w:rPr>
            </w:pPr>
            <w:r w:rsidRPr="0089278B">
              <w:rPr>
                <w:rFonts w:cs="Arial"/>
                <w:bCs/>
                <w:color w:val="000000"/>
                <w:szCs w:val="22"/>
                <w:lang w:eastAsia="cs-CZ"/>
              </w:rPr>
              <w:t xml:space="preserve">Bez dopadu </w:t>
            </w:r>
          </w:p>
        </w:tc>
      </w:tr>
      <w:tr w:rsidR="003B5F9D" w:rsidRPr="00F7707A" w14:paraId="20C60230" w14:textId="77777777" w:rsidTr="00D5609B">
        <w:trPr>
          <w:trHeight w:val="300"/>
        </w:trPr>
        <w:tc>
          <w:tcPr>
            <w:tcW w:w="426" w:type="dxa"/>
            <w:tcBorders>
              <w:bottom w:val="single" w:sz="4" w:space="0" w:color="auto"/>
            </w:tcBorders>
            <w:vAlign w:val="center"/>
          </w:tcPr>
          <w:p w14:paraId="66EC3AFE" w14:textId="77777777" w:rsidR="003B5F9D" w:rsidRPr="00927AC8" w:rsidRDefault="003B5F9D" w:rsidP="003B5F9D">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0FA00E40" w14:textId="77777777" w:rsidR="003B5F9D" w:rsidRPr="00927AC8" w:rsidRDefault="003B5F9D" w:rsidP="003B5F9D">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314" w:type="dxa"/>
            <w:tcBorders>
              <w:bottom w:val="single" w:sz="4" w:space="0" w:color="auto"/>
            </w:tcBorders>
            <w:shd w:val="clear" w:color="auto" w:fill="auto"/>
            <w:noWrap/>
          </w:tcPr>
          <w:p w14:paraId="0A4F56EA" w14:textId="062D98CF" w:rsidR="003B5F9D" w:rsidRPr="00917543" w:rsidRDefault="003B5F9D" w:rsidP="003B5F9D">
            <w:pPr>
              <w:spacing w:after="0"/>
              <w:rPr>
                <w:rFonts w:cs="Arial"/>
                <w:bCs/>
                <w:color w:val="000000"/>
                <w:szCs w:val="22"/>
                <w:lang w:eastAsia="cs-CZ"/>
              </w:rPr>
            </w:pPr>
            <w:r w:rsidRPr="0089278B">
              <w:rPr>
                <w:rFonts w:cs="Arial"/>
                <w:bCs/>
                <w:color w:val="000000"/>
                <w:szCs w:val="22"/>
                <w:lang w:eastAsia="cs-CZ"/>
              </w:rPr>
              <w:t xml:space="preserve">Bez dopadu </w:t>
            </w:r>
          </w:p>
        </w:tc>
      </w:tr>
      <w:tr w:rsidR="003B5F9D" w14:paraId="1FF8DC75" w14:textId="77777777" w:rsidTr="00D5609B">
        <w:trPr>
          <w:trHeight w:val="300"/>
        </w:trPr>
        <w:tc>
          <w:tcPr>
            <w:tcW w:w="426" w:type="dxa"/>
            <w:tcBorders>
              <w:bottom w:val="single" w:sz="4" w:space="0" w:color="auto"/>
            </w:tcBorders>
            <w:vAlign w:val="center"/>
          </w:tcPr>
          <w:p w14:paraId="674EA13C" w14:textId="77777777" w:rsidR="003B5F9D" w:rsidRPr="00927AC8" w:rsidRDefault="003B5F9D" w:rsidP="003B5F9D">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4E8C64AC" w14:textId="77777777" w:rsidR="003B5F9D" w:rsidRPr="00927AC8" w:rsidRDefault="003B5F9D" w:rsidP="003B5F9D">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314" w:type="dxa"/>
            <w:tcBorders>
              <w:bottom w:val="single" w:sz="4" w:space="0" w:color="auto"/>
            </w:tcBorders>
            <w:shd w:val="clear" w:color="auto" w:fill="auto"/>
            <w:noWrap/>
          </w:tcPr>
          <w:p w14:paraId="7AFEE735" w14:textId="1E4BEBBB" w:rsidR="003B5F9D" w:rsidRPr="00917543" w:rsidRDefault="003B5F9D" w:rsidP="003B5F9D">
            <w:pPr>
              <w:spacing w:after="0"/>
              <w:rPr>
                <w:rFonts w:cs="Arial"/>
                <w:bCs/>
                <w:color w:val="000000"/>
                <w:szCs w:val="22"/>
                <w:lang w:eastAsia="cs-CZ"/>
              </w:rPr>
            </w:pPr>
            <w:r w:rsidRPr="0089278B">
              <w:rPr>
                <w:rFonts w:cs="Arial"/>
                <w:bCs/>
                <w:color w:val="000000"/>
                <w:szCs w:val="22"/>
                <w:lang w:eastAsia="cs-CZ"/>
              </w:rPr>
              <w:t xml:space="preserve">Bez dopadu </w:t>
            </w:r>
          </w:p>
        </w:tc>
      </w:tr>
    </w:tbl>
    <w:p w14:paraId="292E4641" w14:textId="77777777" w:rsidR="00966D74" w:rsidRPr="00360DA3" w:rsidRDefault="00966D74" w:rsidP="00966D74"/>
    <w:p w14:paraId="6F49E59B" w14:textId="77777777" w:rsidR="00966D74" w:rsidRDefault="00966D74" w:rsidP="00966D74">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00FA5BC8" w14:textId="3D8F650C" w:rsidR="00966D74" w:rsidRPr="00917543" w:rsidRDefault="00165E97" w:rsidP="00966D74">
      <w:r>
        <w:t>Bez dopadu.</w:t>
      </w:r>
    </w:p>
    <w:p w14:paraId="1F9FAD7F" w14:textId="77777777" w:rsidR="00966D74" w:rsidRDefault="00966D74" w:rsidP="00966D74">
      <w:pPr>
        <w:pStyle w:val="Nadpis1"/>
        <w:numPr>
          <w:ilvl w:val="1"/>
          <w:numId w:val="4"/>
        </w:numPr>
        <w:tabs>
          <w:tab w:val="clear" w:pos="540"/>
        </w:tabs>
        <w:ind w:hanging="292"/>
        <w:rPr>
          <w:rFonts w:cs="Arial"/>
          <w:sz w:val="22"/>
          <w:szCs w:val="22"/>
        </w:rPr>
      </w:pPr>
      <w:r>
        <w:rPr>
          <w:rFonts w:cs="Arial"/>
          <w:sz w:val="22"/>
          <w:szCs w:val="22"/>
        </w:rPr>
        <w:t>Na součinnost AgriBus</w:t>
      </w:r>
    </w:p>
    <w:p w14:paraId="69C7AC91" w14:textId="7FC81256" w:rsidR="003A280A" w:rsidRPr="003A280A" w:rsidRDefault="00037D35" w:rsidP="003A280A">
      <w:r>
        <w:rPr>
          <w:rFonts w:cs="Arial"/>
          <w:bCs/>
          <w:color w:val="000000"/>
          <w:szCs w:val="22"/>
          <w:lang w:eastAsia="cs-CZ"/>
        </w:rPr>
        <w:t>Případná součinnost bude upřesněna během realizace.</w:t>
      </w:r>
    </w:p>
    <w:p w14:paraId="79B557F7" w14:textId="77777777" w:rsidR="00966D74" w:rsidRPr="00CE352A" w:rsidRDefault="00966D74" w:rsidP="00966D74">
      <w:pPr>
        <w:pStyle w:val="Nadpis1"/>
        <w:numPr>
          <w:ilvl w:val="1"/>
          <w:numId w:val="4"/>
        </w:numPr>
        <w:tabs>
          <w:tab w:val="clear" w:pos="540"/>
        </w:tabs>
        <w:ind w:hanging="292"/>
        <w:rPr>
          <w:rFonts w:cs="Arial"/>
          <w:sz w:val="22"/>
          <w:szCs w:val="22"/>
        </w:rPr>
      </w:pPr>
      <w:r>
        <w:rPr>
          <w:rFonts w:cs="Arial"/>
          <w:sz w:val="22"/>
          <w:szCs w:val="22"/>
        </w:rPr>
        <w:t>N</w:t>
      </w:r>
      <w:r w:rsidRPr="00CE352A">
        <w:rPr>
          <w:rFonts w:cs="Arial"/>
          <w:sz w:val="22"/>
          <w:szCs w:val="22"/>
        </w:rPr>
        <w:t xml:space="preserve">a dohledové </w:t>
      </w:r>
      <w:r>
        <w:rPr>
          <w:rFonts w:cs="Arial"/>
          <w:sz w:val="22"/>
          <w:szCs w:val="22"/>
        </w:rPr>
        <w:t>nástroje/scénáře</w:t>
      </w:r>
      <w:r w:rsidRPr="00CE352A">
        <w:rPr>
          <w:rStyle w:val="Odkaznavysvtlivky"/>
          <w:rFonts w:cs="Arial"/>
          <w:sz w:val="22"/>
          <w:szCs w:val="22"/>
        </w:rPr>
        <w:endnoteReference w:id="11"/>
      </w:r>
    </w:p>
    <w:p w14:paraId="3CFCAA8C" w14:textId="4A6BBC3F" w:rsidR="00966D74" w:rsidRPr="00917543" w:rsidRDefault="00165E97" w:rsidP="00966D74">
      <w:pPr>
        <w:spacing w:after="120"/>
      </w:pPr>
      <w:r>
        <w:t>Bez dopadu.</w:t>
      </w:r>
    </w:p>
    <w:p w14:paraId="4427949A" w14:textId="77777777" w:rsidR="00966D74" w:rsidRPr="00904F0E" w:rsidRDefault="00966D74" w:rsidP="00966D74">
      <w:pPr>
        <w:pStyle w:val="Nadpis1"/>
        <w:numPr>
          <w:ilvl w:val="1"/>
          <w:numId w:val="4"/>
        </w:numPr>
        <w:tabs>
          <w:tab w:val="clear" w:pos="540"/>
        </w:tabs>
        <w:ind w:hanging="292"/>
        <w:rPr>
          <w:rFonts w:cs="Arial"/>
          <w:sz w:val="22"/>
          <w:szCs w:val="22"/>
        </w:rPr>
      </w:pPr>
      <w:r>
        <w:rPr>
          <w:rFonts w:cs="Arial"/>
          <w:sz w:val="22"/>
          <w:szCs w:val="22"/>
        </w:rPr>
        <w:t>Ostatní dopady</w:t>
      </w:r>
    </w:p>
    <w:p w14:paraId="3D7CA652" w14:textId="77777777" w:rsidR="00966D74" w:rsidRDefault="00966D74" w:rsidP="00966D74">
      <w:pPr>
        <w:spacing w:before="120"/>
        <w:rPr>
          <w:rFonts w:cs="Arial"/>
          <w:sz w:val="18"/>
          <w:szCs w:val="18"/>
        </w:rPr>
      </w:pPr>
      <w:r w:rsidRPr="00BB6BCC">
        <w:rPr>
          <w:rFonts w:cs="Arial"/>
          <w:sz w:val="18"/>
          <w:szCs w:val="18"/>
        </w:rPr>
        <w:t xml:space="preserve">(Pozn.: Pokud má požadavek dopady do dalších požadavků MZe, uveďte je </w:t>
      </w:r>
      <w:r>
        <w:rPr>
          <w:rFonts w:cs="Arial"/>
          <w:sz w:val="18"/>
          <w:szCs w:val="18"/>
        </w:rPr>
        <w:t xml:space="preserve">také </w:t>
      </w:r>
      <w:r w:rsidRPr="00BB6BCC">
        <w:rPr>
          <w:rFonts w:cs="Arial"/>
          <w:sz w:val="18"/>
          <w:szCs w:val="18"/>
        </w:rPr>
        <w:t>v tomto bodu.)</w:t>
      </w:r>
    </w:p>
    <w:p w14:paraId="7205717A" w14:textId="0B7D911D" w:rsidR="008A779F" w:rsidRDefault="00E044AE" w:rsidP="00966D74">
      <w:pPr>
        <w:spacing w:before="120"/>
        <w:rPr>
          <w:rFonts w:cs="Arial"/>
          <w:bCs/>
          <w:color w:val="000000"/>
          <w:szCs w:val="22"/>
          <w:lang w:eastAsia="cs-CZ"/>
        </w:rPr>
      </w:pPr>
      <w:r>
        <w:rPr>
          <w:rFonts w:cs="Arial"/>
          <w:bCs/>
          <w:color w:val="000000"/>
          <w:szCs w:val="22"/>
          <w:lang w:eastAsia="cs-CZ"/>
        </w:rPr>
        <w:t>Bez dopadu.</w:t>
      </w:r>
    </w:p>
    <w:p w14:paraId="55DF3F6B" w14:textId="77777777" w:rsidR="0000551E" w:rsidRPr="00DF1760" w:rsidRDefault="00F51786" w:rsidP="00CF516E">
      <w:pPr>
        <w:pStyle w:val="Nadpis1"/>
        <w:numPr>
          <w:ilvl w:val="0"/>
          <w:numId w:val="4"/>
        </w:numPr>
        <w:tabs>
          <w:tab w:val="clear" w:pos="540"/>
        </w:tabs>
        <w:ind w:left="284" w:hanging="284"/>
        <w:rPr>
          <w:rFonts w:cs="Arial"/>
          <w:sz w:val="22"/>
          <w:szCs w:val="22"/>
        </w:rPr>
      </w:pPr>
      <w:r w:rsidRPr="00CE7937">
        <w:rPr>
          <w:rFonts w:cs="Arial"/>
          <w:sz w:val="22"/>
          <w:szCs w:val="22"/>
        </w:rPr>
        <w:t>Požadavky</w:t>
      </w:r>
      <w:r w:rsidRPr="00DF1760">
        <w:rPr>
          <w:rFonts w:cs="Arial"/>
          <w:sz w:val="22"/>
          <w:szCs w:val="22"/>
        </w:rPr>
        <w:t xml:space="preserve"> </w:t>
      </w:r>
      <w:r w:rsidRPr="00F01653">
        <w:rPr>
          <w:rFonts w:cs="Arial"/>
          <w:sz w:val="22"/>
          <w:szCs w:val="22"/>
        </w:rPr>
        <w:t xml:space="preserve">na </w:t>
      </w:r>
      <w:r w:rsidRPr="000964BD">
        <w:rPr>
          <w:rFonts w:cs="Arial"/>
          <w:sz w:val="22"/>
          <w:szCs w:val="22"/>
        </w:rPr>
        <w:t>součinnost</w:t>
      </w:r>
      <w:r w:rsidRPr="00F01653">
        <w:rPr>
          <w:rFonts w:cs="Arial"/>
          <w:sz w:val="22"/>
          <w:szCs w:val="22"/>
        </w:rPr>
        <w:t xml:space="preserve"> Objednatele</w:t>
      </w:r>
      <w:r w:rsidRPr="00DF1760">
        <w:rPr>
          <w:rFonts w:cs="Arial"/>
          <w:sz w:val="22"/>
          <w:szCs w:val="22"/>
        </w:rPr>
        <w:t xml:space="preserve"> a třetích stran</w:t>
      </w:r>
      <w:r w:rsidR="008161A3" w:rsidRPr="0036217E">
        <w:rPr>
          <w:rFonts w:cs="Arial"/>
          <w:color w:val="FF0000"/>
          <w:sz w:val="22"/>
          <w:szCs w:val="22"/>
        </w:rPr>
        <w: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065"/>
        <w:gridCol w:w="7715"/>
      </w:tblGrid>
      <w:tr w:rsidR="0000551E" w:rsidRPr="008161A3" w14:paraId="76DC2B8C" w14:textId="77777777" w:rsidTr="000E2D96">
        <w:trPr>
          <w:trHeight w:val="300"/>
        </w:trPr>
        <w:tc>
          <w:tcPr>
            <w:tcW w:w="20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90CD80" w14:textId="77777777" w:rsidR="0000551E" w:rsidRPr="008161A3" w:rsidRDefault="0000551E" w:rsidP="00337DDA">
            <w:pPr>
              <w:spacing w:after="0"/>
              <w:rPr>
                <w:rFonts w:cs="Arial"/>
                <w:b/>
                <w:bCs/>
                <w:szCs w:val="22"/>
                <w:lang w:eastAsia="cs-CZ"/>
              </w:rPr>
            </w:pPr>
            <w:r w:rsidRPr="008161A3">
              <w:rPr>
                <w:rFonts w:cs="Arial"/>
                <w:b/>
                <w:bCs/>
                <w:szCs w:val="22"/>
                <w:lang w:eastAsia="cs-CZ"/>
              </w:rPr>
              <w:t>MZe / Třetí strana</w:t>
            </w:r>
          </w:p>
        </w:tc>
        <w:tc>
          <w:tcPr>
            <w:tcW w:w="77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289B56" w14:textId="77777777" w:rsidR="0000551E" w:rsidRPr="008161A3" w:rsidRDefault="0000551E" w:rsidP="00337DDA">
            <w:pPr>
              <w:spacing w:after="0"/>
              <w:rPr>
                <w:rFonts w:cs="Arial"/>
                <w:b/>
                <w:bCs/>
                <w:szCs w:val="22"/>
                <w:lang w:eastAsia="cs-CZ"/>
              </w:rPr>
            </w:pPr>
            <w:r w:rsidRPr="008161A3">
              <w:rPr>
                <w:rFonts w:cs="Arial"/>
                <w:b/>
                <w:bCs/>
                <w:szCs w:val="22"/>
                <w:lang w:eastAsia="cs-CZ"/>
              </w:rPr>
              <w:t>Popis požadavku na součinnost</w:t>
            </w:r>
          </w:p>
        </w:tc>
      </w:tr>
      <w:tr w:rsidR="007037AC" w:rsidRPr="00155F44" w14:paraId="42AF5B8A" w14:textId="77777777" w:rsidTr="000E2D96">
        <w:trPr>
          <w:trHeight w:val="284"/>
        </w:trPr>
        <w:tc>
          <w:tcPr>
            <w:tcW w:w="2065" w:type="dxa"/>
            <w:tcBorders>
              <w:right w:val="dotted" w:sz="4" w:space="0" w:color="auto"/>
            </w:tcBorders>
            <w:shd w:val="clear" w:color="auto" w:fill="auto"/>
            <w:noWrap/>
            <w:vAlign w:val="bottom"/>
          </w:tcPr>
          <w:p w14:paraId="096D8FDD" w14:textId="604560DF" w:rsidR="007037AC" w:rsidRPr="00F23D33" w:rsidRDefault="007037AC" w:rsidP="007037AC">
            <w:pPr>
              <w:spacing w:after="0"/>
              <w:rPr>
                <w:rFonts w:cs="Arial"/>
                <w:color w:val="000000"/>
                <w:szCs w:val="22"/>
                <w:lang w:eastAsia="cs-CZ"/>
              </w:rPr>
            </w:pPr>
            <w:r>
              <w:rPr>
                <w:rFonts w:cs="Arial"/>
                <w:color w:val="000000"/>
                <w:szCs w:val="22"/>
                <w:lang w:eastAsia="cs-CZ"/>
              </w:rPr>
              <w:t>MZe</w:t>
            </w:r>
          </w:p>
        </w:tc>
        <w:tc>
          <w:tcPr>
            <w:tcW w:w="7715" w:type="dxa"/>
            <w:tcBorders>
              <w:left w:val="dotted" w:sz="4" w:space="0" w:color="auto"/>
              <w:right w:val="dotted" w:sz="4" w:space="0" w:color="auto"/>
            </w:tcBorders>
            <w:shd w:val="clear" w:color="auto" w:fill="auto"/>
            <w:noWrap/>
            <w:vAlign w:val="bottom"/>
          </w:tcPr>
          <w:p w14:paraId="4B34C67C" w14:textId="69538C20" w:rsidR="007037AC" w:rsidRPr="00155F44" w:rsidRDefault="007037AC" w:rsidP="007037AC">
            <w:pPr>
              <w:spacing w:after="0"/>
            </w:pPr>
            <w:r w:rsidRPr="00AE725A">
              <w:rPr>
                <w:rFonts w:cs="Arial"/>
                <w:color w:val="000000"/>
                <w:szCs w:val="22"/>
                <w:lang w:eastAsia="cs-CZ"/>
              </w:rPr>
              <w:t xml:space="preserve">Ověření kvality plnění </w:t>
            </w:r>
            <w:r>
              <w:rPr>
                <w:rFonts w:cs="Arial"/>
                <w:color w:val="000000"/>
                <w:szCs w:val="22"/>
                <w:lang w:eastAsia="cs-CZ"/>
              </w:rPr>
              <w:t>v testovacím prostředí (soulad se schválenou Specifikaci)</w:t>
            </w:r>
            <w:r w:rsidR="002D4E99">
              <w:rPr>
                <w:rFonts w:cs="Arial"/>
                <w:color w:val="000000"/>
                <w:szCs w:val="22"/>
                <w:lang w:eastAsia="cs-CZ"/>
              </w:rPr>
              <w:t>.</w:t>
            </w:r>
          </w:p>
        </w:tc>
      </w:tr>
      <w:tr w:rsidR="007037AC" w:rsidRPr="00155F44" w14:paraId="6821B3B5" w14:textId="77777777" w:rsidTr="000E2D96">
        <w:trPr>
          <w:trHeight w:val="284"/>
        </w:trPr>
        <w:tc>
          <w:tcPr>
            <w:tcW w:w="2065" w:type="dxa"/>
            <w:tcBorders>
              <w:right w:val="dotted" w:sz="4" w:space="0" w:color="auto"/>
            </w:tcBorders>
            <w:shd w:val="clear" w:color="auto" w:fill="auto"/>
            <w:noWrap/>
            <w:vAlign w:val="bottom"/>
          </w:tcPr>
          <w:p w14:paraId="4BFA040F" w14:textId="6CC45B86" w:rsidR="007037AC" w:rsidRPr="00F23D33" w:rsidRDefault="007037AC" w:rsidP="007037AC">
            <w:pPr>
              <w:spacing w:after="0"/>
              <w:rPr>
                <w:rFonts w:cs="Arial"/>
                <w:color w:val="000000"/>
                <w:szCs w:val="22"/>
                <w:lang w:eastAsia="cs-CZ"/>
              </w:rPr>
            </w:pPr>
            <w:r>
              <w:rPr>
                <w:rFonts w:cs="Arial"/>
                <w:color w:val="000000"/>
                <w:szCs w:val="22"/>
                <w:lang w:eastAsia="cs-CZ"/>
              </w:rPr>
              <w:t>MZe</w:t>
            </w:r>
          </w:p>
        </w:tc>
        <w:tc>
          <w:tcPr>
            <w:tcW w:w="7715" w:type="dxa"/>
            <w:tcBorders>
              <w:left w:val="dotted" w:sz="4" w:space="0" w:color="auto"/>
              <w:right w:val="dotted" w:sz="4" w:space="0" w:color="auto"/>
            </w:tcBorders>
            <w:shd w:val="clear" w:color="auto" w:fill="auto"/>
            <w:noWrap/>
            <w:vAlign w:val="bottom"/>
          </w:tcPr>
          <w:p w14:paraId="517A9E8F" w14:textId="478C149A" w:rsidR="007037AC" w:rsidRPr="00AE725A" w:rsidRDefault="007037AC" w:rsidP="007037AC">
            <w:pPr>
              <w:spacing w:after="0"/>
              <w:rPr>
                <w:rFonts w:cs="Arial"/>
                <w:color w:val="000000"/>
                <w:szCs w:val="22"/>
                <w:lang w:eastAsia="cs-CZ"/>
              </w:rPr>
            </w:pPr>
            <w:r>
              <w:rPr>
                <w:rFonts w:cs="Arial"/>
                <w:color w:val="000000"/>
                <w:szCs w:val="22"/>
                <w:lang w:eastAsia="cs-CZ"/>
              </w:rPr>
              <w:t xml:space="preserve">Akceptace plnění v testovacím prostředí a rozhodnutí o termínu nasazení </w:t>
            </w:r>
            <w:r>
              <w:rPr>
                <w:rFonts w:cs="Arial"/>
                <w:color w:val="000000"/>
                <w:szCs w:val="22"/>
                <w:lang w:eastAsia="cs-CZ"/>
              </w:rPr>
              <w:lastRenderedPageBreak/>
              <w:t>změn do produkčního prostředí – RTP</w:t>
            </w:r>
            <w:r w:rsidR="002D4E99">
              <w:rPr>
                <w:rFonts w:cs="Arial"/>
                <w:color w:val="000000"/>
                <w:szCs w:val="22"/>
                <w:lang w:eastAsia="cs-CZ"/>
              </w:rPr>
              <w:t>.</w:t>
            </w:r>
          </w:p>
        </w:tc>
      </w:tr>
      <w:tr w:rsidR="007E0017" w:rsidRPr="00155F44" w14:paraId="638225B9" w14:textId="77777777" w:rsidTr="000E2D96">
        <w:trPr>
          <w:trHeight w:val="284"/>
        </w:trPr>
        <w:tc>
          <w:tcPr>
            <w:tcW w:w="2065" w:type="dxa"/>
            <w:tcBorders>
              <w:right w:val="dotted" w:sz="4" w:space="0" w:color="auto"/>
            </w:tcBorders>
            <w:shd w:val="clear" w:color="auto" w:fill="auto"/>
            <w:noWrap/>
            <w:vAlign w:val="bottom"/>
          </w:tcPr>
          <w:p w14:paraId="0128D38A" w14:textId="0E3D9F21" w:rsidR="007E0017" w:rsidRDefault="007E0017" w:rsidP="007E0017">
            <w:pPr>
              <w:spacing w:after="0"/>
              <w:rPr>
                <w:rFonts w:cs="Arial"/>
                <w:color w:val="000000"/>
                <w:szCs w:val="22"/>
                <w:lang w:eastAsia="cs-CZ"/>
              </w:rPr>
            </w:pPr>
            <w:r>
              <w:rPr>
                <w:rFonts w:cs="Arial"/>
                <w:color w:val="000000"/>
                <w:szCs w:val="22"/>
                <w:lang w:eastAsia="cs-CZ"/>
              </w:rPr>
              <w:lastRenderedPageBreak/>
              <w:t>MZe</w:t>
            </w:r>
          </w:p>
        </w:tc>
        <w:tc>
          <w:tcPr>
            <w:tcW w:w="7715" w:type="dxa"/>
            <w:tcBorders>
              <w:left w:val="dotted" w:sz="4" w:space="0" w:color="auto"/>
              <w:right w:val="dotted" w:sz="4" w:space="0" w:color="auto"/>
            </w:tcBorders>
            <w:shd w:val="clear" w:color="auto" w:fill="auto"/>
            <w:noWrap/>
            <w:vAlign w:val="bottom"/>
          </w:tcPr>
          <w:p w14:paraId="16480205" w14:textId="2AC0DD5F" w:rsidR="007E0017" w:rsidRPr="007E0017" w:rsidRDefault="007E0017" w:rsidP="007E0017">
            <w:pPr>
              <w:spacing w:after="0"/>
              <w:rPr>
                <w:rFonts w:cs="Arial"/>
                <w:szCs w:val="22"/>
              </w:rPr>
            </w:pPr>
            <w:r>
              <w:rPr>
                <w:rFonts w:cs="Arial"/>
                <w:bCs/>
                <w:color w:val="000000"/>
                <w:szCs w:val="22"/>
                <w:lang w:eastAsia="cs-CZ"/>
              </w:rPr>
              <w:t>Případná součinnost AgriBus bude upřesněna během realizace.</w:t>
            </w:r>
            <w:r>
              <w:rPr>
                <w:rFonts w:cs="Arial"/>
                <w:szCs w:val="22"/>
              </w:rPr>
              <w:t xml:space="preserve"> </w:t>
            </w:r>
          </w:p>
        </w:tc>
      </w:tr>
    </w:tbl>
    <w:p w14:paraId="5C578477" w14:textId="77777777" w:rsidR="0000551E" w:rsidRPr="00DE7ACF" w:rsidRDefault="0000551E" w:rsidP="00F81B94">
      <w:pPr>
        <w:rPr>
          <w:sz w:val="16"/>
          <w:szCs w:val="16"/>
        </w:rPr>
      </w:pPr>
      <w:r w:rsidRPr="00DE7ACF">
        <w:rPr>
          <w:sz w:val="16"/>
          <w:szCs w:val="16"/>
        </w:rPr>
        <w:t>(Pozn.: K popisu požadavku uveďte etapu, kdy bude součinnost vyžadována.)</w:t>
      </w:r>
    </w:p>
    <w:p w14:paraId="5CD750B6" w14:textId="77777777" w:rsidR="00917543" w:rsidRDefault="00917543" w:rsidP="00917543">
      <w:pPr>
        <w:pStyle w:val="Nadpis1"/>
        <w:numPr>
          <w:ilvl w:val="0"/>
          <w:numId w:val="0"/>
        </w:numPr>
        <w:tabs>
          <w:tab w:val="clear" w:pos="540"/>
        </w:tabs>
        <w:ind w:left="284"/>
        <w:rPr>
          <w:rFonts w:cs="Arial"/>
          <w:sz w:val="22"/>
          <w:szCs w:val="22"/>
        </w:rPr>
      </w:pPr>
    </w:p>
    <w:p w14:paraId="1BE6C063" w14:textId="77777777" w:rsidR="0000551E" w:rsidRPr="008161A3" w:rsidRDefault="0000551E" w:rsidP="00CF516E">
      <w:pPr>
        <w:pStyle w:val="Nadpis1"/>
        <w:numPr>
          <w:ilvl w:val="0"/>
          <w:numId w:val="4"/>
        </w:numPr>
        <w:tabs>
          <w:tab w:val="clear" w:pos="540"/>
        </w:tabs>
        <w:ind w:left="284" w:hanging="284"/>
        <w:rPr>
          <w:rFonts w:cs="Arial"/>
          <w:sz w:val="22"/>
          <w:szCs w:val="22"/>
        </w:rPr>
      </w:pPr>
      <w:r w:rsidRPr="000964BD">
        <w:rPr>
          <w:rFonts w:cs="Arial"/>
          <w:sz w:val="22"/>
          <w:szCs w:val="22"/>
        </w:rPr>
        <w:t>Harmonogram</w:t>
      </w:r>
      <w:r w:rsidRPr="00DF1760">
        <w:rPr>
          <w:rFonts w:cs="Arial"/>
          <w:sz w:val="22"/>
          <w:szCs w:val="22"/>
        </w:rPr>
        <w:t xml:space="preserve"> plnění</w:t>
      </w:r>
      <w:r w:rsidR="008161A3" w:rsidRPr="0036217E">
        <w:rPr>
          <w:rFonts w:cs="Arial"/>
          <w:color w:val="FF0000"/>
          <w:sz w:val="22"/>
          <w:szCs w:val="22"/>
        </w:rPr>
        <w:t>*</w:t>
      </w:r>
      <w:r w:rsidRPr="008161A3">
        <w:rPr>
          <w:rFonts w:cs="Arial"/>
          <w:b w:val="0"/>
          <w:sz w:val="22"/>
          <w:szCs w:val="22"/>
          <w:vertAlign w:val="superscript"/>
        </w:rPr>
        <w:endnoteReference w:id="12"/>
      </w:r>
    </w:p>
    <w:tbl>
      <w:tblPr>
        <w:tblW w:w="96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42"/>
        <w:gridCol w:w="5453"/>
        <w:gridCol w:w="2127"/>
        <w:gridCol w:w="1421"/>
      </w:tblGrid>
      <w:tr w:rsidR="00B94402" w:rsidRPr="00F23D33" w14:paraId="7562B068" w14:textId="05F0BE07" w:rsidTr="00B94402">
        <w:trPr>
          <w:trHeight w:val="300"/>
        </w:trPr>
        <w:tc>
          <w:tcPr>
            <w:tcW w:w="642" w:type="dxa"/>
            <w:tcBorders>
              <w:top w:val="single" w:sz="8" w:space="0" w:color="auto"/>
              <w:left w:val="single" w:sz="8" w:space="0" w:color="auto"/>
              <w:bottom w:val="single" w:sz="8" w:space="0" w:color="auto"/>
              <w:right w:val="single" w:sz="8" w:space="0" w:color="auto"/>
            </w:tcBorders>
          </w:tcPr>
          <w:p w14:paraId="2BB58B36" w14:textId="77777777" w:rsidR="007E0017" w:rsidRPr="00F23D33" w:rsidRDefault="007E0017" w:rsidP="00337DDA">
            <w:pPr>
              <w:spacing w:after="0"/>
              <w:rPr>
                <w:rFonts w:cs="Arial"/>
                <w:b/>
                <w:bCs/>
                <w:color w:val="000000"/>
                <w:szCs w:val="22"/>
                <w:lang w:eastAsia="cs-CZ"/>
              </w:rPr>
            </w:pPr>
            <w:bookmarkStart w:id="3" w:name="_Hlk64464434"/>
          </w:p>
        </w:tc>
        <w:tc>
          <w:tcPr>
            <w:tcW w:w="54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6F5460" w14:textId="3767FF2F" w:rsidR="007E0017" w:rsidRPr="00F23D33" w:rsidRDefault="007E0017" w:rsidP="00337DDA">
            <w:pPr>
              <w:spacing w:after="0"/>
              <w:rPr>
                <w:rFonts w:cs="Arial"/>
                <w:b/>
                <w:bCs/>
                <w:color w:val="000000"/>
                <w:szCs w:val="22"/>
                <w:lang w:eastAsia="cs-CZ"/>
              </w:rPr>
            </w:pPr>
            <w:r w:rsidRPr="00F23D33">
              <w:rPr>
                <w:rFonts w:cs="Arial"/>
                <w:b/>
                <w:bCs/>
                <w:color w:val="000000"/>
                <w:szCs w:val="22"/>
                <w:lang w:eastAsia="cs-CZ"/>
              </w:rPr>
              <w:t>Popis</w:t>
            </w:r>
          </w:p>
        </w:tc>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1004F2D8" w14:textId="44F66C1C" w:rsidR="007E0017" w:rsidRPr="00F23D33" w:rsidRDefault="007E0017" w:rsidP="00337DDA">
            <w:pPr>
              <w:spacing w:after="0"/>
              <w:rPr>
                <w:rFonts w:cs="Arial"/>
                <w:b/>
                <w:bCs/>
                <w:color w:val="000000"/>
                <w:szCs w:val="22"/>
                <w:lang w:eastAsia="cs-CZ"/>
              </w:rPr>
            </w:pPr>
            <w:r>
              <w:rPr>
                <w:rFonts w:cs="Arial"/>
                <w:b/>
                <w:bCs/>
                <w:color w:val="000000"/>
                <w:szCs w:val="22"/>
                <w:lang w:eastAsia="cs-CZ"/>
              </w:rPr>
              <w:t>Datum</w:t>
            </w:r>
            <w:r w:rsidR="000964BD">
              <w:rPr>
                <w:rFonts w:cs="Arial"/>
                <w:b/>
                <w:bCs/>
                <w:color w:val="000000"/>
                <w:szCs w:val="22"/>
                <w:lang w:eastAsia="cs-CZ"/>
              </w:rPr>
              <w:t xml:space="preserve"> */</w:t>
            </w:r>
          </w:p>
        </w:tc>
        <w:tc>
          <w:tcPr>
            <w:tcW w:w="1421" w:type="dxa"/>
            <w:tcBorders>
              <w:top w:val="single" w:sz="8" w:space="0" w:color="auto"/>
              <w:left w:val="single" w:sz="8" w:space="0" w:color="auto"/>
              <w:bottom w:val="single" w:sz="8" w:space="0" w:color="auto"/>
              <w:right w:val="single" w:sz="8" w:space="0" w:color="auto"/>
            </w:tcBorders>
          </w:tcPr>
          <w:p w14:paraId="7FB6BED2" w14:textId="5ED9C18C" w:rsidR="007E0017" w:rsidRPr="00F23D33" w:rsidRDefault="007E0017" w:rsidP="00337DDA">
            <w:pPr>
              <w:spacing w:after="0"/>
              <w:rPr>
                <w:rFonts w:cs="Arial"/>
                <w:b/>
                <w:bCs/>
                <w:color w:val="000000"/>
                <w:szCs w:val="22"/>
                <w:lang w:eastAsia="cs-CZ"/>
              </w:rPr>
            </w:pPr>
            <w:r>
              <w:rPr>
                <w:rFonts w:cs="Arial"/>
                <w:b/>
                <w:bCs/>
                <w:color w:val="000000"/>
                <w:szCs w:val="22"/>
                <w:lang w:eastAsia="cs-CZ"/>
              </w:rPr>
              <w:t>Odpovídá</w:t>
            </w:r>
          </w:p>
        </w:tc>
      </w:tr>
      <w:tr w:rsidR="00B94402" w:rsidRPr="00142FBF" w14:paraId="1F721B57" w14:textId="20C38BE8" w:rsidTr="00B94402">
        <w:trPr>
          <w:trHeight w:val="284"/>
        </w:trPr>
        <w:tc>
          <w:tcPr>
            <w:tcW w:w="642" w:type="dxa"/>
            <w:tcBorders>
              <w:right w:val="dotted" w:sz="4" w:space="0" w:color="auto"/>
            </w:tcBorders>
          </w:tcPr>
          <w:p w14:paraId="1A6438CB" w14:textId="346263B1" w:rsidR="007E0017" w:rsidRPr="00951EDB" w:rsidRDefault="007E0017" w:rsidP="00091450">
            <w:pPr>
              <w:spacing w:after="0"/>
              <w:rPr>
                <w:rFonts w:cs="Arial"/>
                <w:color w:val="000000"/>
                <w:szCs w:val="22"/>
                <w:lang w:eastAsia="cs-CZ"/>
              </w:rPr>
            </w:pPr>
            <w:r>
              <w:rPr>
                <w:rFonts w:cs="Arial"/>
                <w:color w:val="000000"/>
                <w:szCs w:val="22"/>
                <w:lang w:eastAsia="cs-CZ"/>
              </w:rPr>
              <w:t>T1</w:t>
            </w:r>
          </w:p>
        </w:tc>
        <w:tc>
          <w:tcPr>
            <w:tcW w:w="5453" w:type="dxa"/>
            <w:tcBorders>
              <w:right w:val="dotted" w:sz="4" w:space="0" w:color="auto"/>
            </w:tcBorders>
            <w:shd w:val="clear" w:color="auto" w:fill="auto"/>
            <w:noWrap/>
            <w:vAlign w:val="center"/>
          </w:tcPr>
          <w:p w14:paraId="66168ED3" w14:textId="2F402142" w:rsidR="007E0017" w:rsidRPr="00951EDB" w:rsidRDefault="007E0017" w:rsidP="00091450">
            <w:pPr>
              <w:spacing w:after="0"/>
              <w:rPr>
                <w:rFonts w:cs="Arial"/>
                <w:color w:val="000000"/>
                <w:szCs w:val="22"/>
                <w:lang w:eastAsia="cs-CZ"/>
              </w:rPr>
            </w:pPr>
            <w:r w:rsidRPr="00951EDB">
              <w:rPr>
                <w:rFonts w:cs="Arial"/>
                <w:color w:val="000000"/>
                <w:szCs w:val="22"/>
                <w:lang w:eastAsia="cs-CZ"/>
              </w:rPr>
              <w:t>Termín objednání = zahájení plnění</w:t>
            </w:r>
          </w:p>
        </w:tc>
        <w:tc>
          <w:tcPr>
            <w:tcW w:w="2127" w:type="dxa"/>
            <w:tcBorders>
              <w:left w:val="dotted" w:sz="4" w:space="0" w:color="auto"/>
            </w:tcBorders>
            <w:shd w:val="clear" w:color="auto" w:fill="auto"/>
            <w:vAlign w:val="bottom"/>
          </w:tcPr>
          <w:p w14:paraId="0A721709" w14:textId="2F6473CB" w:rsidR="007E0017" w:rsidRPr="00951EDB" w:rsidRDefault="007E0017" w:rsidP="00091450">
            <w:pPr>
              <w:spacing w:after="0"/>
              <w:rPr>
                <w:rFonts w:cs="Arial"/>
                <w:color w:val="000000"/>
                <w:szCs w:val="22"/>
                <w:lang w:eastAsia="cs-CZ"/>
              </w:rPr>
            </w:pPr>
            <w:r w:rsidRPr="00951EDB">
              <w:rPr>
                <w:rFonts w:cs="Arial"/>
                <w:color w:val="000000"/>
                <w:szCs w:val="22"/>
                <w:lang w:eastAsia="cs-CZ"/>
              </w:rPr>
              <w:t>T1</w:t>
            </w:r>
          </w:p>
        </w:tc>
        <w:tc>
          <w:tcPr>
            <w:tcW w:w="1421" w:type="dxa"/>
            <w:tcBorders>
              <w:left w:val="dotted" w:sz="4" w:space="0" w:color="auto"/>
            </w:tcBorders>
          </w:tcPr>
          <w:p w14:paraId="08DB0273" w14:textId="0B72FDC5" w:rsidR="007E0017" w:rsidRPr="00951EDB" w:rsidRDefault="007E0017" w:rsidP="00091450">
            <w:pPr>
              <w:spacing w:after="0"/>
              <w:rPr>
                <w:rFonts w:cs="Arial"/>
                <w:color w:val="000000"/>
                <w:szCs w:val="22"/>
                <w:lang w:eastAsia="cs-CZ"/>
              </w:rPr>
            </w:pPr>
            <w:r w:rsidRPr="00951EDB">
              <w:rPr>
                <w:rFonts w:cs="Arial"/>
                <w:color w:val="000000"/>
                <w:szCs w:val="22"/>
                <w:lang w:eastAsia="cs-CZ"/>
              </w:rPr>
              <w:t>Objednatel</w:t>
            </w:r>
          </w:p>
        </w:tc>
      </w:tr>
      <w:tr w:rsidR="001F1011" w:rsidRPr="00142FBF" w14:paraId="62967D9E" w14:textId="77777777" w:rsidTr="00B94402">
        <w:trPr>
          <w:trHeight w:val="284"/>
        </w:trPr>
        <w:tc>
          <w:tcPr>
            <w:tcW w:w="642" w:type="dxa"/>
            <w:tcBorders>
              <w:right w:val="dotted" w:sz="4" w:space="0" w:color="auto"/>
            </w:tcBorders>
          </w:tcPr>
          <w:p w14:paraId="199765FD" w14:textId="77777777" w:rsidR="001F1011" w:rsidRDefault="001F1011" w:rsidP="00091450">
            <w:pPr>
              <w:spacing w:after="0"/>
              <w:rPr>
                <w:rFonts w:cs="Arial"/>
                <w:color w:val="000000"/>
                <w:szCs w:val="22"/>
                <w:lang w:eastAsia="cs-CZ"/>
              </w:rPr>
            </w:pPr>
          </w:p>
        </w:tc>
        <w:tc>
          <w:tcPr>
            <w:tcW w:w="5453" w:type="dxa"/>
            <w:tcBorders>
              <w:right w:val="dotted" w:sz="4" w:space="0" w:color="auto"/>
            </w:tcBorders>
            <w:shd w:val="clear" w:color="auto" w:fill="auto"/>
            <w:noWrap/>
            <w:vAlign w:val="center"/>
          </w:tcPr>
          <w:p w14:paraId="603060E4" w14:textId="38EE413B" w:rsidR="001F1011" w:rsidRPr="00951EDB" w:rsidRDefault="001F1011" w:rsidP="00091450">
            <w:pPr>
              <w:spacing w:after="0"/>
              <w:rPr>
                <w:rFonts w:cs="Arial"/>
                <w:color w:val="000000"/>
                <w:szCs w:val="22"/>
                <w:lang w:eastAsia="cs-CZ"/>
              </w:rPr>
            </w:pPr>
            <w:r w:rsidRPr="001F1011">
              <w:rPr>
                <w:rFonts w:cs="Arial"/>
                <w:b/>
                <w:bCs/>
                <w:color w:val="000000"/>
                <w:szCs w:val="22"/>
                <w:lang w:eastAsia="cs-CZ"/>
              </w:rPr>
              <w:t xml:space="preserve">1. etapa </w:t>
            </w:r>
            <w:r>
              <w:rPr>
                <w:rFonts w:cs="Arial"/>
                <w:b/>
                <w:bCs/>
                <w:color w:val="000000"/>
                <w:szCs w:val="22"/>
                <w:lang w:eastAsia="cs-CZ"/>
              </w:rPr>
              <w:t>– analýza a návrh technického řešení</w:t>
            </w:r>
          </w:p>
        </w:tc>
        <w:tc>
          <w:tcPr>
            <w:tcW w:w="2127" w:type="dxa"/>
            <w:tcBorders>
              <w:left w:val="dotted" w:sz="4" w:space="0" w:color="auto"/>
            </w:tcBorders>
            <w:shd w:val="clear" w:color="auto" w:fill="auto"/>
            <w:vAlign w:val="bottom"/>
          </w:tcPr>
          <w:p w14:paraId="3B01FDB2" w14:textId="77777777" w:rsidR="001F1011" w:rsidRPr="00951EDB" w:rsidRDefault="001F1011" w:rsidP="00091450">
            <w:pPr>
              <w:spacing w:after="0"/>
              <w:rPr>
                <w:rFonts w:cs="Arial"/>
                <w:color w:val="000000"/>
                <w:szCs w:val="22"/>
                <w:lang w:eastAsia="cs-CZ"/>
              </w:rPr>
            </w:pPr>
          </w:p>
        </w:tc>
        <w:tc>
          <w:tcPr>
            <w:tcW w:w="1421" w:type="dxa"/>
            <w:tcBorders>
              <w:left w:val="dotted" w:sz="4" w:space="0" w:color="auto"/>
            </w:tcBorders>
          </w:tcPr>
          <w:p w14:paraId="566E5A99" w14:textId="77777777" w:rsidR="001F1011" w:rsidRPr="00951EDB" w:rsidRDefault="001F1011" w:rsidP="00091450">
            <w:pPr>
              <w:spacing w:after="0"/>
              <w:rPr>
                <w:rFonts w:cs="Arial"/>
                <w:color w:val="000000"/>
                <w:szCs w:val="22"/>
                <w:lang w:eastAsia="cs-CZ"/>
              </w:rPr>
            </w:pPr>
          </w:p>
        </w:tc>
      </w:tr>
      <w:tr w:rsidR="00B94402" w:rsidRPr="00142FBF" w14:paraId="5B401BCF" w14:textId="54F9ADF9" w:rsidTr="00B94402">
        <w:trPr>
          <w:trHeight w:val="284"/>
        </w:trPr>
        <w:tc>
          <w:tcPr>
            <w:tcW w:w="642" w:type="dxa"/>
            <w:tcBorders>
              <w:right w:val="dotted" w:sz="4" w:space="0" w:color="auto"/>
            </w:tcBorders>
          </w:tcPr>
          <w:p w14:paraId="5F1F4ED7" w14:textId="34A58AA1" w:rsidR="007E0017" w:rsidRPr="00951EDB" w:rsidRDefault="007E0017" w:rsidP="00091450">
            <w:pPr>
              <w:spacing w:after="0"/>
              <w:rPr>
                <w:rFonts w:cs="Arial"/>
                <w:color w:val="000000"/>
                <w:szCs w:val="22"/>
                <w:lang w:eastAsia="cs-CZ"/>
              </w:rPr>
            </w:pPr>
            <w:r>
              <w:rPr>
                <w:rFonts w:cs="Arial"/>
                <w:color w:val="000000"/>
                <w:szCs w:val="22"/>
                <w:lang w:eastAsia="cs-CZ"/>
              </w:rPr>
              <w:t>T11</w:t>
            </w:r>
          </w:p>
        </w:tc>
        <w:tc>
          <w:tcPr>
            <w:tcW w:w="5453" w:type="dxa"/>
            <w:tcBorders>
              <w:right w:val="dotted" w:sz="4" w:space="0" w:color="auto"/>
            </w:tcBorders>
            <w:shd w:val="clear" w:color="auto" w:fill="auto"/>
            <w:noWrap/>
            <w:vAlign w:val="center"/>
          </w:tcPr>
          <w:p w14:paraId="3C14FE5A" w14:textId="33A01804" w:rsidR="007E0017" w:rsidRPr="00951EDB" w:rsidRDefault="007E0017" w:rsidP="00091450">
            <w:pPr>
              <w:spacing w:after="0"/>
              <w:rPr>
                <w:rFonts w:cs="Arial"/>
                <w:color w:val="000000"/>
                <w:szCs w:val="22"/>
                <w:lang w:eastAsia="cs-CZ"/>
              </w:rPr>
            </w:pPr>
            <w:r w:rsidRPr="00951EDB">
              <w:rPr>
                <w:rFonts w:cs="Arial"/>
                <w:color w:val="000000"/>
                <w:szCs w:val="22"/>
                <w:lang w:eastAsia="cs-CZ"/>
              </w:rPr>
              <w:t>Analýza a vytvoření Návrhu technického řešení (Specifikace) a jeho předání ke schválení</w:t>
            </w:r>
          </w:p>
        </w:tc>
        <w:tc>
          <w:tcPr>
            <w:tcW w:w="2127" w:type="dxa"/>
            <w:tcBorders>
              <w:left w:val="dotted" w:sz="4" w:space="0" w:color="auto"/>
            </w:tcBorders>
            <w:shd w:val="clear" w:color="auto" w:fill="auto"/>
            <w:vAlign w:val="bottom"/>
          </w:tcPr>
          <w:p w14:paraId="0C6E8FF3" w14:textId="6B096478" w:rsidR="007E0017" w:rsidRPr="00951EDB" w:rsidRDefault="007E0017" w:rsidP="00091450">
            <w:pPr>
              <w:spacing w:after="0"/>
              <w:rPr>
                <w:rFonts w:cs="Arial"/>
                <w:color w:val="000000"/>
                <w:szCs w:val="22"/>
                <w:lang w:eastAsia="cs-CZ"/>
              </w:rPr>
            </w:pPr>
            <w:r w:rsidRPr="00951EDB">
              <w:rPr>
                <w:rFonts w:cs="Arial"/>
                <w:color w:val="000000"/>
                <w:szCs w:val="22"/>
                <w:lang w:eastAsia="cs-CZ"/>
              </w:rPr>
              <w:t>T11 = T1+5 dnů</w:t>
            </w:r>
          </w:p>
        </w:tc>
        <w:tc>
          <w:tcPr>
            <w:tcW w:w="1421" w:type="dxa"/>
            <w:tcBorders>
              <w:left w:val="dotted" w:sz="4" w:space="0" w:color="auto"/>
            </w:tcBorders>
          </w:tcPr>
          <w:p w14:paraId="09940C24" w14:textId="10F66259" w:rsidR="007E0017" w:rsidRPr="00951EDB" w:rsidRDefault="007E0017" w:rsidP="00091450">
            <w:pPr>
              <w:spacing w:after="0"/>
              <w:rPr>
                <w:rFonts w:cs="Arial"/>
                <w:color w:val="000000"/>
                <w:szCs w:val="22"/>
                <w:lang w:eastAsia="cs-CZ"/>
              </w:rPr>
            </w:pPr>
            <w:r w:rsidRPr="00951EDB">
              <w:rPr>
                <w:rFonts w:cs="Arial"/>
                <w:color w:val="000000"/>
                <w:szCs w:val="22"/>
                <w:lang w:eastAsia="cs-CZ"/>
              </w:rPr>
              <w:t>Dodavatel</w:t>
            </w:r>
          </w:p>
        </w:tc>
      </w:tr>
      <w:tr w:rsidR="00B94402" w:rsidRPr="00142FBF" w14:paraId="5F1FAE92" w14:textId="0FA27D06" w:rsidTr="00B94402">
        <w:trPr>
          <w:trHeight w:val="284"/>
        </w:trPr>
        <w:tc>
          <w:tcPr>
            <w:tcW w:w="642" w:type="dxa"/>
            <w:tcBorders>
              <w:right w:val="dotted" w:sz="4" w:space="0" w:color="auto"/>
            </w:tcBorders>
          </w:tcPr>
          <w:p w14:paraId="2E6AC519" w14:textId="12A52A8D" w:rsidR="007E0017" w:rsidRPr="00951EDB" w:rsidRDefault="007E0017" w:rsidP="00091450">
            <w:pPr>
              <w:spacing w:after="0"/>
              <w:rPr>
                <w:rFonts w:cs="Arial"/>
                <w:color w:val="000000"/>
                <w:szCs w:val="22"/>
                <w:lang w:eastAsia="cs-CZ"/>
              </w:rPr>
            </w:pPr>
            <w:r>
              <w:rPr>
                <w:rFonts w:cs="Arial"/>
                <w:color w:val="000000"/>
                <w:szCs w:val="22"/>
                <w:lang w:eastAsia="cs-CZ"/>
              </w:rPr>
              <w:t>T12</w:t>
            </w:r>
          </w:p>
        </w:tc>
        <w:tc>
          <w:tcPr>
            <w:tcW w:w="5453" w:type="dxa"/>
            <w:tcBorders>
              <w:right w:val="dotted" w:sz="4" w:space="0" w:color="auto"/>
            </w:tcBorders>
            <w:shd w:val="clear" w:color="auto" w:fill="auto"/>
            <w:noWrap/>
            <w:vAlign w:val="center"/>
          </w:tcPr>
          <w:p w14:paraId="445E9AE4" w14:textId="5A73DAA0" w:rsidR="007E0017" w:rsidRPr="00951EDB" w:rsidRDefault="007E0017" w:rsidP="00091450">
            <w:pPr>
              <w:spacing w:after="0"/>
              <w:rPr>
                <w:rFonts w:cs="Arial"/>
                <w:color w:val="000000"/>
                <w:szCs w:val="22"/>
                <w:lang w:eastAsia="cs-CZ"/>
              </w:rPr>
            </w:pPr>
            <w:r w:rsidRPr="00951EDB">
              <w:rPr>
                <w:rFonts w:cs="Arial"/>
                <w:color w:val="000000"/>
                <w:szCs w:val="22"/>
                <w:lang w:eastAsia="cs-CZ"/>
              </w:rPr>
              <w:t>Předání písemných připomínek nebo schválení Specifikace</w:t>
            </w:r>
          </w:p>
        </w:tc>
        <w:tc>
          <w:tcPr>
            <w:tcW w:w="2127" w:type="dxa"/>
            <w:tcBorders>
              <w:left w:val="dotted" w:sz="4" w:space="0" w:color="auto"/>
            </w:tcBorders>
            <w:shd w:val="clear" w:color="auto" w:fill="auto"/>
            <w:vAlign w:val="bottom"/>
          </w:tcPr>
          <w:p w14:paraId="7C68E4D5" w14:textId="725895F0" w:rsidR="007E0017" w:rsidRPr="00951EDB" w:rsidRDefault="007E0017" w:rsidP="00091450">
            <w:pPr>
              <w:spacing w:after="0"/>
              <w:rPr>
                <w:rFonts w:cs="Arial"/>
                <w:color w:val="000000"/>
                <w:szCs w:val="22"/>
                <w:lang w:eastAsia="cs-CZ"/>
              </w:rPr>
            </w:pPr>
            <w:r w:rsidRPr="00951EDB">
              <w:rPr>
                <w:rFonts w:cs="Arial"/>
                <w:color w:val="000000"/>
                <w:szCs w:val="22"/>
                <w:lang w:eastAsia="cs-CZ"/>
              </w:rPr>
              <w:t>T12=T11+3 dny</w:t>
            </w:r>
          </w:p>
        </w:tc>
        <w:tc>
          <w:tcPr>
            <w:tcW w:w="1421" w:type="dxa"/>
            <w:tcBorders>
              <w:left w:val="dotted" w:sz="4" w:space="0" w:color="auto"/>
            </w:tcBorders>
          </w:tcPr>
          <w:p w14:paraId="67A30EA4" w14:textId="1FFEA0FE" w:rsidR="007E0017" w:rsidRPr="00951EDB" w:rsidRDefault="007E0017" w:rsidP="00091450">
            <w:pPr>
              <w:spacing w:after="0"/>
              <w:rPr>
                <w:rFonts w:cs="Arial"/>
                <w:color w:val="000000"/>
                <w:szCs w:val="22"/>
                <w:lang w:eastAsia="cs-CZ"/>
              </w:rPr>
            </w:pPr>
            <w:r w:rsidRPr="00951EDB">
              <w:rPr>
                <w:rFonts w:cs="Arial"/>
                <w:color w:val="000000"/>
                <w:szCs w:val="22"/>
                <w:lang w:eastAsia="cs-CZ"/>
              </w:rPr>
              <w:t>Objednatel</w:t>
            </w:r>
          </w:p>
        </w:tc>
      </w:tr>
      <w:tr w:rsidR="00B94402" w:rsidRPr="00142FBF" w14:paraId="16E92C33" w14:textId="7575A402" w:rsidTr="00B94402">
        <w:trPr>
          <w:trHeight w:val="284"/>
        </w:trPr>
        <w:tc>
          <w:tcPr>
            <w:tcW w:w="642" w:type="dxa"/>
            <w:tcBorders>
              <w:right w:val="dotted" w:sz="4" w:space="0" w:color="auto"/>
            </w:tcBorders>
          </w:tcPr>
          <w:p w14:paraId="249A709A" w14:textId="7AC8EACA" w:rsidR="007E0017" w:rsidRPr="00951EDB" w:rsidRDefault="007E0017" w:rsidP="00091450">
            <w:pPr>
              <w:spacing w:after="0"/>
              <w:rPr>
                <w:rFonts w:cs="Arial"/>
                <w:color w:val="000000"/>
                <w:szCs w:val="22"/>
                <w:lang w:eastAsia="cs-CZ"/>
              </w:rPr>
            </w:pPr>
            <w:r>
              <w:rPr>
                <w:rFonts w:cs="Arial"/>
                <w:color w:val="000000"/>
                <w:szCs w:val="22"/>
                <w:lang w:eastAsia="cs-CZ"/>
              </w:rPr>
              <w:t>T13</w:t>
            </w:r>
          </w:p>
        </w:tc>
        <w:tc>
          <w:tcPr>
            <w:tcW w:w="5453" w:type="dxa"/>
            <w:tcBorders>
              <w:right w:val="dotted" w:sz="4" w:space="0" w:color="auto"/>
            </w:tcBorders>
            <w:shd w:val="clear" w:color="auto" w:fill="auto"/>
            <w:noWrap/>
            <w:vAlign w:val="center"/>
          </w:tcPr>
          <w:p w14:paraId="73AB40A6" w14:textId="72BAD73F" w:rsidR="007E0017" w:rsidRPr="00951EDB" w:rsidRDefault="007E0017" w:rsidP="00091450">
            <w:pPr>
              <w:spacing w:after="0"/>
              <w:rPr>
                <w:rFonts w:cs="Arial"/>
                <w:color w:val="000000"/>
                <w:szCs w:val="22"/>
                <w:lang w:eastAsia="cs-CZ"/>
              </w:rPr>
            </w:pPr>
            <w:r w:rsidRPr="00951EDB">
              <w:rPr>
                <w:rFonts w:cs="Arial"/>
                <w:color w:val="000000"/>
                <w:szCs w:val="22"/>
                <w:lang w:eastAsia="cs-CZ"/>
              </w:rPr>
              <w:t>Vypořádání případných</w:t>
            </w:r>
            <w:bookmarkStart w:id="4" w:name="_Hlk64455866"/>
            <w:r w:rsidRPr="00951EDB">
              <w:rPr>
                <w:rFonts w:cs="Arial"/>
                <w:color w:val="000000"/>
                <w:szCs w:val="22"/>
                <w:lang w:eastAsia="cs-CZ"/>
              </w:rPr>
              <w:t xml:space="preserve"> připomínek</w:t>
            </w:r>
            <w:bookmarkEnd w:id="4"/>
            <w:r w:rsidRPr="00951EDB">
              <w:rPr>
                <w:rFonts w:cs="Arial"/>
                <w:color w:val="000000"/>
                <w:szCs w:val="22"/>
                <w:lang w:eastAsia="cs-CZ"/>
              </w:rPr>
              <w:t xml:space="preserve"> ke Specifikaci</w:t>
            </w:r>
          </w:p>
        </w:tc>
        <w:tc>
          <w:tcPr>
            <w:tcW w:w="2127" w:type="dxa"/>
            <w:tcBorders>
              <w:left w:val="dotted" w:sz="4" w:space="0" w:color="auto"/>
            </w:tcBorders>
            <w:shd w:val="clear" w:color="auto" w:fill="auto"/>
            <w:vAlign w:val="bottom"/>
          </w:tcPr>
          <w:p w14:paraId="0BDC20F6" w14:textId="6A0CEE32" w:rsidR="007E0017" w:rsidRPr="00951EDB" w:rsidRDefault="007E0017" w:rsidP="00091450">
            <w:pPr>
              <w:spacing w:after="0"/>
              <w:rPr>
                <w:rFonts w:cs="Arial"/>
                <w:color w:val="000000"/>
                <w:szCs w:val="22"/>
                <w:lang w:eastAsia="cs-CZ"/>
              </w:rPr>
            </w:pPr>
            <w:r w:rsidRPr="00951EDB">
              <w:rPr>
                <w:rFonts w:cs="Arial"/>
                <w:color w:val="000000"/>
                <w:szCs w:val="22"/>
                <w:lang w:eastAsia="cs-CZ"/>
              </w:rPr>
              <w:t>T13=T12+3 dny</w:t>
            </w:r>
          </w:p>
        </w:tc>
        <w:tc>
          <w:tcPr>
            <w:tcW w:w="1421" w:type="dxa"/>
            <w:tcBorders>
              <w:left w:val="dotted" w:sz="4" w:space="0" w:color="auto"/>
            </w:tcBorders>
          </w:tcPr>
          <w:p w14:paraId="3D21D949" w14:textId="5728C4A9" w:rsidR="007E0017" w:rsidRPr="00951EDB" w:rsidRDefault="007E0017" w:rsidP="00091450">
            <w:pPr>
              <w:spacing w:after="0"/>
              <w:rPr>
                <w:rFonts w:cs="Arial"/>
                <w:color w:val="000000"/>
                <w:szCs w:val="22"/>
                <w:lang w:eastAsia="cs-CZ"/>
              </w:rPr>
            </w:pPr>
            <w:r w:rsidRPr="00951EDB">
              <w:rPr>
                <w:rFonts w:cs="Arial"/>
                <w:color w:val="000000"/>
                <w:szCs w:val="22"/>
                <w:lang w:eastAsia="cs-CZ"/>
              </w:rPr>
              <w:t>Dodavatel</w:t>
            </w:r>
          </w:p>
        </w:tc>
      </w:tr>
      <w:tr w:rsidR="00B94402" w:rsidRPr="00142FBF" w14:paraId="5DA609CF" w14:textId="5699A966" w:rsidTr="00B94402">
        <w:trPr>
          <w:trHeight w:val="284"/>
        </w:trPr>
        <w:tc>
          <w:tcPr>
            <w:tcW w:w="642" w:type="dxa"/>
            <w:tcBorders>
              <w:right w:val="dotted" w:sz="4" w:space="0" w:color="auto"/>
            </w:tcBorders>
          </w:tcPr>
          <w:p w14:paraId="1AEE2102" w14:textId="5DABDCF7" w:rsidR="007E0017" w:rsidRPr="00951EDB" w:rsidRDefault="007E0017" w:rsidP="00091450">
            <w:pPr>
              <w:spacing w:after="0"/>
              <w:rPr>
                <w:rFonts w:cs="Arial"/>
                <w:color w:val="000000"/>
                <w:szCs w:val="22"/>
                <w:lang w:eastAsia="cs-CZ"/>
              </w:rPr>
            </w:pPr>
            <w:r>
              <w:rPr>
                <w:rFonts w:cs="Arial"/>
                <w:color w:val="000000"/>
                <w:szCs w:val="22"/>
                <w:lang w:eastAsia="cs-CZ"/>
              </w:rPr>
              <w:t>T14</w:t>
            </w:r>
          </w:p>
        </w:tc>
        <w:tc>
          <w:tcPr>
            <w:tcW w:w="5453" w:type="dxa"/>
            <w:tcBorders>
              <w:right w:val="dotted" w:sz="4" w:space="0" w:color="auto"/>
            </w:tcBorders>
            <w:shd w:val="clear" w:color="auto" w:fill="auto"/>
            <w:noWrap/>
            <w:vAlign w:val="center"/>
          </w:tcPr>
          <w:p w14:paraId="5EF58CD2" w14:textId="0CE04B84" w:rsidR="00B94402" w:rsidRPr="00951EDB" w:rsidRDefault="007E0017" w:rsidP="00091450">
            <w:pPr>
              <w:spacing w:after="0"/>
              <w:rPr>
                <w:rFonts w:cs="Arial"/>
                <w:color w:val="000000"/>
                <w:szCs w:val="22"/>
                <w:lang w:eastAsia="cs-CZ"/>
              </w:rPr>
            </w:pPr>
            <w:r w:rsidRPr="00951EDB">
              <w:rPr>
                <w:rFonts w:cs="Arial"/>
                <w:color w:val="000000"/>
                <w:szCs w:val="22"/>
                <w:lang w:eastAsia="cs-CZ"/>
              </w:rPr>
              <w:t>Schválení Specifikace</w:t>
            </w:r>
          </w:p>
        </w:tc>
        <w:tc>
          <w:tcPr>
            <w:tcW w:w="2127" w:type="dxa"/>
            <w:tcBorders>
              <w:left w:val="dotted" w:sz="4" w:space="0" w:color="auto"/>
            </w:tcBorders>
            <w:shd w:val="clear" w:color="auto" w:fill="auto"/>
            <w:vAlign w:val="bottom"/>
          </w:tcPr>
          <w:p w14:paraId="0D2849DB" w14:textId="4B23915C" w:rsidR="007E0017" w:rsidRPr="00951EDB" w:rsidRDefault="007E0017" w:rsidP="00091450">
            <w:pPr>
              <w:spacing w:after="0"/>
              <w:rPr>
                <w:rFonts w:cs="Arial"/>
                <w:color w:val="000000"/>
                <w:szCs w:val="22"/>
                <w:lang w:eastAsia="cs-CZ"/>
              </w:rPr>
            </w:pPr>
            <w:r w:rsidRPr="00951EDB">
              <w:rPr>
                <w:rFonts w:cs="Arial"/>
                <w:color w:val="000000"/>
                <w:szCs w:val="22"/>
                <w:lang w:eastAsia="cs-CZ"/>
              </w:rPr>
              <w:t>T14=T13+2 dny</w:t>
            </w:r>
          </w:p>
        </w:tc>
        <w:tc>
          <w:tcPr>
            <w:tcW w:w="1421" w:type="dxa"/>
            <w:tcBorders>
              <w:left w:val="dotted" w:sz="4" w:space="0" w:color="auto"/>
            </w:tcBorders>
          </w:tcPr>
          <w:p w14:paraId="60048CC3" w14:textId="16418EC0" w:rsidR="00B94402" w:rsidRPr="00951EDB" w:rsidRDefault="007E0017" w:rsidP="00091450">
            <w:pPr>
              <w:spacing w:after="0"/>
              <w:rPr>
                <w:rFonts w:cs="Arial"/>
                <w:color w:val="000000"/>
                <w:szCs w:val="22"/>
                <w:lang w:eastAsia="cs-CZ"/>
              </w:rPr>
            </w:pPr>
            <w:r w:rsidRPr="00951EDB">
              <w:rPr>
                <w:rFonts w:cs="Arial"/>
                <w:color w:val="000000"/>
                <w:szCs w:val="22"/>
                <w:lang w:eastAsia="cs-CZ"/>
              </w:rPr>
              <w:t>Objednatel</w:t>
            </w:r>
          </w:p>
        </w:tc>
      </w:tr>
      <w:tr w:rsidR="00B94402" w:rsidRPr="00142FBF" w14:paraId="67C03E5B" w14:textId="77777777" w:rsidTr="00B94402">
        <w:trPr>
          <w:trHeight w:val="284"/>
        </w:trPr>
        <w:tc>
          <w:tcPr>
            <w:tcW w:w="642" w:type="dxa"/>
            <w:tcBorders>
              <w:right w:val="dotted" w:sz="4" w:space="0" w:color="auto"/>
            </w:tcBorders>
          </w:tcPr>
          <w:p w14:paraId="42779F94" w14:textId="77777777" w:rsidR="00B94402" w:rsidRDefault="00B94402" w:rsidP="00091450">
            <w:pPr>
              <w:spacing w:after="0"/>
              <w:rPr>
                <w:rFonts w:cs="Arial"/>
                <w:color w:val="000000"/>
                <w:szCs w:val="22"/>
                <w:lang w:eastAsia="cs-CZ"/>
              </w:rPr>
            </w:pPr>
          </w:p>
        </w:tc>
        <w:tc>
          <w:tcPr>
            <w:tcW w:w="5453" w:type="dxa"/>
            <w:tcBorders>
              <w:right w:val="dotted" w:sz="4" w:space="0" w:color="auto"/>
            </w:tcBorders>
            <w:shd w:val="clear" w:color="auto" w:fill="auto"/>
            <w:noWrap/>
            <w:vAlign w:val="center"/>
          </w:tcPr>
          <w:p w14:paraId="0231B867" w14:textId="01753E07" w:rsidR="00B94402" w:rsidRPr="001F1011" w:rsidRDefault="001F1011" w:rsidP="00091450">
            <w:pPr>
              <w:spacing w:after="0"/>
              <w:rPr>
                <w:rFonts w:cs="Arial"/>
                <w:b/>
                <w:bCs/>
                <w:color w:val="000000"/>
                <w:szCs w:val="22"/>
                <w:lang w:eastAsia="cs-CZ"/>
              </w:rPr>
            </w:pPr>
            <w:r>
              <w:rPr>
                <w:rFonts w:cs="Arial"/>
                <w:b/>
                <w:bCs/>
                <w:color w:val="000000"/>
                <w:szCs w:val="22"/>
                <w:lang w:eastAsia="cs-CZ"/>
              </w:rPr>
              <w:t>2</w:t>
            </w:r>
            <w:r w:rsidR="00B94402" w:rsidRPr="001F1011">
              <w:rPr>
                <w:rFonts w:cs="Arial"/>
                <w:b/>
                <w:bCs/>
                <w:color w:val="000000"/>
                <w:szCs w:val="22"/>
                <w:lang w:eastAsia="cs-CZ"/>
              </w:rPr>
              <w:t xml:space="preserve">. etapa </w:t>
            </w:r>
            <w:r>
              <w:rPr>
                <w:rFonts w:cs="Arial"/>
                <w:b/>
                <w:bCs/>
                <w:color w:val="000000"/>
                <w:szCs w:val="22"/>
                <w:lang w:eastAsia="cs-CZ"/>
              </w:rPr>
              <w:t xml:space="preserve">realizace </w:t>
            </w:r>
            <w:r w:rsidR="00B94402" w:rsidRPr="001F1011">
              <w:rPr>
                <w:rFonts w:cs="Arial"/>
                <w:b/>
                <w:bCs/>
                <w:color w:val="000000"/>
                <w:szCs w:val="22"/>
                <w:lang w:eastAsia="cs-CZ"/>
              </w:rPr>
              <w:t>- MpŽ</w:t>
            </w:r>
          </w:p>
        </w:tc>
        <w:tc>
          <w:tcPr>
            <w:tcW w:w="2127" w:type="dxa"/>
            <w:tcBorders>
              <w:left w:val="dotted" w:sz="4" w:space="0" w:color="auto"/>
            </w:tcBorders>
            <w:shd w:val="clear" w:color="auto" w:fill="auto"/>
            <w:vAlign w:val="bottom"/>
          </w:tcPr>
          <w:p w14:paraId="487BED68" w14:textId="77777777" w:rsidR="00B94402" w:rsidRPr="00951EDB" w:rsidRDefault="00B94402" w:rsidP="00091450">
            <w:pPr>
              <w:spacing w:after="0"/>
              <w:rPr>
                <w:rFonts w:cs="Arial"/>
                <w:color w:val="000000"/>
                <w:szCs w:val="22"/>
                <w:lang w:eastAsia="cs-CZ"/>
              </w:rPr>
            </w:pPr>
          </w:p>
        </w:tc>
        <w:tc>
          <w:tcPr>
            <w:tcW w:w="1421" w:type="dxa"/>
            <w:tcBorders>
              <w:left w:val="dotted" w:sz="4" w:space="0" w:color="auto"/>
            </w:tcBorders>
          </w:tcPr>
          <w:p w14:paraId="554F8C25" w14:textId="77777777" w:rsidR="00B94402" w:rsidRPr="00951EDB" w:rsidRDefault="00B94402" w:rsidP="00091450">
            <w:pPr>
              <w:spacing w:after="0"/>
              <w:rPr>
                <w:rFonts w:cs="Arial"/>
                <w:color w:val="000000"/>
                <w:szCs w:val="22"/>
                <w:lang w:eastAsia="cs-CZ"/>
              </w:rPr>
            </w:pPr>
          </w:p>
        </w:tc>
      </w:tr>
      <w:tr w:rsidR="00B94402" w:rsidRPr="00142FBF" w14:paraId="045ADFC8" w14:textId="29990575" w:rsidTr="00B94402">
        <w:trPr>
          <w:trHeight w:val="284"/>
        </w:trPr>
        <w:tc>
          <w:tcPr>
            <w:tcW w:w="642" w:type="dxa"/>
            <w:tcBorders>
              <w:right w:val="dotted" w:sz="4" w:space="0" w:color="auto"/>
            </w:tcBorders>
          </w:tcPr>
          <w:p w14:paraId="72D71AE2" w14:textId="363D18D6" w:rsidR="007E0017" w:rsidRPr="00951EDB" w:rsidRDefault="007E0017" w:rsidP="00091450">
            <w:pPr>
              <w:spacing w:after="0"/>
              <w:rPr>
                <w:rFonts w:cs="Arial"/>
                <w:color w:val="000000"/>
                <w:szCs w:val="22"/>
                <w:lang w:eastAsia="cs-CZ"/>
              </w:rPr>
            </w:pPr>
            <w:r>
              <w:rPr>
                <w:rFonts w:cs="Arial"/>
                <w:color w:val="000000"/>
                <w:szCs w:val="22"/>
                <w:lang w:eastAsia="cs-CZ"/>
              </w:rPr>
              <w:t>T21</w:t>
            </w:r>
          </w:p>
        </w:tc>
        <w:tc>
          <w:tcPr>
            <w:tcW w:w="5453" w:type="dxa"/>
            <w:tcBorders>
              <w:right w:val="dotted" w:sz="4" w:space="0" w:color="auto"/>
            </w:tcBorders>
            <w:shd w:val="clear" w:color="auto" w:fill="auto"/>
            <w:noWrap/>
            <w:vAlign w:val="center"/>
          </w:tcPr>
          <w:p w14:paraId="1EEDDDDB" w14:textId="4FF1B175" w:rsidR="007E0017" w:rsidRPr="00951EDB" w:rsidRDefault="007E0017" w:rsidP="00091450">
            <w:pPr>
              <w:spacing w:after="0"/>
              <w:rPr>
                <w:rFonts w:cs="Arial"/>
                <w:color w:val="000000"/>
                <w:szCs w:val="22"/>
                <w:lang w:eastAsia="cs-CZ"/>
              </w:rPr>
            </w:pPr>
            <w:r w:rsidRPr="00951EDB">
              <w:rPr>
                <w:rFonts w:cs="Arial"/>
                <w:color w:val="000000"/>
                <w:szCs w:val="22"/>
                <w:lang w:eastAsia="cs-CZ"/>
              </w:rPr>
              <w:t>Implementace + RTT</w:t>
            </w:r>
          </w:p>
        </w:tc>
        <w:tc>
          <w:tcPr>
            <w:tcW w:w="2127" w:type="dxa"/>
            <w:tcBorders>
              <w:left w:val="dotted" w:sz="4" w:space="0" w:color="auto"/>
            </w:tcBorders>
            <w:shd w:val="clear" w:color="auto" w:fill="auto"/>
            <w:vAlign w:val="bottom"/>
          </w:tcPr>
          <w:p w14:paraId="2664CEB6" w14:textId="7A0ABFA8" w:rsidR="007E0017" w:rsidRPr="00951EDB" w:rsidRDefault="007E0017" w:rsidP="00091450">
            <w:pPr>
              <w:spacing w:after="0"/>
              <w:rPr>
                <w:rFonts w:cs="Arial"/>
                <w:color w:val="000000"/>
                <w:szCs w:val="22"/>
                <w:lang w:eastAsia="cs-CZ"/>
              </w:rPr>
            </w:pPr>
            <w:r w:rsidRPr="00951EDB">
              <w:rPr>
                <w:rFonts w:cs="Arial"/>
                <w:color w:val="000000"/>
                <w:szCs w:val="22"/>
                <w:lang w:eastAsia="cs-CZ"/>
              </w:rPr>
              <w:t>T21=T14+</w:t>
            </w:r>
            <w:r w:rsidR="00A36AAD">
              <w:rPr>
                <w:rFonts w:cs="Arial"/>
                <w:color w:val="000000"/>
                <w:szCs w:val="22"/>
                <w:lang w:eastAsia="cs-CZ"/>
              </w:rPr>
              <w:t>10</w:t>
            </w:r>
            <w:r w:rsidRPr="00951EDB">
              <w:rPr>
                <w:rFonts w:cs="Arial"/>
                <w:color w:val="000000"/>
                <w:szCs w:val="22"/>
                <w:lang w:eastAsia="cs-CZ"/>
              </w:rPr>
              <w:t xml:space="preserve"> dnů</w:t>
            </w:r>
          </w:p>
        </w:tc>
        <w:tc>
          <w:tcPr>
            <w:tcW w:w="1421" w:type="dxa"/>
            <w:tcBorders>
              <w:left w:val="dotted" w:sz="4" w:space="0" w:color="auto"/>
            </w:tcBorders>
          </w:tcPr>
          <w:p w14:paraId="6E733391" w14:textId="06901A6C" w:rsidR="007E0017" w:rsidRPr="00951EDB" w:rsidRDefault="007E0017" w:rsidP="00091450">
            <w:pPr>
              <w:spacing w:after="0"/>
              <w:rPr>
                <w:rFonts w:cs="Arial"/>
                <w:color w:val="000000"/>
                <w:szCs w:val="22"/>
                <w:lang w:eastAsia="cs-CZ"/>
              </w:rPr>
            </w:pPr>
            <w:r w:rsidRPr="00951EDB">
              <w:rPr>
                <w:rFonts w:cs="Arial"/>
                <w:color w:val="000000"/>
                <w:szCs w:val="22"/>
                <w:lang w:eastAsia="cs-CZ"/>
              </w:rPr>
              <w:t>Dodavatel</w:t>
            </w:r>
          </w:p>
        </w:tc>
      </w:tr>
      <w:tr w:rsidR="00B94402" w:rsidRPr="00142FBF" w14:paraId="59F4C930" w14:textId="548E2840" w:rsidTr="00B94402">
        <w:trPr>
          <w:trHeight w:val="284"/>
        </w:trPr>
        <w:tc>
          <w:tcPr>
            <w:tcW w:w="642" w:type="dxa"/>
            <w:tcBorders>
              <w:right w:val="dotted" w:sz="4" w:space="0" w:color="auto"/>
            </w:tcBorders>
          </w:tcPr>
          <w:p w14:paraId="4C82309A" w14:textId="3391281A" w:rsidR="007E0017" w:rsidRPr="00951EDB" w:rsidRDefault="007E0017" w:rsidP="00091450">
            <w:pPr>
              <w:spacing w:after="0"/>
              <w:rPr>
                <w:rFonts w:cs="Arial"/>
                <w:color w:val="000000"/>
                <w:szCs w:val="22"/>
                <w:lang w:eastAsia="cs-CZ"/>
              </w:rPr>
            </w:pPr>
            <w:r>
              <w:rPr>
                <w:rFonts w:cs="Arial"/>
                <w:color w:val="000000"/>
                <w:szCs w:val="22"/>
                <w:lang w:eastAsia="cs-CZ"/>
              </w:rPr>
              <w:t>T22</w:t>
            </w:r>
          </w:p>
        </w:tc>
        <w:tc>
          <w:tcPr>
            <w:tcW w:w="5453" w:type="dxa"/>
            <w:tcBorders>
              <w:right w:val="dotted" w:sz="4" w:space="0" w:color="auto"/>
            </w:tcBorders>
            <w:shd w:val="clear" w:color="auto" w:fill="auto"/>
            <w:noWrap/>
            <w:vAlign w:val="center"/>
          </w:tcPr>
          <w:p w14:paraId="269B7FFC" w14:textId="29062909" w:rsidR="007E0017" w:rsidRPr="00951EDB" w:rsidRDefault="007E0017" w:rsidP="00091450">
            <w:pPr>
              <w:spacing w:after="0"/>
              <w:rPr>
                <w:rFonts w:cs="Arial"/>
                <w:color w:val="000000"/>
                <w:szCs w:val="22"/>
                <w:lang w:eastAsia="cs-CZ"/>
              </w:rPr>
            </w:pPr>
            <w:r w:rsidRPr="00951EDB">
              <w:rPr>
                <w:rFonts w:cs="Arial"/>
                <w:color w:val="000000"/>
                <w:szCs w:val="22"/>
                <w:lang w:eastAsia="cs-CZ"/>
              </w:rPr>
              <w:t>Ověření kvality plnění garantem a předání případných připomínek</w:t>
            </w:r>
          </w:p>
        </w:tc>
        <w:tc>
          <w:tcPr>
            <w:tcW w:w="2127" w:type="dxa"/>
            <w:tcBorders>
              <w:left w:val="dotted" w:sz="4" w:space="0" w:color="auto"/>
            </w:tcBorders>
            <w:shd w:val="clear" w:color="auto" w:fill="auto"/>
            <w:vAlign w:val="bottom"/>
          </w:tcPr>
          <w:p w14:paraId="3689A7BD" w14:textId="38CDB8DB" w:rsidR="007E0017" w:rsidRPr="00951EDB" w:rsidRDefault="007E0017" w:rsidP="00091450">
            <w:pPr>
              <w:spacing w:after="0"/>
              <w:rPr>
                <w:rFonts w:cs="Arial"/>
                <w:color w:val="000000"/>
                <w:szCs w:val="22"/>
                <w:lang w:eastAsia="cs-CZ"/>
              </w:rPr>
            </w:pPr>
            <w:r w:rsidRPr="00951EDB">
              <w:rPr>
                <w:rFonts w:cs="Arial"/>
                <w:color w:val="000000"/>
                <w:szCs w:val="22"/>
                <w:lang w:eastAsia="cs-CZ"/>
              </w:rPr>
              <w:t>T22=T21+</w:t>
            </w:r>
            <w:r w:rsidR="00A36AAD">
              <w:rPr>
                <w:rFonts w:cs="Arial"/>
                <w:color w:val="000000"/>
                <w:szCs w:val="22"/>
                <w:lang w:eastAsia="cs-CZ"/>
              </w:rPr>
              <w:t>3</w:t>
            </w:r>
            <w:r w:rsidRPr="00951EDB">
              <w:rPr>
                <w:rFonts w:cs="Arial"/>
                <w:color w:val="000000"/>
                <w:szCs w:val="22"/>
                <w:lang w:eastAsia="cs-CZ"/>
              </w:rPr>
              <w:t xml:space="preserve"> dn</w:t>
            </w:r>
            <w:r w:rsidR="00A36AAD">
              <w:rPr>
                <w:rFonts w:cs="Arial"/>
                <w:color w:val="000000"/>
                <w:szCs w:val="22"/>
                <w:lang w:eastAsia="cs-CZ"/>
              </w:rPr>
              <w:t>y</w:t>
            </w:r>
          </w:p>
        </w:tc>
        <w:tc>
          <w:tcPr>
            <w:tcW w:w="1421" w:type="dxa"/>
            <w:tcBorders>
              <w:left w:val="dotted" w:sz="4" w:space="0" w:color="auto"/>
            </w:tcBorders>
          </w:tcPr>
          <w:p w14:paraId="6CAB12B6" w14:textId="2FC0998A" w:rsidR="007E0017" w:rsidRPr="00951EDB" w:rsidRDefault="007E0017" w:rsidP="00091450">
            <w:pPr>
              <w:spacing w:after="0"/>
              <w:rPr>
                <w:rFonts w:cs="Arial"/>
                <w:color w:val="000000"/>
                <w:szCs w:val="22"/>
                <w:lang w:eastAsia="cs-CZ"/>
              </w:rPr>
            </w:pPr>
            <w:r w:rsidRPr="00951EDB">
              <w:rPr>
                <w:rFonts w:cs="Arial"/>
                <w:color w:val="000000"/>
                <w:szCs w:val="22"/>
                <w:lang w:eastAsia="cs-CZ"/>
              </w:rPr>
              <w:t>Objednatel</w:t>
            </w:r>
          </w:p>
        </w:tc>
      </w:tr>
      <w:tr w:rsidR="00B94402" w:rsidRPr="00142FBF" w14:paraId="6C6AC756" w14:textId="79F9CCCB" w:rsidTr="00B94402">
        <w:trPr>
          <w:trHeight w:val="284"/>
        </w:trPr>
        <w:tc>
          <w:tcPr>
            <w:tcW w:w="642" w:type="dxa"/>
            <w:tcBorders>
              <w:right w:val="dotted" w:sz="4" w:space="0" w:color="auto"/>
            </w:tcBorders>
          </w:tcPr>
          <w:p w14:paraId="4F0D3729" w14:textId="771C6228" w:rsidR="007E0017" w:rsidRPr="00951EDB" w:rsidRDefault="007E0017" w:rsidP="00091450">
            <w:pPr>
              <w:spacing w:after="0"/>
              <w:rPr>
                <w:rFonts w:cs="Arial"/>
                <w:color w:val="000000"/>
                <w:szCs w:val="22"/>
                <w:lang w:eastAsia="cs-CZ"/>
              </w:rPr>
            </w:pPr>
            <w:r>
              <w:rPr>
                <w:rFonts w:cs="Arial"/>
                <w:color w:val="000000"/>
                <w:szCs w:val="22"/>
                <w:lang w:eastAsia="cs-CZ"/>
              </w:rPr>
              <w:t>T23</w:t>
            </w:r>
          </w:p>
        </w:tc>
        <w:tc>
          <w:tcPr>
            <w:tcW w:w="5453" w:type="dxa"/>
            <w:tcBorders>
              <w:right w:val="dotted" w:sz="4" w:space="0" w:color="auto"/>
            </w:tcBorders>
            <w:shd w:val="clear" w:color="auto" w:fill="auto"/>
            <w:noWrap/>
            <w:vAlign w:val="center"/>
          </w:tcPr>
          <w:p w14:paraId="44B6F417" w14:textId="2E8E43A1" w:rsidR="007E0017" w:rsidRPr="00951EDB" w:rsidRDefault="007E0017" w:rsidP="00091450">
            <w:pPr>
              <w:spacing w:after="0"/>
              <w:rPr>
                <w:rFonts w:cs="Arial"/>
                <w:color w:val="000000"/>
                <w:szCs w:val="22"/>
                <w:lang w:eastAsia="cs-CZ"/>
              </w:rPr>
            </w:pPr>
            <w:r w:rsidRPr="00951EDB">
              <w:rPr>
                <w:rFonts w:cs="Arial"/>
                <w:color w:val="000000"/>
                <w:szCs w:val="22"/>
                <w:lang w:eastAsia="cs-CZ"/>
              </w:rPr>
              <w:t xml:space="preserve">Vypořádání </w:t>
            </w:r>
            <w:r w:rsidR="005311F2" w:rsidRPr="00951EDB">
              <w:rPr>
                <w:rFonts w:cs="Arial"/>
                <w:color w:val="000000"/>
                <w:szCs w:val="22"/>
                <w:lang w:eastAsia="cs-CZ"/>
              </w:rPr>
              <w:t xml:space="preserve">případných </w:t>
            </w:r>
            <w:r w:rsidRPr="00951EDB">
              <w:rPr>
                <w:rFonts w:cs="Arial"/>
                <w:color w:val="000000"/>
                <w:szCs w:val="22"/>
                <w:lang w:eastAsia="cs-CZ"/>
              </w:rPr>
              <w:t>připomínek objednatele</w:t>
            </w:r>
          </w:p>
        </w:tc>
        <w:tc>
          <w:tcPr>
            <w:tcW w:w="2127" w:type="dxa"/>
            <w:tcBorders>
              <w:left w:val="dotted" w:sz="4" w:space="0" w:color="auto"/>
            </w:tcBorders>
            <w:shd w:val="clear" w:color="auto" w:fill="auto"/>
            <w:vAlign w:val="bottom"/>
          </w:tcPr>
          <w:p w14:paraId="39BEEBD9" w14:textId="756C21E3" w:rsidR="007E0017" w:rsidRPr="00951EDB" w:rsidRDefault="007E0017" w:rsidP="00091450">
            <w:pPr>
              <w:spacing w:after="0"/>
              <w:rPr>
                <w:rFonts w:cs="Arial"/>
                <w:color w:val="000000"/>
                <w:szCs w:val="22"/>
                <w:lang w:eastAsia="cs-CZ"/>
              </w:rPr>
            </w:pPr>
            <w:r w:rsidRPr="00951EDB">
              <w:rPr>
                <w:rFonts w:cs="Arial"/>
                <w:color w:val="000000"/>
                <w:szCs w:val="22"/>
                <w:lang w:eastAsia="cs-CZ"/>
              </w:rPr>
              <w:t>T23=T22+</w:t>
            </w:r>
            <w:r w:rsidR="00A36AAD">
              <w:rPr>
                <w:rFonts w:cs="Arial"/>
                <w:color w:val="000000"/>
                <w:szCs w:val="22"/>
                <w:lang w:eastAsia="cs-CZ"/>
              </w:rPr>
              <w:t>3</w:t>
            </w:r>
            <w:r w:rsidRPr="00951EDB">
              <w:rPr>
                <w:rFonts w:cs="Arial"/>
                <w:color w:val="000000"/>
                <w:szCs w:val="22"/>
                <w:lang w:eastAsia="cs-CZ"/>
              </w:rPr>
              <w:t xml:space="preserve"> dny</w:t>
            </w:r>
          </w:p>
        </w:tc>
        <w:tc>
          <w:tcPr>
            <w:tcW w:w="1421" w:type="dxa"/>
            <w:tcBorders>
              <w:left w:val="dotted" w:sz="4" w:space="0" w:color="auto"/>
            </w:tcBorders>
          </w:tcPr>
          <w:p w14:paraId="7F329189" w14:textId="4D54AD77" w:rsidR="007E0017" w:rsidRPr="00951EDB" w:rsidRDefault="007E0017" w:rsidP="00091450">
            <w:pPr>
              <w:spacing w:after="0"/>
              <w:rPr>
                <w:rFonts w:cs="Arial"/>
                <w:color w:val="000000"/>
                <w:szCs w:val="22"/>
                <w:lang w:eastAsia="cs-CZ"/>
              </w:rPr>
            </w:pPr>
            <w:r w:rsidRPr="00951EDB">
              <w:rPr>
                <w:rFonts w:cs="Arial"/>
                <w:color w:val="000000"/>
                <w:szCs w:val="22"/>
                <w:lang w:eastAsia="cs-CZ"/>
              </w:rPr>
              <w:t>Dodavatel</w:t>
            </w:r>
          </w:p>
        </w:tc>
      </w:tr>
      <w:tr w:rsidR="00B94402" w:rsidRPr="00142FBF" w14:paraId="7BDA3E77" w14:textId="52063678" w:rsidTr="00B94402">
        <w:trPr>
          <w:trHeight w:val="284"/>
        </w:trPr>
        <w:tc>
          <w:tcPr>
            <w:tcW w:w="642" w:type="dxa"/>
            <w:tcBorders>
              <w:right w:val="dotted" w:sz="4" w:space="0" w:color="auto"/>
            </w:tcBorders>
          </w:tcPr>
          <w:p w14:paraId="2081BEAB" w14:textId="4ABEED97" w:rsidR="007E0017" w:rsidRPr="00951EDB" w:rsidRDefault="007E0017" w:rsidP="00091450">
            <w:pPr>
              <w:spacing w:after="0"/>
              <w:rPr>
                <w:rFonts w:cs="Arial"/>
                <w:color w:val="000000"/>
                <w:szCs w:val="22"/>
                <w:lang w:eastAsia="cs-CZ"/>
              </w:rPr>
            </w:pPr>
            <w:r>
              <w:rPr>
                <w:rFonts w:cs="Arial"/>
                <w:color w:val="000000"/>
                <w:szCs w:val="22"/>
                <w:lang w:eastAsia="cs-CZ"/>
              </w:rPr>
              <w:t>T24</w:t>
            </w:r>
          </w:p>
        </w:tc>
        <w:tc>
          <w:tcPr>
            <w:tcW w:w="5453" w:type="dxa"/>
            <w:tcBorders>
              <w:right w:val="dotted" w:sz="4" w:space="0" w:color="auto"/>
            </w:tcBorders>
            <w:shd w:val="clear" w:color="auto" w:fill="auto"/>
            <w:noWrap/>
            <w:vAlign w:val="center"/>
          </w:tcPr>
          <w:p w14:paraId="64F50F0B" w14:textId="1FB4BA28" w:rsidR="007E0017" w:rsidRPr="00951EDB" w:rsidRDefault="007E0017" w:rsidP="00091450">
            <w:pPr>
              <w:spacing w:after="0"/>
              <w:rPr>
                <w:rFonts w:cs="Arial"/>
                <w:color w:val="000000"/>
                <w:szCs w:val="22"/>
                <w:lang w:eastAsia="cs-CZ"/>
              </w:rPr>
            </w:pPr>
            <w:r w:rsidRPr="00951EDB">
              <w:rPr>
                <w:rFonts w:cs="Arial"/>
                <w:color w:val="000000"/>
                <w:szCs w:val="22"/>
                <w:lang w:eastAsia="cs-CZ"/>
              </w:rPr>
              <w:t xml:space="preserve">Případný retest, akceptace, rozhodnutí o termínu RTP </w:t>
            </w:r>
          </w:p>
        </w:tc>
        <w:tc>
          <w:tcPr>
            <w:tcW w:w="2127" w:type="dxa"/>
            <w:tcBorders>
              <w:left w:val="dotted" w:sz="4" w:space="0" w:color="auto"/>
            </w:tcBorders>
            <w:shd w:val="clear" w:color="auto" w:fill="auto"/>
            <w:vAlign w:val="bottom"/>
          </w:tcPr>
          <w:p w14:paraId="284F0E09" w14:textId="2477F904" w:rsidR="007E0017" w:rsidRPr="00951EDB" w:rsidRDefault="007E0017" w:rsidP="00091450">
            <w:pPr>
              <w:spacing w:after="0"/>
              <w:rPr>
                <w:rFonts w:cs="Arial"/>
                <w:color w:val="000000"/>
                <w:szCs w:val="22"/>
                <w:lang w:eastAsia="cs-CZ"/>
              </w:rPr>
            </w:pPr>
            <w:r w:rsidRPr="00951EDB">
              <w:rPr>
                <w:rFonts w:cs="Arial"/>
                <w:color w:val="000000"/>
                <w:szCs w:val="22"/>
                <w:lang w:eastAsia="cs-CZ"/>
              </w:rPr>
              <w:t>T24=T23+</w:t>
            </w:r>
            <w:r w:rsidR="00A36AAD">
              <w:rPr>
                <w:rFonts w:cs="Arial"/>
                <w:color w:val="000000"/>
                <w:szCs w:val="22"/>
                <w:lang w:eastAsia="cs-CZ"/>
              </w:rPr>
              <w:t>3</w:t>
            </w:r>
            <w:r w:rsidRPr="00951EDB">
              <w:rPr>
                <w:rFonts w:cs="Arial"/>
                <w:color w:val="000000"/>
                <w:szCs w:val="22"/>
                <w:lang w:eastAsia="cs-CZ"/>
              </w:rPr>
              <w:t xml:space="preserve"> dn</w:t>
            </w:r>
            <w:r w:rsidR="00A36AAD">
              <w:rPr>
                <w:rFonts w:cs="Arial"/>
                <w:color w:val="000000"/>
                <w:szCs w:val="22"/>
                <w:lang w:eastAsia="cs-CZ"/>
              </w:rPr>
              <w:t>y</w:t>
            </w:r>
          </w:p>
        </w:tc>
        <w:tc>
          <w:tcPr>
            <w:tcW w:w="1421" w:type="dxa"/>
            <w:tcBorders>
              <w:left w:val="dotted" w:sz="4" w:space="0" w:color="auto"/>
            </w:tcBorders>
          </w:tcPr>
          <w:p w14:paraId="5364839E" w14:textId="23EB3534" w:rsidR="007E0017" w:rsidRPr="00951EDB" w:rsidRDefault="007E0017" w:rsidP="00091450">
            <w:pPr>
              <w:spacing w:after="0"/>
              <w:rPr>
                <w:rFonts w:cs="Arial"/>
                <w:color w:val="000000"/>
                <w:szCs w:val="22"/>
                <w:lang w:eastAsia="cs-CZ"/>
              </w:rPr>
            </w:pPr>
            <w:r w:rsidRPr="00951EDB">
              <w:rPr>
                <w:rFonts w:cs="Arial"/>
                <w:color w:val="000000"/>
                <w:szCs w:val="22"/>
                <w:lang w:eastAsia="cs-CZ"/>
              </w:rPr>
              <w:t>Objednatel</w:t>
            </w:r>
          </w:p>
        </w:tc>
      </w:tr>
      <w:tr w:rsidR="00B94402" w:rsidRPr="00142FBF" w14:paraId="47F10993" w14:textId="521A1F10" w:rsidTr="00B94402">
        <w:trPr>
          <w:trHeight w:val="284"/>
        </w:trPr>
        <w:tc>
          <w:tcPr>
            <w:tcW w:w="642" w:type="dxa"/>
            <w:tcBorders>
              <w:right w:val="dotted" w:sz="4" w:space="0" w:color="auto"/>
            </w:tcBorders>
          </w:tcPr>
          <w:p w14:paraId="3A3B2C1B" w14:textId="7A2CAA56" w:rsidR="007E0017" w:rsidRPr="00951EDB" w:rsidRDefault="007E0017" w:rsidP="00091450">
            <w:pPr>
              <w:spacing w:after="0"/>
              <w:rPr>
                <w:rFonts w:cs="Arial"/>
                <w:color w:val="000000"/>
                <w:szCs w:val="22"/>
                <w:lang w:eastAsia="cs-CZ"/>
              </w:rPr>
            </w:pPr>
            <w:r>
              <w:rPr>
                <w:rFonts w:cs="Arial"/>
                <w:color w:val="000000"/>
                <w:szCs w:val="22"/>
                <w:lang w:eastAsia="cs-CZ"/>
              </w:rPr>
              <w:t>T25</w:t>
            </w:r>
          </w:p>
        </w:tc>
        <w:tc>
          <w:tcPr>
            <w:tcW w:w="5453" w:type="dxa"/>
            <w:tcBorders>
              <w:right w:val="dotted" w:sz="4" w:space="0" w:color="auto"/>
            </w:tcBorders>
            <w:shd w:val="clear" w:color="auto" w:fill="auto"/>
            <w:noWrap/>
            <w:vAlign w:val="center"/>
          </w:tcPr>
          <w:p w14:paraId="570BB112" w14:textId="415A737E" w:rsidR="007E0017" w:rsidRPr="00951EDB" w:rsidRDefault="007E0017" w:rsidP="00091450">
            <w:pPr>
              <w:spacing w:after="0"/>
              <w:rPr>
                <w:rFonts w:cs="Arial"/>
                <w:color w:val="000000"/>
                <w:szCs w:val="22"/>
                <w:lang w:eastAsia="cs-CZ"/>
              </w:rPr>
            </w:pPr>
            <w:r w:rsidRPr="00951EDB">
              <w:rPr>
                <w:rFonts w:cs="Arial"/>
                <w:color w:val="000000"/>
                <w:szCs w:val="22"/>
                <w:lang w:eastAsia="cs-CZ"/>
              </w:rPr>
              <w:t>RTP (po akceptaci při nejbližší schválené odstávce)</w:t>
            </w:r>
          </w:p>
        </w:tc>
        <w:tc>
          <w:tcPr>
            <w:tcW w:w="2127" w:type="dxa"/>
            <w:tcBorders>
              <w:left w:val="dotted" w:sz="4" w:space="0" w:color="auto"/>
            </w:tcBorders>
            <w:shd w:val="clear" w:color="auto" w:fill="auto"/>
            <w:vAlign w:val="bottom"/>
          </w:tcPr>
          <w:p w14:paraId="7694DD0C" w14:textId="3649DEC4" w:rsidR="007E0017" w:rsidRPr="00951EDB" w:rsidRDefault="007E0017" w:rsidP="00091450">
            <w:pPr>
              <w:spacing w:after="0"/>
              <w:rPr>
                <w:rFonts w:cs="Arial"/>
                <w:color w:val="000000"/>
                <w:szCs w:val="22"/>
                <w:lang w:eastAsia="cs-CZ"/>
              </w:rPr>
            </w:pPr>
            <w:r w:rsidRPr="00951EDB">
              <w:rPr>
                <w:rFonts w:cs="Arial"/>
                <w:color w:val="000000"/>
                <w:szCs w:val="22"/>
                <w:lang w:eastAsia="cs-CZ"/>
              </w:rPr>
              <w:t>Dle schválení RTP MpŽ objednatelem</w:t>
            </w:r>
          </w:p>
        </w:tc>
        <w:tc>
          <w:tcPr>
            <w:tcW w:w="1421" w:type="dxa"/>
            <w:tcBorders>
              <w:left w:val="dotted" w:sz="4" w:space="0" w:color="auto"/>
            </w:tcBorders>
          </w:tcPr>
          <w:p w14:paraId="4F267A69" w14:textId="5E1161E9" w:rsidR="007E0017" w:rsidRPr="00951EDB" w:rsidRDefault="007E0017" w:rsidP="00091450">
            <w:pPr>
              <w:spacing w:after="0"/>
              <w:rPr>
                <w:rFonts w:cs="Arial"/>
                <w:color w:val="000000"/>
                <w:szCs w:val="22"/>
                <w:lang w:eastAsia="cs-CZ"/>
              </w:rPr>
            </w:pPr>
            <w:r w:rsidRPr="00951EDB">
              <w:rPr>
                <w:rFonts w:cs="Arial"/>
                <w:color w:val="000000"/>
                <w:szCs w:val="22"/>
                <w:lang w:eastAsia="cs-CZ"/>
              </w:rPr>
              <w:t>Dodavatel</w:t>
            </w:r>
          </w:p>
        </w:tc>
      </w:tr>
      <w:tr w:rsidR="00B94402" w:rsidRPr="00142FBF" w14:paraId="0B91CBB6" w14:textId="77777777" w:rsidTr="00B94402">
        <w:trPr>
          <w:trHeight w:val="284"/>
        </w:trPr>
        <w:tc>
          <w:tcPr>
            <w:tcW w:w="642" w:type="dxa"/>
            <w:tcBorders>
              <w:right w:val="dotted" w:sz="4" w:space="0" w:color="auto"/>
            </w:tcBorders>
          </w:tcPr>
          <w:p w14:paraId="5B64DACE" w14:textId="77777777" w:rsidR="00B94402" w:rsidRDefault="00B94402" w:rsidP="00091450">
            <w:pPr>
              <w:spacing w:after="0"/>
              <w:rPr>
                <w:rFonts w:cs="Arial"/>
                <w:color w:val="000000"/>
                <w:szCs w:val="22"/>
                <w:lang w:eastAsia="cs-CZ"/>
              </w:rPr>
            </w:pPr>
          </w:p>
        </w:tc>
        <w:tc>
          <w:tcPr>
            <w:tcW w:w="5453" w:type="dxa"/>
            <w:tcBorders>
              <w:right w:val="dotted" w:sz="4" w:space="0" w:color="auto"/>
            </w:tcBorders>
            <w:shd w:val="clear" w:color="auto" w:fill="auto"/>
            <w:noWrap/>
            <w:vAlign w:val="center"/>
          </w:tcPr>
          <w:p w14:paraId="472B093F" w14:textId="419DDEA6" w:rsidR="00B94402" w:rsidRPr="001F1011" w:rsidRDefault="001F1011" w:rsidP="00091450">
            <w:pPr>
              <w:spacing w:after="0"/>
              <w:rPr>
                <w:rFonts w:cs="Arial"/>
                <w:b/>
                <w:bCs/>
                <w:color w:val="000000"/>
                <w:szCs w:val="22"/>
                <w:lang w:eastAsia="cs-CZ"/>
              </w:rPr>
            </w:pPr>
            <w:r>
              <w:rPr>
                <w:rFonts w:cs="Arial"/>
                <w:b/>
                <w:bCs/>
                <w:color w:val="000000"/>
                <w:szCs w:val="22"/>
                <w:lang w:eastAsia="cs-CZ"/>
              </w:rPr>
              <w:t>3</w:t>
            </w:r>
            <w:r w:rsidR="00B94402" w:rsidRPr="001F1011">
              <w:rPr>
                <w:rFonts w:cs="Arial"/>
                <w:b/>
                <w:bCs/>
                <w:color w:val="000000"/>
                <w:szCs w:val="22"/>
                <w:lang w:eastAsia="cs-CZ"/>
              </w:rPr>
              <w:t xml:space="preserve">. etapa </w:t>
            </w:r>
            <w:r>
              <w:rPr>
                <w:rFonts w:cs="Arial"/>
                <w:b/>
                <w:bCs/>
                <w:color w:val="000000"/>
                <w:szCs w:val="22"/>
                <w:lang w:eastAsia="cs-CZ"/>
              </w:rPr>
              <w:t xml:space="preserve">realizace </w:t>
            </w:r>
            <w:r w:rsidR="00B94402" w:rsidRPr="001F1011">
              <w:rPr>
                <w:rFonts w:cs="Arial"/>
                <w:b/>
                <w:bCs/>
                <w:color w:val="000000"/>
                <w:szCs w:val="22"/>
                <w:lang w:eastAsia="cs-CZ"/>
              </w:rPr>
              <w:t>- ISND</w:t>
            </w:r>
          </w:p>
        </w:tc>
        <w:tc>
          <w:tcPr>
            <w:tcW w:w="2127" w:type="dxa"/>
            <w:tcBorders>
              <w:left w:val="dotted" w:sz="4" w:space="0" w:color="auto"/>
            </w:tcBorders>
            <w:shd w:val="clear" w:color="auto" w:fill="auto"/>
            <w:vAlign w:val="bottom"/>
          </w:tcPr>
          <w:p w14:paraId="590E8BC1" w14:textId="77777777" w:rsidR="00B94402" w:rsidRPr="00951EDB" w:rsidRDefault="00B94402" w:rsidP="00091450">
            <w:pPr>
              <w:spacing w:after="0"/>
              <w:rPr>
                <w:rFonts w:cs="Arial"/>
                <w:color w:val="000000"/>
                <w:szCs w:val="22"/>
                <w:lang w:eastAsia="cs-CZ"/>
              </w:rPr>
            </w:pPr>
          </w:p>
        </w:tc>
        <w:tc>
          <w:tcPr>
            <w:tcW w:w="1421" w:type="dxa"/>
            <w:tcBorders>
              <w:left w:val="dotted" w:sz="4" w:space="0" w:color="auto"/>
            </w:tcBorders>
          </w:tcPr>
          <w:p w14:paraId="1E144B19" w14:textId="77777777" w:rsidR="00B94402" w:rsidRPr="00951EDB" w:rsidRDefault="00B94402" w:rsidP="00091450">
            <w:pPr>
              <w:spacing w:after="0"/>
              <w:rPr>
                <w:rFonts w:cs="Arial"/>
                <w:color w:val="000000"/>
                <w:szCs w:val="22"/>
                <w:lang w:eastAsia="cs-CZ"/>
              </w:rPr>
            </w:pPr>
          </w:p>
        </w:tc>
      </w:tr>
      <w:tr w:rsidR="00B94402" w:rsidRPr="00142FBF" w14:paraId="08BC68DE" w14:textId="1232E092" w:rsidTr="00B94402">
        <w:trPr>
          <w:trHeight w:val="284"/>
        </w:trPr>
        <w:tc>
          <w:tcPr>
            <w:tcW w:w="642" w:type="dxa"/>
            <w:tcBorders>
              <w:right w:val="dotted" w:sz="4" w:space="0" w:color="auto"/>
            </w:tcBorders>
          </w:tcPr>
          <w:p w14:paraId="2F7D405D" w14:textId="3EA6F9A0" w:rsidR="007E0017" w:rsidRPr="00951EDB" w:rsidRDefault="007E0017" w:rsidP="00817D6E">
            <w:pPr>
              <w:spacing w:after="0"/>
              <w:rPr>
                <w:rFonts w:cs="Arial"/>
                <w:color w:val="000000"/>
                <w:szCs w:val="22"/>
                <w:lang w:eastAsia="cs-CZ"/>
              </w:rPr>
            </w:pPr>
            <w:r>
              <w:rPr>
                <w:rFonts w:cs="Arial"/>
                <w:color w:val="000000"/>
                <w:szCs w:val="22"/>
                <w:lang w:eastAsia="cs-CZ"/>
              </w:rPr>
              <w:t>T31</w:t>
            </w:r>
          </w:p>
        </w:tc>
        <w:tc>
          <w:tcPr>
            <w:tcW w:w="5453" w:type="dxa"/>
            <w:tcBorders>
              <w:right w:val="dotted" w:sz="4" w:space="0" w:color="auto"/>
            </w:tcBorders>
            <w:shd w:val="clear" w:color="auto" w:fill="auto"/>
            <w:noWrap/>
            <w:vAlign w:val="center"/>
          </w:tcPr>
          <w:p w14:paraId="40958B80" w14:textId="04E3719A" w:rsidR="007E0017" w:rsidRPr="00951EDB" w:rsidRDefault="007E0017" w:rsidP="00817D6E">
            <w:pPr>
              <w:spacing w:after="0"/>
              <w:rPr>
                <w:rFonts w:cs="Arial"/>
                <w:color w:val="000000"/>
                <w:szCs w:val="22"/>
                <w:lang w:eastAsia="cs-CZ"/>
              </w:rPr>
            </w:pPr>
            <w:r w:rsidRPr="00951EDB">
              <w:rPr>
                <w:rFonts w:cs="Arial"/>
                <w:color w:val="000000"/>
                <w:szCs w:val="22"/>
                <w:lang w:eastAsia="cs-CZ"/>
              </w:rPr>
              <w:t>Implementace + RTT</w:t>
            </w:r>
          </w:p>
        </w:tc>
        <w:tc>
          <w:tcPr>
            <w:tcW w:w="2127" w:type="dxa"/>
            <w:tcBorders>
              <w:left w:val="dotted" w:sz="4" w:space="0" w:color="auto"/>
            </w:tcBorders>
            <w:shd w:val="clear" w:color="auto" w:fill="auto"/>
            <w:vAlign w:val="bottom"/>
          </w:tcPr>
          <w:p w14:paraId="441585D7" w14:textId="4659E8D9" w:rsidR="007E0017" w:rsidRPr="00951EDB" w:rsidRDefault="007E0017" w:rsidP="00817D6E">
            <w:pPr>
              <w:spacing w:after="0"/>
              <w:rPr>
                <w:rFonts w:cs="Arial"/>
                <w:color w:val="000000"/>
                <w:szCs w:val="22"/>
                <w:lang w:eastAsia="cs-CZ"/>
              </w:rPr>
            </w:pPr>
            <w:r w:rsidRPr="00951EDB">
              <w:rPr>
                <w:rFonts w:cs="Arial"/>
                <w:color w:val="000000"/>
                <w:szCs w:val="22"/>
                <w:lang w:eastAsia="cs-CZ"/>
              </w:rPr>
              <w:t>T31=T25+10 dnů</w:t>
            </w:r>
          </w:p>
        </w:tc>
        <w:tc>
          <w:tcPr>
            <w:tcW w:w="1421" w:type="dxa"/>
            <w:tcBorders>
              <w:left w:val="dotted" w:sz="4" w:space="0" w:color="auto"/>
            </w:tcBorders>
          </w:tcPr>
          <w:p w14:paraId="44DDED06" w14:textId="26E91F1C" w:rsidR="007E0017" w:rsidRPr="00951EDB" w:rsidRDefault="007E0017" w:rsidP="00817D6E">
            <w:pPr>
              <w:spacing w:after="0"/>
              <w:rPr>
                <w:rFonts w:cs="Arial"/>
                <w:color w:val="000000"/>
                <w:szCs w:val="22"/>
                <w:lang w:eastAsia="cs-CZ"/>
              </w:rPr>
            </w:pPr>
            <w:r w:rsidRPr="00951EDB">
              <w:rPr>
                <w:rFonts w:cs="Arial"/>
                <w:color w:val="000000"/>
                <w:szCs w:val="22"/>
                <w:lang w:eastAsia="cs-CZ"/>
              </w:rPr>
              <w:t>Dodavatel</w:t>
            </w:r>
          </w:p>
        </w:tc>
      </w:tr>
      <w:tr w:rsidR="00B94402" w:rsidRPr="00142FBF" w14:paraId="27B8220D" w14:textId="10DACA90" w:rsidTr="00B94402">
        <w:trPr>
          <w:trHeight w:val="284"/>
        </w:trPr>
        <w:tc>
          <w:tcPr>
            <w:tcW w:w="642" w:type="dxa"/>
            <w:tcBorders>
              <w:right w:val="dotted" w:sz="4" w:space="0" w:color="auto"/>
            </w:tcBorders>
          </w:tcPr>
          <w:p w14:paraId="6E6FBAC1" w14:textId="7E168394" w:rsidR="007E0017" w:rsidRPr="00951EDB" w:rsidRDefault="007E0017" w:rsidP="00817D6E">
            <w:pPr>
              <w:spacing w:after="0"/>
              <w:rPr>
                <w:rFonts w:cs="Arial"/>
                <w:color w:val="000000"/>
                <w:szCs w:val="22"/>
                <w:lang w:eastAsia="cs-CZ"/>
              </w:rPr>
            </w:pPr>
            <w:r>
              <w:rPr>
                <w:rFonts w:cs="Arial"/>
                <w:color w:val="000000"/>
                <w:szCs w:val="22"/>
                <w:lang w:eastAsia="cs-CZ"/>
              </w:rPr>
              <w:t>T32</w:t>
            </w:r>
          </w:p>
        </w:tc>
        <w:tc>
          <w:tcPr>
            <w:tcW w:w="5453" w:type="dxa"/>
            <w:tcBorders>
              <w:right w:val="dotted" w:sz="4" w:space="0" w:color="auto"/>
            </w:tcBorders>
            <w:shd w:val="clear" w:color="auto" w:fill="auto"/>
            <w:noWrap/>
            <w:vAlign w:val="center"/>
          </w:tcPr>
          <w:p w14:paraId="24D3392A" w14:textId="2A226DA1" w:rsidR="007E0017" w:rsidRPr="00951EDB" w:rsidRDefault="007E0017" w:rsidP="00817D6E">
            <w:pPr>
              <w:spacing w:after="0"/>
              <w:rPr>
                <w:rFonts w:cs="Arial"/>
                <w:color w:val="000000"/>
                <w:szCs w:val="22"/>
                <w:lang w:eastAsia="cs-CZ"/>
              </w:rPr>
            </w:pPr>
            <w:r w:rsidRPr="00951EDB">
              <w:rPr>
                <w:rFonts w:cs="Arial"/>
                <w:color w:val="000000"/>
                <w:szCs w:val="22"/>
                <w:lang w:eastAsia="cs-CZ"/>
              </w:rPr>
              <w:t>Ověření kvality plnění garantem a předání případných připomínek</w:t>
            </w:r>
          </w:p>
        </w:tc>
        <w:tc>
          <w:tcPr>
            <w:tcW w:w="2127" w:type="dxa"/>
            <w:tcBorders>
              <w:left w:val="dotted" w:sz="4" w:space="0" w:color="auto"/>
            </w:tcBorders>
            <w:shd w:val="clear" w:color="auto" w:fill="auto"/>
            <w:vAlign w:val="bottom"/>
          </w:tcPr>
          <w:p w14:paraId="5644C7F7" w14:textId="0BACF0A8" w:rsidR="007E0017" w:rsidRPr="00951EDB" w:rsidRDefault="007E0017" w:rsidP="00817D6E">
            <w:pPr>
              <w:spacing w:after="0"/>
              <w:rPr>
                <w:rFonts w:cs="Arial"/>
                <w:color w:val="000000"/>
                <w:szCs w:val="22"/>
                <w:lang w:eastAsia="cs-CZ"/>
              </w:rPr>
            </w:pPr>
            <w:r w:rsidRPr="00951EDB">
              <w:rPr>
                <w:rFonts w:cs="Arial"/>
                <w:color w:val="000000"/>
                <w:szCs w:val="22"/>
                <w:lang w:eastAsia="cs-CZ"/>
              </w:rPr>
              <w:t>T32=T31+</w:t>
            </w:r>
            <w:r w:rsidR="00A36AAD">
              <w:rPr>
                <w:rFonts w:cs="Arial"/>
                <w:color w:val="000000"/>
                <w:szCs w:val="22"/>
                <w:lang w:eastAsia="cs-CZ"/>
              </w:rPr>
              <w:t>3</w:t>
            </w:r>
            <w:r w:rsidRPr="00951EDB">
              <w:rPr>
                <w:rFonts w:cs="Arial"/>
                <w:color w:val="000000"/>
                <w:szCs w:val="22"/>
                <w:lang w:eastAsia="cs-CZ"/>
              </w:rPr>
              <w:t xml:space="preserve"> dn</w:t>
            </w:r>
            <w:r w:rsidR="00A36AAD">
              <w:rPr>
                <w:rFonts w:cs="Arial"/>
                <w:color w:val="000000"/>
                <w:szCs w:val="22"/>
                <w:lang w:eastAsia="cs-CZ"/>
              </w:rPr>
              <w:t>y</w:t>
            </w:r>
          </w:p>
        </w:tc>
        <w:tc>
          <w:tcPr>
            <w:tcW w:w="1421" w:type="dxa"/>
            <w:tcBorders>
              <w:left w:val="dotted" w:sz="4" w:space="0" w:color="auto"/>
            </w:tcBorders>
          </w:tcPr>
          <w:p w14:paraId="34999F73" w14:textId="60BFECBB" w:rsidR="007E0017" w:rsidRPr="00951EDB" w:rsidRDefault="007E0017" w:rsidP="00817D6E">
            <w:pPr>
              <w:spacing w:after="0"/>
              <w:rPr>
                <w:rFonts w:cs="Arial"/>
                <w:color w:val="000000"/>
                <w:szCs w:val="22"/>
                <w:lang w:eastAsia="cs-CZ"/>
              </w:rPr>
            </w:pPr>
            <w:r w:rsidRPr="00951EDB">
              <w:rPr>
                <w:rFonts w:cs="Arial"/>
                <w:color w:val="000000"/>
                <w:szCs w:val="22"/>
                <w:lang w:eastAsia="cs-CZ"/>
              </w:rPr>
              <w:t>Objednatel</w:t>
            </w:r>
          </w:p>
        </w:tc>
      </w:tr>
      <w:tr w:rsidR="00B94402" w:rsidRPr="00142FBF" w14:paraId="0E4E7421" w14:textId="0486CDE8" w:rsidTr="00B94402">
        <w:trPr>
          <w:trHeight w:val="284"/>
        </w:trPr>
        <w:tc>
          <w:tcPr>
            <w:tcW w:w="642" w:type="dxa"/>
            <w:tcBorders>
              <w:right w:val="dotted" w:sz="4" w:space="0" w:color="auto"/>
            </w:tcBorders>
          </w:tcPr>
          <w:p w14:paraId="26282C0F" w14:textId="51C4CD72" w:rsidR="007E0017" w:rsidRPr="00951EDB" w:rsidRDefault="007E0017" w:rsidP="00817D6E">
            <w:pPr>
              <w:spacing w:after="0"/>
              <w:rPr>
                <w:rFonts w:cs="Arial"/>
                <w:color w:val="000000"/>
                <w:szCs w:val="22"/>
                <w:lang w:eastAsia="cs-CZ"/>
              </w:rPr>
            </w:pPr>
            <w:r>
              <w:rPr>
                <w:rFonts w:cs="Arial"/>
                <w:color w:val="000000"/>
                <w:szCs w:val="22"/>
                <w:lang w:eastAsia="cs-CZ"/>
              </w:rPr>
              <w:t>T33</w:t>
            </w:r>
          </w:p>
        </w:tc>
        <w:tc>
          <w:tcPr>
            <w:tcW w:w="5453" w:type="dxa"/>
            <w:tcBorders>
              <w:right w:val="dotted" w:sz="4" w:space="0" w:color="auto"/>
            </w:tcBorders>
            <w:shd w:val="clear" w:color="auto" w:fill="auto"/>
            <w:noWrap/>
            <w:vAlign w:val="center"/>
          </w:tcPr>
          <w:p w14:paraId="1BCC0B9E" w14:textId="0E72F945" w:rsidR="007E0017" w:rsidRPr="00951EDB" w:rsidRDefault="007E0017" w:rsidP="00817D6E">
            <w:pPr>
              <w:spacing w:after="0"/>
              <w:rPr>
                <w:rFonts w:cs="Arial"/>
                <w:color w:val="000000"/>
                <w:szCs w:val="22"/>
                <w:lang w:eastAsia="cs-CZ"/>
              </w:rPr>
            </w:pPr>
            <w:r w:rsidRPr="00951EDB">
              <w:rPr>
                <w:rFonts w:cs="Arial"/>
                <w:color w:val="000000"/>
                <w:szCs w:val="22"/>
                <w:lang w:eastAsia="cs-CZ"/>
              </w:rPr>
              <w:t xml:space="preserve">Vypořádání </w:t>
            </w:r>
            <w:r w:rsidR="005311F2" w:rsidRPr="00951EDB">
              <w:rPr>
                <w:rFonts w:cs="Arial"/>
                <w:color w:val="000000"/>
                <w:szCs w:val="22"/>
                <w:lang w:eastAsia="cs-CZ"/>
              </w:rPr>
              <w:t>případných</w:t>
            </w:r>
            <w:r w:rsidRPr="00951EDB">
              <w:rPr>
                <w:rFonts w:cs="Arial"/>
                <w:color w:val="000000"/>
                <w:szCs w:val="22"/>
                <w:lang w:eastAsia="cs-CZ"/>
              </w:rPr>
              <w:t xml:space="preserve"> připomínek objednatele</w:t>
            </w:r>
          </w:p>
        </w:tc>
        <w:tc>
          <w:tcPr>
            <w:tcW w:w="2127" w:type="dxa"/>
            <w:tcBorders>
              <w:left w:val="dotted" w:sz="4" w:space="0" w:color="auto"/>
            </w:tcBorders>
            <w:shd w:val="clear" w:color="auto" w:fill="auto"/>
            <w:vAlign w:val="bottom"/>
          </w:tcPr>
          <w:p w14:paraId="7DE67CCB" w14:textId="313AC037" w:rsidR="007E0017" w:rsidRPr="00951EDB" w:rsidRDefault="007E0017" w:rsidP="00817D6E">
            <w:pPr>
              <w:spacing w:after="0"/>
              <w:rPr>
                <w:rFonts w:cs="Arial"/>
                <w:color w:val="000000"/>
                <w:szCs w:val="22"/>
                <w:lang w:eastAsia="cs-CZ"/>
              </w:rPr>
            </w:pPr>
            <w:r w:rsidRPr="00951EDB">
              <w:rPr>
                <w:rFonts w:cs="Arial"/>
                <w:color w:val="000000"/>
                <w:szCs w:val="22"/>
                <w:lang w:eastAsia="cs-CZ"/>
              </w:rPr>
              <w:t>T33=T32+</w:t>
            </w:r>
            <w:r w:rsidR="00A36AAD">
              <w:rPr>
                <w:rFonts w:cs="Arial"/>
                <w:color w:val="000000"/>
                <w:szCs w:val="22"/>
                <w:lang w:eastAsia="cs-CZ"/>
              </w:rPr>
              <w:t>3</w:t>
            </w:r>
            <w:r w:rsidRPr="00951EDB">
              <w:rPr>
                <w:rFonts w:cs="Arial"/>
                <w:color w:val="000000"/>
                <w:szCs w:val="22"/>
                <w:lang w:eastAsia="cs-CZ"/>
              </w:rPr>
              <w:t xml:space="preserve"> dny</w:t>
            </w:r>
          </w:p>
        </w:tc>
        <w:tc>
          <w:tcPr>
            <w:tcW w:w="1421" w:type="dxa"/>
            <w:tcBorders>
              <w:left w:val="dotted" w:sz="4" w:space="0" w:color="auto"/>
            </w:tcBorders>
          </w:tcPr>
          <w:p w14:paraId="4295E990" w14:textId="2DF0A9E0" w:rsidR="007E0017" w:rsidRPr="00951EDB" w:rsidRDefault="007E0017" w:rsidP="00817D6E">
            <w:pPr>
              <w:spacing w:after="0"/>
              <w:rPr>
                <w:rFonts w:cs="Arial"/>
                <w:color w:val="000000"/>
                <w:szCs w:val="22"/>
                <w:lang w:eastAsia="cs-CZ"/>
              </w:rPr>
            </w:pPr>
            <w:r w:rsidRPr="00951EDB">
              <w:rPr>
                <w:rFonts w:cs="Arial"/>
                <w:color w:val="000000"/>
                <w:szCs w:val="22"/>
                <w:lang w:eastAsia="cs-CZ"/>
              </w:rPr>
              <w:t>Dodavatel</w:t>
            </w:r>
          </w:p>
        </w:tc>
      </w:tr>
      <w:tr w:rsidR="00B94402" w:rsidRPr="00142FBF" w14:paraId="7B417828" w14:textId="0C2E2091" w:rsidTr="00B94402">
        <w:trPr>
          <w:trHeight w:val="284"/>
        </w:trPr>
        <w:tc>
          <w:tcPr>
            <w:tcW w:w="642" w:type="dxa"/>
            <w:tcBorders>
              <w:right w:val="dotted" w:sz="4" w:space="0" w:color="auto"/>
            </w:tcBorders>
          </w:tcPr>
          <w:p w14:paraId="1E05F86E" w14:textId="469696CE" w:rsidR="007E0017" w:rsidRPr="00951EDB" w:rsidRDefault="007E0017" w:rsidP="00817D6E">
            <w:pPr>
              <w:spacing w:after="0"/>
              <w:rPr>
                <w:rFonts w:cs="Arial"/>
                <w:color w:val="000000"/>
                <w:szCs w:val="22"/>
                <w:lang w:eastAsia="cs-CZ"/>
              </w:rPr>
            </w:pPr>
            <w:r>
              <w:rPr>
                <w:rFonts w:cs="Arial"/>
                <w:color w:val="000000"/>
                <w:szCs w:val="22"/>
                <w:lang w:eastAsia="cs-CZ"/>
              </w:rPr>
              <w:t>T34</w:t>
            </w:r>
          </w:p>
        </w:tc>
        <w:tc>
          <w:tcPr>
            <w:tcW w:w="5453" w:type="dxa"/>
            <w:tcBorders>
              <w:right w:val="dotted" w:sz="4" w:space="0" w:color="auto"/>
            </w:tcBorders>
            <w:shd w:val="clear" w:color="auto" w:fill="auto"/>
            <w:noWrap/>
            <w:vAlign w:val="center"/>
          </w:tcPr>
          <w:p w14:paraId="52A0E2C2" w14:textId="4A4E2586" w:rsidR="007E0017" w:rsidRPr="00951EDB" w:rsidRDefault="007E0017" w:rsidP="00817D6E">
            <w:pPr>
              <w:spacing w:after="0"/>
              <w:rPr>
                <w:rFonts w:cs="Arial"/>
                <w:color w:val="000000"/>
                <w:szCs w:val="22"/>
                <w:lang w:eastAsia="cs-CZ"/>
              </w:rPr>
            </w:pPr>
            <w:r w:rsidRPr="00951EDB">
              <w:rPr>
                <w:rFonts w:cs="Arial"/>
                <w:color w:val="000000"/>
                <w:szCs w:val="22"/>
                <w:lang w:eastAsia="cs-CZ"/>
              </w:rPr>
              <w:t xml:space="preserve">Případný retest, akceptace, rozhodnutí o termínu RTP </w:t>
            </w:r>
          </w:p>
        </w:tc>
        <w:tc>
          <w:tcPr>
            <w:tcW w:w="2127" w:type="dxa"/>
            <w:tcBorders>
              <w:left w:val="dotted" w:sz="4" w:space="0" w:color="auto"/>
            </w:tcBorders>
            <w:shd w:val="clear" w:color="auto" w:fill="auto"/>
            <w:vAlign w:val="bottom"/>
          </w:tcPr>
          <w:p w14:paraId="01281F32" w14:textId="03ADDB25" w:rsidR="007E0017" w:rsidRPr="00951EDB" w:rsidRDefault="007E0017" w:rsidP="00817D6E">
            <w:pPr>
              <w:spacing w:after="0"/>
              <w:rPr>
                <w:rFonts w:cs="Arial"/>
                <w:color w:val="000000"/>
                <w:szCs w:val="22"/>
                <w:lang w:eastAsia="cs-CZ"/>
              </w:rPr>
            </w:pPr>
            <w:r w:rsidRPr="00951EDB">
              <w:rPr>
                <w:rFonts w:cs="Arial"/>
                <w:color w:val="000000"/>
                <w:szCs w:val="22"/>
                <w:lang w:eastAsia="cs-CZ"/>
              </w:rPr>
              <w:t>T34=T33+</w:t>
            </w:r>
            <w:r w:rsidR="00A36AAD">
              <w:rPr>
                <w:rFonts w:cs="Arial"/>
                <w:color w:val="000000"/>
                <w:szCs w:val="22"/>
                <w:lang w:eastAsia="cs-CZ"/>
              </w:rPr>
              <w:t>3</w:t>
            </w:r>
            <w:r w:rsidRPr="00951EDB">
              <w:rPr>
                <w:rFonts w:cs="Arial"/>
                <w:color w:val="000000"/>
                <w:szCs w:val="22"/>
                <w:lang w:eastAsia="cs-CZ"/>
              </w:rPr>
              <w:t xml:space="preserve"> dn</w:t>
            </w:r>
            <w:r w:rsidR="00A36AAD">
              <w:rPr>
                <w:rFonts w:cs="Arial"/>
                <w:color w:val="000000"/>
                <w:szCs w:val="22"/>
                <w:lang w:eastAsia="cs-CZ"/>
              </w:rPr>
              <w:t>y</w:t>
            </w:r>
          </w:p>
        </w:tc>
        <w:tc>
          <w:tcPr>
            <w:tcW w:w="1421" w:type="dxa"/>
            <w:tcBorders>
              <w:left w:val="dotted" w:sz="4" w:space="0" w:color="auto"/>
            </w:tcBorders>
          </w:tcPr>
          <w:p w14:paraId="60A419B0" w14:textId="3AB518A8" w:rsidR="007E0017" w:rsidRPr="00951EDB" w:rsidRDefault="007E0017" w:rsidP="00817D6E">
            <w:pPr>
              <w:spacing w:after="0"/>
              <w:rPr>
                <w:rFonts w:cs="Arial"/>
                <w:color w:val="000000"/>
                <w:szCs w:val="22"/>
                <w:lang w:eastAsia="cs-CZ"/>
              </w:rPr>
            </w:pPr>
            <w:r w:rsidRPr="00951EDB">
              <w:rPr>
                <w:rFonts w:cs="Arial"/>
                <w:color w:val="000000"/>
                <w:szCs w:val="22"/>
                <w:lang w:eastAsia="cs-CZ"/>
              </w:rPr>
              <w:t>Objednatel</w:t>
            </w:r>
          </w:p>
        </w:tc>
      </w:tr>
      <w:tr w:rsidR="00B94402" w:rsidRPr="00142FBF" w14:paraId="78F1859C" w14:textId="127A6BED" w:rsidTr="00B94402">
        <w:trPr>
          <w:trHeight w:val="284"/>
        </w:trPr>
        <w:tc>
          <w:tcPr>
            <w:tcW w:w="642" w:type="dxa"/>
            <w:tcBorders>
              <w:right w:val="dotted" w:sz="4" w:space="0" w:color="auto"/>
            </w:tcBorders>
          </w:tcPr>
          <w:p w14:paraId="4E734E99" w14:textId="528C6C0C" w:rsidR="007E0017" w:rsidRPr="00951EDB" w:rsidRDefault="007E0017" w:rsidP="00817D6E">
            <w:pPr>
              <w:spacing w:after="0"/>
              <w:rPr>
                <w:rFonts w:cs="Arial"/>
                <w:color w:val="000000"/>
                <w:szCs w:val="22"/>
                <w:lang w:eastAsia="cs-CZ"/>
              </w:rPr>
            </w:pPr>
            <w:r>
              <w:rPr>
                <w:rFonts w:cs="Arial"/>
                <w:color w:val="000000"/>
                <w:szCs w:val="22"/>
                <w:lang w:eastAsia="cs-CZ"/>
              </w:rPr>
              <w:t>T35</w:t>
            </w:r>
          </w:p>
        </w:tc>
        <w:tc>
          <w:tcPr>
            <w:tcW w:w="5453" w:type="dxa"/>
            <w:tcBorders>
              <w:right w:val="dotted" w:sz="4" w:space="0" w:color="auto"/>
            </w:tcBorders>
            <w:shd w:val="clear" w:color="auto" w:fill="auto"/>
            <w:noWrap/>
            <w:vAlign w:val="center"/>
          </w:tcPr>
          <w:p w14:paraId="71EB39F4" w14:textId="1E7BF4B5" w:rsidR="007E0017" w:rsidRPr="00951EDB" w:rsidRDefault="007E0017" w:rsidP="00817D6E">
            <w:pPr>
              <w:spacing w:after="0"/>
              <w:rPr>
                <w:rFonts w:cs="Arial"/>
                <w:color w:val="000000"/>
                <w:szCs w:val="22"/>
                <w:lang w:eastAsia="cs-CZ"/>
              </w:rPr>
            </w:pPr>
            <w:r w:rsidRPr="00951EDB">
              <w:rPr>
                <w:rFonts w:cs="Arial"/>
                <w:color w:val="000000"/>
                <w:szCs w:val="22"/>
                <w:lang w:eastAsia="cs-CZ"/>
              </w:rPr>
              <w:t>RTP (po akceptaci při nejbližší schválené odstávce)</w:t>
            </w:r>
          </w:p>
        </w:tc>
        <w:tc>
          <w:tcPr>
            <w:tcW w:w="2127" w:type="dxa"/>
            <w:tcBorders>
              <w:left w:val="dotted" w:sz="4" w:space="0" w:color="auto"/>
            </w:tcBorders>
            <w:shd w:val="clear" w:color="auto" w:fill="auto"/>
            <w:vAlign w:val="bottom"/>
          </w:tcPr>
          <w:p w14:paraId="681B434B" w14:textId="2E5E9550" w:rsidR="007E0017" w:rsidRPr="00951EDB" w:rsidRDefault="007E0017" w:rsidP="00817D6E">
            <w:pPr>
              <w:spacing w:after="0"/>
              <w:rPr>
                <w:rFonts w:cs="Arial"/>
                <w:color w:val="000000"/>
                <w:szCs w:val="22"/>
                <w:lang w:eastAsia="cs-CZ"/>
              </w:rPr>
            </w:pPr>
            <w:r w:rsidRPr="00951EDB">
              <w:rPr>
                <w:rFonts w:cs="Arial"/>
                <w:color w:val="000000"/>
                <w:szCs w:val="22"/>
                <w:lang w:eastAsia="cs-CZ"/>
              </w:rPr>
              <w:t>Dle schválení RTP ISND objednatelem</w:t>
            </w:r>
          </w:p>
        </w:tc>
        <w:tc>
          <w:tcPr>
            <w:tcW w:w="1421" w:type="dxa"/>
            <w:tcBorders>
              <w:left w:val="dotted" w:sz="4" w:space="0" w:color="auto"/>
            </w:tcBorders>
          </w:tcPr>
          <w:p w14:paraId="7D8B27A7" w14:textId="4F124AF6" w:rsidR="007E0017" w:rsidRPr="00951EDB" w:rsidRDefault="007E0017" w:rsidP="00817D6E">
            <w:pPr>
              <w:spacing w:after="0"/>
              <w:rPr>
                <w:rFonts w:cs="Arial"/>
                <w:color w:val="000000"/>
                <w:szCs w:val="22"/>
                <w:lang w:eastAsia="cs-CZ"/>
              </w:rPr>
            </w:pPr>
            <w:r w:rsidRPr="00951EDB">
              <w:rPr>
                <w:rFonts w:cs="Arial"/>
                <w:color w:val="000000"/>
                <w:szCs w:val="22"/>
                <w:lang w:eastAsia="cs-CZ"/>
              </w:rPr>
              <w:t>Dodavatel</w:t>
            </w:r>
          </w:p>
        </w:tc>
      </w:tr>
    </w:tbl>
    <w:bookmarkEnd w:id="3"/>
    <w:p w14:paraId="0B7D44ED" w14:textId="10005A5E" w:rsidR="00926EE8" w:rsidRDefault="000964BD" w:rsidP="00155F44">
      <w:r>
        <w:t xml:space="preserve">*/ </w:t>
      </w:r>
      <w:r w:rsidR="00CD7AF5">
        <w:t>Počet dnů znamená počet pracovních dnů.</w:t>
      </w:r>
    </w:p>
    <w:p w14:paraId="30819708" w14:textId="0123EAFC" w:rsidR="00A36AAD" w:rsidRDefault="00A36AAD" w:rsidP="00155F44"/>
    <w:p w14:paraId="461A6E83" w14:textId="5003DA43" w:rsidR="00A36AAD" w:rsidRDefault="00A36AAD" w:rsidP="00A36AAD">
      <w:pPr>
        <w:spacing w:before="120"/>
        <w:jc w:val="both"/>
        <w:rPr>
          <w:rFonts w:cs="Arial"/>
          <w:szCs w:val="22"/>
        </w:rPr>
      </w:pPr>
      <w:r>
        <w:rPr>
          <w:rFonts w:cs="Arial"/>
          <w:szCs w:val="22"/>
        </w:rPr>
        <w:t>Harmonogram nezohledňuje realizaci případných dodatečných požadavků (Do</w:t>
      </w:r>
      <w:r w:rsidR="000964BD">
        <w:rPr>
          <w:rFonts w:cs="Arial"/>
          <w:szCs w:val="22"/>
        </w:rPr>
        <w:t>RFC</w:t>
      </w:r>
      <w:r>
        <w:rPr>
          <w:rFonts w:cs="Arial"/>
          <w:szCs w:val="22"/>
        </w:rPr>
        <w:t>), které je možné realizovat po ukončení původního, objednaného rozsahu plnění.</w:t>
      </w:r>
    </w:p>
    <w:p w14:paraId="1561ECE4" w14:textId="42BCFD1B" w:rsidR="003B5F9D" w:rsidRDefault="003B5F9D" w:rsidP="00A36AAD">
      <w:pPr>
        <w:spacing w:before="120"/>
        <w:jc w:val="both"/>
        <w:rPr>
          <w:rFonts w:cs="Arial"/>
          <w:szCs w:val="22"/>
        </w:rPr>
      </w:pPr>
      <w:r w:rsidRPr="003B5F9D">
        <w:rPr>
          <w:rFonts w:cs="Arial"/>
          <w:szCs w:val="22"/>
        </w:rPr>
        <w:t xml:space="preserve">S výjimkou realizace části „Implementace + RTT“ (termín nelze zkrátit) lze u ostatních činností dobu trvání zkrátit nebo realizaci oddálit (v rámci harmonogramu RfC či prodloužením objednávky), bude-li to dohodnuto na projektové úrovni, resp. budou-li činnosti realizovány v kratších či delších časech, než je naplánováno. Důvodem může být např. upřednostnění realizace jiných požadavků, objednaných po tomto RFC (z důvodu oddálení termínu RTT). Důvodem zkrácení doby trvání jedn. činností a RTT může být rychlejší </w:t>
      </w:r>
      <w:r>
        <w:rPr>
          <w:rFonts w:cs="Arial"/>
          <w:szCs w:val="22"/>
        </w:rPr>
        <w:t>provedení</w:t>
      </w:r>
      <w:r w:rsidRPr="003B5F9D">
        <w:rPr>
          <w:rFonts w:cs="Arial"/>
          <w:szCs w:val="22"/>
        </w:rPr>
        <w:t xml:space="preserve"> součinnosti.</w:t>
      </w:r>
    </w:p>
    <w:p w14:paraId="629E6976" w14:textId="6B54E571" w:rsidR="00A36AAD" w:rsidRDefault="00A36AAD" w:rsidP="00A36AAD">
      <w:pPr>
        <w:spacing w:before="120"/>
        <w:jc w:val="both"/>
        <w:rPr>
          <w:rFonts w:cs="Arial"/>
          <w:szCs w:val="22"/>
        </w:rPr>
      </w:pPr>
      <w:r>
        <w:rPr>
          <w:rFonts w:cs="Arial"/>
          <w:szCs w:val="22"/>
        </w:rPr>
        <w:t>Harmonogram v této nabídce platí, bude-li realizace objednána u dodavatele do 25.2.2021. Při pozdějším objednání, na základě písemného požadavku o</w:t>
      </w:r>
      <w:r w:rsidR="00BF1E82" w:rsidRPr="00951EDB">
        <w:rPr>
          <w:rFonts w:cs="Arial"/>
          <w:color w:val="000000"/>
          <w:szCs w:val="22"/>
          <w:lang w:eastAsia="cs-CZ"/>
        </w:rPr>
        <w:t>bjednatel</w:t>
      </w:r>
      <w:r w:rsidR="00BF1E82">
        <w:rPr>
          <w:rFonts w:cs="Arial"/>
          <w:color w:val="000000"/>
          <w:szCs w:val="22"/>
          <w:lang w:eastAsia="cs-CZ"/>
        </w:rPr>
        <w:t>e</w:t>
      </w:r>
      <w:r>
        <w:rPr>
          <w:rFonts w:cs="Arial"/>
          <w:szCs w:val="22"/>
        </w:rPr>
        <w:t>, dodavatel upřesní nové realizační termíny, a to do 5 dnů od obdržení objednávky.</w:t>
      </w:r>
    </w:p>
    <w:p w14:paraId="1F902EE3" w14:textId="77777777" w:rsidR="00A36AAD" w:rsidRDefault="00A36AAD" w:rsidP="00155F44"/>
    <w:p w14:paraId="01A763D0" w14:textId="77777777" w:rsidR="00A36AAD" w:rsidRPr="00155F44" w:rsidRDefault="00A36AAD" w:rsidP="00155F44"/>
    <w:p w14:paraId="6478D6D2" w14:textId="77777777"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lastRenderedPageBreak/>
        <w:t>Pracnost a cenová nabídka navrhovaného řešení</w:t>
      </w:r>
      <w:r w:rsidR="008161A3" w:rsidRPr="0036217E">
        <w:rPr>
          <w:rFonts w:cs="Arial"/>
          <w:color w:val="FF0000"/>
          <w:sz w:val="22"/>
          <w:szCs w:val="22"/>
        </w:rPr>
        <w:t>*</w:t>
      </w:r>
    </w:p>
    <w:p w14:paraId="0AD61DC5"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3662"/>
        <w:gridCol w:w="1275"/>
        <w:gridCol w:w="1701"/>
        <w:gridCol w:w="1865"/>
      </w:tblGrid>
      <w:tr w:rsidR="0000551E" w:rsidRPr="00F23D33" w14:paraId="324ABB4F" w14:textId="77777777" w:rsidTr="00E735C3">
        <w:tc>
          <w:tcPr>
            <w:tcW w:w="1276" w:type="dxa"/>
            <w:tcBorders>
              <w:top w:val="single" w:sz="8" w:space="0" w:color="auto"/>
              <w:left w:val="single" w:sz="8" w:space="0" w:color="auto"/>
              <w:bottom w:val="single" w:sz="8" w:space="0" w:color="auto"/>
              <w:right w:val="single" w:sz="8" w:space="0" w:color="auto"/>
            </w:tcBorders>
          </w:tcPr>
          <w:p w14:paraId="5340BC1F"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3"/>
            </w:r>
          </w:p>
        </w:tc>
        <w:tc>
          <w:tcPr>
            <w:tcW w:w="3662" w:type="dxa"/>
            <w:tcBorders>
              <w:top w:val="single" w:sz="8" w:space="0" w:color="auto"/>
              <w:left w:val="single" w:sz="8" w:space="0" w:color="auto"/>
              <w:bottom w:val="single" w:sz="8" w:space="0" w:color="auto"/>
              <w:right w:val="single" w:sz="8" w:space="0" w:color="auto"/>
            </w:tcBorders>
          </w:tcPr>
          <w:p w14:paraId="757DDBE2"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8695925" w14:textId="77777777"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7C8DDDF1" w14:textId="77777777" w:rsidR="0000551E" w:rsidRPr="00CB1115" w:rsidRDefault="00033242" w:rsidP="00337DDA">
            <w:pPr>
              <w:pStyle w:val="Tabulka"/>
              <w:rPr>
                <w:b/>
                <w:szCs w:val="22"/>
              </w:rPr>
            </w:pPr>
            <w:r>
              <w:rPr>
                <w:b/>
                <w:szCs w:val="22"/>
              </w:rPr>
              <w:t>v Kč bez DPH</w:t>
            </w:r>
          </w:p>
        </w:tc>
        <w:tc>
          <w:tcPr>
            <w:tcW w:w="1865" w:type="dxa"/>
            <w:tcBorders>
              <w:top w:val="single" w:sz="8" w:space="0" w:color="auto"/>
              <w:left w:val="single" w:sz="8" w:space="0" w:color="auto"/>
              <w:bottom w:val="single" w:sz="8" w:space="0" w:color="auto"/>
              <w:right w:val="single" w:sz="8" w:space="0" w:color="auto"/>
            </w:tcBorders>
          </w:tcPr>
          <w:p w14:paraId="69887057" w14:textId="77777777" w:rsidR="0000551E" w:rsidRPr="00CB1115" w:rsidRDefault="00033242" w:rsidP="00337DDA">
            <w:pPr>
              <w:pStyle w:val="Tabulka"/>
              <w:rPr>
                <w:b/>
                <w:szCs w:val="22"/>
              </w:rPr>
            </w:pPr>
            <w:r>
              <w:rPr>
                <w:b/>
                <w:szCs w:val="22"/>
              </w:rPr>
              <w:t>v Kč s DPH</w:t>
            </w:r>
          </w:p>
        </w:tc>
      </w:tr>
      <w:tr w:rsidR="0000551E" w:rsidRPr="00F23D33" w14:paraId="698DB0C0" w14:textId="77777777" w:rsidTr="00E735C3">
        <w:trPr>
          <w:trHeight w:hRule="exact" w:val="20"/>
        </w:trPr>
        <w:tc>
          <w:tcPr>
            <w:tcW w:w="1276" w:type="dxa"/>
            <w:tcBorders>
              <w:top w:val="single" w:sz="8" w:space="0" w:color="auto"/>
              <w:left w:val="dotted" w:sz="4" w:space="0" w:color="auto"/>
            </w:tcBorders>
          </w:tcPr>
          <w:p w14:paraId="78008948" w14:textId="77777777" w:rsidR="0000551E" w:rsidRPr="00F23D33" w:rsidRDefault="0000551E" w:rsidP="00337DDA">
            <w:pPr>
              <w:pStyle w:val="Tabulka"/>
              <w:rPr>
                <w:szCs w:val="22"/>
              </w:rPr>
            </w:pPr>
          </w:p>
        </w:tc>
        <w:tc>
          <w:tcPr>
            <w:tcW w:w="3662" w:type="dxa"/>
            <w:tcBorders>
              <w:top w:val="single" w:sz="8" w:space="0" w:color="auto"/>
              <w:left w:val="dotted" w:sz="4" w:space="0" w:color="auto"/>
            </w:tcBorders>
          </w:tcPr>
          <w:p w14:paraId="479F8937" w14:textId="77777777" w:rsidR="0000551E" w:rsidRPr="00F23D33" w:rsidRDefault="0000551E" w:rsidP="00337DDA">
            <w:pPr>
              <w:pStyle w:val="Tabulka"/>
              <w:rPr>
                <w:szCs w:val="22"/>
              </w:rPr>
            </w:pPr>
          </w:p>
        </w:tc>
        <w:tc>
          <w:tcPr>
            <w:tcW w:w="1275" w:type="dxa"/>
            <w:tcBorders>
              <w:top w:val="single" w:sz="8" w:space="0" w:color="auto"/>
            </w:tcBorders>
          </w:tcPr>
          <w:p w14:paraId="4E5FD8C6" w14:textId="77777777" w:rsidR="0000551E" w:rsidRPr="00F23D33" w:rsidRDefault="0000551E" w:rsidP="00337DDA">
            <w:pPr>
              <w:pStyle w:val="Tabulka"/>
              <w:rPr>
                <w:szCs w:val="22"/>
              </w:rPr>
            </w:pPr>
          </w:p>
        </w:tc>
        <w:tc>
          <w:tcPr>
            <w:tcW w:w="1701" w:type="dxa"/>
            <w:tcBorders>
              <w:top w:val="single" w:sz="8" w:space="0" w:color="auto"/>
            </w:tcBorders>
          </w:tcPr>
          <w:p w14:paraId="4E0BFCF2" w14:textId="77777777" w:rsidR="0000551E" w:rsidRPr="00F23D33" w:rsidRDefault="0000551E" w:rsidP="00337DDA">
            <w:pPr>
              <w:pStyle w:val="Tabulka"/>
              <w:rPr>
                <w:szCs w:val="22"/>
              </w:rPr>
            </w:pPr>
          </w:p>
        </w:tc>
        <w:tc>
          <w:tcPr>
            <w:tcW w:w="1865" w:type="dxa"/>
            <w:tcBorders>
              <w:top w:val="single" w:sz="8" w:space="0" w:color="auto"/>
            </w:tcBorders>
          </w:tcPr>
          <w:p w14:paraId="3CF3A1A9" w14:textId="77777777" w:rsidR="0000551E" w:rsidRPr="00F23D33" w:rsidRDefault="0000551E" w:rsidP="00337DDA">
            <w:pPr>
              <w:pStyle w:val="Tabulka"/>
              <w:rPr>
                <w:szCs w:val="22"/>
              </w:rPr>
            </w:pPr>
          </w:p>
        </w:tc>
      </w:tr>
      <w:tr w:rsidR="000964BD" w:rsidRPr="00F23D33" w14:paraId="18791F70" w14:textId="77777777" w:rsidTr="00E735C3">
        <w:trPr>
          <w:trHeight w:val="397"/>
        </w:trPr>
        <w:tc>
          <w:tcPr>
            <w:tcW w:w="1276" w:type="dxa"/>
            <w:tcBorders>
              <w:top w:val="dotted" w:sz="4" w:space="0" w:color="auto"/>
              <w:left w:val="dotted" w:sz="4" w:space="0" w:color="auto"/>
            </w:tcBorders>
          </w:tcPr>
          <w:p w14:paraId="7BC2A637" w14:textId="77777777" w:rsidR="000964BD" w:rsidRPr="00F23D33" w:rsidRDefault="000964BD" w:rsidP="000964BD">
            <w:pPr>
              <w:pStyle w:val="Tabulka"/>
              <w:rPr>
                <w:szCs w:val="22"/>
              </w:rPr>
            </w:pPr>
          </w:p>
        </w:tc>
        <w:tc>
          <w:tcPr>
            <w:tcW w:w="3662" w:type="dxa"/>
            <w:tcBorders>
              <w:top w:val="dotted" w:sz="4" w:space="0" w:color="auto"/>
              <w:left w:val="dotted" w:sz="4" w:space="0" w:color="auto"/>
            </w:tcBorders>
          </w:tcPr>
          <w:p w14:paraId="756F7E78" w14:textId="3D521730" w:rsidR="000964BD" w:rsidRPr="00F23D33" w:rsidRDefault="000964BD" w:rsidP="000964BD">
            <w:pPr>
              <w:pStyle w:val="Tabulka"/>
              <w:rPr>
                <w:szCs w:val="22"/>
              </w:rPr>
            </w:pPr>
            <w:r>
              <w:rPr>
                <w:szCs w:val="22"/>
              </w:rPr>
              <w:t>Viz cenová nabídka v příloze č.01</w:t>
            </w:r>
          </w:p>
        </w:tc>
        <w:tc>
          <w:tcPr>
            <w:tcW w:w="1275" w:type="dxa"/>
            <w:tcBorders>
              <w:top w:val="dotted" w:sz="4" w:space="0" w:color="auto"/>
            </w:tcBorders>
          </w:tcPr>
          <w:p w14:paraId="5153B069" w14:textId="04281640" w:rsidR="000964BD" w:rsidRPr="00F23D33" w:rsidRDefault="000964BD" w:rsidP="000964BD">
            <w:pPr>
              <w:pStyle w:val="Tabulka"/>
              <w:rPr>
                <w:szCs w:val="22"/>
              </w:rPr>
            </w:pPr>
            <w:r>
              <w:rPr>
                <w:szCs w:val="22"/>
              </w:rPr>
              <w:t>42,13</w:t>
            </w:r>
          </w:p>
        </w:tc>
        <w:tc>
          <w:tcPr>
            <w:tcW w:w="1701" w:type="dxa"/>
            <w:tcBorders>
              <w:top w:val="dotted" w:sz="4" w:space="0" w:color="auto"/>
            </w:tcBorders>
          </w:tcPr>
          <w:p w14:paraId="12A39EDD" w14:textId="4FF8D4BE" w:rsidR="000964BD" w:rsidRPr="00F23D33" w:rsidRDefault="000964BD" w:rsidP="000964BD">
            <w:pPr>
              <w:pStyle w:val="Tabulka"/>
              <w:jc w:val="center"/>
              <w:rPr>
                <w:szCs w:val="22"/>
              </w:rPr>
            </w:pPr>
            <w:r w:rsidRPr="0099415C">
              <w:t>411 940,38</w:t>
            </w:r>
          </w:p>
        </w:tc>
        <w:tc>
          <w:tcPr>
            <w:tcW w:w="1865" w:type="dxa"/>
            <w:tcBorders>
              <w:top w:val="dotted" w:sz="4" w:space="0" w:color="auto"/>
            </w:tcBorders>
          </w:tcPr>
          <w:p w14:paraId="2A123B49" w14:textId="5068CE2C" w:rsidR="000964BD" w:rsidRPr="00F23D33" w:rsidRDefault="000964BD" w:rsidP="000964BD">
            <w:pPr>
              <w:pStyle w:val="Tabulka"/>
              <w:jc w:val="center"/>
              <w:rPr>
                <w:szCs w:val="22"/>
              </w:rPr>
            </w:pPr>
            <w:r w:rsidRPr="0099415C">
              <w:t>498 447,85</w:t>
            </w:r>
          </w:p>
        </w:tc>
      </w:tr>
      <w:tr w:rsidR="000964BD" w:rsidRPr="00F23D33" w14:paraId="784D9B70" w14:textId="77777777" w:rsidTr="00040602">
        <w:trPr>
          <w:trHeight w:val="397"/>
        </w:trPr>
        <w:tc>
          <w:tcPr>
            <w:tcW w:w="4938" w:type="dxa"/>
            <w:gridSpan w:val="2"/>
            <w:tcBorders>
              <w:left w:val="dotted" w:sz="4" w:space="0" w:color="auto"/>
              <w:bottom w:val="dotted" w:sz="4" w:space="0" w:color="auto"/>
            </w:tcBorders>
          </w:tcPr>
          <w:p w14:paraId="79B7BCD6" w14:textId="77777777" w:rsidR="000964BD" w:rsidRPr="00CB1115" w:rsidRDefault="000964BD" w:rsidP="000964BD">
            <w:pPr>
              <w:pStyle w:val="Tabulka"/>
              <w:rPr>
                <w:b/>
                <w:szCs w:val="22"/>
              </w:rPr>
            </w:pPr>
            <w:r w:rsidRPr="00CB1115">
              <w:rPr>
                <w:b/>
                <w:szCs w:val="22"/>
              </w:rPr>
              <w:t>Celkem:</w:t>
            </w:r>
          </w:p>
        </w:tc>
        <w:tc>
          <w:tcPr>
            <w:tcW w:w="1275" w:type="dxa"/>
            <w:tcBorders>
              <w:bottom w:val="dotted" w:sz="4" w:space="0" w:color="auto"/>
            </w:tcBorders>
          </w:tcPr>
          <w:p w14:paraId="18D463F1" w14:textId="7AF16186" w:rsidR="000964BD" w:rsidRPr="00F23D33" w:rsidRDefault="000964BD" w:rsidP="000964BD">
            <w:pPr>
              <w:pStyle w:val="Tabulka"/>
              <w:rPr>
                <w:szCs w:val="22"/>
              </w:rPr>
            </w:pPr>
            <w:r>
              <w:rPr>
                <w:szCs w:val="22"/>
              </w:rPr>
              <w:t>42,13</w:t>
            </w:r>
          </w:p>
        </w:tc>
        <w:tc>
          <w:tcPr>
            <w:tcW w:w="1701" w:type="dxa"/>
            <w:tcBorders>
              <w:bottom w:val="dotted" w:sz="4" w:space="0" w:color="auto"/>
            </w:tcBorders>
          </w:tcPr>
          <w:p w14:paraId="270AD451" w14:textId="4713E463" w:rsidR="000964BD" w:rsidRPr="00F23D33" w:rsidRDefault="000964BD" w:rsidP="000964BD">
            <w:pPr>
              <w:pStyle w:val="Tabulka"/>
              <w:jc w:val="center"/>
              <w:rPr>
                <w:szCs w:val="22"/>
              </w:rPr>
            </w:pPr>
            <w:r w:rsidRPr="0099415C">
              <w:t>411 940,38</w:t>
            </w:r>
          </w:p>
        </w:tc>
        <w:tc>
          <w:tcPr>
            <w:tcW w:w="1865" w:type="dxa"/>
            <w:tcBorders>
              <w:bottom w:val="dotted" w:sz="4" w:space="0" w:color="auto"/>
            </w:tcBorders>
          </w:tcPr>
          <w:p w14:paraId="657FF101" w14:textId="7FCD62A4" w:rsidR="000964BD" w:rsidRPr="00F23D33" w:rsidRDefault="000964BD" w:rsidP="000964BD">
            <w:pPr>
              <w:pStyle w:val="Tabulka"/>
              <w:jc w:val="center"/>
              <w:rPr>
                <w:szCs w:val="22"/>
              </w:rPr>
            </w:pPr>
            <w:r w:rsidRPr="0099415C">
              <w:t>498 447,85</w:t>
            </w:r>
          </w:p>
        </w:tc>
      </w:tr>
    </w:tbl>
    <w:p w14:paraId="5450FCFD" w14:textId="77777777" w:rsidR="0000551E" w:rsidRPr="00F23D33" w:rsidRDefault="0000551E" w:rsidP="00EC6856">
      <w:pPr>
        <w:spacing w:after="0"/>
        <w:rPr>
          <w:rFonts w:cs="Arial"/>
          <w:sz w:val="8"/>
          <w:szCs w:val="8"/>
        </w:rPr>
      </w:pPr>
    </w:p>
    <w:p w14:paraId="420665EE" w14:textId="77777777" w:rsidR="0000551E" w:rsidRPr="00DE7ACF" w:rsidRDefault="0000551E" w:rsidP="00EC6856">
      <w:pPr>
        <w:spacing w:after="0"/>
        <w:rPr>
          <w:rFonts w:cs="Arial"/>
          <w:sz w:val="16"/>
          <w:szCs w:val="16"/>
        </w:rPr>
      </w:pPr>
      <w:r w:rsidRPr="00DE7ACF">
        <w:rPr>
          <w:rFonts w:cs="Arial"/>
          <w:sz w:val="16"/>
          <w:szCs w:val="16"/>
        </w:rPr>
        <w:t>(Pozn.: MD – člověkoden, MJ – měrná jednotka, např. počet kusů)</w:t>
      </w:r>
    </w:p>
    <w:p w14:paraId="0A812425" w14:textId="77777777" w:rsidR="0000551E" w:rsidRDefault="0000551E" w:rsidP="00F81B94"/>
    <w:p w14:paraId="17545A43"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2130E966"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17865F"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8AAFAC"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A822610"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7DFAFFB6" w14:textId="77777777" w:rsidR="0000551E" w:rsidRPr="00DE5B46" w:rsidRDefault="0000551E" w:rsidP="0016171A">
            <w:pPr>
              <w:spacing w:after="0"/>
              <w:rPr>
                <w:rFonts w:cs="Arial"/>
                <w:bCs/>
                <w:color w:val="000000"/>
                <w:szCs w:val="22"/>
                <w:lang w:eastAsia="cs-CZ"/>
              </w:rPr>
            </w:pPr>
            <w:r w:rsidRPr="00E735C3">
              <w:rPr>
                <w:rFonts w:cs="Arial"/>
                <w:bCs/>
                <w:color w:val="000000"/>
                <w:sz w:val="20"/>
                <w:szCs w:val="22"/>
                <w:lang w:eastAsia="cs-CZ"/>
              </w:rPr>
              <w:t>(CD, listinná forma)</w:t>
            </w:r>
          </w:p>
        </w:tc>
      </w:tr>
      <w:tr w:rsidR="0000551E" w:rsidRPr="006C3557" w14:paraId="71095FC0" w14:textId="77777777" w:rsidTr="00DF2F1F">
        <w:trPr>
          <w:trHeight w:val="284"/>
        </w:trPr>
        <w:tc>
          <w:tcPr>
            <w:tcW w:w="710" w:type="dxa"/>
            <w:tcBorders>
              <w:right w:val="dotted" w:sz="4" w:space="0" w:color="auto"/>
            </w:tcBorders>
            <w:shd w:val="clear" w:color="auto" w:fill="auto"/>
            <w:noWrap/>
            <w:vAlign w:val="bottom"/>
          </w:tcPr>
          <w:p w14:paraId="6C76A054" w14:textId="2D64150C" w:rsidR="0000551E" w:rsidRPr="006C3557" w:rsidRDefault="004A0413"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1DF1B226" w14:textId="0068F55E" w:rsidR="0000551E" w:rsidRPr="006C3557" w:rsidRDefault="004A0413"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5C4C2A8E" w14:textId="45156CE0" w:rsidR="0000551E" w:rsidRPr="006C3557" w:rsidRDefault="004A0413"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359C867F" w14:textId="77777777" w:rsidTr="00DF2F1F">
        <w:trPr>
          <w:trHeight w:val="284"/>
        </w:trPr>
        <w:tc>
          <w:tcPr>
            <w:tcW w:w="710" w:type="dxa"/>
            <w:tcBorders>
              <w:right w:val="dotted" w:sz="4" w:space="0" w:color="auto"/>
            </w:tcBorders>
            <w:shd w:val="clear" w:color="auto" w:fill="auto"/>
            <w:noWrap/>
            <w:vAlign w:val="bottom"/>
          </w:tcPr>
          <w:p w14:paraId="0FAB449C"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3873D1E4"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4E47DAAA" w14:textId="77777777" w:rsidR="0000551E" w:rsidRPr="006C3557" w:rsidRDefault="0000551E" w:rsidP="000B6887">
            <w:pPr>
              <w:spacing w:after="0"/>
              <w:rPr>
                <w:rFonts w:cs="Arial"/>
                <w:color w:val="000000"/>
                <w:szCs w:val="22"/>
                <w:lang w:eastAsia="cs-CZ"/>
              </w:rPr>
            </w:pPr>
          </w:p>
        </w:tc>
      </w:tr>
    </w:tbl>
    <w:p w14:paraId="50E08EB4" w14:textId="77777777" w:rsidR="0000551E" w:rsidRDefault="0000551E" w:rsidP="00F81B94"/>
    <w:p w14:paraId="51CF5DB1" w14:textId="77777777"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Podpisová doložka</w:t>
      </w:r>
      <w:r w:rsidR="008161A3" w:rsidRPr="0036217E">
        <w:rPr>
          <w:rFonts w:cs="Arial"/>
          <w:color w:val="FF0000"/>
          <w:sz w:val="22"/>
          <w:szCs w:val="22"/>
        </w:rPr>
        <w:t>*</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3827"/>
      </w:tblGrid>
      <w:tr w:rsidR="00687EB1" w:rsidRPr="006C3557" w14:paraId="2E1E660B" w14:textId="77777777" w:rsidTr="00687EB1">
        <w:trPr>
          <w:trHeight w:val="63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4A2206" w14:textId="77777777" w:rsidR="00687EB1" w:rsidRPr="00765184" w:rsidRDefault="00687EB1"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14:paraId="0608080A" w14:textId="77777777" w:rsidR="00687EB1" w:rsidRPr="006C3557" w:rsidRDefault="00687EB1"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4"/>
            </w:r>
          </w:p>
        </w:tc>
        <w:tc>
          <w:tcPr>
            <w:tcW w:w="3827" w:type="dxa"/>
            <w:tcBorders>
              <w:top w:val="single" w:sz="8" w:space="0" w:color="auto"/>
              <w:left w:val="single" w:sz="8" w:space="0" w:color="auto"/>
              <w:bottom w:val="single" w:sz="8" w:space="0" w:color="auto"/>
              <w:right w:val="single" w:sz="8" w:space="0" w:color="auto"/>
            </w:tcBorders>
            <w:vAlign w:val="center"/>
          </w:tcPr>
          <w:p w14:paraId="7D292286" w14:textId="77777777" w:rsidR="00687EB1" w:rsidRPr="006C3557" w:rsidRDefault="00687EB1" w:rsidP="00337DDA">
            <w:pPr>
              <w:spacing w:after="0"/>
              <w:rPr>
                <w:rFonts w:cs="Arial"/>
                <w:b/>
                <w:bCs/>
                <w:color w:val="000000"/>
                <w:szCs w:val="22"/>
                <w:lang w:eastAsia="cs-CZ"/>
              </w:rPr>
            </w:pPr>
            <w:r>
              <w:rPr>
                <w:rFonts w:cs="Arial"/>
                <w:b/>
                <w:bCs/>
                <w:color w:val="000000"/>
                <w:szCs w:val="22"/>
                <w:lang w:eastAsia="cs-CZ"/>
              </w:rPr>
              <w:t>Datum a podpis</w:t>
            </w:r>
          </w:p>
        </w:tc>
      </w:tr>
      <w:tr w:rsidR="00687EB1" w:rsidRPr="006C3557" w14:paraId="7832CDDD" w14:textId="77777777" w:rsidTr="00687EB1">
        <w:trPr>
          <w:trHeight w:val="890"/>
        </w:trPr>
        <w:tc>
          <w:tcPr>
            <w:tcW w:w="2693" w:type="dxa"/>
            <w:shd w:val="clear" w:color="auto" w:fill="auto"/>
            <w:noWrap/>
            <w:vAlign w:val="center"/>
          </w:tcPr>
          <w:p w14:paraId="5F3D751B" w14:textId="77777777" w:rsidR="00687EB1" w:rsidRPr="006C3557" w:rsidRDefault="00687EB1" w:rsidP="00337DDA">
            <w:pPr>
              <w:spacing w:after="0"/>
              <w:rPr>
                <w:rFonts w:cs="Arial"/>
                <w:color w:val="000000"/>
                <w:szCs w:val="22"/>
                <w:lang w:eastAsia="cs-CZ"/>
              </w:rPr>
            </w:pPr>
            <w:r>
              <w:rPr>
                <w:rFonts w:cs="Arial"/>
                <w:color w:val="000000"/>
                <w:szCs w:val="22"/>
                <w:lang w:eastAsia="cs-CZ"/>
              </w:rPr>
              <w:t>O2 IT Services s.r.o.</w:t>
            </w:r>
          </w:p>
        </w:tc>
        <w:tc>
          <w:tcPr>
            <w:tcW w:w="3194" w:type="dxa"/>
            <w:vAlign w:val="center"/>
          </w:tcPr>
          <w:p w14:paraId="53C28717" w14:textId="3E0C47F7" w:rsidR="00687EB1" w:rsidRPr="006C3557" w:rsidRDefault="008F49E7" w:rsidP="00337DDA">
            <w:pPr>
              <w:spacing w:after="0"/>
              <w:rPr>
                <w:rFonts w:cs="Arial"/>
                <w:color w:val="000000"/>
                <w:szCs w:val="22"/>
                <w:lang w:eastAsia="cs-CZ"/>
              </w:rPr>
            </w:pPr>
            <w:r>
              <w:rPr>
                <w:rFonts w:cs="Arial"/>
                <w:color w:val="000000"/>
                <w:szCs w:val="22"/>
                <w:lang w:eastAsia="cs-CZ"/>
              </w:rPr>
              <w:t>XXX</w:t>
            </w:r>
          </w:p>
        </w:tc>
        <w:tc>
          <w:tcPr>
            <w:tcW w:w="3827" w:type="dxa"/>
            <w:vAlign w:val="center"/>
          </w:tcPr>
          <w:p w14:paraId="68C567FA" w14:textId="77777777" w:rsidR="00687EB1" w:rsidRPr="006C3557" w:rsidRDefault="00687EB1" w:rsidP="00337DDA">
            <w:pPr>
              <w:spacing w:after="0"/>
              <w:rPr>
                <w:rFonts w:cs="Arial"/>
                <w:color w:val="000000"/>
                <w:szCs w:val="22"/>
                <w:lang w:eastAsia="cs-CZ"/>
              </w:rPr>
            </w:pPr>
          </w:p>
        </w:tc>
      </w:tr>
    </w:tbl>
    <w:p w14:paraId="501094A4" w14:textId="77777777" w:rsidR="00AA10AD" w:rsidRDefault="00AA10AD">
      <w:pPr>
        <w:spacing w:after="0"/>
        <w:rPr>
          <w:rFonts w:cs="Arial"/>
          <w:b/>
          <w:caps/>
          <w:szCs w:val="22"/>
        </w:rPr>
        <w:sectPr w:rsidR="00AA10AD" w:rsidSect="00173A29">
          <w:footerReference w:type="default" r:id="rId15"/>
          <w:pgSz w:w="11906" w:h="16838" w:code="9"/>
          <w:pgMar w:top="1560" w:right="1418" w:bottom="1135" w:left="992" w:header="567" w:footer="567" w:gutter="0"/>
          <w:pgNumType w:start="1"/>
          <w:cols w:space="708"/>
          <w:docGrid w:linePitch="360"/>
        </w:sectPr>
      </w:pPr>
    </w:p>
    <w:p w14:paraId="27232D13" w14:textId="4BEE5E92"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917543" w:rsidRPr="00917543">
        <w:rPr>
          <w:rFonts w:cs="Arial"/>
          <w:b/>
          <w:caps/>
          <w:szCs w:val="22"/>
        </w:rPr>
        <w:t>Z</w:t>
      </w:r>
      <w:r w:rsidR="00E044AE">
        <w:rPr>
          <w:rFonts w:cs="Arial"/>
          <w:b/>
          <w:caps/>
          <w:szCs w:val="22"/>
        </w:rPr>
        <w:t>31062</w:t>
      </w: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C20633" w:rsidRPr="006C3557" w14:paraId="185F9EEF" w14:textId="77777777" w:rsidTr="00C20633">
        <w:tc>
          <w:tcPr>
            <w:tcW w:w="1631" w:type="dxa"/>
          </w:tcPr>
          <w:p w14:paraId="0B84EF0C" w14:textId="77777777" w:rsidR="00C20633" w:rsidRPr="006C3557" w:rsidRDefault="00C20633" w:rsidP="0085497D">
            <w:pPr>
              <w:pStyle w:val="Tabulka"/>
              <w:rPr>
                <w:rStyle w:val="Siln"/>
                <w:szCs w:val="22"/>
              </w:rPr>
            </w:pPr>
            <w:r w:rsidRPr="00BC5CB6">
              <w:rPr>
                <w:b/>
                <w:szCs w:val="22"/>
              </w:rPr>
              <w:t>ID PK MZe</w:t>
            </w:r>
            <w:r w:rsidRPr="006C3557">
              <w:rPr>
                <w:szCs w:val="22"/>
              </w:rPr>
              <w:t>:</w:t>
            </w:r>
          </w:p>
        </w:tc>
        <w:tc>
          <w:tcPr>
            <w:tcW w:w="992" w:type="dxa"/>
          </w:tcPr>
          <w:p w14:paraId="05D35B3B" w14:textId="062DB402" w:rsidR="00C20633" w:rsidRPr="006C3557" w:rsidRDefault="003A280A" w:rsidP="00337DDA">
            <w:pPr>
              <w:pStyle w:val="Tabulka"/>
              <w:rPr>
                <w:szCs w:val="22"/>
              </w:rPr>
            </w:pPr>
            <w:r>
              <w:rPr>
                <w:szCs w:val="22"/>
              </w:rPr>
              <w:t>029</w:t>
            </w:r>
          </w:p>
        </w:tc>
      </w:tr>
    </w:tbl>
    <w:p w14:paraId="2760E8A7" w14:textId="77777777" w:rsidR="0000551E" w:rsidRDefault="0000551E" w:rsidP="00401780">
      <w:pPr>
        <w:rPr>
          <w:rFonts w:cs="Arial"/>
          <w:szCs w:val="22"/>
        </w:rPr>
      </w:pPr>
    </w:p>
    <w:p w14:paraId="4BCA207D" w14:textId="77777777" w:rsidR="0000551E" w:rsidRPr="00CA68AD" w:rsidRDefault="0000551E" w:rsidP="0083030F">
      <w:pPr>
        <w:pStyle w:val="Nadpis1"/>
        <w:numPr>
          <w:ilvl w:val="0"/>
          <w:numId w:val="5"/>
        </w:numPr>
        <w:tabs>
          <w:tab w:val="clear" w:pos="540"/>
        </w:tabs>
        <w:ind w:left="284" w:hanging="284"/>
        <w:rPr>
          <w:rFonts w:cs="Arial"/>
          <w:sz w:val="22"/>
          <w:szCs w:val="22"/>
        </w:rPr>
      </w:pPr>
      <w:r w:rsidRPr="00CA68AD">
        <w:rPr>
          <w:rFonts w:cs="Arial"/>
          <w:sz w:val="22"/>
          <w:szCs w:val="22"/>
        </w:rPr>
        <w:t>Specifikace plnění</w:t>
      </w:r>
      <w:r w:rsidR="00CA68AD" w:rsidRPr="0036217E">
        <w:rPr>
          <w:rFonts w:cs="Arial"/>
          <w:color w:val="FF0000"/>
          <w:sz w:val="22"/>
          <w:szCs w:val="22"/>
        </w:rPr>
        <w:t>*</w:t>
      </w:r>
    </w:p>
    <w:p w14:paraId="244D42BD" w14:textId="77777777" w:rsidR="0000551E" w:rsidRDefault="0000551E" w:rsidP="00B93505">
      <w:pPr>
        <w:spacing w:after="120"/>
        <w:rPr>
          <w:rFonts w:cs="Arial"/>
        </w:rPr>
      </w:pPr>
      <w:r>
        <w:rPr>
          <w:rFonts w:cs="Arial"/>
        </w:rPr>
        <w:t xml:space="preserve">Požadované plnění je specifikováno v části A a B tohoto RfC. </w:t>
      </w:r>
    </w:p>
    <w:p w14:paraId="430612A5" w14:textId="77777777" w:rsidR="00966D74" w:rsidRDefault="00966D74" w:rsidP="00966D74">
      <w:pPr>
        <w:rPr>
          <w:rFonts w:cs="Arial"/>
        </w:rPr>
      </w:pPr>
      <w:r>
        <w:rPr>
          <w:rFonts w:cs="Arial"/>
        </w:rPr>
        <w:t xml:space="preserve">Dle části B bod </w:t>
      </w:r>
      <w:r w:rsidRPr="00917543">
        <w:rPr>
          <w:rFonts w:cs="Arial"/>
        </w:rPr>
        <w:fldChar w:fldCharType="begin"/>
      </w:r>
      <w:r w:rsidRPr="00917543">
        <w:rPr>
          <w:rFonts w:cs="Arial"/>
        </w:rPr>
        <w:instrText xml:space="preserve"> REF _Ref526774440 \r \h </w:instrText>
      </w:r>
      <w:r w:rsidR="00917543" w:rsidRPr="00917543">
        <w:rPr>
          <w:rFonts w:cs="Arial"/>
        </w:rPr>
        <w:instrText xml:space="preserve"> \* MERGEFORMAT </w:instrText>
      </w:r>
      <w:r w:rsidRPr="00917543">
        <w:rPr>
          <w:rFonts w:cs="Arial"/>
        </w:rPr>
      </w:r>
      <w:r w:rsidRPr="00917543">
        <w:rPr>
          <w:rFonts w:cs="Arial"/>
        </w:rPr>
        <w:fldChar w:fldCharType="separate"/>
      </w:r>
      <w:r w:rsidR="00917543" w:rsidRPr="00917543">
        <w:rPr>
          <w:rFonts w:cs="Arial"/>
          <w:bCs/>
        </w:rPr>
        <w:t>3.2</w:t>
      </w:r>
      <w:r w:rsidR="00172598" w:rsidRPr="00917543">
        <w:rPr>
          <w:rFonts w:cs="Arial"/>
          <w:bCs/>
        </w:rPr>
        <w:t>.</w:t>
      </w:r>
      <w:r w:rsidRPr="00917543">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5"/>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966D74" w:rsidRPr="00F632B1" w14:paraId="4EB9E1D0" w14:textId="77777777" w:rsidTr="00E011A2">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5B061071" w14:textId="77777777" w:rsidR="00966D74" w:rsidRPr="00504500" w:rsidRDefault="00966D74" w:rsidP="00E011A2">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B1AA5A" w14:textId="77777777" w:rsidR="00966D74" w:rsidRPr="00504500" w:rsidRDefault="00966D74" w:rsidP="00E011A2">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44E0F65E" w14:textId="77777777" w:rsidR="00966D74" w:rsidRDefault="00966D74" w:rsidP="00E011A2">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05584C6B" w14:textId="77777777" w:rsidR="00966D74" w:rsidRPr="00F632B1" w:rsidRDefault="00966D74" w:rsidP="00E011A2">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2778574D" w14:textId="77777777" w:rsidR="00966D74" w:rsidRPr="00504500" w:rsidRDefault="00966D74" w:rsidP="00E011A2">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966D74" w:rsidRPr="003153D0" w14:paraId="657956B8" w14:textId="77777777" w:rsidTr="00E011A2">
        <w:trPr>
          <w:trHeight w:val="288"/>
        </w:trPr>
        <w:tc>
          <w:tcPr>
            <w:tcW w:w="567" w:type="dxa"/>
            <w:tcBorders>
              <w:top w:val="single" w:sz="8" w:space="0" w:color="auto"/>
              <w:left w:val="dotted" w:sz="4" w:space="0" w:color="auto"/>
              <w:bottom w:val="dotted" w:sz="4" w:space="0" w:color="auto"/>
              <w:right w:val="dotted" w:sz="4" w:space="0" w:color="auto"/>
            </w:tcBorders>
          </w:tcPr>
          <w:p w14:paraId="4C18D548"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FBB1A7F" w14:textId="77777777" w:rsidR="00966D74" w:rsidRPr="003153D0" w:rsidRDefault="00966D74" w:rsidP="00E011A2">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7F47730" w14:textId="77777777" w:rsidR="00966D74" w:rsidRPr="003153D0"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788D72C8" w14:textId="77777777" w:rsidR="00966D74" w:rsidRDefault="00966D74" w:rsidP="00E011A2">
            <w:pPr>
              <w:spacing w:after="0"/>
              <w:rPr>
                <w:rFonts w:cs="Arial"/>
                <w:color w:val="000000"/>
                <w:szCs w:val="22"/>
                <w:lang w:eastAsia="cs-CZ"/>
              </w:rPr>
            </w:pPr>
          </w:p>
        </w:tc>
      </w:tr>
      <w:tr w:rsidR="00966D74" w:rsidRPr="00705F38" w14:paraId="36C88B34"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7B00B89E"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5B77531" w14:textId="77777777" w:rsidR="00966D74" w:rsidRPr="003153D0" w:rsidRDefault="00966D74" w:rsidP="00E011A2">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A17B2F0" w14:textId="77777777" w:rsidR="00966D74" w:rsidRPr="00705F38"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A388EBC" w14:textId="77777777" w:rsidR="00966D74" w:rsidRDefault="00966D74" w:rsidP="00E011A2">
            <w:pPr>
              <w:spacing w:after="0"/>
              <w:rPr>
                <w:rFonts w:cs="Arial"/>
                <w:color w:val="000000"/>
                <w:szCs w:val="22"/>
                <w:lang w:eastAsia="cs-CZ"/>
              </w:rPr>
            </w:pPr>
          </w:p>
        </w:tc>
      </w:tr>
      <w:tr w:rsidR="00966D74" w14:paraId="0041248E"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4691199D"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908010" w14:textId="77777777" w:rsidR="00966D74" w:rsidRPr="003153D0" w:rsidRDefault="00966D74" w:rsidP="00E011A2">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D8DD276" w14:textId="77777777"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CFBAE2" w14:textId="77777777" w:rsidR="00966D74" w:rsidRDefault="00966D74" w:rsidP="00E011A2">
            <w:pPr>
              <w:spacing w:after="0"/>
              <w:rPr>
                <w:rFonts w:cs="Arial"/>
                <w:color w:val="000000"/>
                <w:szCs w:val="22"/>
                <w:lang w:eastAsia="cs-CZ"/>
              </w:rPr>
            </w:pPr>
          </w:p>
        </w:tc>
      </w:tr>
      <w:tr w:rsidR="00966D74" w14:paraId="146365D0"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5E2414C1"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3D20A9" w14:textId="77777777" w:rsidR="00966D74" w:rsidRDefault="00966D74" w:rsidP="00E011A2">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91AAE84" w14:textId="77777777"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FA5BD7D" w14:textId="77777777" w:rsidR="00966D74" w:rsidRDefault="00966D74" w:rsidP="00E011A2">
            <w:pPr>
              <w:spacing w:after="0"/>
              <w:rPr>
                <w:rFonts w:cs="Arial"/>
                <w:color w:val="000000"/>
                <w:szCs w:val="22"/>
                <w:lang w:eastAsia="cs-CZ"/>
              </w:rPr>
            </w:pPr>
          </w:p>
        </w:tc>
      </w:tr>
      <w:tr w:rsidR="00966D74" w14:paraId="07FE6C3A"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4445AAB6"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B2F344" w14:textId="77777777" w:rsidR="00966D74" w:rsidRDefault="00966D74" w:rsidP="00E011A2">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F2B47CD" w14:textId="77777777"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A6E63FB" w14:textId="77777777" w:rsidR="00966D74" w:rsidRDefault="00966D74" w:rsidP="00E011A2">
            <w:pPr>
              <w:spacing w:after="0"/>
              <w:rPr>
                <w:rFonts w:cs="Arial"/>
                <w:color w:val="000000"/>
                <w:szCs w:val="22"/>
                <w:lang w:eastAsia="cs-CZ"/>
              </w:rPr>
            </w:pPr>
          </w:p>
        </w:tc>
      </w:tr>
      <w:tr w:rsidR="00966D74" w14:paraId="2131F2E2"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468AB0F5"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B37035" w14:textId="77777777" w:rsidR="00966D74" w:rsidRDefault="00966D74" w:rsidP="00E011A2">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BE48CD9" w14:textId="77777777"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9FC5ABE" w14:textId="77777777" w:rsidR="00966D74" w:rsidRDefault="00966D74" w:rsidP="00E011A2">
            <w:pPr>
              <w:spacing w:after="0"/>
              <w:rPr>
                <w:rFonts w:cs="Arial"/>
                <w:color w:val="000000"/>
                <w:szCs w:val="22"/>
                <w:lang w:eastAsia="cs-CZ"/>
              </w:rPr>
            </w:pPr>
          </w:p>
        </w:tc>
      </w:tr>
      <w:tr w:rsidR="00966D74" w14:paraId="5F94080E"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143F8300"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9141A2" w14:textId="77777777" w:rsidR="00966D74" w:rsidRDefault="00966D74" w:rsidP="00E011A2">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68FCB40" w14:textId="77777777"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5754990" w14:textId="77777777" w:rsidR="00966D74" w:rsidRDefault="00966D74" w:rsidP="00E011A2">
            <w:pPr>
              <w:spacing w:after="0"/>
              <w:rPr>
                <w:rFonts w:cs="Arial"/>
                <w:color w:val="000000"/>
                <w:szCs w:val="22"/>
                <w:lang w:eastAsia="cs-CZ"/>
              </w:rPr>
            </w:pPr>
          </w:p>
        </w:tc>
      </w:tr>
      <w:tr w:rsidR="00966D74" w14:paraId="12DC7EE1"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4D05ECC2"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58A8FD" w14:textId="77777777" w:rsidR="00966D74" w:rsidRPr="000E5DC8" w:rsidRDefault="00966D74" w:rsidP="00E011A2">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F57DBF0" w14:textId="77777777"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89D3A91" w14:textId="77777777" w:rsidR="00966D74" w:rsidRDefault="00966D74" w:rsidP="00E011A2">
            <w:pPr>
              <w:spacing w:after="0"/>
              <w:rPr>
                <w:rFonts w:cs="Arial"/>
                <w:color w:val="000000"/>
                <w:szCs w:val="22"/>
                <w:lang w:eastAsia="cs-CZ"/>
              </w:rPr>
            </w:pPr>
          </w:p>
        </w:tc>
      </w:tr>
      <w:tr w:rsidR="00966D74" w14:paraId="7455AB92"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2FFC4C0A"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FDEE5A" w14:textId="77777777" w:rsidR="00966D74" w:rsidRDefault="00966D74" w:rsidP="00E011A2">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ADE0EA" w14:textId="77777777"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D9A5258" w14:textId="77777777" w:rsidR="00966D74" w:rsidRDefault="00966D74" w:rsidP="00E011A2">
            <w:pPr>
              <w:spacing w:after="0"/>
              <w:rPr>
                <w:rFonts w:cs="Arial"/>
                <w:color w:val="000000"/>
                <w:szCs w:val="22"/>
                <w:lang w:eastAsia="cs-CZ"/>
              </w:rPr>
            </w:pPr>
          </w:p>
        </w:tc>
      </w:tr>
      <w:tr w:rsidR="00966D74" w14:paraId="42D90716"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15A3E352"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548E31" w14:textId="77777777" w:rsidR="00966D74" w:rsidRPr="000E5DC8" w:rsidRDefault="00966D74" w:rsidP="00E011A2">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5DFB9A2" w14:textId="77777777"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2E1286E" w14:textId="77777777" w:rsidR="00966D74" w:rsidRDefault="00966D74" w:rsidP="00E011A2">
            <w:pPr>
              <w:spacing w:after="0"/>
              <w:rPr>
                <w:rFonts w:cs="Arial"/>
                <w:color w:val="000000"/>
                <w:szCs w:val="22"/>
                <w:lang w:eastAsia="cs-CZ"/>
              </w:rPr>
            </w:pPr>
          </w:p>
        </w:tc>
      </w:tr>
      <w:tr w:rsidR="00966D74" w:rsidRPr="00F7707A" w14:paraId="32B587FA"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1AF1AC0A"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61B554" w14:textId="77777777" w:rsidR="00966D74" w:rsidRPr="00F7707A" w:rsidRDefault="00966D74" w:rsidP="00E011A2">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762C1B" w14:textId="77777777" w:rsidR="00966D74" w:rsidRPr="00F7707A"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7870AC9" w14:textId="77777777" w:rsidR="00966D74" w:rsidRDefault="00966D74" w:rsidP="00E011A2">
            <w:pPr>
              <w:spacing w:after="0"/>
              <w:rPr>
                <w:rFonts w:cs="Arial"/>
                <w:color w:val="000000"/>
                <w:szCs w:val="22"/>
                <w:lang w:eastAsia="cs-CZ"/>
              </w:rPr>
            </w:pPr>
          </w:p>
        </w:tc>
      </w:tr>
      <w:tr w:rsidR="00966D74" w14:paraId="745A8725"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792E5C2E"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93532A" w14:textId="77777777" w:rsidR="00966D74" w:rsidRPr="00F7707A" w:rsidRDefault="00966D74" w:rsidP="00E011A2">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8EA2EDF" w14:textId="77777777"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B151F31" w14:textId="77777777" w:rsidR="00966D74" w:rsidRDefault="00966D74" w:rsidP="00E011A2">
            <w:pPr>
              <w:spacing w:after="0"/>
              <w:rPr>
                <w:rFonts w:cs="Arial"/>
                <w:color w:val="000000"/>
                <w:szCs w:val="22"/>
                <w:lang w:eastAsia="cs-CZ"/>
              </w:rPr>
            </w:pPr>
          </w:p>
        </w:tc>
      </w:tr>
      <w:tr w:rsidR="00966D74" w14:paraId="5972EDAA"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4FFF8975"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492074" w14:textId="77777777" w:rsidR="00966D74" w:rsidRPr="00927AC8" w:rsidRDefault="00966D74" w:rsidP="00E011A2">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6EB88A" w14:textId="77777777"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3AA5B07" w14:textId="77777777" w:rsidR="00966D74" w:rsidRDefault="00966D74" w:rsidP="00E011A2">
            <w:pPr>
              <w:spacing w:after="0"/>
              <w:rPr>
                <w:rFonts w:cs="Arial"/>
                <w:color w:val="000000"/>
                <w:szCs w:val="22"/>
                <w:lang w:eastAsia="cs-CZ"/>
              </w:rPr>
            </w:pPr>
          </w:p>
        </w:tc>
      </w:tr>
    </w:tbl>
    <w:p w14:paraId="29146F98" w14:textId="77777777" w:rsidR="001B7D19" w:rsidRDefault="001B7D19" w:rsidP="004A3B16">
      <w:pPr>
        <w:rPr>
          <w:rFonts w:cs="Arial"/>
        </w:rPr>
      </w:pPr>
    </w:p>
    <w:p w14:paraId="1009F616" w14:textId="77777777" w:rsidR="0000551E" w:rsidRDefault="0000551E" w:rsidP="0083030F">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693251A1" w14:textId="77777777" w:rsidR="00966D74" w:rsidRDefault="00917543" w:rsidP="00966D74">
      <w:r w:rsidRPr="00917543">
        <w:t>V souladu s podmínkami smlouvy 679-2019-11150.</w:t>
      </w:r>
    </w:p>
    <w:p w14:paraId="4A726AB3" w14:textId="77777777" w:rsidR="00917543" w:rsidRPr="00917543" w:rsidRDefault="00917543" w:rsidP="00966D74"/>
    <w:p w14:paraId="22742D5F" w14:textId="77777777" w:rsidR="00966D74" w:rsidRPr="006C3557" w:rsidRDefault="00966D74" w:rsidP="0083030F">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966D74" w:rsidRPr="006C3557" w14:paraId="16391090" w14:textId="77777777" w:rsidTr="00E011A2">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FD4EE8" w14:textId="77777777" w:rsidR="00966D74" w:rsidRPr="006C3557" w:rsidRDefault="00966D74" w:rsidP="00E011A2">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C8F95D" w14:textId="77777777" w:rsidR="00966D74" w:rsidRPr="006C3557" w:rsidRDefault="00966D74" w:rsidP="00E011A2">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E1351E2" w14:textId="77777777" w:rsidR="00966D74" w:rsidRPr="006C3557" w:rsidRDefault="00966D74" w:rsidP="00E011A2">
            <w:pPr>
              <w:spacing w:after="0"/>
              <w:rPr>
                <w:rFonts w:cs="Arial"/>
                <w:b/>
                <w:bCs/>
                <w:color w:val="000000"/>
                <w:szCs w:val="22"/>
                <w:lang w:eastAsia="cs-CZ"/>
              </w:rPr>
            </w:pPr>
            <w:r w:rsidRPr="006C3557">
              <w:rPr>
                <w:rFonts w:cs="Arial"/>
                <w:b/>
                <w:bCs/>
                <w:color w:val="000000"/>
                <w:szCs w:val="22"/>
                <w:lang w:eastAsia="cs-CZ"/>
              </w:rPr>
              <w:t>Odpovědná osoba</w:t>
            </w:r>
          </w:p>
        </w:tc>
      </w:tr>
      <w:tr w:rsidR="00966D74" w:rsidRPr="006C3557" w14:paraId="66939A15" w14:textId="77777777" w:rsidTr="00CC2E51">
        <w:trPr>
          <w:trHeight w:val="284"/>
        </w:trPr>
        <w:tc>
          <w:tcPr>
            <w:tcW w:w="1843" w:type="dxa"/>
            <w:tcBorders>
              <w:right w:val="dotted" w:sz="4" w:space="0" w:color="auto"/>
            </w:tcBorders>
            <w:shd w:val="clear" w:color="auto" w:fill="auto"/>
            <w:noWrap/>
            <w:vAlign w:val="center"/>
          </w:tcPr>
          <w:p w14:paraId="263D2667" w14:textId="4B892596" w:rsidR="00966D74" w:rsidRPr="006C3557" w:rsidRDefault="00E044AE" w:rsidP="00CC2E51">
            <w:pPr>
              <w:spacing w:after="0"/>
              <w:rPr>
                <w:rFonts w:cs="Arial"/>
                <w:color w:val="000000"/>
                <w:szCs w:val="22"/>
                <w:lang w:eastAsia="cs-CZ"/>
              </w:rPr>
            </w:pPr>
            <w:r w:rsidRPr="00E044AE">
              <w:rPr>
                <w:rFonts w:cs="Arial"/>
                <w:color w:val="000000"/>
                <w:szCs w:val="22"/>
                <w:lang w:eastAsia="cs-CZ"/>
              </w:rPr>
              <w:t>18122</w:t>
            </w:r>
          </w:p>
        </w:tc>
        <w:tc>
          <w:tcPr>
            <w:tcW w:w="5670" w:type="dxa"/>
            <w:tcBorders>
              <w:left w:val="dotted" w:sz="4" w:space="0" w:color="auto"/>
              <w:right w:val="dotted" w:sz="4" w:space="0" w:color="auto"/>
            </w:tcBorders>
            <w:shd w:val="clear" w:color="auto" w:fill="auto"/>
            <w:noWrap/>
            <w:vAlign w:val="center"/>
          </w:tcPr>
          <w:p w14:paraId="12F6F8D7" w14:textId="4A2AEFD9" w:rsidR="00966D74" w:rsidRPr="006C3557" w:rsidRDefault="00E044AE" w:rsidP="00CC2E51">
            <w:pPr>
              <w:spacing w:after="0"/>
              <w:rPr>
                <w:rFonts w:cs="Arial"/>
                <w:color w:val="000000"/>
                <w:szCs w:val="22"/>
                <w:lang w:eastAsia="cs-CZ"/>
              </w:rPr>
            </w:pPr>
            <w:r w:rsidRPr="00AE725A">
              <w:rPr>
                <w:rFonts w:cs="Arial"/>
                <w:color w:val="000000"/>
                <w:szCs w:val="22"/>
                <w:lang w:eastAsia="cs-CZ"/>
              </w:rPr>
              <w:t xml:space="preserve">Ověření kvality plnění </w:t>
            </w:r>
            <w:r>
              <w:rPr>
                <w:rFonts w:cs="Arial"/>
                <w:color w:val="000000"/>
                <w:szCs w:val="22"/>
                <w:lang w:eastAsia="cs-CZ"/>
              </w:rPr>
              <w:t>v testovacím prostředí (soulad se schválenou Specifikaci).</w:t>
            </w:r>
          </w:p>
        </w:tc>
        <w:tc>
          <w:tcPr>
            <w:tcW w:w="2268" w:type="dxa"/>
            <w:tcBorders>
              <w:left w:val="dotted" w:sz="4" w:space="0" w:color="auto"/>
            </w:tcBorders>
            <w:shd w:val="clear" w:color="auto" w:fill="auto"/>
            <w:vAlign w:val="center"/>
          </w:tcPr>
          <w:p w14:paraId="27B50528" w14:textId="6C40374A" w:rsidR="00966D74" w:rsidRPr="006C3557" w:rsidRDefault="00E044AE" w:rsidP="00CC2E51">
            <w:pPr>
              <w:spacing w:after="0"/>
              <w:rPr>
                <w:rFonts w:cs="Arial"/>
                <w:color w:val="000000"/>
                <w:szCs w:val="22"/>
                <w:lang w:eastAsia="cs-CZ"/>
              </w:rPr>
            </w:pPr>
            <w:r>
              <w:rPr>
                <w:rFonts w:cs="Arial"/>
                <w:color w:val="000000"/>
                <w:szCs w:val="22"/>
                <w:lang w:eastAsia="cs-CZ"/>
              </w:rPr>
              <w:t>Kolman</w:t>
            </w:r>
          </w:p>
        </w:tc>
      </w:tr>
      <w:tr w:rsidR="00350E66" w:rsidRPr="006C3557" w14:paraId="77C0086B" w14:textId="77777777" w:rsidTr="0042599C">
        <w:trPr>
          <w:trHeight w:val="284"/>
        </w:trPr>
        <w:tc>
          <w:tcPr>
            <w:tcW w:w="1843" w:type="dxa"/>
            <w:tcBorders>
              <w:right w:val="dotted" w:sz="4" w:space="0" w:color="auto"/>
            </w:tcBorders>
            <w:shd w:val="clear" w:color="auto" w:fill="auto"/>
            <w:noWrap/>
            <w:vAlign w:val="center"/>
          </w:tcPr>
          <w:p w14:paraId="313796D9" w14:textId="24E01FEC" w:rsidR="00350E66" w:rsidRPr="00E044AE" w:rsidRDefault="00350E66" w:rsidP="00CC2E51">
            <w:pPr>
              <w:spacing w:after="0"/>
              <w:rPr>
                <w:rFonts w:cs="Arial"/>
                <w:color w:val="000000"/>
                <w:szCs w:val="22"/>
                <w:lang w:eastAsia="cs-CZ"/>
              </w:rPr>
            </w:pPr>
            <w:r w:rsidRPr="00E044AE">
              <w:rPr>
                <w:rFonts w:cs="Arial"/>
                <w:color w:val="000000"/>
                <w:szCs w:val="22"/>
                <w:lang w:eastAsia="cs-CZ"/>
              </w:rPr>
              <w:t>18122</w:t>
            </w:r>
          </w:p>
        </w:tc>
        <w:tc>
          <w:tcPr>
            <w:tcW w:w="5670" w:type="dxa"/>
            <w:tcBorders>
              <w:left w:val="dotted" w:sz="4" w:space="0" w:color="auto"/>
              <w:right w:val="dotted" w:sz="4" w:space="0" w:color="auto"/>
            </w:tcBorders>
            <w:shd w:val="clear" w:color="auto" w:fill="auto"/>
            <w:noWrap/>
            <w:vAlign w:val="bottom"/>
          </w:tcPr>
          <w:p w14:paraId="3CA2DF12" w14:textId="36C7F6F6" w:rsidR="00350E66" w:rsidRPr="00AE725A" w:rsidRDefault="00350E66" w:rsidP="00CC2E51">
            <w:pPr>
              <w:spacing w:after="0"/>
              <w:rPr>
                <w:rFonts w:cs="Arial"/>
                <w:color w:val="000000"/>
                <w:szCs w:val="22"/>
                <w:lang w:eastAsia="cs-CZ"/>
              </w:rPr>
            </w:pPr>
            <w:r>
              <w:rPr>
                <w:rFonts w:cs="Arial"/>
                <w:color w:val="000000"/>
                <w:szCs w:val="22"/>
                <w:lang w:eastAsia="cs-CZ"/>
              </w:rPr>
              <w:t>Akceptace plnění v testovacím prostředí a rozhodnutí o termínu nasazení změn do produkčního prostředí – RTP.</w:t>
            </w:r>
          </w:p>
        </w:tc>
        <w:tc>
          <w:tcPr>
            <w:tcW w:w="2268" w:type="dxa"/>
            <w:tcBorders>
              <w:left w:val="dotted" w:sz="4" w:space="0" w:color="auto"/>
            </w:tcBorders>
            <w:shd w:val="clear" w:color="auto" w:fill="auto"/>
            <w:vAlign w:val="center"/>
          </w:tcPr>
          <w:p w14:paraId="4F548004" w14:textId="3EEABFD9" w:rsidR="00350E66" w:rsidRDefault="00350E66" w:rsidP="00CC2E51">
            <w:pPr>
              <w:spacing w:after="0"/>
              <w:rPr>
                <w:rFonts w:cs="Arial"/>
                <w:color w:val="000000"/>
                <w:szCs w:val="22"/>
                <w:lang w:eastAsia="cs-CZ"/>
              </w:rPr>
            </w:pPr>
            <w:r>
              <w:rPr>
                <w:rFonts w:cs="Arial"/>
                <w:color w:val="000000"/>
                <w:szCs w:val="22"/>
                <w:lang w:eastAsia="cs-CZ"/>
              </w:rPr>
              <w:t>Kolman</w:t>
            </w:r>
          </w:p>
        </w:tc>
      </w:tr>
    </w:tbl>
    <w:p w14:paraId="478B0D91" w14:textId="77777777" w:rsidR="0000551E" w:rsidRPr="00966D74" w:rsidRDefault="00966D74" w:rsidP="00966D74">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r w:rsidRPr="00FF76C8">
        <w:rPr>
          <w:sz w:val="16"/>
          <w:szCs w:val="16"/>
        </w:rPr>
        <w:t>)</w:t>
      </w:r>
    </w:p>
    <w:p w14:paraId="3C9449C5" w14:textId="77777777" w:rsidR="00966D74" w:rsidRDefault="00966D74" w:rsidP="004C756F"/>
    <w:p w14:paraId="1FDED918" w14:textId="77777777" w:rsidR="0000551E" w:rsidRPr="00DF1760" w:rsidRDefault="0000551E" w:rsidP="0083030F">
      <w:pPr>
        <w:pStyle w:val="Nadpis1"/>
        <w:numPr>
          <w:ilvl w:val="0"/>
          <w:numId w:val="5"/>
        </w:numPr>
        <w:tabs>
          <w:tab w:val="clear" w:pos="540"/>
        </w:tabs>
        <w:ind w:left="284" w:hanging="284"/>
        <w:rPr>
          <w:rFonts w:cs="Arial"/>
          <w:sz w:val="22"/>
          <w:szCs w:val="22"/>
        </w:rPr>
      </w:pPr>
      <w:r w:rsidRPr="00DF1760">
        <w:rPr>
          <w:rFonts w:cs="Arial"/>
          <w:sz w:val="22"/>
          <w:szCs w:val="22"/>
        </w:rPr>
        <w:t>Harmonogram realizace</w:t>
      </w:r>
      <w:r w:rsidR="00CA68AD" w:rsidRPr="0036217E">
        <w:rPr>
          <w:rFonts w:cs="Arial"/>
          <w:color w:val="FF0000"/>
          <w:sz w:val="22"/>
          <w:szCs w:val="22"/>
        </w:rPr>
        <w:t>*</w:t>
      </w:r>
      <w:r w:rsidRPr="00DF1760">
        <w:rPr>
          <w:rFonts w:cs="Arial"/>
          <w:b w:val="0"/>
          <w:sz w:val="22"/>
          <w:szCs w:val="22"/>
          <w:vertAlign w:val="superscript"/>
        </w:rPr>
        <w:endnoteReference w:id="15"/>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601"/>
        <w:gridCol w:w="3260"/>
      </w:tblGrid>
      <w:tr w:rsidR="00E044AE" w:rsidRPr="00F23D33" w14:paraId="6B5396E2" w14:textId="77777777" w:rsidTr="00E044AE">
        <w:trPr>
          <w:trHeight w:val="300"/>
        </w:trPr>
        <w:tc>
          <w:tcPr>
            <w:tcW w:w="66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33B2EFB" w14:textId="77777777" w:rsidR="00E044AE" w:rsidRPr="00F23D33" w:rsidRDefault="00E044AE" w:rsidP="001E3C70">
            <w:pPr>
              <w:spacing w:after="0"/>
              <w:rPr>
                <w:rFonts w:cs="Arial"/>
                <w:b/>
                <w:bCs/>
                <w:color w:val="000000"/>
                <w:szCs w:val="22"/>
                <w:lang w:eastAsia="cs-CZ"/>
              </w:rPr>
            </w:pPr>
            <w:r w:rsidRPr="00F23D33">
              <w:rPr>
                <w:rFonts w:cs="Arial"/>
                <w:b/>
                <w:bCs/>
                <w:color w:val="000000"/>
                <w:szCs w:val="22"/>
                <w:lang w:eastAsia="cs-CZ"/>
              </w:rPr>
              <w:t>Popis etapy</w:t>
            </w:r>
          </w:p>
        </w:tc>
        <w:tc>
          <w:tcPr>
            <w:tcW w:w="3260" w:type="dxa"/>
            <w:tcBorders>
              <w:top w:val="single" w:sz="8" w:space="0" w:color="auto"/>
              <w:left w:val="single" w:sz="8" w:space="0" w:color="auto"/>
              <w:bottom w:val="single" w:sz="4" w:space="0" w:color="auto"/>
              <w:right w:val="single" w:sz="8" w:space="0" w:color="auto"/>
            </w:tcBorders>
            <w:shd w:val="clear" w:color="auto" w:fill="auto"/>
            <w:vAlign w:val="center"/>
          </w:tcPr>
          <w:p w14:paraId="5086350A" w14:textId="77777777" w:rsidR="00E044AE" w:rsidRPr="00F23D33" w:rsidRDefault="00E044AE" w:rsidP="001E3C70">
            <w:pPr>
              <w:spacing w:after="0"/>
              <w:rPr>
                <w:rFonts w:cs="Arial"/>
                <w:b/>
                <w:bCs/>
                <w:color w:val="000000"/>
                <w:szCs w:val="22"/>
                <w:lang w:eastAsia="cs-CZ"/>
              </w:rPr>
            </w:pPr>
            <w:r w:rsidRPr="00F23D33">
              <w:rPr>
                <w:rFonts w:cs="Arial"/>
                <w:b/>
                <w:bCs/>
                <w:color w:val="000000"/>
                <w:szCs w:val="22"/>
                <w:lang w:eastAsia="cs-CZ"/>
              </w:rPr>
              <w:t>Termín</w:t>
            </w:r>
          </w:p>
        </w:tc>
      </w:tr>
      <w:tr w:rsidR="00E044AE" w:rsidRPr="00F23D33" w14:paraId="199313B7" w14:textId="77777777" w:rsidTr="00E044AE">
        <w:trPr>
          <w:trHeight w:val="284"/>
        </w:trPr>
        <w:tc>
          <w:tcPr>
            <w:tcW w:w="66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0526B" w14:textId="2E7A6E90" w:rsidR="00E044AE" w:rsidRPr="006C3557" w:rsidRDefault="00E044AE" w:rsidP="00E044AE">
            <w:pPr>
              <w:spacing w:after="0"/>
              <w:rPr>
                <w:rFonts w:cs="Arial"/>
                <w:color w:val="000000"/>
                <w:szCs w:val="22"/>
                <w:lang w:eastAsia="cs-CZ"/>
              </w:rPr>
            </w:pPr>
            <w:r w:rsidRPr="00145738">
              <w:t xml:space="preserve">Nasazení části </w:t>
            </w:r>
            <w:r>
              <w:t>MPŽ (</w:t>
            </w:r>
            <w:r w:rsidRPr="00145738">
              <w:t>náběrový modul) na produkční prostředí</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52F67F27" w14:textId="1591E480" w:rsidR="00E044AE" w:rsidRPr="00F23D33" w:rsidRDefault="00E044AE" w:rsidP="001E3C70">
            <w:pPr>
              <w:spacing w:after="0"/>
              <w:rPr>
                <w:rFonts w:cs="Arial"/>
                <w:color w:val="000000"/>
                <w:szCs w:val="22"/>
                <w:lang w:eastAsia="cs-CZ"/>
              </w:rPr>
            </w:pPr>
            <w:r>
              <w:rPr>
                <w:rFonts w:cs="Arial"/>
                <w:color w:val="000000"/>
                <w:szCs w:val="22"/>
                <w:lang w:eastAsia="cs-CZ"/>
              </w:rPr>
              <w:t>T1 = 14.3.2021</w:t>
            </w:r>
          </w:p>
        </w:tc>
      </w:tr>
      <w:tr w:rsidR="00E044AE" w:rsidRPr="00F23D33" w14:paraId="19A41F91" w14:textId="77777777" w:rsidTr="00E044AE">
        <w:trPr>
          <w:trHeight w:val="284"/>
        </w:trPr>
        <w:tc>
          <w:tcPr>
            <w:tcW w:w="66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81C16" w14:textId="44AFE033" w:rsidR="00E044AE" w:rsidRPr="006C3557" w:rsidRDefault="00E044AE" w:rsidP="00224A26">
            <w:pPr>
              <w:spacing w:after="0"/>
              <w:rPr>
                <w:rFonts w:cs="Arial"/>
                <w:color w:val="000000"/>
                <w:szCs w:val="22"/>
                <w:lang w:eastAsia="cs-CZ"/>
              </w:rPr>
            </w:pPr>
            <w:r>
              <w:rPr>
                <w:rFonts w:cs="Arial"/>
                <w:color w:val="000000"/>
                <w:szCs w:val="22"/>
                <w:lang w:eastAsia="cs-CZ"/>
              </w:rPr>
              <w:t>Nasazení části ISND na produkční prostředí</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470A5235" w14:textId="6FB219AE" w:rsidR="00E044AE" w:rsidRPr="00F23D33" w:rsidRDefault="00E044AE" w:rsidP="00E044AE">
            <w:pPr>
              <w:spacing w:after="0"/>
              <w:rPr>
                <w:rFonts w:cs="Arial"/>
                <w:color w:val="000000"/>
                <w:szCs w:val="22"/>
                <w:lang w:eastAsia="cs-CZ"/>
              </w:rPr>
            </w:pPr>
            <w:r>
              <w:rPr>
                <w:rFonts w:cs="Arial"/>
                <w:color w:val="000000"/>
                <w:szCs w:val="22"/>
                <w:lang w:eastAsia="cs-CZ"/>
              </w:rPr>
              <w:t>T2 = T1 + 22 pracovních dní</w:t>
            </w:r>
          </w:p>
        </w:tc>
      </w:tr>
    </w:tbl>
    <w:p w14:paraId="485BCDEC" w14:textId="77777777" w:rsidR="00A13C0A" w:rsidRPr="004C756F" w:rsidRDefault="00A13C0A" w:rsidP="004C756F"/>
    <w:p w14:paraId="04F7C52F" w14:textId="77777777" w:rsidR="0000551E" w:rsidRPr="00DF1760" w:rsidRDefault="0000551E" w:rsidP="0083030F">
      <w:pPr>
        <w:pStyle w:val="Nadpis1"/>
        <w:numPr>
          <w:ilvl w:val="0"/>
          <w:numId w:val="5"/>
        </w:numPr>
        <w:tabs>
          <w:tab w:val="clear" w:pos="540"/>
        </w:tabs>
        <w:ind w:left="284" w:hanging="284"/>
        <w:rPr>
          <w:rFonts w:cs="Arial"/>
          <w:sz w:val="22"/>
          <w:szCs w:val="22"/>
        </w:rPr>
      </w:pPr>
      <w:r w:rsidRPr="00DF1760">
        <w:rPr>
          <w:rFonts w:cs="Arial"/>
          <w:sz w:val="22"/>
          <w:szCs w:val="22"/>
        </w:rPr>
        <w:t>Pracnost a cenová nabídka navrhovaného řešení</w:t>
      </w:r>
      <w:r w:rsidR="00CA68AD" w:rsidRPr="0036217E">
        <w:rPr>
          <w:rFonts w:cs="Arial"/>
          <w:color w:val="FF0000"/>
          <w:sz w:val="22"/>
          <w:szCs w:val="22"/>
        </w:rPr>
        <w:t>*</w:t>
      </w:r>
    </w:p>
    <w:p w14:paraId="30544583"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386"/>
        <w:gridCol w:w="1559"/>
        <w:gridCol w:w="2126"/>
        <w:gridCol w:w="1723"/>
      </w:tblGrid>
      <w:tr w:rsidR="0000551E" w:rsidRPr="00F23D33" w14:paraId="2815C852" w14:textId="77777777" w:rsidTr="00603E97">
        <w:tc>
          <w:tcPr>
            <w:tcW w:w="1985" w:type="dxa"/>
            <w:tcBorders>
              <w:top w:val="single" w:sz="8" w:space="0" w:color="auto"/>
              <w:left w:val="single" w:sz="8" w:space="0" w:color="auto"/>
              <w:bottom w:val="single" w:sz="8" w:space="0" w:color="auto"/>
              <w:right w:val="single" w:sz="8" w:space="0" w:color="auto"/>
            </w:tcBorders>
          </w:tcPr>
          <w:p w14:paraId="2BFB773A"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6"/>
            </w:r>
          </w:p>
        </w:tc>
        <w:tc>
          <w:tcPr>
            <w:tcW w:w="2386" w:type="dxa"/>
            <w:tcBorders>
              <w:top w:val="single" w:sz="8" w:space="0" w:color="auto"/>
              <w:left w:val="single" w:sz="8" w:space="0" w:color="auto"/>
              <w:bottom w:val="single" w:sz="8" w:space="0" w:color="auto"/>
              <w:right w:val="single" w:sz="8" w:space="0" w:color="auto"/>
            </w:tcBorders>
          </w:tcPr>
          <w:p w14:paraId="6919AE3B" w14:textId="77777777" w:rsidR="0000551E" w:rsidRPr="00CB1115" w:rsidRDefault="0000551E" w:rsidP="00153C10">
            <w:pPr>
              <w:pStyle w:val="Tabulka"/>
              <w:rPr>
                <w:b/>
                <w:szCs w:val="22"/>
              </w:rPr>
            </w:pPr>
            <w:r w:rsidRPr="00CB1115">
              <w:rPr>
                <w:b/>
                <w:szCs w:val="22"/>
              </w:rPr>
              <w:t>Popis</w:t>
            </w:r>
          </w:p>
        </w:tc>
        <w:tc>
          <w:tcPr>
            <w:tcW w:w="1559" w:type="dxa"/>
            <w:tcBorders>
              <w:top w:val="single" w:sz="8" w:space="0" w:color="auto"/>
              <w:left w:val="single" w:sz="8" w:space="0" w:color="auto"/>
              <w:bottom w:val="single" w:sz="8" w:space="0" w:color="auto"/>
              <w:right w:val="single" w:sz="8" w:space="0" w:color="auto"/>
            </w:tcBorders>
          </w:tcPr>
          <w:p w14:paraId="193DF630" w14:textId="77777777" w:rsidR="0000551E" w:rsidRPr="00CB1115" w:rsidRDefault="0000551E" w:rsidP="00153C10">
            <w:pPr>
              <w:pStyle w:val="Tabulka"/>
              <w:rPr>
                <w:b/>
                <w:szCs w:val="22"/>
              </w:rPr>
            </w:pPr>
            <w:r w:rsidRPr="00CB1115">
              <w:rPr>
                <w:b/>
                <w:szCs w:val="22"/>
              </w:rPr>
              <w:t>Pracnost v MD/MJ</w:t>
            </w:r>
          </w:p>
        </w:tc>
        <w:tc>
          <w:tcPr>
            <w:tcW w:w="2126" w:type="dxa"/>
            <w:tcBorders>
              <w:top w:val="single" w:sz="8" w:space="0" w:color="auto"/>
              <w:left w:val="single" w:sz="8" w:space="0" w:color="auto"/>
              <w:bottom w:val="single" w:sz="8" w:space="0" w:color="auto"/>
              <w:right w:val="single" w:sz="8" w:space="0" w:color="auto"/>
            </w:tcBorders>
          </w:tcPr>
          <w:p w14:paraId="791A405D" w14:textId="77777777" w:rsidR="0000551E" w:rsidRPr="00CB1115" w:rsidRDefault="0000551E" w:rsidP="00153C10">
            <w:pPr>
              <w:pStyle w:val="Tabulka"/>
              <w:rPr>
                <w:b/>
                <w:szCs w:val="22"/>
              </w:rPr>
            </w:pPr>
            <w:r w:rsidRPr="00CB1115">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14:paraId="7F242113" w14:textId="77777777" w:rsidR="0000551E" w:rsidRPr="00CB1115" w:rsidRDefault="0000551E" w:rsidP="00153C10">
            <w:pPr>
              <w:pStyle w:val="Tabulka"/>
              <w:rPr>
                <w:b/>
                <w:szCs w:val="22"/>
              </w:rPr>
            </w:pPr>
            <w:r w:rsidRPr="00CB1115">
              <w:rPr>
                <w:b/>
                <w:szCs w:val="22"/>
              </w:rPr>
              <w:t>v Kč s DPH:</w:t>
            </w:r>
          </w:p>
        </w:tc>
      </w:tr>
      <w:tr w:rsidR="0000551E" w:rsidRPr="00F23D33" w14:paraId="53B75121" w14:textId="77777777" w:rsidTr="00603E97">
        <w:trPr>
          <w:trHeight w:hRule="exact" w:val="20"/>
        </w:trPr>
        <w:tc>
          <w:tcPr>
            <w:tcW w:w="1985" w:type="dxa"/>
            <w:tcBorders>
              <w:top w:val="single" w:sz="8" w:space="0" w:color="auto"/>
              <w:left w:val="dotted" w:sz="4" w:space="0" w:color="auto"/>
            </w:tcBorders>
          </w:tcPr>
          <w:p w14:paraId="66B2B359" w14:textId="77777777" w:rsidR="0000551E" w:rsidRPr="00F23D33" w:rsidRDefault="0000551E" w:rsidP="00153C10">
            <w:pPr>
              <w:pStyle w:val="Tabulka"/>
              <w:rPr>
                <w:szCs w:val="22"/>
              </w:rPr>
            </w:pPr>
          </w:p>
        </w:tc>
        <w:tc>
          <w:tcPr>
            <w:tcW w:w="2386" w:type="dxa"/>
            <w:tcBorders>
              <w:top w:val="single" w:sz="8" w:space="0" w:color="auto"/>
              <w:left w:val="dotted" w:sz="4" w:space="0" w:color="auto"/>
            </w:tcBorders>
          </w:tcPr>
          <w:p w14:paraId="70975B0F" w14:textId="77777777" w:rsidR="0000551E" w:rsidRPr="00F23D33" w:rsidRDefault="0000551E" w:rsidP="00153C10">
            <w:pPr>
              <w:pStyle w:val="Tabulka"/>
              <w:rPr>
                <w:szCs w:val="22"/>
              </w:rPr>
            </w:pPr>
          </w:p>
        </w:tc>
        <w:tc>
          <w:tcPr>
            <w:tcW w:w="1559" w:type="dxa"/>
            <w:tcBorders>
              <w:top w:val="single" w:sz="8" w:space="0" w:color="auto"/>
            </w:tcBorders>
          </w:tcPr>
          <w:p w14:paraId="798D46B5" w14:textId="77777777" w:rsidR="0000551E" w:rsidRPr="00F23D33" w:rsidRDefault="0000551E" w:rsidP="00153C10">
            <w:pPr>
              <w:pStyle w:val="Tabulka"/>
              <w:rPr>
                <w:szCs w:val="22"/>
              </w:rPr>
            </w:pPr>
          </w:p>
        </w:tc>
        <w:tc>
          <w:tcPr>
            <w:tcW w:w="2126" w:type="dxa"/>
            <w:tcBorders>
              <w:top w:val="single" w:sz="8" w:space="0" w:color="auto"/>
            </w:tcBorders>
          </w:tcPr>
          <w:p w14:paraId="3BDE7C20" w14:textId="77777777" w:rsidR="0000551E" w:rsidRPr="00F23D33" w:rsidRDefault="0000551E" w:rsidP="00153C10">
            <w:pPr>
              <w:pStyle w:val="Tabulka"/>
              <w:rPr>
                <w:szCs w:val="22"/>
              </w:rPr>
            </w:pPr>
          </w:p>
        </w:tc>
        <w:tc>
          <w:tcPr>
            <w:tcW w:w="1723" w:type="dxa"/>
            <w:tcBorders>
              <w:top w:val="single" w:sz="8" w:space="0" w:color="auto"/>
            </w:tcBorders>
          </w:tcPr>
          <w:p w14:paraId="614CA087" w14:textId="77777777" w:rsidR="0000551E" w:rsidRPr="00F23D33" w:rsidRDefault="0000551E" w:rsidP="00153C10">
            <w:pPr>
              <w:pStyle w:val="Tabulka"/>
              <w:rPr>
                <w:szCs w:val="22"/>
              </w:rPr>
            </w:pPr>
          </w:p>
        </w:tc>
      </w:tr>
      <w:tr w:rsidR="0010209C" w:rsidRPr="00F23D33" w14:paraId="06A7CC8D" w14:textId="77777777" w:rsidTr="00603E97">
        <w:trPr>
          <w:trHeight w:val="397"/>
        </w:trPr>
        <w:tc>
          <w:tcPr>
            <w:tcW w:w="1985" w:type="dxa"/>
            <w:tcBorders>
              <w:top w:val="dotted" w:sz="4" w:space="0" w:color="auto"/>
              <w:left w:val="dotted" w:sz="4" w:space="0" w:color="auto"/>
            </w:tcBorders>
          </w:tcPr>
          <w:p w14:paraId="3AB04305" w14:textId="77777777" w:rsidR="0010209C" w:rsidRPr="00F23D33" w:rsidRDefault="0010209C" w:rsidP="00153C10">
            <w:pPr>
              <w:pStyle w:val="Tabulka"/>
              <w:rPr>
                <w:szCs w:val="22"/>
              </w:rPr>
            </w:pPr>
          </w:p>
        </w:tc>
        <w:tc>
          <w:tcPr>
            <w:tcW w:w="2386" w:type="dxa"/>
            <w:tcBorders>
              <w:top w:val="dotted" w:sz="4" w:space="0" w:color="auto"/>
              <w:left w:val="dotted" w:sz="4" w:space="0" w:color="auto"/>
            </w:tcBorders>
          </w:tcPr>
          <w:p w14:paraId="1707DD1A" w14:textId="77777777" w:rsidR="0010209C" w:rsidRPr="00F23D33" w:rsidRDefault="0010209C" w:rsidP="00153C10">
            <w:pPr>
              <w:pStyle w:val="Tabulka"/>
              <w:rPr>
                <w:szCs w:val="22"/>
              </w:rPr>
            </w:pPr>
            <w:r>
              <w:rPr>
                <w:szCs w:val="22"/>
              </w:rPr>
              <w:t>Viz cenová nabídka v příloze č. 01</w:t>
            </w:r>
          </w:p>
        </w:tc>
        <w:tc>
          <w:tcPr>
            <w:tcW w:w="1559" w:type="dxa"/>
            <w:tcBorders>
              <w:top w:val="dotted" w:sz="4" w:space="0" w:color="auto"/>
            </w:tcBorders>
          </w:tcPr>
          <w:p w14:paraId="23B9F076" w14:textId="146D00DA" w:rsidR="0010209C" w:rsidRPr="00F23D33" w:rsidRDefault="0010209C" w:rsidP="00224A26">
            <w:pPr>
              <w:pStyle w:val="Tabulka"/>
              <w:rPr>
                <w:szCs w:val="22"/>
              </w:rPr>
            </w:pPr>
            <w:r>
              <w:rPr>
                <w:szCs w:val="22"/>
              </w:rPr>
              <w:t>42,13</w:t>
            </w:r>
          </w:p>
        </w:tc>
        <w:tc>
          <w:tcPr>
            <w:tcW w:w="2126" w:type="dxa"/>
            <w:tcBorders>
              <w:top w:val="dotted" w:sz="4" w:space="0" w:color="auto"/>
            </w:tcBorders>
          </w:tcPr>
          <w:p w14:paraId="2F4A9351" w14:textId="34C65736" w:rsidR="0010209C" w:rsidRPr="00F23D33" w:rsidRDefault="0010209C" w:rsidP="00224A26">
            <w:pPr>
              <w:pStyle w:val="Tabulka"/>
              <w:rPr>
                <w:szCs w:val="22"/>
              </w:rPr>
            </w:pPr>
            <w:r w:rsidRPr="0099415C">
              <w:t>411 940,38</w:t>
            </w:r>
          </w:p>
        </w:tc>
        <w:tc>
          <w:tcPr>
            <w:tcW w:w="1723" w:type="dxa"/>
            <w:tcBorders>
              <w:top w:val="dotted" w:sz="4" w:space="0" w:color="auto"/>
            </w:tcBorders>
          </w:tcPr>
          <w:p w14:paraId="5B0269F5" w14:textId="380C7609" w:rsidR="0010209C" w:rsidRPr="00F23D33" w:rsidRDefault="0010209C" w:rsidP="00224A26">
            <w:pPr>
              <w:pStyle w:val="Tabulka"/>
              <w:rPr>
                <w:szCs w:val="22"/>
              </w:rPr>
            </w:pPr>
            <w:r w:rsidRPr="0099415C">
              <w:t>498 447,85</w:t>
            </w:r>
          </w:p>
        </w:tc>
      </w:tr>
      <w:tr w:rsidR="0010209C" w:rsidRPr="00F23D33" w14:paraId="52031EA0" w14:textId="77777777" w:rsidTr="00603E97">
        <w:trPr>
          <w:trHeight w:val="397"/>
        </w:trPr>
        <w:tc>
          <w:tcPr>
            <w:tcW w:w="4371" w:type="dxa"/>
            <w:gridSpan w:val="2"/>
            <w:tcBorders>
              <w:left w:val="dotted" w:sz="4" w:space="0" w:color="auto"/>
              <w:bottom w:val="dotted" w:sz="4" w:space="0" w:color="auto"/>
            </w:tcBorders>
          </w:tcPr>
          <w:p w14:paraId="6E5EE9F4" w14:textId="77777777" w:rsidR="0010209C" w:rsidRPr="00CB1115" w:rsidRDefault="0010209C" w:rsidP="00153C10">
            <w:pPr>
              <w:pStyle w:val="Tabulka"/>
              <w:rPr>
                <w:b/>
                <w:szCs w:val="22"/>
              </w:rPr>
            </w:pPr>
            <w:r>
              <w:rPr>
                <w:b/>
                <w:szCs w:val="22"/>
              </w:rPr>
              <w:t>Celkem</w:t>
            </w:r>
          </w:p>
        </w:tc>
        <w:tc>
          <w:tcPr>
            <w:tcW w:w="1559" w:type="dxa"/>
            <w:tcBorders>
              <w:bottom w:val="dotted" w:sz="4" w:space="0" w:color="auto"/>
            </w:tcBorders>
          </w:tcPr>
          <w:p w14:paraId="4A422057" w14:textId="04C4696A" w:rsidR="0010209C" w:rsidRPr="0010209C" w:rsidRDefault="0010209C" w:rsidP="00153C10">
            <w:pPr>
              <w:pStyle w:val="Tabulka"/>
              <w:rPr>
                <w:b/>
                <w:szCs w:val="22"/>
              </w:rPr>
            </w:pPr>
            <w:r w:rsidRPr="0010209C">
              <w:rPr>
                <w:b/>
                <w:szCs w:val="22"/>
              </w:rPr>
              <w:t>42,13</w:t>
            </w:r>
          </w:p>
        </w:tc>
        <w:tc>
          <w:tcPr>
            <w:tcW w:w="2126" w:type="dxa"/>
            <w:tcBorders>
              <w:bottom w:val="dotted" w:sz="4" w:space="0" w:color="auto"/>
            </w:tcBorders>
          </w:tcPr>
          <w:p w14:paraId="65DF7641" w14:textId="7E0CC22C" w:rsidR="0010209C" w:rsidRPr="0010209C" w:rsidRDefault="0010209C" w:rsidP="00224A26">
            <w:pPr>
              <w:pStyle w:val="Tabulka"/>
              <w:rPr>
                <w:b/>
                <w:szCs w:val="22"/>
              </w:rPr>
            </w:pPr>
            <w:r w:rsidRPr="0010209C">
              <w:rPr>
                <w:b/>
              </w:rPr>
              <w:t>411 940,38</w:t>
            </w:r>
          </w:p>
        </w:tc>
        <w:tc>
          <w:tcPr>
            <w:tcW w:w="1723" w:type="dxa"/>
            <w:tcBorders>
              <w:bottom w:val="dotted" w:sz="4" w:space="0" w:color="auto"/>
            </w:tcBorders>
          </w:tcPr>
          <w:p w14:paraId="48C894D9" w14:textId="4A821ACE" w:rsidR="0010209C" w:rsidRPr="0010209C" w:rsidRDefault="0010209C" w:rsidP="00224A26">
            <w:pPr>
              <w:pStyle w:val="Tabulka"/>
              <w:rPr>
                <w:b/>
                <w:szCs w:val="22"/>
              </w:rPr>
            </w:pPr>
            <w:r w:rsidRPr="0010209C">
              <w:rPr>
                <w:b/>
              </w:rPr>
              <w:t>498 447,85</w:t>
            </w:r>
          </w:p>
        </w:tc>
      </w:tr>
    </w:tbl>
    <w:p w14:paraId="5CBAB923" w14:textId="77777777" w:rsidR="0000551E" w:rsidRPr="00F23D33" w:rsidRDefault="0000551E" w:rsidP="00CC6780">
      <w:pPr>
        <w:spacing w:after="0"/>
        <w:rPr>
          <w:rFonts w:cs="Arial"/>
          <w:sz w:val="8"/>
          <w:szCs w:val="8"/>
        </w:rPr>
      </w:pPr>
    </w:p>
    <w:p w14:paraId="025D6BD4" w14:textId="77777777" w:rsidR="0000551E" w:rsidRPr="00DE7ACF" w:rsidRDefault="0000551E" w:rsidP="00CC6780">
      <w:pPr>
        <w:spacing w:after="0"/>
        <w:rPr>
          <w:rFonts w:cs="Arial"/>
          <w:sz w:val="16"/>
          <w:szCs w:val="16"/>
        </w:rPr>
      </w:pPr>
      <w:r w:rsidRPr="00DE7ACF">
        <w:rPr>
          <w:rFonts w:cs="Arial"/>
          <w:sz w:val="16"/>
          <w:szCs w:val="16"/>
        </w:rPr>
        <w:t>(Pozn.: MD – člověkoden, MJ – měrná jednotka, např. počet kusů)</w:t>
      </w:r>
    </w:p>
    <w:p w14:paraId="54FE5E02" w14:textId="77777777" w:rsidR="00A13C0A" w:rsidRDefault="00A13C0A" w:rsidP="00926D78">
      <w:pPr>
        <w:rPr>
          <w:szCs w:val="22"/>
        </w:rPr>
      </w:pPr>
    </w:p>
    <w:p w14:paraId="3D696332" w14:textId="77777777" w:rsidR="00C20633" w:rsidRPr="00926D78" w:rsidRDefault="00C20633" w:rsidP="00926D78">
      <w:pPr>
        <w:rPr>
          <w:szCs w:val="22"/>
        </w:rPr>
      </w:pPr>
    </w:p>
    <w:p w14:paraId="0F0F584C" w14:textId="77777777" w:rsidR="0000551E" w:rsidRDefault="0000551E" w:rsidP="0083030F">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17"/>
      </w:r>
    </w:p>
    <w:tbl>
      <w:tblPr>
        <w:tblStyle w:val="Mkatabulky"/>
        <w:tblW w:w="9918" w:type="dxa"/>
        <w:tblLook w:val="04A0" w:firstRow="1" w:lastRow="0" w:firstColumn="1" w:lastColumn="0" w:noHBand="0" w:noVBand="1"/>
      </w:tblPr>
      <w:tblGrid>
        <w:gridCol w:w="2547"/>
        <w:gridCol w:w="3402"/>
        <w:gridCol w:w="1389"/>
        <w:gridCol w:w="2580"/>
      </w:tblGrid>
      <w:tr w:rsidR="0000551E" w:rsidRPr="00194CEC" w14:paraId="11C33D55" w14:textId="77777777" w:rsidTr="001674E0">
        <w:trPr>
          <w:trHeight w:val="374"/>
          <w:tblHeader/>
        </w:trPr>
        <w:tc>
          <w:tcPr>
            <w:tcW w:w="2547" w:type="dxa"/>
            <w:tcBorders>
              <w:bottom w:val="single" w:sz="4" w:space="0" w:color="auto"/>
            </w:tcBorders>
            <w:vAlign w:val="center"/>
          </w:tcPr>
          <w:p w14:paraId="5ABB1AFF" w14:textId="77777777" w:rsidR="0000551E" w:rsidRPr="00194CEC" w:rsidRDefault="0000551E" w:rsidP="00153C10">
            <w:pPr>
              <w:rPr>
                <w:b/>
              </w:rPr>
            </w:pPr>
            <w:r>
              <w:rPr>
                <w:b/>
              </w:rPr>
              <w:t>Role</w:t>
            </w:r>
          </w:p>
        </w:tc>
        <w:tc>
          <w:tcPr>
            <w:tcW w:w="3402" w:type="dxa"/>
            <w:tcBorders>
              <w:bottom w:val="single" w:sz="4" w:space="0" w:color="auto"/>
            </w:tcBorders>
            <w:vAlign w:val="center"/>
          </w:tcPr>
          <w:p w14:paraId="57079C1A" w14:textId="77777777" w:rsidR="0000551E" w:rsidRPr="00194CEC" w:rsidRDefault="0000551E" w:rsidP="00153C10">
            <w:pPr>
              <w:rPr>
                <w:b/>
              </w:rPr>
            </w:pPr>
            <w:r>
              <w:rPr>
                <w:b/>
              </w:rPr>
              <w:t>Jméno</w:t>
            </w:r>
          </w:p>
        </w:tc>
        <w:tc>
          <w:tcPr>
            <w:tcW w:w="1389" w:type="dxa"/>
            <w:tcBorders>
              <w:bottom w:val="single" w:sz="4" w:space="0" w:color="auto"/>
            </w:tcBorders>
            <w:vAlign w:val="center"/>
          </w:tcPr>
          <w:p w14:paraId="59FC67C3" w14:textId="77777777" w:rsidR="0000551E" w:rsidRPr="00194CEC" w:rsidRDefault="0000551E" w:rsidP="00153C10">
            <w:pPr>
              <w:rPr>
                <w:b/>
              </w:rPr>
            </w:pPr>
            <w:r w:rsidRPr="00194CEC">
              <w:rPr>
                <w:b/>
              </w:rPr>
              <w:t>Datum</w:t>
            </w:r>
          </w:p>
        </w:tc>
        <w:tc>
          <w:tcPr>
            <w:tcW w:w="2580" w:type="dxa"/>
            <w:tcBorders>
              <w:bottom w:val="single" w:sz="4" w:space="0" w:color="auto"/>
            </w:tcBorders>
            <w:vAlign w:val="center"/>
          </w:tcPr>
          <w:p w14:paraId="43258745" w14:textId="77777777" w:rsidR="0000551E" w:rsidRPr="00194CEC" w:rsidRDefault="0000551E" w:rsidP="00153C10">
            <w:pPr>
              <w:rPr>
                <w:b/>
              </w:rPr>
            </w:pPr>
            <w:r w:rsidRPr="00194CEC">
              <w:rPr>
                <w:b/>
              </w:rPr>
              <w:t>Podpis</w:t>
            </w:r>
            <w:r>
              <w:rPr>
                <w:b/>
              </w:rPr>
              <w:t>/Mail</w:t>
            </w:r>
            <w:r>
              <w:rPr>
                <w:rStyle w:val="Odkaznavysvtlivky"/>
                <w:b/>
              </w:rPr>
              <w:endnoteReference w:id="18"/>
            </w:r>
          </w:p>
        </w:tc>
      </w:tr>
      <w:tr w:rsidR="0000551E" w14:paraId="2E5FC202" w14:textId="77777777" w:rsidTr="001674E0">
        <w:trPr>
          <w:trHeight w:val="510"/>
        </w:trPr>
        <w:tc>
          <w:tcPr>
            <w:tcW w:w="2547" w:type="dxa"/>
            <w:tcBorders>
              <w:left w:val="dotted" w:sz="4" w:space="0" w:color="auto"/>
              <w:bottom w:val="dotted" w:sz="4" w:space="0" w:color="auto"/>
              <w:right w:val="dotted" w:sz="4" w:space="0" w:color="auto"/>
            </w:tcBorders>
            <w:vAlign w:val="center"/>
          </w:tcPr>
          <w:p w14:paraId="0A14A280" w14:textId="77777777" w:rsidR="0000551E" w:rsidRDefault="0000551E" w:rsidP="00153C10">
            <w:r>
              <w:t>Bezpečnostní garant</w:t>
            </w:r>
          </w:p>
        </w:tc>
        <w:tc>
          <w:tcPr>
            <w:tcW w:w="3402" w:type="dxa"/>
            <w:tcBorders>
              <w:left w:val="dotted" w:sz="4" w:space="0" w:color="auto"/>
              <w:bottom w:val="dotted" w:sz="4" w:space="0" w:color="auto"/>
              <w:right w:val="dotted" w:sz="4" w:space="0" w:color="auto"/>
            </w:tcBorders>
            <w:vAlign w:val="center"/>
          </w:tcPr>
          <w:p w14:paraId="54AAB9F4" w14:textId="77777777" w:rsidR="0000551E" w:rsidRDefault="00AF20E7" w:rsidP="00153C10">
            <w:r>
              <w:t>Roman Smetana</w:t>
            </w:r>
          </w:p>
        </w:tc>
        <w:tc>
          <w:tcPr>
            <w:tcW w:w="1389" w:type="dxa"/>
            <w:tcBorders>
              <w:left w:val="dotted" w:sz="4" w:space="0" w:color="auto"/>
              <w:bottom w:val="dotted" w:sz="4" w:space="0" w:color="auto"/>
              <w:right w:val="dotted" w:sz="4" w:space="0" w:color="auto"/>
            </w:tcBorders>
            <w:vAlign w:val="center"/>
          </w:tcPr>
          <w:p w14:paraId="34AC9AFC" w14:textId="5CD159EB" w:rsidR="0000551E" w:rsidRDefault="001674E0" w:rsidP="00153C10">
            <w:r>
              <w:t>19.2.2021</w:t>
            </w:r>
          </w:p>
        </w:tc>
        <w:tc>
          <w:tcPr>
            <w:tcW w:w="2580" w:type="dxa"/>
            <w:tcBorders>
              <w:left w:val="dotted" w:sz="4" w:space="0" w:color="auto"/>
              <w:bottom w:val="dotted" w:sz="4" w:space="0" w:color="auto"/>
              <w:right w:val="dotted" w:sz="4" w:space="0" w:color="auto"/>
            </w:tcBorders>
            <w:vAlign w:val="center"/>
          </w:tcPr>
          <w:p w14:paraId="5CC28B1D" w14:textId="5D9FAE06" w:rsidR="0000551E" w:rsidRDefault="001674E0" w:rsidP="00153C10">
            <w:r>
              <w:t>Bez připomínek -&gt; mail</w:t>
            </w:r>
          </w:p>
        </w:tc>
      </w:tr>
      <w:tr w:rsidR="0000551E" w14:paraId="4A23B01C" w14:textId="77777777" w:rsidTr="001674E0">
        <w:trPr>
          <w:trHeight w:val="510"/>
        </w:trPr>
        <w:tc>
          <w:tcPr>
            <w:tcW w:w="2547" w:type="dxa"/>
            <w:tcBorders>
              <w:top w:val="dotted" w:sz="4" w:space="0" w:color="auto"/>
              <w:left w:val="dotted" w:sz="4" w:space="0" w:color="auto"/>
              <w:bottom w:val="dotted" w:sz="4" w:space="0" w:color="auto"/>
              <w:right w:val="dotted" w:sz="4" w:space="0" w:color="auto"/>
            </w:tcBorders>
            <w:vAlign w:val="center"/>
          </w:tcPr>
          <w:p w14:paraId="2AA2A4D7" w14:textId="77777777" w:rsidR="0000551E" w:rsidRDefault="0000551E" w:rsidP="00153C10">
            <w:r>
              <w:t>Provozní garant</w:t>
            </w:r>
          </w:p>
        </w:tc>
        <w:tc>
          <w:tcPr>
            <w:tcW w:w="3402" w:type="dxa"/>
            <w:tcBorders>
              <w:top w:val="dotted" w:sz="4" w:space="0" w:color="auto"/>
              <w:left w:val="dotted" w:sz="4" w:space="0" w:color="auto"/>
              <w:bottom w:val="dotted" w:sz="4" w:space="0" w:color="auto"/>
              <w:right w:val="dotted" w:sz="4" w:space="0" w:color="auto"/>
            </w:tcBorders>
            <w:vAlign w:val="center"/>
          </w:tcPr>
          <w:p w14:paraId="3C9A84FA" w14:textId="77777777" w:rsidR="0000551E" w:rsidRDefault="00AF20E7" w:rsidP="00153C10">
            <w:r>
              <w:t>Pavel Štětina</w:t>
            </w:r>
          </w:p>
        </w:tc>
        <w:tc>
          <w:tcPr>
            <w:tcW w:w="1389" w:type="dxa"/>
            <w:tcBorders>
              <w:top w:val="dotted" w:sz="4" w:space="0" w:color="auto"/>
              <w:left w:val="dotted" w:sz="4" w:space="0" w:color="auto"/>
              <w:bottom w:val="dotted" w:sz="4" w:space="0" w:color="auto"/>
              <w:right w:val="dotted" w:sz="4" w:space="0" w:color="auto"/>
            </w:tcBorders>
            <w:vAlign w:val="center"/>
          </w:tcPr>
          <w:p w14:paraId="0EEC3F7E" w14:textId="642D7B7C" w:rsidR="0000551E" w:rsidRDefault="001674E0" w:rsidP="00153C10">
            <w:r>
              <w:t>19.2.2021</w:t>
            </w:r>
          </w:p>
        </w:tc>
        <w:tc>
          <w:tcPr>
            <w:tcW w:w="2580" w:type="dxa"/>
            <w:tcBorders>
              <w:top w:val="dotted" w:sz="4" w:space="0" w:color="auto"/>
              <w:left w:val="dotted" w:sz="4" w:space="0" w:color="auto"/>
              <w:bottom w:val="dotted" w:sz="4" w:space="0" w:color="auto"/>
              <w:right w:val="dotted" w:sz="4" w:space="0" w:color="auto"/>
            </w:tcBorders>
            <w:vAlign w:val="center"/>
          </w:tcPr>
          <w:p w14:paraId="184C81FE" w14:textId="0BAF3D5A" w:rsidR="0000551E" w:rsidRDefault="001674E0" w:rsidP="00153C10">
            <w:r>
              <w:t>Bez připomínek -&gt; mail</w:t>
            </w:r>
          </w:p>
        </w:tc>
      </w:tr>
    </w:tbl>
    <w:p w14:paraId="5627FCE9" w14:textId="77777777" w:rsidR="005E7ED9" w:rsidRPr="00DE7ACF" w:rsidRDefault="00A13C0A" w:rsidP="00DF1760">
      <w:pPr>
        <w:spacing w:before="60"/>
        <w:rPr>
          <w:sz w:val="16"/>
          <w:szCs w:val="16"/>
        </w:rPr>
      </w:pPr>
      <w:r w:rsidRPr="00DE7ACF">
        <w:rPr>
          <w:sz w:val="16"/>
          <w:szCs w:val="16"/>
        </w:rPr>
        <w:t>(</w:t>
      </w:r>
      <w:r w:rsidR="005E7ED9"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r w:rsidR="007828C3" w:rsidRPr="00DE7ACF">
        <w:rPr>
          <w:sz w:val="16"/>
          <w:szCs w:val="16"/>
        </w:rPr>
        <w:t>)</w:t>
      </w:r>
    </w:p>
    <w:p w14:paraId="571E4F35" w14:textId="77777777" w:rsidR="00A13C0A" w:rsidRDefault="00A13C0A" w:rsidP="00875247">
      <w:pPr>
        <w:rPr>
          <w:rFonts w:cs="Arial"/>
          <w:szCs w:val="22"/>
        </w:rPr>
      </w:pPr>
    </w:p>
    <w:p w14:paraId="40D198EB" w14:textId="77777777" w:rsidR="004B7E3D" w:rsidRDefault="004B7E3D" w:rsidP="00875247">
      <w:pPr>
        <w:rPr>
          <w:rFonts w:cs="Arial"/>
          <w:szCs w:val="22"/>
        </w:rPr>
      </w:pPr>
    </w:p>
    <w:p w14:paraId="43E44218" w14:textId="77777777" w:rsidR="0000551E" w:rsidRPr="00DF1760" w:rsidRDefault="0000551E" w:rsidP="0083030F">
      <w:pPr>
        <w:pStyle w:val="Nadpis1"/>
        <w:numPr>
          <w:ilvl w:val="0"/>
          <w:numId w:val="5"/>
        </w:numPr>
        <w:tabs>
          <w:tab w:val="clear" w:pos="540"/>
        </w:tabs>
        <w:ind w:left="284" w:hanging="284"/>
        <w:rPr>
          <w:rFonts w:cs="Arial"/>
          <w:sz w:val="22"/>
          <w:szCs w:val="22"/>
        </w:rPr>
      </w:pPr>
      <w:r w:rsidRPr="00DF1760">
        <w:rPr>
          <w:rFonts w:cs="Arial"/>
          <w:sz w:val="22"/>
          <w:szCs w:val="22"/>
        </w:rPr>
        <w:t>Schválení</w:t>
      </w:r>
      <w:r w:rsidR="00CA68AD" w:rsidRPr="0036217E">
        <w:rPr>
          <w:rFonts w:cs="Arial"/>
          <w:color w:val="FF0000"/>
          <w:sz w:val="22"/>
          <w:szCs w:val="22"/>
        </w:rPr>
        <w:t>*</w:t>
      </w:r>
    </w:p>
    <w:tbl>
      <w:tblPr>
        <w:tblStyle w:val="Mkatabulky"/>
        <w:tblW w:w="9889" w:type="dxa"/>
        <w:tblLook w:val="04A0" w:firstRow="1" w:lastRow="0" w:firstColumn="1" w:lastColumn="0" w:noHBand="0" w:noVBand="1"/>
      </w:tblPr>
      <w:tblGrid>
        <w:gridCol w:w="3256"/>
        <w:gridCol w:w="2835"/>
        <w:gridCol w:w="3798"/>
      </w:tblGrid>
      <w:tr w:rsidR="00A6508E" w:rsidRPr="00194CEC" w14:paraId="4338E1CE" w14:textId="77777777" w:rsidTr="00A6508E">
        <w:trPr>
          <w:trHeight w:val="374"/>
          <w:tblHeader/>
        </w:trPr>
        <w:tc>
          <w:tcPr>
            <w:tcW w:w="3256" w:type="dxa"/>
            <w:tcBorders>
              <w:bottom w:val="single" w:sz="4" w:space="0" w:color="auto"/>
            </w:tcBorders>
            <w:vAlign w:val="center"/>
          </w:tcPr>
          <w:p w14:paraId="26C85A94" w14:textId="77777777" w:rsidR="00A6508E" w:rsidRPr="00194CEC" w:rsidRDefault="00A6508E" w:rsidP="00371CE8">
            <w:pPr>
              <w:rPr>
                <w:b/>
              </w:rPr>
            </w:pPr>
            <w:r>
              <w:rPr>
                <w:b/>
              </w:rPr>
              <w:t>Role</w:t>
            </w:r>
          </w:p>
        </w:tc>
        <w:tc>
          <w:tcPr>
            <w:tcW w:w="2835" w:type="dxa"/>
            <w:tcBorders>
              <w:bottom w:val="single" w:sz="4" w:space="0" w:color="auto"/>
            </w:tcBorders>
            <w:vAlign w:val="center"/>
          </w:tcPr>
          <w:p w14:paraId="6F479AA8" w14:textId="77777777" w:rsidR="00A6508E" w:rsidRPr="00194CEC" w:rsidRDefault="00A6508E" w:rsidP="00371CE8">
            <w:pPr>
              <w:rPr>
                <w:b/>
              </w:rPr>
            </w:pPr>
            <w:r>
              <w:rPr>
                <w:b/>
              </w:rPr>
              <w:t>Jméno</w:t>
            </w:r>
          </w:p>
        </w:tc>
        <w:tc>
          <w:tcPr>
            <w:tcW w:w="3798" w:type="dxa"/>
            <w:tcBorders>
              <w:bottom w:val="single" w:sz="4" w:space="0" w:color="auto"/>
            </w:tcBorders>
            <w:vAlign w:val="center"/>
          </w:tcPr>
          <w:p w14:paraId="29051665" w14:textId="77777777" w:rsidR="00A6508E" w:rsidRPr="00194CEC" w:rsidRDefault="00A6508E" w:rsidP="00371CE8">
            <w:pPr>
              <w:rPr>
                <w:b/>
              </w:rPr>
            </w:pPr>
            <w:r w:rsidRPr="00194CEC">
              <w:rPr>
                <w:b/>
              </w:rPr>
              <w:t>Datum</w:t>
            </w:r>
            <w:r>
              <w:rPr>
                <w:b/>
              </w:rPr>
              <w:t xml:space="preserve"> a Podpis</w:t>
            </w:r>
          </w:p>
        </w:tc>
      </w:tr>
      <w:tr w:rsidR="00A6508E" w14:paraId="3852CFD5" w14:textId="77777777" w:rsidTr="00A6508E">
        <w:trPr>
          <w:trHeight w:val="957"/>
        </w:trPr>
        <w:tc>
          <w:tcPr>
            <w:tcW w:w="3256" w:type="dxa"/>
            <w:tcBorders>
              <w:left w:val="dotted" w:sz="4" w:space="0" w:color="auto"/>
              <w:bottom w:val="dotted" w:sz="4" w:space="0" w:color="auto"/>
              <w:right w:val="dotted" w:sz="4" w:space="0" w:color="auto"/>
            </w:tcBorders>
            <w:vAlign w:val="center"/>
          </w:tcPr>
          <w:p w14:paraId="783B6FC1" w14:textId="77777777" w:rsidR="00A6508E" w:rsidRDefault="00A6508E" w:rsidP="00B037F7">
            <w:r>
              <w:t>Žadatel</w:t>
            </w:r>
          </w:p>
        </w:tc>
        <w:tc>
          <w:tcPr>
            <w:tcW w:w="2835" w:type="dxa"/>
            <w:tcBorders>
              <w:left w:val="dotted" w:sz="4" w:space="0" w:color="auto"/>
              <w:bottom w:val="dotted" w:sz="4" w:space="0" w:color="auto"/>
              <w:right w:val="dotted" w:sz="4" w:space="0" w:color="auto"/>
            </w:tcBorders>
            <w:vAlign w:val="center"/>
          </w:tcPr>
          <w:p w14:paraId="1B3B29BD" w14:textId="77777777" w:rsidR="00A6508E" w:rsidRDefault="00917543" w:rsidP="00371CE8">
            <w:r>
              <w:t>Martin Štěpánek</w:t>
            </w:r>
          </w:p>
        </w:tc>
        <w:tc>
          <w:tcPr>
            <w:tcW w:w="3798" w:type="dxa"/>
            <w:tcBorders>
              <w:left w:val="dotted" w:sz="4" w:space="0" w:color="auto"/>
              <w:bottom w:val="dotted" w:sz="4" w:space="0" w:color="auto"/>
              <w:right w:val="dotted" w:sz="4" w:space="0" w:color="auto"/>
            </w:tcBorders>
            <w:vAlign w:val="center"/>
          </w:tcPr>
          <w:p w14:paraId="47BCFD6B" w14:textId="77777777" w:rsidR="00A6508E" w:rsidRDefault="00A6508E" w:rsidP="00371CE8"/>
        </w:tc>
      </w:tr>
      <w:tr w:rsidR="00A6508E" w14:paraId="3A311DA7" w14:textId="77777777" w:rsidTr="00CC2E51">
        <w:trPr>
          <w:trHeight w:val="865"/>
        </w:trPr>
        <w:tc>
          <w:tcPr>
            <w:tcW w:w="3256" w:type="dxa"/>
            <w:tcBorders>
              <w:top w:val="dotted" w:sz="4" w:space="0" w:color="auto"/>
              <w:left w:val="dotted" w:sz="4" w:space="0" w:color="auto"/>
              <w:bottom w:val="dotted" w:sz="4" w:space="0" w:color="auto"/>
              <w:right w:val="dotted" w:sz="4" w:space="0" w:color="auto"/>
            </w:tcBorders>
            <w:vAlign w:val="center"/>
          </w:tcPr>
          <w:p w14:paraId="5BFBEFAD" w14:textId="77777777" w:rsidR="00A6508E" w:rsidRDefault="00A6508E" w:rsidP="00371CE8">
            <w:r>
              <w:t>Věcný garant</w:t>
            </w:r>
          </w:p>
        </w:tc>
        <w:tc>
          <w:tcPr>
            <w:tcW w:w="2835" w:type="dxa"/>
            <w:tcBorders>
              <w:top w:val="dotted" w:sz="4" w:space="0" w:color="auto"/>
              <w:left w:val="dotted" w:sz="4" w:space="0" w:color="auto"/>
              <w:bottom w:val="dotted" w:sz="4" w:space="0" w:color="auto"/>
              <w:right w:val="dotted" w:sz="4" w:space="0" w:color="auto"/>
            </w:tcBorders>
            <w:vAlign w:val="center"/>
          </w:tcPr>
          <w:p w14:paraId="6B269CC2" w14:textId="77777777" w:rsidR="00A6508E" w:rsidRDefault="00917543" w:rsidP="00371CE8">
            <w:r>
              <w:t>Aleš Kolman</w:t>
            </w:r>
          </w:p>
        </w:tc>
        <w:tc>
          <w:tcPr>
            <w:tcW w:w="3798" w:type="dxa"/>
            <w:tcBorders>
              <w:top w:val="dotted" w:sz="4" w:space="0" w:color="auto"/>
              <w:left w:val="dotted" w:sz="4" w:space="0" w:color="auto"/>
              <w:bottom w:val="dotted" w:sz="4" w:space="0" w:color="auto"/>
              <w:right w:val="dotted" w:sz="4" w:space="0" w:color="auto"/>
            </w:tcBorders>
            <w:vAlign w:val="center"/>
          </w:tcPr>
          <w:p w14:paraId="4358A14F" w14:textId="77777777" w:rsidR="00A6508E" w:rsidRDefault="00A6508E" w:rsidP="00371CE8"/>
        </w:tc>
      </w:tr>
      <w:tr w:rsidR="00A6508E" w14:paraId="54DAA822" w14:textId="77777777" w:rsidTr="00A6508E">
        <w:trPr>
          <w:trHeight w:val="1018"/>
        </w:trPr>
        <w:tc>
          <w:tcPr>
            <w:tcW w:w="3256" w:type="dxa"/>
            <w:tcBorders>
              <w:top w:val="dotted" w:sz="4" w:space="0" w:color="auto"/>
              <w:left w:val="dotted" w:sz="4" w:space="0" w:color="auto"/>
              <w:bottom w:val="dotted" w:sz="4" w:space="0" w:color="auto"/>
              <w:right w:val="dotted" w:sz="4" w:space="0" w:color="auto"/>
            </w:tcBorders>
            <w:vAlign w:val="center"/>
          </w:tcPr>
          <w:p w14:paraId="094B743A" w14:textId="77777777" w:rsidR="00A6508E" w:rsidRDefault="00A6508E" w:rsidP="00296A7C">
            <w:r>
              <w:t>Oprávněná osoba dle smlouvy</w:t>
            </w:r>
          </w:p>
        </w:tc>
        <w:tc>
          <w:tcPr>
            <w:tcW w:w="2835" w:type="dxa"/>
            <w:tcBorders>
              <w:top w:val="dotted" w:sz="4" w:space="0" w:color="auto"/>
              <w:left w:val="dotted" w:sz="4" w:space="0" w:color="auto"/>
              <w:bottom w:val="dotted" w:sz="4" w:space="0" w:color="auto"/>
              <w:right w:val="dotted" w:sz="4" w:space="0" w:color="auto"/>
            </w:tcBorders>
            <w:vAlign w:val="center"/>
          </w:tcPr>
          <w:p w14:paraId="2EB67F68" w14:textId="77777777" w:rsidR="00A6508E" w:rsidRDefault="00A6508E" w:rsidP="00371CE8">
            <w:r>
              <w:t>Vladimír Velas</w:t>
            </w:r>
          </w:p>
        </w:tc>
        <w:tc>
          <w:tcPr>
            <w:tcW w:w="3798" w:type="dxa"/>
            <w:tcBorders>
              <w:top w:val="dotted" w:sz="4" w:space="0" w:color="auto"/>
              <w:left w:val="dotted" w:sz="4" w:space="0" w:color="auto"/>
              <w:bottom w:val="dotted" w:sz="4" w:space="0" w:color="auto"/>
              <w:right w:val="dotted" w:sz="4" w:space="0" w:color="auto"/>
            </w:tcBorders>
            <w:vAlign w:val="center"/>
          </w:tcPr>
          <w:p w14:paraId="2A428450" w14:textId="77777777" w:rsidR="00A6508E" w:rsidRDefault="00A6508E" w:rsidP="00371CE8"/>
        </w:tc>
      </w:tr>
    </w:tbl>
    <w:p w14:paraId="63710D98" w14:textId="77777777" w:rsidR="0000551E" w:rsidRPr="00DE7ACF" w:rsidRDefault="00C20633" w:rsidP="00C20633">
      <w:pPr>
        <w:spacing w:before="60"/>
        <w:rPr>
          <w:sz w:val="16"/>
          <w:szCs w:val="16"/>
        </w:rPr>
      </w:pPr>
      <w:r w:rsidRPr="00DE7ACF">
        <w:rPr>
          <w:sz w:val="16"/>
          <w:szCs w:val="16"/>
        </w:rPr>
        <w:t>(</w:t>
      </w:r>
      <w:r w:rsidR="00296A7C" w:rsidRPr="00DE7ACF">
        <w:rPr>
          <w:sz w:val="16"/>
          <w:szCs w:val="16"/>
        </w:rPr>
        <w:t>Pozn.: Oprávněná osoba se uvede v př</w:t>
      </w:r>
      <w:r w:rsidR="001B0AC2" w:rsidRPr="00DE7ACF">
        <w:rPr>
          <w:sz w:val="16"/>
          <w:szCs w:val="16"/>
        </w:rPr>
        <w:t>ípadě, že je uvedena ve smlouvě.</w:t>
      </w:r>
      <w:r w:rsidRPr="00DE7ACF">
        <w:rPr>
          <w:sz w:val="16"/>
          <w:szCs w:val="16"/>
        </w:rPr>
        <w:t>)</w:t>
      </w:r>
    </w:p>
    <w:p w14:paraId="032379FB" w14:textId="77777777" w:rsidR="0000551E" w:rsidRDefault="0000551E" w:rsidP="007B64DF">
      <w:pPr>
        <w:pStyle w:val="RLTextlnkuslovan"/>
        <w:numPr>
          <w:ilvl w:val="0"/>
          <w:numId w:val="0"/>
        </w:numPr>
        <w:spacing w:after="0"/>
        <w:rPr>
          <w:rFonts w:cs="Arial"/>
          <w:szCs w:val="22"/>
          <w:lang w:val="cs-CZ"/>
        </w:rPr>
      </w:pPr>
    </w:p>
    <w:p w14:paraId="030B4C08" w14:textId="77777777" w:rsidR="00E735C3" w:rsidRDefault="00E735C3" w:rsidP="007B64DF">
      <w:pPr>
        <w:pStyle w:val="RLTextlnkuslovan"/>
        <w:numPr>
          <w:ilvl w:val="0"/>
          <w:numId w:val="0"/>
        </w:numPr>
        <w:spacing w:after="0"/>
        <w:rPr>
          <w:rFonts w:cs="Arial"/>
          <w:szCs w:val="22"/>
          <w:lang w:val="cs-CZ"/>
        </w:rPr>
      </w:pPr>
    </w:p>
    <w:p w14:paraId="63708B13" w14:textId="77777777" w:rsidR="00E735C3" w:rsidRPr="008F29B6" w:rsidRDefault="00E735C3" w:rsidP="007B64DF">
      <w:pPr>
        <w:pStyle w:val="RLTextlnkuslovan"/>
        <w:numPr>
          <w:ilvl w:val="0"/>
          <w:numId w:val="0"/>
        </w:numPr>
        <w:spacing w:after="0"/>
        <w:rPr>
          <w:rFonts w:cs="Arial"/>
          <w:szCs w:val="22"/>
          <w:lang w:val="cs-CZ"/>
        </w:rPr>
      </w:pPr>
    </w:p>
    <w:p w14:paraId="6F944344" w14:textId="77777777" w:rsidR="00F700FC" w:rsidRDefault="00F700FC">
      <w:pPr>
        <w:spacing w:after="0"/>
        <w:rPr>
          <w:rFonts w:cs="Arial"/>
          <w:b/>
          <w:sz w:val="24"/>
          <w:szCs w:val="36"/>
        </w:rPr>
      </w:pPr>
      <w:r>
        <w:rPr>
          <w:rFonts w:cs="Arial"/>
        </w:rPr>
        <w:br w:type="page"/>
      </w:r>
    </w:p>
    <w:p w14:paraId="25E58B6E" w14:textId="77777777" w:rsidR="0000551E" w:rsidRDefault="0000551E" w:rsidP="00340225">
      <w:pPr>
        <w:pStyle w:val="Nadpis1"/>
        <w:numPr>
          <w:ilvl w:val="0"/>
          <w:numId w:val="0"/>
        </w:numPr>
        <w:tabs>
          <w:tab w:val="clear" w:pos="540"/>
        </w:tabs>
        <w:ind w:left="142"/>
        <w:rPr>
          <w:rFonts w:cs="Arial"/>
        </w:rPr>
      </w:pPr>
      <w:r w:rsidRPr="00340225">
        <w:rPr>
          <w:rFonts w:cs="Arial"/>
        </w:rPr>
        <w:lastRenderedPageBreak/>
        <w:t>Vysvětlivky</w:t>
      </w:r>
    </w:p>
    <w:sectPr w:rsidR="0000551E" w:rsidSect="00440CB4">
      <w:footerReference w:type="default" r:id="rId1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50907" w14:textId="77777777" w:rsidR="00697808" w:rsidRDefault="00697808" w:rsidP="0000551E">
      <w:pPr>
        <w:spacing w:after="0"/>
      </w:pPr>
      <w:r>
        <w:separator/>
      </w:r>
    </w:p>
  </w:endnote>
  <w:endnote w:type="continuationSeparator" w:id="0">
    <w:p w14:paraId="446F0FF6" w14:textId="77777777" w:rsidR="00697808" w:rsidRDefault="00697808" w:rsidP="0000551E">
      <w:pPr>
        <w:spacing w:after="0"/>
      </w:pPr>
      <w:r>
        <w:continuationSeparator/>
      </w:r>
    </w:p>
  </w:endnote>
  <w:endnote w:id="1">
    <w:p w14:paraId="6D1EE7A5" w14:textId="77777777" w:rsidR="00D5609B" w:rsidRPr="00E56B5D" w:rsidRDefault="00D5609B"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55A997F5" w14:textId="77777777" w:rsidR="00D5609B" w:rsidRPr="00E56B5D" w:rsidRDefault="00D5609B"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663764F3" w14:textId="77777777" w:rsidR="00D5609B" w:rsidRPr="00E56B5D" w:rsidRDefault="00D5609B"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76289B09" w14:textId="77777777" w:rsidR="00D5609B" w:rsidRPr="00E56B5D" w:rsidRDefault="00D5609B"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5">
    <w:p w14:paraId="0ED0A388" w14:textId="77777777" w:rsidR="00D5609B" w:rsidRPr="00E56B5D" w:rsidRDefault="00D5609B">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751E443D" w14:textId="77777777" w:rsidR="00D5609B" w:rsidRPr="00E56B5D" w:rsidRDefault="00D5609B"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252CBBF7" w14:textId="77777777" w:rsidR="00D5609B" w:rsidRPr="00E56B5D" w:rsidRDefault="00D5609B"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8">
    <w:p w14:paraId="4033CA79" w14:textId="77777777" w:rsidR="00D5609B" w:rsidRDefault="00D5609B">
      <w:pPr>
        <w:pStyle w:val="Textvysvtlivek"/>
      </w:pPr>
      <w:r>
        <w:rPr>
          <w:rStyle w:val="Odkaznavysvtlivky"/>
        </w:rPr>
        <w:endnoteRef/>
      </w:r>
      <w:r>
        <w:t xml:space="preserve"> </w:t>
      </w:r>
      <w:r w:rsidRPr="001B1CD2">
        <w:rPr>
          <w:sz w:val="16"/>
          <w:szCs w:val="16"/>
        </w:rPr>
        <w:t>OKB – Oddělení kybernetické bezpečnosti, OPPT – Oddělení provozu a podpory technologií</w:t>
      </w:r>
    </w:p>
  </w:endnote>
  <w:endnote w:id="9">
    <w:p w14:paraId="1DEB5256" w14:textId="77777777" w:rsidR="00D5609B" w:rsidRPr="007945D1" w:rsidRDefault="00D5609B">
      <w:pPr>
        <w:pStyle w:val="Textvysvtlivek"/>
        <w:rPr>
          <w:sz w:val="18"/>
          <w:szCs w:val="18"/>
        </w:rPr>
      </w:pPr>
      <w:r w:rsidRPr="007945D1">
        <w:rPr>
          <w:rStyle w:val="Odkaznavysvtlivky"/>
          <w:sz w:val="18"/>
          <w:szCs w:val="18"/>
        </w:rPr>
        <w:endnoteRef/>
      </w:r>
      <w:r w:rsidRPr="007945D1">
        <w:rPr>
          <w:sz w:val="18"/>
          <w:szCs w:val="18"/>
        </w:rPr>
        <w:t xml:space="preserve"> Požadováno, pokud Dodavatel potvrdí dopad na dohledové scénáře/nástroje.</w:t>
      </w:r>
    </w:p>
  </w:endnote>
  <w:endnote w:id="10">
    <w:p w14:paraId="67C26091" w14:textId="77777777" w:rsidR="00D5609B" w:rsidRPr="0036019B" w:rsidRDefault="00D5609B" w:rsidP="00966D74">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1">
    <w:p w14:paraId="26FF84C7" w14:textId="77777777" w:rsidR="00D5609B" w:rsidRPr="00360DA3" w:rsidRDefault="00D5609B" w:rsidP="00966D74">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2">
    <w:p w14:paraId="33958190" w14:textId="77777777" w:rsidR="00D5609B" w:rsidRPr="00E56B5D" w:rsidRDefault="00D5609B"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3">
    <w:p w14:paraId="09983ECB" w14:textId="77777777" w:rsidR="00D5609B" w:rsidRPr="00E56B5D" w:rsidRDefault="00D5609B"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4">
    <w:p w14:paraId="30AD9E2E" w14:textId="77777777" w:rsidR="00D5609B" w:rsidRPr="00E56B5D" w:rsidRDefault="00D5609B"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5">
    <w:p w14:paraId="0F9A198A" w14:textId="77777777" w:rsidR="00D5609B" w:rsidRPr="00E56B5D" w:rsidRDefault="00D5609B"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25D279E8" w14:textId="77777777" w:rsidR="00D5609B" w:rsidRPr="00E56B5D" w:rsidRDefault="00D5609B"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169B8AA8" w14:textId="77777777" w:rsidR="00D5609B" w:rsidRPr="00E56B5D" w:rsidRDefault="00D5609B">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8">
    <w:p w14:paraId="68230C8C" w14:textId="77777777" w:rsidR="00D5609B" w:rsidRDefault="00D5609B">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179A0" w14:textId="325DAD68" w:rsidR="00D5609B" w:rsidRPr="00CC2560" w:rsidRDefault="00D5609B"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42077F">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2077F">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32E9A" w14:textId="4F44E044" w:rsidR="00D5609B" w:rsidRPr="00CC2560" w:rsidRDefault="00D5609B"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8294055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42077F">
      <w:rPr>
        <w:noProof/>
        <w:sz w:val="16"/>
        <w:szCs w:val="16"/>
      </w:rPr>
      <w:t>5</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2077F">
      <w:rPr>
        <w:noProof/>
        <w:sz w:val="16"/>
        <w:szCs w:val="16"/>
      </w:rPr>
      <w:t>5</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35553" w14:textId="7A85CABB" w:rsidR="00D5609B" w:rsidRPr="00EF7DC4" w:rsidRDefault="00D5609B" w:rsidP="00242560">
    <w:pPr>
      <w:pBdr>
        <w:top w:val="single" w:sz="18" w:space="1" w:color="B2BC00"/>
      </w:pBdr>
      <w:tabs>
        <w:tab w:val="left" w:pos="142"/>
        <w:tab w:val="center" w:pos="4111"/>
      </w:tabs>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116852801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42077F">
      <w:rPr>
        <w:noProof/>
        <w:sz w:val="16"/>
        <w:szCs w:val="16"/>
      </w:rPr>
      <w:t>3</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42077F">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BE91F" w14:textId="77777777" w:rsidR="00697808" w:rsidRDefault="00697808" w:rsidP="0000551E">
      <w:pPr>
        <w:spacing w:after="0"/>
      </w:pPr>
      <w:r>
        <w:separator/>
      </w:r>
    </w:p>
  </w:footnote>
  <w:footnote w:type="continuationSeparator" w:id="0">
    <w:p w14:paraId="0FF3456E" w14:textId="77777777" w:rsidR="00697808" w:rsidRDefault="00697808" w:rsidP="0000551E">
      <w:pPr>
        <w:spacing w:after="0"/>
      </w:pPr>
      <w:r>
        <w:continuationSeparator/>
      </w:r>
    </w:p>
  </w:footnote>
  <w:footnote w:id="1">
    <w:p w14:paraId="153EFCC1" w14:textId="77777777" w:rsidR="00D5609B" w:rsidRDefault="00D5609B">
      <w:pPr>
        <w:pStyle w:val="Textpoznpodarou"/>
      </w:pPr>
      <w:r w:rsidRPr="00C5133C">
        <w:rPr>
          <w:rStyle w:val="Znakapoznpodarou"/>
          <w:color w:val="FF0000"/>
        </w:rPr>
        <w:footnoteRef/>
      </w:r>
      <w:r w:rsidRPr="00C5133C">
        <w:rPr>
          <w:color w:val="FF0000"/>
        </w:rPr>
        <w:t xml:space="preserve"> </w:t>
      </w:r>
      <w:r>
        <w:rPr>
          <w:sz w:val="16"/>
          <w:szCs w:val="16"/>
        </w:rPr>
        <w:t>Vyplnění údajů</w:t>
      </w:r>
      <w:r w:rsidRPr="00C5133C">
        <w:rPr>
          <w:sz w:val="16"/>
          <w:szCs w:val="16"/>
        </w:rPr>
        <w:t xml:space="preserve"> vyznačen</w:t>
      </w:r>
      <w:r>
        <w:rPr>
          <w:sz w:val="16"/>
          <w:szCs w:val="16"/>
        </w:rPr>
        <w:t>ých</w:t>
      </w:r>
      <w:r w:rsidRPr="00C5133C">
        <w:rPr>
          <w:sz w:val="16"/>
          <w:szCs w:val="16"/>
        </w:rPr>
        <w:t xml:space="preserve"> </w:t>
      </w:r>
      <w:r>
        <w:rPr>
          <w:sz w:val="16"/>
          <w:szCs w:val="16"/>
        </w:rPr>
        <w:t>červenou hvězdičkou jsou povinné</w:t>
      </w:r>
      <w:r w:rsidRPr="00C5133C">
        <w:rPr>
          <w:sz w:val="16"/>
          <w:szCs w:val="16"/>
        </w:rPr>
        <w:t>.</w:t>
      </w:r>
    </w:p>
  </w:footnote>
  <w:footnote w:id="2">
    <w:p w14:paraId="2C733A20" w14:textId="77777777" w:rsidR="00D5609B" w:rsidRDefault="00D5609B" w:rsidP="00966D74">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3">
    <w:p w14:paraId="5B89B870" w14:textId="77777777" w:rsidR="00D5609B" w:rsidRDefault="00D5609B" w:rsidP="00966D74">
      <w:pPr>
        <w:pStyle w:val="Textpoznpodarou"/>
      </w:pPr>
      <w:r>
        <w:rPr>
          <w:rStyle w:val="Znakapoznpodarou"/>
        </w:rPr>
        <w:footnoteRef/>
      </w:r>
      <w:r>
        <w:t xml:space="preserve"> </w:t>
      </w:r>
      <w:r>
        <w:rPr>
          <w:sz w:val="16"/>
          <w:szCs w:val="16"/>
        </w:rPr>
        <w:t>Uveďte, zda a jakým způsobem se mění/vytváří napojení na SIEM.</w:t>
      </w:r>
    </w:p>
  </w:footnote>
  <w:footnote w:id="4">
    <w:p w14:paraId="4D758038" w14:textId="77777777" w:rsidR="00D5609B" w:rsidRDefault="00D5609B" w:rsidP="003B5F9D">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5">
    <w:p w14:paraId="2FC4D4E3" w14:textId="77777777" w:rsidR="00D5609B" w:rsidRPr="00647845" w:rsidRDefault="00D5609B" w:rsidP="00966D74">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11DF9" w14:textId="77777777" w:rsidR="00D5609B" w:rsidRPr="003315A8" w:rsidRDefault="00D5609B" w:rsidP="00055F9F">
    <w:pPr>
      <w:pStyle w:val="Zhlav"/>
      <w:pBdr>
        <w:bottom w:val="single" w:sz="18" w:space="1" w:color="B2BC00"/>
      </w:pBdr>
      <w:tabs>
        <w:tab w:val="clear" w:pos="9072"/>
        <w:tab w:val="left" w:pos="142"/>
        <w:tab w:val="left" w:pos="3993"/>
        <w:tab w:val="right" w:pos="9923"/>
      </w:tabs>
      <w:ind w:right="-427"/>
    </w:pPr>
    <w:r>
      <w:tab/>
    </w:r>
    <w:r>
      <w:rPr>
        <w:sz w:val="16"/>
        <w:szCs w:val="16"/>
      </w:rPr>
      <w:t>Verze šablony 1.1</w:t>
    </w:r>
    <w:r>
      <w:tab/>
    </w:r>
    <w:r>
      <w:tab/>
    </w:r>
    <w:r>
      <w:tab/>
    </w:r>
    <w:r>
      <w:rPr>
        <w:noProof/>
        <w:lang w:eastAsia="cs-CZ"/>
      </w:rPr>
      <w:drawing>
        <wp:inline distT="0" distB="0" distL="0" distR="0" wp14:anchorId="54E93B10" wp14:editId="128BB8D8">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72C"/>
    <w:multiLevelType w:val="hybridMultilevel"/>
    <w:tmpl w:val="A39660FE"/>
    <w:lvl w:ilvl="0" w:tplc="5D74B3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0D557D"/>
    <w:multiLevelType w:val="multilevel"/>
    <w:tmpl w:val="4F087236"/>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19F4503C"/>
    <w:multiLevelType w:val="hybridMultilevel"/>
    <w:tmpl w:val="84BA7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E779D3"/>
    <w:multiLevelType w:val="hybridMultilevel"/>
    <w:tmpl w:val="7C2C40C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A20E94"/>
    <w:multiLevelType w:val="hybridMultilevel"/>
    <w:tmpl w:val="01242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58862B1"/>
    <w:multiLevelType w:val="hybridMultilevel"/>
    <w:tmpl w:val="DC3A2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EE429C"/>
    <w:multiLevelType w:val="hybridMultilevel"/>
    <w:tmpl w:val="2B44413A"/>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0" w15:restartNumberingAfterBreak="0">
    <w:nsid w:val="5C085800"/>
    <w:multiLevelType w:val="hybridMultilevel"/>
    <w:tmpl w:val="74963F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C821506"/>
    <w:multiLevelType w:val="hybridMultilevel"/>
    <w:tmpl w:val="533EF0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6DCE46E7"/>
    <w:multiLevelType w:val="hybridMultilevel"/>
    <w:tmpl w:val="22B4CDB2"/>
    <w:lvl w:ilvl="0" w:tplc="E16C7230">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965966"/>
    <w:multiLevelType w:val="multilevel"/>
    <w:tmpl w:val="34480EA0"/>
    <w:lvl w:ilvl="0">
      <w:start w:val="1"/>
      <w:numFmt w:val="decimal"/>
      <w:lvlText w:val="%1"/>
      <w:lvlJc w:val="left"/>
      <w:pPr>
        <w:ind w:left="1566"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5B01F6E"/>
    <w:multiLevelType w:val="hybridMultilevel"/>
    <w:tmpl w:val="023036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7816CFC"/>
    <w:multiLevelType w:val="hybridMultilevel"/>
    <w:tmpl w:val="7AFEE98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8" w15:restartNumberingAfterBreak="0">
    <w:nsid w:val="7A1D02FE"/>
    <w:multiLevelType w:val="hybridMultilevel"/>
    <w:tmpl w:val="D65040B8"/>
    <w:lvl w:ilvl="0" w:tplc="2780BDC6">
      <w:start w:val="1"/>
      <w:numFmt w:val="decimal"/>
      <w:lvlText w:val="%1)"/>
      <w:lvlJc w:val="left"/>
      <w:pPr>
        <w:ind w:left="3196" w:hanging="360"/>
      </w:pPr>
    </w:lvl>
    <w:lvl w:ilvl="1" w:tplc="04050019">
      <w:start w:val="1"/>
      <w:numFmt w:val="lowerLetter"/>
      <w:lvlText w:val="%2."/>
      <w:lvlJc w:val="left"/>
      <w:pPr>
        <w:ind w:left="3916" w:hanging="360"/>
      </w:pPr>
    </w:lvl>
    <w:lvl w:ilvl="2" w:tplc="0405001B">
      <w:start w:val="1"/>
      <w:numFmt w:val="lowerRoman"/>
      <w:lvlText w:val="%3."/>
      <w:lvlJc w:val="right"/>
      <w:pPr>
        <w:ind w:left="4636" w:hanging="180"/>
      </w:pPr>
    </w:lvl>
    <w:lvl w:ilvl="3" w:tplc="0405000F">
      <w:start w:val="1"/>
      <w:numFmt w:val="decimal"/>
      <w:lvlText w:val="%4."/>
      <w:lvlJc w:val="left"/>
      <w:pPr>
        <w:ind w:left="5356" w:hanging="360"/>
      </w:pPr>
    </w:lvl>
    <w:lvl w:ilvl="4" w:tplc="04050019">
      <w:start w:val="1"/>
      <w:numFmt w:val="lowerLetter"/>
      <w:lvlText w:val="%5."/>
      <w:lvlJc w:val="left"/>
      <w:pPr>
        <w:ind w:left="6076" w:hanging="360"/>
      </w:pPr>
    </w:lvl>
    <w:lvl w:ilvl="5" w:tplc="0405001B">
      <w:start w:val="1"/>
      <w:numFmt w:val="lowerRoman"/>
      <w:lvlText w:val="%6."/>
      <w:lvlJc w:val="right"/>
      <w:pPr>
        <w:ind w:left="6796" w:hanging="180"/>
      </w:pPr>
    </w:lvl>
    <w:lvl w:ilvl="6" w:tplc="0405000F">
      <w:start w:val="1"/>
      <w:numFmt w:val="decimal"/>
      <w:lvlText w:val="%7."/>
      <w:lvlJc w:val="left"/>
      <w:pPr>
        <w:ind w:left="7516" w:hanging="360"/>
      </w:pPr>
    </w:lvl>
    <w:lvl w:ilvl="7" w:tplc="04050019">
      <w:start w:val="1"/>
      <w:numFmt w:val="lowerLetter"/>
      <w:lvlText w:val="%8."/>
      <w:lvlJc w:val="left"/>
      <w:pPr>
        <w:ind w:left="8236" w:hanging="360"/>
      </w:pPr>
    </w:lvl>
    <w:lvl w:ilvl="8" w:tplc="0405001B">
      <w:start w:val="1"/>
      <w:numFmt w:val="lowerRoman"/>
      <w:lvlText w:val="%9."/>
      <w:lvlJc w:val="right"/>
      <w:pPr>
        <w:ind w:left="8956" w:hanging="180"/>
      </w:pPr>
    </w:lvl>
  </w:abstractNum>
  <w:abstractNum w:abstractNumId="19" w15:restartNumberingAfterBreak="0">
    <w:nsid w:val="7CA349CB"/>
    <w:multiLevelType w:val="hybridMultilevel"/>
    <w:tmpl w:val="F5041E48"/>
    <w:lvl w:ilvl="0" w:tplc="4288DA22">
      <w:numFmt w:val="bullet"/>
      <w:lvlText w:val="-"/>
      <w:lvlJc w:val="left"/>
      <w:pPr>
        <w:ind w:left="1068" w:hanging="360"/>
      </w:pPr>
      <w:rPr>
        <w:rFonts w:ascii="Arial" w:eastAsia="Times New Roman"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14"/>
  </w:num>
  <w:num w:numId="9">
    <w:abstractNumId w:val="16"/>
  </w:num>
  <w:num w:numId="10">
    <w:abstractNumId w:val="13"/>
  </w:num>
  <w:num w:numId="11">
    <w:abstractNumId w:val="2"/>
  </w:num>
  <w:num w:numId="12">
    <w:abstractNumId w:val="10"/>
  </w:num>
  <w:num w:numId="13">
    <w:abstractNumId w:val="4"/>
  </w:num>
  <w:num w:numId="14">
    <w:abstractNumId w:val="19"/>
  </w:num>
  <w:num w:numId="15">
    <w:abstractNumId w:val="8"/>
  </w:num>
  <w:num w:numId="16">
    <w:abstractNumId w:val="8"/>
  </w:num>
  <w:num w:numId="17">
    <w:abstractNumId w:val="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num>
  <w:num w:numId="21">
    <w:abstractNumId w:val="12"/>
  </w:num>
  <w:num w:numId="22">
    <w:abstractNumId w:val="6"/>
  </w:num>
  <w:num w:numId="23">
    <w:abstractNumId w:val="9"/>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NotTrackFormatting/>
  <w:documentProtection w:formatting="1" w:enforcement="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3E6A"/>
    <w:rsid w:val="00014F2F"/>
    <w:rsid w:val="0001584A"/>
    <w:rsid w:val="00016B61"/>
    <w:rsid w:val="0002035C"/>
    <w:rsid w:val="0002371D"/>
    <w:rsid w:val="000242F6"/>
    <w:rsid w:val="000249F5"/>
    <w:rsid w:val="00025784"/>
    <w:rsid w:val="0002724A"/>
    <w:rsid w:val="0003057D"/>
    <w:rsid w:val="00030A52"/>
    <w:rsid w:val="00032EAF"/>
    <w:rsid w:val="00033242"/>
    <w:rsid w:val="000335CF"/>
    <w:rsid w:val="00033DD1"/>
    <w:rsid w:val="0003534C"/>
    <w:rsid w:val="00036C48"/>
    <w:rsid w:val="00037D35"/>
    <w:rsid w:val="00040602"/>
    <w:rsid w:val="0004128C"/>
    <w:rsid w:val="00044DB9"/>
    <w:rsid w:val="00045686"/>
    <w:rsid w:val="0004573C"/>
    <w:rsid w:val="00046851"/>
    <w:rsid w:val="00050367"/>
    <w:rsid w:val="00051D11"/>
    <w:rsid w:val="00052206"/>
    <w:rsid w:val="00052499"/>
    <w:rsid w:val="0005358D"/>
    <w:rsid w:val="000544B5"/>
    <w:rsid w:val="00054889"/>
    <w:rsid w:val="00055F9F"/>
    <w:rsid w:val="00061005"/>
    <w:rsid w:val="00062D02"/>
    <w:rsid w:val="00063037"/>
    <w:rsid w:val="00064067"/>
    <w:rsid w:val="00066D9E"/>
    <w:rsid w:val="00070749"/>
    <w:rsid w:val="00070AE9"/>
    <w:rsid w:val="00071F38"/>
    <w:rsid w:val="00075011"/>
    <w:rsid w:val="00081781"/>
    <w:rsid w:val="00083E85"/>
    <w:rsid w:val="00084053"/>
    <w:rsid w:val="00085613"/>
    <w:rsid w:val="00086555"/>
    <w:rsid w:val="000871C4"/>
    <w:rsid w:val="000872BF"/>
    <w:rsid w:val="00090CFE"/>
    <w:rsid w:val="00091450"/>
    <w:rsid w:val="00091C53"/>
    <w:rsid w:val="00092229"/>
    <w:rsid w:val="00093843"/>
    <w:rsid w:val="00095F04"/>
    <w:rsid w:val="0009621E"/>
    <w:rsid w:val="000964BD"/>
    <w:rsid w:val="000A0161"/>
    <w:rsid w:val="000A0E3D"/>
    <w:rsid w:val="000A3C72"/>
    <w:rsid w:val="000A560E"/>
    <w:rsid w:val="000A6F5B"/>
    <w:rsid w:val="000A7D80"/>
    <w:rsid w:val="000B13DD"/>
    <w:rsid w:val="000B2FCB"/>
    <w:rsid w:val="000B6887"/>
    <w:rsid w:val="000B7C9F"/>
    <w:rsid w:val="000B7CA6"/>
    <w:rsid w:val="000C10FC"/>
    <w:rsid w:val="000C145C"/>
    <w:rsid w:val="000C292E"/>
    <w:rsid w:val="000C36FD"/>
    <w:rsid w:val="000C4168"/>
    <w:rsid w:val="000C4A49"/>
    <w:rsid w:val="000C59B3"/>
    <w:rsid w:val="000C7406"/>
    <w:rsid w:val="000D21E2"/>
    <w:rsid w:val="000D283A"/>
    <w:rsid w:val="000D290E"/>
    <w:rsid w:val="000D4468"/>
    <w:rsid w:val="000D4EF2"/>
    <w:rsid w:val="000D5063"/>
    <w:rsid w:val="000D58C0"/>
    <w:rsid w:val="000E0DFA"/>
    <w:rsid w:val="000E2D96"/>
    <w:rsid w:val="000E3004"/>
    <w:rsid w:val="000E3B62"/>
    <w:rsid w:val="000E4800"/>
    <w:rsid w:val="000E514A"/>
    <w:rsid w:val="000E51A3"/>
    <w:rsid w:val="000E557F"/>
    <w:rsid w:val="000E6E54"/>
    <w:rsid w:val="000E720F"/>
    <w:rsid w:val="000E7473"/>
    <w:rsid w:val="000F27BA"/>
    <w:rsid w:val="000F7DA2"/>
    <w:rsid w:val="00100774"/>
    <w:rsid w:val="00101481"/>
    <w:rsid w:val="001018A2"/>
    <w:rsid w:val="0010209C"/>
    <w:rsid w:val="001023C5"/>
    <w:rsid w:val="00103472"/>
    <w:rsid w:val="001037F6"/>
    <w:rsid w:val="00104A7E"/>
    <w:rsid w:val="001053C7"/>
    <w:rsid w:val="00107698"/>
    <w:rsid w:val="00110038"/>
    <w:rsid w:val="00110879"/>
    <w:rsid w:val="00110D24"/>
    <w:rsid w:val="001135A2"/>
    <w:rsid w:val="00113A14"/>
    <w:rsid w:val="001143AB"/>
    <w:rsid w:val="00116858"/>
    <w:rsid w:val="00116A3B"/>
    <w:rsid w:val="00117234"/>
    <w:rsid w:val="001172FB"/>
    <w:rsid w:val="00120DCA"/>
    <w:rsid w:val="001221B6"/>
    <w:rsid w:val="0012280F"/>
    <w:rsid w:val="00123421"/>
    <w:rsid w:val="00125A65"/>
    <w:rsid w:val="00125AFA"/>
    <w:rsid w:val="001267F1"/>
    <w:rsid w:val="00126E12"/>
    <w:rsid w:val="00127005"/>
    <w:rsid w:val="00127530"/>
    <w:rsid w:val="001303E1"/>
    <w:rsid w:val="001307A1"/>
    <w:rsid w:val="001321B5"/>
    <w:rsid w:val="00135B87"/>
    <w:rsid w:val="001379AB"/>
    <w:rsid w:val="00137FC3"/>
    <w:rsid w:val="00140D7C"/>
    <w:rsid w:val="001422BC"/>
    <w:rsid w:val="00142FBF"/>
    <w:rsid w:val="001444E5"/>
    <w:rsid w:val="00145738"/>
    <w:rsid w:val="00145C9F"/>
    <w:rsid w:val="00145FF2"/>
    <w:rsid w:val="0014616B"/>
    <w:rsid w:val="0014630E"/>
    <w:rsid w:val="00150237"/>
    <w:rsid w:val="00150A5B"/>
    <w:rsid w:val="00152900"/>
    <w:rsid w:val="00152E30"/>
    <w:rsid w:val="00153806"/>
    <w:rsid w:val="00153C10"/>
    <w:rsid w:val="00154837"/>
    <w:rsid w:val="00155F44"/>
    <w:rsid w:val="00157030"/>
    <w:rsid w:val="00160B68"/>
    <w:rsid w:val="0016171A"/>
    <w:rsid w:val="00161EB9"/>
    <w:rsid w:val="0016270D"/>
    <w:rsid w:val="0016573F"/>
    <w:rsid w:val="00165E97"/>
    <w:rsid w:val="0016660D"/>
    <w:rsid w:val="00166B75"/>
    <w:rsid w:val="00166E4C"/>
    <w:rsid w:val="001674E0"/>
    <w:rsid w:val="00167BDB"/>
    <w:rsid w:val="0017119F"/>
    <w:rsid w:val="00172598"/>
    <w:rsid w:val="00173070"/>
    <w:rsid w:val="00173A29"/>
    <w:rsid w:val="00177EBF"/>
    <w:rsid w:val="001842B4"/>
    <w:rsid w:val="0018603B"/>
    <w:rsid w:val="00186BE8"/>
    <w:rsid w:val="0019068A"/>
    <w:rsid w:val="001914FF"/>
    <w:rsid w:val="00193D58"/>
    <w:rsid w:val="00194AE9"/>
    <w:rsid w:val="00194CE8"/>
    <w:rsid w:val="00194CEC"/>
    <w:rsid w:val="001962E1"/>
    <w:rsid w:val="001965E1"/>
    <w:rsid w:val="001974FA"/>
    <w:rsid w:val="00197511"/>
    <w:rsid w:val="001978D2"/>
    <w:rsid w:val="00197C96"/>
    <w:rsid w:val="001A0600"/>
    <w:rsid w:val="001A0E77"/>
    <w:rsid w:val="001A3451"/>
    <w:rsid w:val="001A4302"/>
    <w:rsid w:val="001A58B3"/>
    <w:rsid w:val="001A5FFF"/>
    <w:rsid w:val="001A7CBB"/>
    <w:rsid w:val="001B028B"/>
    <w:rsid w:val="001B0AC2"/>
    <w:rsid w:val="001B4E69"/>
    <w:rsid w:val="001B59C1"/>
    <w:rsid w:val="001B5B62"/>
    <w:rsid w:val="001B7D19"/>
    <w:rsid w:val="001C0A45"/>
    <w:rsid w:val="001C277E"/>
    <w:rsid w:val="001C2D39"/>
    <w:rsid w:val="001C34F4"/>
    <w:rsid w:val="001C4C0B"/>
    <w:rsid w:val="001C6B93"/>
    <w:rsid w:val="001C7A6B"/>
    <w:rsid w:val="001D0604"/>
    <w:rsid w:val="001D1AA1"/>
    <w:rsid w:val="001E17C9"/>
    <w:rsid w:val="001E3C70"/>
    <w:rsid w:val="001E419F"/>
    <w:rsid w:val="001E4FC0"/>
    <w:rsid w:val="001F0E4E"/>
    <w:rsid w:val="001F1011"/>
    <w:rsid w:val="001F177F"/>
    <w:rsid w:val="001F2E58"/>
    <w:rsid w:val="001F4C72"/>
    <w:rsid w:val="00206953"/>
    <w:rsid w:val="00206FBD"/>
    <w:rsid w:val="00207B75"/>
    <w:rsid w:val="00210895"/>
    <w:rsid w:val="00211559"/>
    <w:rsid w:val="002123D3"/>
    <w:rsid w:val="002146F8"/>
    <w:rsid w:val="0021600F"/>
    <w:rsid w:val="00223B62"/>
    <w:rsid w:val="00224A26"/>
    <w:rsid w:val="002255E9"/>
    <w:rsid w:val="00225DA6"/>
    <w:rsid w:val="002273D3"/>
    <w:rsid w:val="002300B6"/>
    <w:rsid w:val="0023044A"/>
    <w:rsid w:val="00230B57"/>
    <w:rsid w:val="002324E2"/>
    <w:rsid w:val="0023492B"/>
    <w:rsid w:val="00234F76"/>
    <w:rsid w:val="00235981"/>
    <w:rsid w:val="00236F99"/>
    <w:rsid w:val="00237CC6"/>
    <w:rsid w:val="0024150B"/>
    <w:rsid w:val="00242075"/>
    <w:rsid w:val="00242077"/>
    <w:rsid w:val="002421CB"/>
    <w:rsid w:val="0024243E"/>
    <w:rsid w:val="00242560"/>
    <w:rsid w:val="00242E87"/>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31BD"/>
    <w:rsid w:val="002641AE"/>
    <w:rsid w:val="00264BFC"/>
    <w:rsid w:val="00265237"/>
    <w:rsid w:val="00265ED9"/>
    <w:rsid w:val="00265F9C"/>
    <w:rsid w:val="00266BC7"/>
    <w:rsid w:val="00270C2B"/>
    <w:rsid w:val="00273821"/>
    <w:rsid w:val="0027382A"/>
    <w:rsid w:val="00273A70"/>
    <w:rsid w:val="00275ADE"/>
    <w:rsid w:val="00276A3F"/>
    <w:rsid w:val="00277CA5"/>
    <w:rsid w:val="00280BAF"/>
    <w:rsid w:val="00280C14"/>
    <w:rsid w:val="00281028"/>
    <w:rsid w:val="0028103B"/>
    <w:rsid w:val="00281DCC"/>
    <w:rsid w:val="002836BD"/>
    <w:rsid w:val="00284C4B"/>
    <w:rsid w:val="00285F9D"/>
    <w:rsid w:val="0028652D"/>
    <w:rsid w:val="002867FE"/>
    <w:rsid w:val="0028799E"/>
    <w:rsid w:val="00290AA5"/>
    <w:rsid w:val="002956AD"/>
    <w:rsid w:val="00296296"/>
    <w:rsid w:val="00296A7C"/>
    <w:rsid w:val="00296D71"/>
    <w:rsid w:val="002A0F37"/>
    <w:rsid w:val="002A262B"/>
    <w:rsid w:val="002A3316"/>
    <w:rsid w:val="002A4EAB"/>
    <w:rsid w:val="002B04AE"/>
    <w:rsid w:val="002B0E7B"/>
    <w:rsid w:val="002B1E27"/>
    <w:rsid w:val="002B2742"/>
    <w:rsid w:val="002B7FEE"/>
    <w:rsid w:val="002C073F"/>
    <w:rsid w:val="002C64EF"/>
    <w:rsid w:val="002C7A38"/>
    <w:rsid w:val="002C7A49"/>
    <w:rsid w:val="002D0745"/>
    <w:rsid w:val="002D251A"/>
    <w:rsid w:val="002D3C0F"/>
    <w:rsid w:val="002D4E99"/>
    <w:rsid w:val="002D5926"/>
    <w:rsid w:val="002D5C46"/>
    <w:rsid w:val="002D607A"/>
    <w:rsid w:val="002D6C83"/>
    <w:rsid w:val="002D6E30"/>
    <w:rsid w:val="002E1304"/>
    <w:rsid w:val="002E1369"/>
    <w:rsid w:val="002E14A8"/>
    <w:rsid w:val="002E1A78"/>
    <w:rsid w:val="002E39F8"/>
    <w:rsid w:val="002E6E8C"/>
    <w:rsid w:val="002F20C1"/>
    <w:rsid w:val="002F6294"/>
    <w:rsid w:val="00300418"/>
    <w:rsid w:val="00300B6D"/>
    <w:rsid w:val="00302142"/>
    <w:rsid w:val="00302553"/>
    <w:rsid w:val="003025EB"/>
    <w:rsid w:val="00302BD8"/>
    <w:rsid w:val="00304509"/>
    <w:rsid w:val="00307589"/>
    <w:rsid w:val="00307957"/>
    <w:rsid w:val="003100E1"/>
    <w:rsid w:val="0031387C"/>
    <w:rsid w:val="003153D0"/>
    <w:rsid w:val="00320FF1"/>
    <w:rsid w:val="00322213"/>
    <w:rsid w:val="0032275E"/>
    <w:rsid w:val="00323E78"/>
    <w:rsid w:val="0033113B"/>
    <w:rsid w:val="003315A8"/>
    <w:rsid w:val="003327CE"/>
    <w:rsid w:val="00332EBE"/>
    <w:rsid w:val="003336F8"/>
    <w:rsid w:val="003352D6"/>
    <w:rsid w:val="003355B0"/>
    <w:rsid w:val="00337DDA"/>
    <w:rsid w:val="00337FB0"/>
    <w:rsid w:val="00340225"/>
    <w:rsid w:val="00340CF2"/>
    <w:rsid w:val="00341298"/>
    <w:rsid w:val="0034380E"/>
    <w:rsid w:val="00350E66"/>
    <w:rsid w:val="003519C1"/>
    <w:rsid w:val="00351F5F"/>
    <w:rsid w:val="00353C5D"/>
    <w:rsid w:val="00353FB6"/>
    <w:rsid w:val="00355BAB"/>
    <w:rsid w:val="00357CB1"/>
    <w:rsid w:val="0036019B"/>
    <w:rsid w:val="0036037E"/>
    <w:rsid w:val="00360DA3"/>
    <w:rsid w:val="00361371"/>
    <w:rsid w:val="0036140A"/>
    <w:rsid w:val="0036217E"/>
    <w:rsid w:val="003622E0"/>
    <w:rsid w:val="00362D0D"/>
    <w:rsid w:val="00363409"/>
    <w:rsid w:val="003637D7"/>
    <w:rsid w:val="00371CE8"/>
    <w:rsid w:val="00372419"/>
    <w:rsid w:val="003728F1"/>
    <w:rsid w:val="00372AE7"/>
    <w:rsid w:val="0037598C"/>
    <w:rsid w:val="00385D40"/>
    <w:rsid w:val="0038703A"/>
    <w:rsid w:val="00387519"/>
    <w:rsid w:val="00387F5C"/>
    <w:rsid w:val="00390A58"/>
    <w:rsid w:val="00390D7F"/>
    <w:rsid w:val="00390EB2"/>
    <w:rsid w:val="0039112C"/>
    <w:rsid w:val="00391AB4"/>
    <w:rsid w:val="003949F9"/>
    <w:rsid w:val="00394E3E"/>
    <w:rsid w:val="00397293"/>
    <w:rsid w:val="003A280A"/>
    <w:rsid w:val="003A29B0"/>
    <w:rsid w:val="003A48D8"/>
    <w:rsid w:val="003A5846"/>
    <w:rsid w:val="003A6EEF"/>
    <w:rsid w:val="003B0C0E"/>
    <w:rsid w:val="003B26AC"/>
    <w:rsid w:val="003B2D72"/>
    <w:rsid w:val="003B5F9D"/>
    <w:rsid w:val="003B610B"/>
    <w:rsid w:val="003C0389"/>
    <w:rsid w:val="003C18E0"/>
    <w:rsid w:val="003C22EE"/>
    <w:rsid w:val="003C305C"/>
    <w:rsid w:val="003C4156"/>
    <w:rsid w:val="003C472B"/>
    <w:rsid w:val="003C4ABB"/>
    <w:rsid w:val="003D01EA"/>
    <w:rsid w:val="003D0558"/>
    <w:rsid w:val="003D3EA5"/>
    <w:rsid w:val="003D54C6"/>
    <w:rsid w:val="003D6816"/>
    <w:rsid w:val="003D682E"/>
    <w:rsid w:val="003E0CA6"/>
    <w:rsid w:val="003E5793"/>
    <w:rsid w:val="003E5795"/>
    <w:rsid w:val="003E59FE"/>
    <w:rsid w:val="003E5FE7"/>
    <w:rsid w:val="003F0F2C"/>
    <w:rsid w:val="003F1C67"/>
    <w:rsid w:val="003F1E6C"/>
    <w:rsid w:val="003F2DDB"/>
    <w:rsid w:val="003F4D97"/>
    <w:rsid w:val="003F4E22"/>
    <w:rsid w:val="003F519C"/>
    <w:rsid w:val="003F5711"/>
    <w:rsid w:val="003F7E2A"/>
    <w:rsid w:val="00400A12"/>
    <w:rsid w:val="00401780"/>
    <w:rsid w:val="00403A00"/>
    <w:rsid w:val="0040551D"/>
    <w:rsid w:val="00405DFE"/>
    <w:rsid w:val="004068D1"/>
    <w:rsid w:val="00406F72"/>
    <w:rsid w:val="00410227"/>
    <w:rsid w:val="004106C6"/>
    <w:rsid w:val="00411B8E"/>
    <w:rsid w:val="004121AF"/>
    <w:rsid w:val="00413130"/>
    <w:rsid w:val="004148A0"/>
    <w:rsid w:val="00415115"/>
    <w:rsid w:val="00415D6E"/>
    <w:rsid w:val="00415E35"/>
    <w:rsid w:val="0041678A"/>
    <w:rsid w:val="00417DF1"/>
    <w:rsid w:val="0042077F"/>
    <w:rsid w:val="004222BF"/>
    <w:rsid w:val="004254A1"/>
    <w:rsid w:val="0042599C"/>
    <w:rsid w:val="00431B33"/>
    <w:rsid w:val="00431BA4"/>
    <w:rsid w:val="00433A2E"/>
    <w:rsid w:val="00434227"/>
    <w:rsid w:val="004350B5"/>
    <w:rsid w:val="0043787F"/>
    <w:rsid w:val="00437AC0"/>
    <w:rsid w:val="00440CB4"/>
    <w:rsid w:val="004426A9"/>
    <w:rsid w:val="00443374"/>
    <w:rsid w:val="0044342B"/>
    <w:rsid w:val="004437F9"/>
    <w:rsid w:val="00444A0A"/>
    <w:rsid w:val="004453BB"/>
    <w:rsid w:val="00446E5A"/>
    <w:rsid w:val="00447494"/>
    <w:rsid w:val="00447A58"/>
    <w:rsid w:val="00452C7E"/>
    <w:rsid w:val="004541C8"/>
    <w:rsid w:val="004551F8"/>
    <w:rsid w:val="004552F1"/>
    <w:rsid w:val="00455E79"/>
    <w:rsid w:val="0046380B"/>
    <w:rsid w:val="00463E31"/>
    <w:rsid w:val="004642D2"/>
    <w:rsid w:val="004645A2"/>
    <w:rsid w:val="00472E74"/>
    <w:rsid w:val="004737DC"/>
    <w:rsid w:val="00473A0A"/>
    <w:rsid w:val="00473FBD"/>
    <w:rsid w:val="00474F44"/>
    <w:rsid w:val="004755FC"/>
    <w:rsid w:val="00481ED2"/>
    <w:rsid w:val="00482B2F"/>
    <w:rsid w:val="00482BD9"/>
    <w:rsid w:val="00484CB3"/>
    <w:rsid w:val="00485230"/>
    <w:rsid w:val="00487F08"/>
    <w:rsid w:val="0049360A"/>
    <w:rsid w:val="00494F25"/>
    <w:rsid w:val="00496789"/>
    <w:rsid w:val="004A0413"/>
    <w:rsid w:val="004A0800"/>
    <w:rsid w:val="004A0BA8"/>
    <w:rsid w:val="004A0DBC"/>
    <w:rsid w:val="004A24F1"/>
    <w:rsid w:val="004A31A7"/>
    <w:rsid w:val="004A3B16"/>
    <w:rsid w:val="004A5356"/>
    <w:rsid w:val="004A7C0A"/>
    <w:rsid w:val="004B07BF"/>
    <w:rsid w:val="004B0E49"/>
    <w:rsid w:val="004B3171"/>
    <w:rsid w:val="004B322F"/>
    <w:rsid w:val="004B3B90"/>
    <w:rsid w:val="004B49CA"/>
    <w:rsid w:val="004B4D88"/>
    <w:rsid w:val="004B5AB3"/>
    <w:rsid w:val="004B6FEC"/>
    <w:rsid w:val="004B7E3D"/>
    <w:rsid w:val="004C022A"/>
    <w:rsid w:val="004C0F47"/>
    <w:rsid w:val="004C17A7"/>
    <w:rsid w:val="004C5158"/>
    <w:rsid w:val="004C5DDA"/>
    <w:rsid w:val="004C70DF"/>
    <w:rsid w:val="004C73A1"/>
    <w:rsid w:val="004C756F"/>
    <w:rsid w:val="004D053A"/>
    <w:rsid w:val="004D1868"/>
    <w:rsid w:val="004D19AC"/>
    <w:rsid w:val="004D1C5E"/>
    <w:rsid w:val="004D2441"/>
    <w:rsid w:val="004D3B56"/>
    <w:rsid w:val="004D6D90"/>
    <w:rsid w:val="004D7469"/>
    <w:rsid w:val="004D7E68"/>
    <w:rsid w:val="004D7EA0"/>
    <w:rsid w:val="004E2C2C"/>
    <w:rsid w:val="004E4AE1"/>
    <w:rsid w:val="004E4B99"/>
    <w:rsid w:val="004E63AF"/>
    <w:rsid w:val="004E6556"/>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5DE9"/>
    <w:rsid w:val="00507EFD"/>
    <w:rsid w:val="005103F3"/>
    <w:rsid w:val="00512899"/>
    <w:rsid w:val="0051576F"/>
    <w:rsid w:val="00517725"/>
    <w:rsid w:val="005177CF"/>
    <w:rsid w:val="00520182"/>
    <w:rsid w:val="00525B29"/>
    <w:rsid w:val="00525C8C"/>
    <w:rsid w:val="0052661C"/>
    <w:rsid w:val="005311F2"/>
    <w:rsid w:val="005316D6"/>
    <w:rsid w:val="00533B94"/>
    <w:rsid w:val="00534015"/>
    <w:rsid w:val="00534C12"/>
    <w:rsid w:val="00543429"/>
    <w:rsid w:val="00543865"/>
    <w:rsid w:val="00544283"/>
    <w:rsid w:val="005463DD"/>
    <w:rsid w:val="00546654"/>
    <w:rsid w:val="005508AD"/>
    <w:rsid w:val="00551C8B"/>
    <w:rsid w:val="00552522"/>
    <w:rsid w:val="00552C00"/>
    <w:rsid w:val="00553E7C"/>
    <w:rsid w:val="00554046"/>
    <w:rsid w:val="00554154"/>
    <w:rsid w:val="00554B49"/>
    <w:rsid w:val="005561FE"/>
    <w:rsid w:val="005569E0"/>
    <w:rsid w:val="00556D1B"/>
    <w:rsid w:val="005574C8"/>
    <w:rsid w:val="0056136C"/>
    <w:rsid w:val="005614B1"/>
    <w:rsid w:val="00563C33"/>
    <w:rsid w:val="00564A56"/>
    <w:rsid w:val="00565A7E"/>
    <w:rsid w:val="00566BEA"/>
    <w:rsid w:val="0057042D"/>
    <w:rsid w:val="005711D8"/>
    <w:rsid w:val="00571BB1"/>
    <w:rsid w:val="00572CD5"/>
    <w:rsid w:val="00573055"/>
    <w:rsid w:val="00573BA2"/>
    <w:rsid w:val="005757D7"/>
    <w:rsid w:val="00581899"/>
    <w:rsid w:val="00582909"/>
    <w:rsid w:val="00583E12"/>
    <w:rsid w:val="00584756"/>
    <w:rsid w:val="005861F5"/>
    <w:rsid w:val="00587B1F"/>
    <w:rsid w:val="00591022"/>
    <w:rsid w:val="00591195"/>
    <w:rsid w:val="005915AE"/>
    <w:rsid w:val="005929E7"/>
    <w:rsid w:val="005935D1"/>
    <w:rsid w:val="00593EFD"/>
    <w:rsid w:val="005949DC"/>
    <w:rsid w:val="00596743"/>
    <w:rsid w:val="00597B22"/>
    <w:rsid w:val="005A096A"/>
    <w:rsid w:val="005A138A"/>
    <w:rsid w:val="005A395B"/>
    <w:rsid w:val="005A4D0C"/>
    <w:rsid w:val="005B2A1F"/>
    <w:rsid w:val="005B3CBD"/>
    <w:rsid w:val="005B4FEF"/>
    <w:rsid w:val="005C1B21"/>
    <w:rsid w:val="005C1BD4"/>
    <w:rsid w:val="005C2192"/>
    <w:rsid w:val="005C4ADA"/>
    <w:rsid w:val="005C50A9"/>
    <w:rsid w:val="005C55D5"/>
    <w:rsid w:val="005D0B35"/>
    <w:rsid w:val="005D116D"/>
    <w:rsid w:val="005D1D78"/>
    <w:rsid w:val="005D2190"/>
    <w:rsid w:val="005D454E"/>
    <w:rsid w:val="005D4F05"/>
    <w:rsid w:val="005D53BE"/>
    <w:rsid w:val="005D6829"/>
    <w:rsid w:val="005D7536"/>
    <w:rsid w:val="005E023F"/>
    <w:rsid w:val="005E29BE"/>
    <w:rsid w:val="005E3F0C"/>
    <w:rsid w:val="005E6178"/>
    <w:rsid w:val="005E6190"/>
    <w:rsid w:val="005E6EDE"/>
    <w:rsid w:val="005E731E"/>
    <w:rsid w:val="005E7ED9"/>
    <w:rsid w:val="005F14D3"/>
    <w:rsid w:val="005F1C4F"/>
    <w:rsid w:val="005F26BC"/>
    <w:rsid w:val="005F4B73"/>
    <w:rsid w:val="005F5218"/>
    <w:rsid w:val="0060065D"/>
    <w:rsid w:val="00601CB2"/>
    <w:rsid w:val="006033CF"/>
    <w:rsid w:val="00603C77"/>
    <w:rsid w:val="00603CEB"/>
    <w:rsid w:val="00603E97"/>
    <w:rsid w:val="006055FA"/>
    <w:rsid w:val="00607659"/>
    <w:rsid w:val="0061023B"/>
    <w:rsid w:val="00610B8C"/>
    <w:rsid w:val="00611070"/>
    <w:rsid w:val="00613870"/>
    <w:rsid w:val="006147BF"/>
    <w:rsid w:val="006156B9"/>
    <w:rsid w:val="006172E7"/>
    <w:rsid w:val="00617642"/>
    <w:rsid w:val="0062182F"/>
    <w:rsid w:val="00623E2B"/>
    <w:rsid w:val="00624CD0"/>
    <w:rsid w:val="00627135"/>
    <w:rsid w:val="00627C8A"/>
    <w:rsid w:val="00632572"/>
    <w:rsid w:val="006362BD"/>
    <w:rsid w:val="006427DA"/>
    <w:rsid w:val="0064353D"/>
    <w:rsid w:val="0064509C"/>
    <w:rsid w:val="00645AB7"/>
    <w:rsid w:val="00646CF9"/>
    <w:rsid w:val="006474E6"/>
    <w:rsid w:val="00650DDB"/>
    <w:rsid w:val="00651649"/>
    <w:rsid w:val="00651917"/>
    <w:rsid w:val="00651CF1"/>
    <w:rsid w:val="00651D15"/>
    <w:rsid w:val="0065303F"/>
    <w:rsid w:val="0065507A"/>
    <w:rsid w:val="00656250"/>
    <w:rsid w:val="006606A6"/>
    <w:rsid w:val="00660BAB"/>
    <w:rsid w:val="0066114C"/>
    <w:rsid w:val="00662C76"/>
    <w:rsid w:val="00663C4D"/>
    <w:rsid w:val="00665294"/>
    <w:rsid w:val="00665970"/>
    <w:rsid w:val="006710DF"/>
    <w:rsid w:val="0068243C"/>
    <w:rsid w:val="0068246F"/>
    <w:rsid w:val="00684369"/>
    <w:rsid w:val="006852DE"/>
    <w:rsid w:val="00686C37"/>
    <w:rsid w:val="00687EB1"/>
    <w:rsid w:val="006907E8"/>
    <w:rsid w:val="00692434"/>
    <w:rsid w:val="00693691"/>
    <w:rsid w:val="006950C7"/>
    <w:rsid w:val="00696639"/>
    <w:rsid w:val="00697808"/>
    <w:rsid w:val="00697C60"/>
    <w:rsid w:val="006A0258"/>
    <w:rsid w:val="006A1416"/>
    <w:rsid w:val="006A1A52"/>
    <w:rsid w:val="006A47E0"/>
    <w:rsid w:val="006A5B28"/>
    <w:rsid w:val="006A5FF3"/>
    <w:rsid w:val="006A6EA8"/>
    <w:rsid w:val="006B1B00"/>
    <w:rsid w:val="006B1E5C"/>
    <w:rsid w:val="006B67DF"/>
    <w:rsid w:val="006B696A"/>
    <w:rsid w:val="006C0241"/>
    <w:rsid w:val="006C2F8C"/>
    <w:rsid w:val="006C3557"/>
    <w:rsid w:val="006C4182"/>
    <w:rsid w:val="006C4DE7"/>
    <w:rsid w:val="006C56E8"/>
    <w:rsid w:val="006C6BCB"/>
    <w:rsid w:val="006C745C"/>
    <w:rsid w:val="006D0943"/>
    <w:rsid w:val="006D1EB9"/>
    <w:rsid w:val="006D2BF7"/>
    <w:rsid w:val="006D5B5C"/>
    <w:rsid w:val="006D6E7D"/>
    <w:rsid w:val="006E076F"/>
    <w:rsid w:val="006E15A5"/>
    <w:rsid w:val="006E25B8"/>
    <w:rsid w:val="006E5560"/>
    <w:rsid w:val="006E5FE3"/>
    <w:rsid w:val="006E77B0"/>
    <w:rsid w:val="006F17FA"/>
    <w:rsid w:val="006F2FE6"/>
    <w:rsid w:val="006F4A05"/>
    <w:rsid w:val="006F5658"/>
    <w:rsid w:val="006F62D0"/>
    <w:rsid w:val="006F692A"/>
    <w:rsid w:val="007006BD"/>
    <w:rsid w:val="0070267B"/>
    <w:rsid w:val="007037AC"/>
    <w:rsid w:val="007039E9"/>
    <w:rsid w:val="0070686D"/>
    <w:rsid w:val="00710C82"/>
    <w:rsid w:val="00710F5B"/>
    <w:rsid w:val="00711EE0"/>
    <w:rsid w:val="00712804"/>
    <w:rsid w:val="00714116"/>
    <w:rsid w:val="007141C2"/>
    <w:rsid w:val="00715099"/>
    <w:rsid w:val="00715D06"/>
    <w:rsid w:val="00717A60"/>
    <w:rsid w:val="00721187"/>
    <w:rsid w:val="00721A04"/>
    <w:rsid w:val="00726C49"/>
    <w:rsid w:val="0072746E"/>
    <w:rsid w:val="00730F84"/>
    <w:rsid w:val="00731407"/>
    <w:rsid w:val="007321D4"/>
    <w:rsid w:val="007344F6"/>
    <w:rsid w:val="00735416"/>
    <w:rsid w:val="00735C40"/>
    <w:rsid w:val="00735E38"/>
    <w:rsid w:val="0074334E"/>
    <w:rsid w:val="00744621"/>
    <w:rsid w:val="0074488E"/>
    <w:rsid w:val="00747BD4"/>
    <w:rsid w:val="007505A0"/>
    <w:rsid w:val="007519DD"/>
    <w:rsid w:val="00751E3A"/>
    <w:rsid w:val="00754F4F"/>
    <w:rsid w:val="00757A02"/>
    <w:rsid w:val="00760874"/>
    <w:rsid w:val="007608CF"/>
    <w:rsid w:val="00760A3B"/>
    <w:rsid w:val="007633D5"/>
    <w:rsid w:val="00764F91"/>
    <w:rsid w:val="00765184"/>
    <w:rsid w:val="007654BE"/>
    <w:rsid w:val="00766100"/>
    <w:rsid w:val="00766C0B"/>
    <w:rsid w:val="0077075C"/>
    <w:rsid w:val="00771FEA"/>
    <w:rsid w:val="00772017"/>
    <w:rsid w:val="00772311"/>
    <w:rsid w:val="00772440"/>
    <w:rsid w:val="00772EE3"/>
    <w:rsid w:val="00773E21"/>
    <w:rsid w:val="00777051"/>
    <w:rsid w:val="00780E72"/>
    <w:rsid w:val="00781D19"/>
    <w:rsid w:val="007828C3"/>
    <w:rsid w:val="007850B0"/>
    <w:rsid w:val="007858FB"/>
    <w:rsid w:val="00785F4C"/>
    <w:rsid w:val="007864D9"/>
    <w:rsid w:val="007876AB"/>
    <w:rsid w:val="00791975"/>
    <w:rsid w:val="007945D1"/>
    <w:rsid w:val="007945E9"/>
    <w:rsid w:val="0079688E"/>
    <w:rsid w:val="007A520D"/>
    <w:rsid w:val="007A5AFB"/>
    <w:rsid w:val="007A7C87"/>
    <w:rsid w:val="007B0C79"/>
    <w:rsid w:val="007B0CA0"/>
    <w:rsid w:val="007B2715"/>
    <w:rsid w:val="007B526B"/>
    <w:rsid w:val="007B530F"/>
    <w:rsid w:val="007B5656"/>
    <w:rsid w:val="007B598C"/>
    <w:rsid w:val="007B64DF"/>
    <w:rsid w:val="007B6936"/>
    <w:rsid w:val="007B7B73"/>
    <w:rsid w:val="007C0A84"/>
    <w:rsid w:val="007C1578"/>
    <w:rsid w:val="007C1C75"/>
    <w:rsid w:val="007C520B"/>
    <w:rsid w:val="007C5555"/>
    <w:rsid w:val="007C7488"/>
    <w:rsid w:val="007D06C4"/>
    <w:rsid w:val="007D2651"/>
    <w:rsid w:val="007D26A6"/>
    <w:rsid w:val="007D2A33"/>
    <w:rsid w:val="007D515C"/>
    <w:rsid w:val="007D535B"/>
    <w:rsid w:val="007D5594"/>
    <w:rsid w:val="007D5614"/>
    <w:rsid w:val="007D5891"/>
    <w:rsid w:val="007D6009"/>
    <w:rsid w:val="007D6F2B"/>
    <w:rsid w:val="007D705D"/>
    <w:rsid w:val="007E0017"/>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4B8E"/>
    <w:rsid w:val="008053DB"/>
    <w:rsid w:val="00806FF9"/>
    <w:rsid w:val="00807E6A"/>
    <w:rsid w:val="008105A0"/>
    <w:rsid w:val="008109CE"/>
    <w:rsid w:val="00810E6E"/>
    <w:rsid w:val="00812CF3"/>
    <w:rsid w:val="008161A3"/>
    <w:rsid w:val="0081628D"/>
    <w:rsid w:val="00816E5E"/>
    <w:rsid w:val="00817D6E"/>
    <w:rsid w:val="00821921"/>
    <w:rsid w:val="00822810"/>
    <w:rsid w:val="00822B83"/>
    <w:rsid w:val="00823AB7"/>
    <w:rsid w:val="00823C9A"/>
    <w:rsid w:val="00823E85"/>
    <w:rsid w:val="00825140"/>
    <w:rsid w:val="00825655"/>
    <w:rsid w:val="00826A78"/>
    <w:rsid w:val="00826D6F"/>
    <w:rsid w:val="00830222"/>
    <w:rsid w:val="0083030F"/>
    <w:rsid w:val="0083054C"/>
    <w:rsid w:val="00830DFE"/>
    <w:rsid w:val="00834107"/>
    <w:rsid w:val="008347FE"/>
    <w:rsid w:val="00836039"/>
    <w:rsid w:val="00836E21"/>
    <w:rsid w:val="00836FA1"/>
    <w:rsid w:val="00837BB7"/>
    <w:rsid w:val="008408C8"/>
    <w:rsid w:val="00841811"/>
    <w:rsid w:val="00844D4F"/>
    <w:rsid w:val="00844DF7"/>
    <w:rsid w:val="008463CC"/>
    <w:rsid w:val="00852156"/>
    <w:rsid w:val="00853988"/>
    <w:rsid w:val="0085497D"/>
    <w:rsid w:val="00855235"/>
    <w:rsid w:val="0085582D"/>
    <w:rsid w:val="00856501"/>
    <w:rsid w:val="00857EFE"/>
    <w:rsid w:val="00860F2F"/>
    <w:rsid w:val="0086133D"/>
    <w:rsid w:val="0086141C"/>
    <w:rsid w:val="00862163"/>
    <w:rsid w:val="008635EF"/>
    <w:rsid w:val="008671B9"/>
    <w:rsid w:val="00870B97"/>
    <w:rsid w:val="00872C14"/>
    <w:rsid w:val="00873788"/>
    <w:rsid w:val="00873E0B"/>
    <w:rsid w:val="008747C2"/>
    <w:rsid w:val="0087487B"/>
    <w:rsid w:val="00874B60"/>
    <w:rsid w:val="00875247"/>
    <w:rsid w:val="0087560C"/>
    <w:rsid w:val="00880842"/>
    <w:rsid w:val="00881AFE"/>
    <w:rsid w:val="00883755"/>
    <w:rsid w:val="00886126"/>
    <w:rsid w:val="00887312"/>
    <w:rsid w:val="008877D5"/>
    <w:rsid w:val="0089227E"/>
    <w:rsid w:val="00892C9B"/>
    <w:rsid w:val="008930E4"/>
    <w:rsid w:val="00893836"/>
    <w:rsid w:val="00894EB4"/>
    <w:rsid w:val="00895AEB"/>
    <w:rsid w:val="008964A9"/>
    <w:rsid w:val="00897E8A"/>
    <w:rsid w:val="008A0D78"/>
    <w:rsid w:val="008A0E0C"/>
    <w:rsid w:val="008A13D0"/>
    <w:rsid w:val="008A2092"/>
    <w:rsid w:val="008A4500"/>
    <w:rsid w:val="008A6E61"/>
    <w:rsid w:val="008A779F"/>
    <w:rsid w:val="008B0119"/>
    <w:rsid w:val="008B0D13"/>
    <w:rsid w:val="008B5325"/>
    <w:rsid w:val="008B5350"/>
    <w:rsid w:val="008B54A1"/>
    <w:rsid w:val="008B5AF9"/>
    <w:rsid w:val="008B638C"/>
    <w:rsid w:val="008C14AA"/>
    <w:rsid w:val="008C2CC6"/>
    <w:rsid w:val="008C32D3"/>
    <w:rsid w:val="008C4E9B"/>
    <w:rsid w:val="008D0232"/>
    <w:rsid w:val="008D0670"/>
    <w:rsid w:val="008D12D5"/>
    <w:rsid w:val="008D27B2"/>
    <w:rsid w:val="008D2D56"/>
    <w:rsid w:val="008D3B56"/>
    <w:rsid w:val="008D3F72"/>
    <w:rsid w:val="008D543F"/>
    <w:rsid w:val="008D5536"/>
    <w:rsid w:val="008D558C"/>
    <w:rsid w:val="008D6BCE"/>
    <w:rsid w:val="008D6CCE"/>
    <w:rsid w:val="008D740A"/>
    <w:rsid w:val="008E134B"/>
    <w:rsid w:val="008E2CFB"/>
    <w:rsid w:val="008E3981"/>
    <w:rsid w:val="008E4A70"/>
    <w:rsid w:val="008E50CF"/>
    <w:rsid w:val="008E77F3"/>
    <w:rsid w:val="008F085B"/>
    <w:rsid w:val="008F29B6"/>
    <w:rsid w:val="008F2A26"/>
    <w:rsid w:val="008F2DBD"/>
    <w:rsid w:val="008F386A"/>
    <w:rsid w:val="008F387A"/>
    <w:rsid w:val="008F49E7"/>
    <w:rsid w:val="008F5A1F"/>
    <w:rsid w:val="008F625B"/>
    <w:rsid w:val="008F6A69"/>
    <w:rsid w:val="00900FD9"/>
    <w:rsid w:val="009012E9"/>
    <w:rsid w:val="00901D99"/>
    <w:rsid w:val="00901EEA"/>
    <w:rsid w:val="00902ACB"/>
    <w:rsid w:val="009054F5"/>
    <w:rsid w:val="009056BD"/>
    <w:rsid w:val="00906EAD"/>
    <w:rsid w:val="00910264"/>
    <w:rsid w:val="0091062E"/>
    <w:rsid w:val="00913467"/>
    <w:rsid w:val="00917543"/>
    <w:rsid w:val="00917E5E"/>
    <w:rsid w:val="0092267C"/>
    <w:rsid w:val="00922C9A"/>
    <w:rsid w:val="00923468"/>
    <w:rsid w:val="00923C57"/>
    <w:rsid w:val="00923CAA"/>
    <w:rsid w:val="009246DB"/>
    <w:rsid w:val="00926D78"/>
    <w:rsid w:val="00926EE8"/>
    <w:rsid w:val="009279A0"/>
    <w:rsid w:val="00927AC8"/>
    <w:rsid w:val="00930199"/>
    <w:rsid w:val="00930F7D"/>
    <w:rsid w:val="00931D64"/>
    <w:rsid w:val="009332AA"/>
    <w:rsid w:val="00934AA2"/>
    <w:rsid w:val="00937484"/>
    <w:rsid w:val="0094348E"/>
    <w:rsid w:val="00944CDA"/>
    <w:rsid w:val="0094788D"/>
    <w:rsid w:val="00951EDB"/>
    <w:rsid w:val="00952240"/>
    <w:rsid w:val="00952D18"/>
    <w:rsid w:val="0095335F"/>
    <w:rsid w:val="00956C3A"/>
    <w:rsid w:val="0095702D"/>
    <w:rsid w:val="009607A2"/>
    <w:rsid w:val="00963080"/>
    <w:rsid w:val="00965687"/>
    <w:rsid w:val="00966D74"/>
    <w:rsid w:val="0097063F"/>
    <w:rsid w:val="00971D4E"/>
    <w:rsid w:val="00972797"/>
    <w:rsid w:val="00973110"/>
    <w:rsid w:val="0097389A"/>
    <w:rsid w:val="00974437"/>
    <w:rsid w:val="009747AD"/>
    <w:rsid w:val="00974BC1"/>
    <w:rsid w:val="00975323"/>
    <w:rsid w:val="009758C1"/>
    <w:rsid w:val="00976455"/>
    <w:rsid w:val="0098071D"/>
    <w:rsid w:val="00982037"/>
    <w:rsid w:val="00982F71"/>
    <w:rsid w:val="00983C31"/>
    <w:rsid w:val="009859FB"/>
    <w:rsid w:val="00986691"/>
    <w:rsid w:val="009868A2"/>
    <w:rsid w:val="00986A8E"/>
    <w:rsid w:val="00986CC0"/>
    <w:rsid w:val="009879AE"/>
    <w:rsid w:val="00987CBF"/>
    <w:rsid w:val="00991DBF"/>
    <w:rsid w:val="009920A6"/>
    <w:rsid w:val="00994971"/>
    <w:rsid w:val="00995DCA"/>
    <w:rsid w:val="009A0784"/>
    <w:rsid w:val="009A165D"/>
    <w:rsid w:val="009A2DB0"/>
    <w:rsid w:val="009A5B14"/>
    <w:rsid w:val="009A76AF"/>
    <w:rsid w:val="009B0346"/>
    <w:rsid w:val="009B0598"/>
    <w:rsid w:val="009B0D7C"/>
    <w:rsid w:val="009B18EA"/>
    <w:rsid w:val="009B2889"/>
    <w:rsid w:val="009B4A04"/>
    <w:rsid w:val="009C0C0E"/>
    <w:rsid w:val="009C0C53"/>
    <w:rsid w:val="009C1386"/>
    <w:rsid w:val="009C18FD"/>
    <w:rsid w:val="009C2C71"/>
    <w:rsid w:val="009C358E"/>
    <w:rsid w:val="009C3C4E"/>
    <w:rsid w:val="009C558F"/>
    <w:rsid w:val="009C56F1"/>
    <w:rsid w:val="009C640A"/>
    <w:rsid w:val="009D05A0"/>
    <w:rsid w:val="009D2546"/>
    <w:rsid w:val="009D27EF"/>
    <w:rsid w:val="009E0665"/>
    <w:rsid w:val="009E0666"/>
    <w:rsid w:val="009E07D5"/>
    <w:rsid w:val="009E2187"/>
    <w:rsid w:val="009E5CAE"/>
    <w:rsid w:val="009E655F"/>
    <w:rsid w:val="009F1C53"/>
    <w:rsid w:val="009F250B"/>
    <w:rsid w:val="009F3F3D"/>
    <w:rsid w:val="009F4A7E"/>
    <w:rsid w:val="009F4F27"/>
    <w:rsid w:val="009F4FA0"/>
    <w:rsid w:val="009F5FB9"/>
    <w:rsid w:val="009F6C3A"/>
    <w:rsid w:val="009F6F9A"/>
    <w:rsid w:val="00A01751"/>
    <w:rsid w:val="00A0248F"/>
    <w:rsid w:val="00A0314B"/>
    <w:rsid w:val="00A03C34"/>
    <w:rsid w:val="00A050D5"/>
    <w:rsid w:val="00A05A68"/>
    <w:rsid w:val="00A06C58"/>
    <w:rsid w:val="00A078A9"/>
    <w:rsid w:val="00A13BA8"/>
    <w:rsid w:val="00A13C0A"/>
    <w:rsid w:val="00A16766"/>
    <w:rsid w:val="00A16E29"/>
    <w:rsid w:val="00A17B22"/>
    <w:rsid w:val="00A209DC"/>
    <w:rsid w:val="00A2158F"/>
    <w:rsid w:val="00A21C50"/>
    <w:rsid w:val="00A21F14"/>
    <w:rsid w:val="00A2306E"/>
    <w:rsid w:val="00A23C49"/>
    <w:rsid w:val="00A24508"/>
    <w:rsid w:val="00A25103"/>
    <w:rsid w:val="00A25AB9"/>
    <w:rsid w:val="00A30A2B"/>
    <w:rsid w:val="00A3115B"/>
    <w:rsid w:val="00A3421E"/>
    <w:rsid w:val="00A36053"/>
    <w:rsid w:val="00A36AAD"/>
    <w:rsid w:val="00A36BED"/>
    <w:rsid w:val="00A373CF"/>
    <w:rsid w:val="00A42199"/>
    <w:rsid w:val="00A42A01"/>
    <w:rsid w:val="00A434C0"/>
    <w:rsid w:val="00A446F4"/>
    <w:rsid w:val="00A44936"/>
    <w:rsid w:val="00A4575C"/>
    <w:rsid w:val="00A47BD2"/>
    <w:rsid w:val="00A53177"/>
    <w:rsid w:val="00A5471A"/>
    <w:rsid w:val="00A54C3E"/>
    <w:rsid w:val="00A55324"/>
    <w:rsid w:val="00A57980"/>
    <w:rsid w:val="00A6262F"/>
    <w:rsid w:val="00A642A8"/>
    <w:rsid w:val="00A64D98"/>
    <w:rsid w:val="00A6508E"/>
    <w:rsid w:val="00A656EC"/>
    <w:rsid w:val="00A706B8"/>
    <w:rsid w:val="00A712D4"/>
    <w:rsid w:val="00A73165"/>
    <w:rsid w:val="00A732AD"/>
    <w:rsid w:val="00A7578E"/>
    <w:rsid w:val="00A75C77"/>
    <w:rsid w:val="00A769B0"/>
    <w:rsid w:val="00A8109B"/>
    <w:rsid w:val="00A8136E"/>
    <w:rsid w:val="00A84163"/>
    <w:rsid w:val="00A84BA0"/>
    <w:rsid w:val="00A85992"/>
    <w:rsid w:val="00A90078"/>
    <w:rsid w:val="00A92ABB"/>
    <w:rsid w:val="00A93B05"/>
    <w:rsid w:val="00A95263"/>
    <w:rsid w:val="00AA0336"/>
    <w:rsid w:val="00AA04A9"/>
    <w:rsid w:val="00AA10AD"/>
    <w:rsid w:val="00AA451C"/>
    <w:rsid w:val="00AA5B07"/>
    <w:rsid w:val="00AA5B35"/>
    <w:rsid w:val="00AA7A5E"/>
    <w:rsid w:val="00AB0400"/>
    <w:rsid w:val="00AB0F08"/>
    <w:rsid w:val="00AB1BA0"/>
    <w:rsid w:val="00AB1DD9"/>
    <w:rsid w:val="00AB422C"/>
    <w:rsid w:val="00AB618A"/>
    <w:rsid w:val="00AB7822"/>
    <w:rsid w:val="00AB7BC4"/>
    <w:rsid w:val="00AC09CB"/>
    <w:rsid w:val="00AC1CF7"/>
    <w:rsid w:val="00AC2AE9"/>
    <w:rsid w:val="00AC35C3"/>
    <w:rsid w:val="00AC6ACD"/>
    <w:rsid w:val="00AC769C"/>
    <w:rsid w:val="00AC7E8A"/>
    <w:rsid w:val="00AD4376"/>
    <w:rsid w:val="00AD507D"/>
    <w:rsid w:val="00AD6EE9"/>
    <w:rsid w:val="00AE0DAA"/>
    <w:rsid w:val="00AE22EC"/>
    <w:rsid w:val="00AE3FC9"/>
    <w:rsid w:val="00AE6A62"/>
    <w:rsid w:val="00AE6FBD"/>
    <w:rsid w:val="00AE787D"/>
    <w:rsid w:val="00AF20E7"/>
    <w:rsid w:val="00AF6FD7"/>
    <w:rsid w:val="00B01240"/>
    <w:rsid w:val="00B019A2"/>
    <w:rsid w:val="00B02F18"/>
    <w:rsid w:val="00B036CC"/>
    <w:rsid w:val="00B037F7"/>
    <w:rsid w:val="00B05314"/>
    <w:rsid w:val="00B06F68"/>
    <w:rsid w:val="00B07142"/>
    <w:rsid w:val="00B11572"/>
    <w:rsid w:val="00B130B7"/>
    <w:rsid w:val="00B14E6C"/>
    <w:rsid w:val="00B151F9"/>
    <w:rsid w:val="00B15B77"/>
    <w:rsid w:val="00B16E67"/>
    <w:rsid w:val="00B22E02"/>
    <w:rsid w:val="00B239C6"/>
    <w:rsid w:val="00B23B0B"/>
    <w:rsid w:val="00B25419"/>
    <w:rsid w:val="00B25D5E"/>
    <w:rsid w:val="00B25F4C"/>
    <w:rsid w:val="00B279A1"/>
    <w:rsid w:val="00B27B87"/>
    <w:rsid w:val="00B317DB"/>
    <w:rsid w:val="00B3478F"/>
    <w:rsid w:val="00B34A05"/>
    <w:rsid w:val="00B34B59"/>
    <w:rsid w:val="00B35718"/>
    <w:rsid w:val="00B35CBD"/>
    <w:rsid w:val="00B40F3E"/>
    <w:rsid w:val="00B434E2"/>
    <w:rsid w:val="00B44270"/>
    <w:rsid w:val="00B44C63"/>
    <w:rsid w:val="00B459C8"/>
    <w:rsid w:val="00B51D48"/>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3ED5"/>
    <w:rsid w:val="00B74774"/>
    <w:rsid w:val="00B7528E"/>
    <w:rsid w:val="00B773FB"/>
    <w:rsid w:val="00B77624"/>
    <w:rsid w:val="00B8108C"/>
    <w:rsid w:val="00B8170D"/>
    <w:rsid w:val="00B8192F"/>
    <w:rsid w:val="00B82516"/>
    <w:rsid w:val="00B85290"/>
    <w:rsid w:val="00B87819"/>
    <w:rsid w:val="00B87A70"/>
    <w:rsid w:val="00B92F40"/>
    <w:rsid w:val="00B93505"/>
    <w:rsid w:val="00B94402"/>
    <w:rsid w:val="00B94C42"/>
    <w:rsid w:val="00B960F0"/>
    <w:rsid w:val="00B96C06"/>
    <w:rsid w:val="00BA1643"/>
    <w:rsid w:val="00BA2BEC"/>
    <w:rsid w:val="00BA2DBD"/>
    <w:rsid w:val="00BA3EF2"/>
    <w:rsid w:val="00BA58A8"/>
    <w:rsid w:val="00BA720B"/>
    <w:rsid w:val="00BB0BE5"/>
    <w:rsid w:val="00BB1372"/>
    <w:rsid w:val="00BB2E05"/>
    <w:rsid w:val="00BB3207"/>
    <w:rsid w:val="00BB49D0"/>
    <w:rsid w:val="00BB5714"/>
    <w:rsid w:val="00BB631E"/>
    <w:rsid w:val="00BB6BCC"/>
    <w:rsid w:val="00BB7BAD"/>
    <w:rsid w:val="00BB7D3D"/>
    <w:rsid w:val="00BB7DDC"/>
    <w:rsid w:val="00BC27AC"/>
    <w:rsid w:val="00BC2F8B"/>
    <w:rsid w:val="00BC4059"/>
    <w:rsid w:val="00BC5CB6"/>
    <w:rsid w:val="00BC6169"/>
    <w:rsid w:val="00BC7044"/>
    <w:rsid w:val="00BC76C8"/>
    <w:rsid w:val="00BD0B7C"/>
    <w:rsid w:val="00BD2121"/>
    <w:rsid w:val="00BD24F7"/>
    <w:rsid w:val="00BD674D"/>
    <w:rsid w:val="00BD6765"/>
    <w:rsid w:val="00BE004C"/>
    <w:rsid w:val="00BE12EE"/>
    <w:rsid w:val="00BE1CDB"/>
    <w:rsid w:val="00BE2CD4"/>
    <w:rsid w:val="00BE557E"/>
    <w:rsid w:val="00BE586D"/>
    <w:rsid w:val="00BE75EA"/>
    <w:rsid w:val="00BF1E82"/>
    <w:rsid w:val="00BF2D80"/>
    <w:rsid w:val="00BF6D49"/>
    <w:rsid w:val="00BF7439"/>
    <w:rsid w:val="00BF74D2"/>
    <w:rsid w:val="00C052A3"/>
    <w:rsid w:val="00C0695D"/>
    <w:rsid w:val="00C06BF6"/>
    <w:rsid w:val="00C0732D"/>
    <w:rsid w:val="00C10296"/>
    <w:rsid w:val="00C12C91"/>
    <w:rsid w:val="00C13034"/>
    <w:rsid w:val="00C15336"/>
    <w:rsid w:val="00C16CB4"/>
    <w:rsid w:val="00C17691"/>
    <w:rsid w:val="00C17705"/>
    <w:rsid w:val="00C17E79"/>
    <w:rsid w:val="00C2023E"/>
    <w:rsid w:val="00C20633"/>
    <w:rsid w:val="00C20CB4"/>
    <w:rsid w:val="00C219FD"/>
    <w:rsid w:val="00C21A74"/>
    <w:rsid w:val="00C234D6"/>
    <w:rsid w:val="00C242B3"/>
    <w:rsid w:val="00C24DB5"/>
    <w:rsid w:val="00C24F5B"/>
    <w:rsid w:val="00C25087"/>
    <w:rsid w:val="00C2763E"/>
    <w:rsid w:val="00C27FA6"/>
    <w:rsid w:val="00C31238"/>
    <w:rsid w:val="00C31582"/>
    <w:rsid w:val="00C32C07"/>
    <w:rsid w:val="00C333DA"/>
    <w:rsid w:val="00C362E4"/>
    <w:rsid w:val="00C36636"/>
    <w:rsid w:val="00C375FB"/>
    <w:rsid w:val="00C37FAE"/>
    <w:rsid w:val="00C413AD"/>
    <w:rsid w:val="00C41928"/>
    <w:rsid w:val="00C42371"/>
    <w:rsid w:val="00C426AA"/>
    <w:rsid w:val="00C431D4"/>
    <w:rsid w:val="00C43213"/>
    <w:rsid w:val="00C44BCD"/>
    <w:rsid w:val="00C464E2"/>
    <w:rsid w:val="00C50DF4"/>
    <w:rsid w:val="00C5133C"/>
    <w:rsid w:val="00C52A7D"/>
    <w:rsid w:val="00C52DA0"/>
    <w:rsid w:val="00C53A07"/>
    <w:rsid w:val="00C54AD6"/>
    <w:rsid w:val="00C54C00"/>
    <w:rsid w:val="00C60312"/>
    <w:rsid w:val="00C607E8"/>
    <w:rsid w:val="00C61549"/>
    <w:rsid w:val="00C6176D"/>
    <w:rsid w:val="00C61D87"/>
    <w:rsid w:val="00C62446"/>
    <w:rsid w:val="00C63D0D"/>
    <w:rsid w:val="00C647B1"/>
    <w:rsid w:val="00C678D3"/>
    <w:rsid w:val="00C67B6C"/>
    <w:rsid w:val="00C67FBA"/>
    <w:rsid w:val="00C703D9"/>
    <w:rsid w:val="00C70BB7"/>
    <w:rsid w:val="00C70C17"/>
    <w:rsid w:val="00C71DE7"/>
    <w:rsid w:val="00C73BC7"/>
    <w:rsid w:val="00C74399"/>
    <w:rsid w:val="00C75306"/>
    <w:rsid w:val="00C775D4"/>
    <w:rsid w:val="00C82F3B"/>
    <w:rsid w:val="00C84B7C"/>
    <w:rsid w:val="00C85D1A"/>
    <w:rsid w:val="00C908F4"/>
    <w:rsid w:val="00C91234"/>
    <w:rsid w:val="00C91FCF"/>
    <w:rsid w:val="00C93CAF"/>
    <w:rsid w:val="00C94357"/>
    <w:rsid w:val="00C9464F"/>
    <w:rsid w:val="00C956BC"/>
    <w:rsid w:val="00C9626D"/>
    <w:rsid w:val="00CA0392"/>
    <w:rsid w:val="00CA1005"/>
    <w:rsid w:val="00CA6540"/>
    <w:rsid w:val="00CA68AD"/>
    <w:rsid w:val="00CB1013"/>
    <w:rsid w:val="00CB1115"/>
    <w:rsid w:val="00CB11EC"/>
    <w:rsid w:val="00CB3C3C"/>
    <w:rsid w:val="00CC0006"/>
    <w:rsid w:val="00CC0D20"/>
    <w:rsid w:val="00CC2560"/>
    <w:rsid w:val="00CC2E51"/>
    <w:rsid w:val="00CC4564"/>
    <w:rsid w:val="00CC5665"/>
    <w:rsid w:val="00CC6780"/>
    <w:rsid w:val="00CC7A5C"/>
    <w:rsid w:val="00CC7D93"/>
    <w:rsid w:val="00CC7ED5"/>
    <w:rsid w:val="00CD05B8"/>
    <w:rsid w:val="00CD0819"/>
    <w:rsid w:val="00CD08AA"/>
    <w:rsid w:val="00CD0C06"/>
    <w:rsid w:val="00CD1B39"/>
    <w:rsid w:val="00CD1D24"/>
    <w:rsid w:val="00CD1FDB"/>
    <w:rsid w:val="00CD318E"/>
    <w:rsid w:val="00CD3695"/>
    <w:rsid w:val="00CD3B42"/>
    <w:rsid w:val="00CD67DE"/>
    <w:rsid w:val="00CD75EE"/>
    <w:rsid w:val="00CD7AF5"/>
    <w:rsid w:val="00CD7C40"/>
    <w:rsid w:val="00CE2802"/>
    <w:rsid w:val="00CE333A"/>
    <w:rsid w:val="00CE352A"/>
    <w:rsid w:val="00CE378A"/>
    <w:rsid w:val="00CE3A90"/>
    <w:rsid w:val="00CE64A5"/>
    <w:rsid w:val="00CE7937"/>
    <w:rsid w:val="00CF374F"/>
    <w:rsid w:val="00CF516E"/>
    <w:rsid w:val="00CF581B"/>
    <w:rsid w:val="00CF5A4A"/>
    <w:rsid w:val="00CF668E"/>
    <w:rsid w:val="00CF781B"/>
    <w:rsid w:val="00D01208"/>
    <w:rsid w:val="00D01FB5"/>
    <w:rsid w:val="00D02558"/>
    <w:rsid w:val="00D0423F"/>
    <w:rsid w:val="00D0693F"/>
    <w:rsid w:val="00D075CD"/>
    <w:rsid w:val="00D07EA6"/>
    <w:rsid w:val="00D1209F"/>
    <w:rsid w:val="00D14765"/>
    <w:rsid w:val="00D1558B"/>
    <w:rsid w:val="00D163E5"/>
    <w:rsid w:val="00D16DF1"/>
    <w:rsid w:val="00D201B5"/>
    <w:rsid w:val="00D214AC"/>
    <w:rsid w:val="00D2160D"/>
    <w:rsid w:val="00D21C00"/>
    <w:rsid w:val="00D2353F"/>
    <w:rsid w:val="00D23AF5"/>
    <w:rsid w:val="00D24133"/>
    <w:rsid w:val="00D24A10"/>
    <w:rsid w:val="00D253A1"/>
    <w:rsid w:val="00D26949"/>
    <w:rsid w:val="00D3135D"/>
    <w:rsid w:val="00D3289A"/>
    <w:rsid w:val="00D32DC1"/>
    <w:rsid w:val="00D33E96"/>
    <w:rsid w:val="00D425A1"/>
    <w:rsid w:val="00D4283E"/>
    <w:rsid w:val="00D51710"/>
    <w:rsid w:val="00D51B1B"/>
    <w:rsid w:val="00D51C8D"/>
    <w:rsid w:val="00D5259A"/>
    <w:rsid w:val="00D52943"/>
    <w:rsid w:val="00D52CAF"/>
    <w:rsid w:val="00D53630"/>
    <w:rsid w:val="00D5480E"/>
    <w:rsid w:val="00D55D50"/>
    <w:rsid w:val="00D5609B"/>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0E6F"/>
    <w:rsid w:val="00DA300F"/>
    <w:rsid w:val="00DA42EC"/>
    <w:rsid w:val="00DA7687"/>
    <w:rsid w:val="00DA78B0"/>
    <w:rsid w:val="00DB0559"/>
    <w:rsid w:val="00DB1782"/>
    <w:rsid w:val="00DB1AC7"/>
    <w:rsid w:val="00DB2A43"/>
    <w:rsid w:val="00DB3088"/>
    <w:rsid w:val="00DB445F"/>
    <w:rsid w:val="00DB4963"/>
    <w:rsid w:val="00DB4E29"/>
    <w:rsid w:val="00DB5DCC"/>
    <w:rsid w:val="00DB67C8"/>
    <w:rsid w:val="00DB718E"/>
    <w:rsid w:val="00DB743D"/>
    <w:rsid w:val="00DB783C"/>
    <w:rsid w:val="00DB7893"/>
    <w:rsid w:val="00DB7D97"/>
    <w:rsid w:val="00DC1FE0"/>
    <w:rsid w:val="00DC284B"/>
    <w:rsid w:val="00DC4495"/>
    <w:rsid w:val="00DC5D64"/>
    <w:rsid w:val="00DC6567"/>
    <w:rsid w:val="00DC6A6F"/>
    <w:rsid w:val="00DD1812"/>
    <w:rsid w:val="00DD20EB"/>
    <w:rsid w:val="00DD35C2"/>
    <w:rsid w:val="00DD3E5D"/>
    <w:rsid w:val="00DD6346"/>
    <w:rsid w:val="00DD7105"/>
    <w:rsid w:val="00DD77A5"/>
    <w:rsid w:val="00DD7A03"/>
    <w:rsid w:val="00DE1BC9"/>
    <w:rsid w:val="00DE33F3"/>
    <w:rsid w:val="00DE4B73"/>
    <w:rsid w:val="00DE54E6"/>
    <w:rsid w:val="00DE55C1"/>
    <w:rsid w:val="00DE55E0"/>
    <w:rsid w:val="00DE5B46"/>
    <w:rsid w:val="00DE66CB"/>
    <w:rsid w:val="00DE7ACF"/>
    <w:rsid w:val="00DF1760"/>
    <w:rsid w:val="00DF1836"/>
    <w:rsid w:val="00DF20AE"/>
    <w:rsid w:val="00DF2F1F"/>
    <w:rsid w:val="00DF3BAD"/>
    <w:rsid w:val="00DF3E74"/>
    <w:rsid w:val="00DF598E"/>
    <w:rsid w:val="00DF7C1D"/>
    <w:rsid w:val="00DF7E9A"/>
    <w:rsid w:val="00E00833"/>
    <w:rsid w:val="00E00FFC"/>
    <w:rsid w:val="00E011A2"/>
    <w:rsid w:val="00E03517"/>
    <w:rsid w:val="00E042E7"/>
    <w:rsid w:val="00E044AE"/>
    <w:rsid w:val="00E05608"/>
    <w:rsid w:val="00E0632D"/>
    <w:rsid w:val="00E0689B"/>
    <w:rsid w:val="00E06B29"/>
    <w:rsid w:val="00E06D02"/>
    <w:rsid w:val="00E11143"/>
    <w:rsid w:val="00E1143F"/>
    <w:rsid w:val="00E14001"/>
    <w:rsid w:val="00E17021"/>
    <w:rsid w:val="00E178FA"/>
    <w:rsid w:val="00E20269"/>
    <w:rsid w:val="00E21D93"/>
    <w:rsid w:val="00E24CC0"/>
    <w:rsid w:val="00E24D05"/>
    <w:rsid w:val="00E268CD"/>
    <w:rsid w:val="00E273B1"/>
    <w:rsid w:val="00E27585"/>
    <w:rsid w:val="00E27AF5"/>
    <w:rsid w:val="00E30FA8"/>
    <w:rsid w:val="00E3138B"/>
    <w:rsid w:val="00E314B9"/>
    <w:rsid w:val="00E33A66"/>
    <w:rsid w:val="00E34669"/>
    <w:rsid w:val="00E4041D"/>
    <w:rsid w:val="00E40986"/>
    <w:rsid w:val="00E415F2"/>
    <w:rsid w:val="00E42BAF"/>
    <w:rsid w:val="00E43C47"/>
    <w:rsid w:val="00E46425"/>
    <w:rsid w:val="00E52C6F"/>
    <w:rsid w:val="00E53553"/>
    <w:rsid w:val="00E54DBC"/>
    <w:rsid w:val="00E563E1"/>
    <w:rsid w:val="00E56901"/>
    <w:rsid w:val="00E56B5D"/>
    <w:rsid w:val="00E5776E"/>
    <w:rsid w:val="00E57CF6"/>
    <w:rsid w:val="00E6132F"/>
    <w:rsid w:val="00E62AC7"/>
    <w:rsid w:val="00E62EB9"/>
    <w:rsid w:val="00E63097"/>
    <w:rsid w:val="00E638A0"/>
    <w:rsid w:val="00E64FBB"/>
    <w:rsid w:val="00E652B1"/>
    <w:rsid w:val="00E663E2"/>
    <w:rsid w:val="00E676EB"/>
    <w:rsid w:val="00E719C3"/>
    <w:rsid w:val="00E72444"/>
    <w:rsid w:val="00E735C3"/>
    <w:rsid w:val="00E75968"/>
    <w:rsid w:val="00E76E1C"/>
    <w:rsid w:val="00E77D84"/>
    <w:rsid w:val="00E811FE"/>
    <w:rsid w:val="00E8129B"/>
    <w:rsid w:val="00E81EF9"/>
    <w:rsid w:val="00E84EBF"/>
    <w:rsid w:val="00E8613B"/>
    <w:rsid w:val="00E90ED4"/>
    <w:rsid w:val="00E95D05"/>
    <w:rsid w:val="00E978A1"/>
    <w:rsid w:val="00E97AF1"/>
    <w:rsid w:val="00EA2BFA"/>
    <w:rsid w:val="00EA310A"/>
    <w:rsid w:val="00EA42AE"/>
    <w:rsid w:val="00EA70F4"/>
    <w:rsid w:val="00EB17ED"/>
    <w:rsid w:val="00EB2FA5"/>
    <w:rsid w:val="00EB4F60"/>
    <w:rsid w:val="00EC2012"/>
    <w:rsid w:val="00EC24B8"/>
    <w:rsid w:val="00EC2D36"/>
    <w:rsid w:val="00EC3558"/>
    <w:rsid w:val="00EC55A9"/>
    <w:rsid w:val="00EC5C4C"/>
    <w:rsid w:val="00EC6856"/>
    <w:rsid w:val="00ED06B3"/>
    <w:rsid w:val="00ED17B6"/>
    <w:rsid w:val="00ED1D62"/>
    <w:rsid w:val="00ED22C4"/>
    <w:rsid w:val="00ED3D71"/>
    <w:rsid w:val="00ED62AE"/>
    <w:rsid w:val="00ED6495"/>
    <w:rsid w:val="00ED76B9"/>
    <w:rsid w:val="00EE01B6"/>
    <w:rsid w:val="00EE4ED4"/>
    <w:rsid w:val="00EE5B85"/>
    <w:rsid w:val="00EE618A"/>
    <w:rsid w:val="00EF0367"/>
    <w:rsid w:val="00EF13CA"/>
    <w:rsid w:val="00EF14C6"/>
    <w:rsid w:val="00EF1BC6"/>
    <w:rsid w:val="00EF1FB3"/>
    <w:rsid w:val="00EF7DC4"/>
    <w:rsid w:val="00F00BC4"/>
    <w:rsid w:val="00F01653"/>
    <w:rsid w:val="00F01C1B"/>
    <w:rsid w:val="00F030EC"/>
    <w:rsid w:val="00F0423F"/>
    <w:rsid w:val="00F06432"/>
    <w:rsid w:val="00F06AED"/>
    <w:rsid w:val="00F1053D"/>
    <w:rsid w:val="00F105D4"/>
    <w:rsid w:val="00F11443"/>
    <w:rsid w:val="00F132E0"/>
    <w:rsid w:val="00F135D0"/>
    <w:rsid w:val="00F1365B"/>
    <w:rsid w:val="00F14A33"/>
    <w:rsid w:val="00F2128A"/>
    <w:rsid w:val="00F218EB"/>
    <w:rsid w:val="00F21EB3"/>
    <w:rsid w:val="00F22C4E"/>
    <w:rsid w:val="00F23AAC"/>
    <w:rsid w:val="00F24AD5"/>
    <w:rsid w:val="00F259CE"/>
    <w:rsid w:val="00F26767"/>
    <w:rsid w:val="00F26B4B"/>
    <w:rsid w:val="00F278DB"/>
    <w:rsid w:val="00F3192D"/>
    <w:rsid w:val="00F31ABF"/>
    <w:rsid w:val="00F34C90"/>
    <w:rsid w:val="00F36DBE"/>
    <w:rsid w:val="00F41650"/>
    <w:rsid w:val="00F424C7"/>
    <w:rsid w:val="00F43FA7"/>
    <w:rsid w:val="00F4568B"/>
    <w:rsid w:val="00F45905"/>
    <w:rsid w:val="00F470BE"/>
    <w:rsid w:val="00F47D3E"/>
    <w:rsid w:val="00F506C1"/>
    <w:rsid w:val="00F513F1"/>
    <w:rsid w:val="00F51786"/>
    <w:rsid w:val="00F56B72"/>
    <w:rsid w:val="00F56D97"/>
    <w:rsid w:val="00F647A2"/>
    <w:rsid w:val="00F66B19"/>
    <w:rsid w:val="00F67C66"/>
    <w:rsid w:val="00F700FC"/>
    <w:rsid w:val="00F70566"/>
    <w:rsid w:val="00F709B6"/>
    <w:rsid w:val="00F719C0"/>
    <w:rsid w:val="00F736A9"/>
    <w:rsid w:val="00F736DD"/>
    <w:rsid w:val="00F7411E"/>
    <w:rsid w:val="00F75304"/>
    <w:rsid w:val="00F759B0"/>
    <w:rsid w:val="00F7669E"/>
    <w:rsid w:val="00F76F0A"/>
    <w:rsid w:val="00F7742D"/>
    <w:rsid w:val="00F77CFC"/>
    <w:rsid w:val="00F81B94"/>
    <w:rsid w:val="00F8468D"/>
    <w:rsid w:val="00F85CAC"/>
    <w:rsid w:val="00F870AD"/>
    <w:rsid w:val="00F90833"/>
    <w:rsid w:val="00F90A2F"/>
    <w:rsid w:val="00F92F9F"/>
    <w:rsid w:val="00F9513F"/>
    <w:rsid w:val="00F95AA6"/>
    <w:rsid w:val="00F95AA9"/>
    <w:rsid w:val="00FA059A"/>
    <w:rsid w:val="00FA14C3"/>
    <w:rsid w:val="00FA2C31"/>
    <w:rsid w:val="00FB18C2"/>
    <w:rsid w:val="00FB3667"/>
    <w:rsid w:val="00FB4D44"/>
    <w:rsid w:val="00FC0C52"/>
    <w:rsid w:val="00FC335A"/>
    <w:rsid w:val="00FC3C61"/>
    <w:rsid w:val="00FC41D0"/>
    <w:rsid w:val="00FC46B6"/>
    <w:rsid w:val="00FC4B3D"/>
    <w:rsid w:val="00FC537C"/>
    <w:rsid w:val="00FC6053"/>
    <w:rsid w:val="00FC617F"/>
    <w:rsid w:val="00FC6DA9"/>
    <w:rsid w:val="00FD3811"/>
    <w:rsid w:val="00FD3A7A"/>
    <w:rsid w:val="00FD5745"/>
    <w:rsid w:val="00FD5E21"/>
    <w:rsid w:val="00FD5FB6"/>
    <w:rsid w:val="00FD66ED"/>
    <w:rsid w:val="00FD786C"/>
    <w:rsid w:val="00FE0D02"/>
    <w:rsid w:val="00FE2588"/>
    <w:rsid w:val="00FE3315"/>
    <w:rsid w:val="00FE4248"/>
    <w:rsid w:val="00FE46BD"/>
    <w:rsid w:val="00FE483A"/>
    <w:rsid w:val="00FE63E8"/>
    <w:rsid w:val="00FF0E84"/>
    <w:rsid w:val="00FF1735"/>
    <w:rsid w:val="00FF182C"/>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CF483"/>
  <w15:docId w15:val="{B494CAE6-C5FC-4BFE-B394-5CE935BA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urtxtstd12">
    <w:name w:val="urtxtstd12"/>
    <w:basedOn w:val="Standardnpsmoodstavce"/>
    <w:rsid w:val="00603E97"/>
    <w:rPr>
      <w:rFonts w:ascii="Tahoma" w:hAnsi="Tahoma" w:cs="Tahoma" w:hint="default"/>
      <w:b w:val="0"/>
      <w:bCs w:val="0"/>
      <w:i w:val="0"/>
      <w:iCs w:val="0"/>
      <w:color w:val="000000"/>
      <w:sz w:val="17"/>
      <w:szCs w:val="17"/>
    </w:rPr>
  </w:style>
  <w:style w:type="character" w:customStyle="1" w:styleId="urtxtstd">
    <w:name w:val="urtxtstd"/>
    <w:basedOn w:val="Standardnpsmoodstavce"/>
    <w:rsid w:val="00F76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40635">
      <w:bodyDiv w:val="1"/>
      <w:marLeft w:val="0"/>
      <w:marRight w:val="0"/>
      <w:marTop w:val="0"/>
      <w:marBottom w:val="0"/>
      <w:divBdr>
        <w:top w:val="none" w:sz="0" w:space="0" w:color="auto"/>
        <w:left w:val="none" w:sz="0" w:space="0" w:color="auto"/>
        <w:bottom w:val="none" w:sz="0" w:space="0" w:color="auto"/>
        <w:right w:val="none" w:sz="0" w:space="0" w:color="auto"/>
      </w:divBdr>
    </w:div>
    <w:div w:id="554197513">
      <w:bodyDiv w:val="1"/>
      <w:marLeft w:val="0"/>
      <w:marRight w:val="0"/>
      <w:marTop w:val="0"/>
      <w:marBottom w:val="0"/>
      <w:divBdr>
        <w:top w:val="none" w:sz="0" w:space="0" w:color="auto"/>
        <w:left w:val="none" w:sz="0" w:space="0" w:color="auto"/>
        <w:bottom w:val="none" w:sz="0" w:space="0" w:color="auto"/>
        <w:right w:val="none" w:sz="0" w:space="0" w:color="auto"/>
      </w:divBdr>
    </w:div>
    <w:div w:id="615409707">
      <w:bodyDiv w:val="1"/>
      <w:marLeft w:val="0"/>
      <w:marRight w:val="0"/>
      <w:marTop w:val="0"/>
      <w:marBottom w:val="0"/>
      <w:divBdr>
        <w:top w:val="none" w:sz="0" w:space="0" w:color="auto"/>
        <w:left w:val="none" w:sz="0" w:space="0" w:color="auto"/>
        <w:bottom w:val="none" w:sz="0" w:space="0" w:color="auto"/>
        <w:right w:val="none" w:sz="0" w:space="0" w:color="auto"/>
      </w:divBdr>
    </w:div>
    <w:div w:id="756558713">
      <w:bodyDiv w:val="1"/>
      <w:marLeft w:val="0"/>
      <w:marRight w:val="0"/>
      <w:marTop w:val="0"/>
      <w:marBottom w:val="0"/>
      <w:divBdr>
        <w:top w:val="none" w:sz="0" w:space="0" w:color="auto"/>
        <w:left w:val="none" w:sz="0" w:space="0" w:color="auto"/>
        <w:bottom w:val="none" w:sz="0" w:space="0" w:color="auto"/>
        <w:right w:val="none" w:sz="0" w:space="0" w:color="auto"/>
      </w:divBdr>
    </w:div>
    <w:div w:id="802622961">
      <w:bodyDiv w:val="1"/>
      <w:marLeft w:val="0"/>
      <w:marRight w:val="0"/>
      <w:marTop w:val="0"/>
      <w:marBottom w:val="0"/>
      <w:divBdr>
        <w:top w:val="none" w:sz="0" w:space="0" w:color="auto"/>
        <w:left w:val="none" w:sz="0" w:space="0" w:color="auto"/>
        <w:bottom w:val="none" w:sz="0" w:space="0" w:color="auto"/>
        <w:right w:val="none" w:sz="0" w:space="0" w:color="auto"/>
      </w:divBdr>
    </w:div>
    <w:div w:id="967854607">
      <w:bodyDiv w:val="1"/>
      <w:marLeft w:val="0"/>
      <w:marRight w:val="0"/>
      <w:marTop w:val="0"/>
      <w:marBottom w:val="0"/>
      <w:divBdr>
        <w:top w:val="none" w:sz="0" w:space="0" w:color="auto"/>
        <w:left w:val="none" w:sz="0" w:space="0" w:color="auto"/>
        <w:bottom w:val="none" w:sz="0" w:space="0" w:color="auto"/>
        <w:right w:val="none" w:sz="0" w:space="0" w:color="auto"/>
      </w:divBdr>
    </w:div>
    <w:div w:id="1110978115">
      <w:bodyDiv w:val="1"/>
      <w:marLeft w:val="0"/>
      <w:marRight w:val="0"/>
      <w:marTop w:val="0"/>
      <w:marBottom w:val="0"/>
      <w:divBdr>
        <w:top w:val="none" w:sz="0" w:space="0" w:color="auto"/>
        <w:left w:val="none" w:sz="0" w:space="0" w:color="auto"/>
        <w:bottom w:val="none" w:sz="0" w:space="0" w:color="auto"/>
        <w:right w:val="none" w:sz="0" w:space="0" w:color="auto"/>
      </w:divBdr>
    </w:div>
    <w:div w:id="1165784253">
      <w:bodyDiv w:val="1"/>
      <w:marLeft w:val="0"/>
      <w:marRight w:val="0"/>
      <w:marTop w:val="0"/>
      <w:marBottom w:val="0"/>
      <w:divBdr>
        <w:top w:val="none" w:sz="0" w:space="0" w:color="auto"/>
        <w:left w:val="none" w:sz="0" w:space="0" w:color="auto"/>
        <w:bottom w:val="none" w:sz="0" w:space="0" w:color="auto"/>
        <w:right w:val="none" w:sz="0" w:space="0" w:color="auto"/>
      </w:divBdr>
    </w:div>
    <w:div w:id="1203176606">
      <w:bodyDiv w:val="1"/>
      <w:marLeft w:val="0"/>
      <w:marRight w:val="0"/>
      <w:marTop w:val="0"/>
      <w:marBottom w:val="0"/>
      <w:divBdr>
        <w:top w:val="none" w:sz="0" w:space="0" w:color="auto"/>
        <w:left w:val="none" w:sz="0" w:space="0" w:color="auto"/>
        <w:bottom w:val="none" w:sz="0" w:space="0" w:color="auto"/>
        <w:right w:val="none" w:sz="0" w:space="0" w:color="auto"/>
      </w:divBdr>
    </w:div>
    <w:div w:id="1362897578">
      <w:bodyDiv w:val="1"/>
      <w:marLeft w:val="0"/>
      <w:marRight w:val="0"/>
      <w:marTop w:val="0"/>
      <w:marBottom w:val="0"/>
      <w:divBdr>
        <w:top w:val="none" w:sz="0" w:space="0" w:color="auto"/>
        <w:left w:val="none" w:sz="0" w:space="0" w:color="auto"/>
        <w:bottom w:val="none" w:sz="0" w:space="0" w:color="auto"/>
        <w:right w:val="none" w:sz="0" w:space="0" w:color="auto"/>
      </w:divBdr>
    </w:div>
    <w:div w:id="18581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dulova@mze.cz" TargetMode="External"/><Relationship Id="rId13" Type="http://schemas.openxmlformats.org/officeDocument/2006/relationships/image" Target="media/image3.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package" Target="embeddings/Dokument_aplikace_Microsoft_Word.doc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Dokument_aplikace_Microsoft_Word1.doc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526C7"/>
    <w:rsid w:val="00071F20"/>
    <w:rsid w:val="00074148"/>
    <w:rsid w:val="00090B60"/>
    <w:rsid w:val="000B6655"/>
    <w:rsid w:val="000E5032"/>
    <w:rsid w:val="000F2730"/>
    <w:rsid w:val="00126133"/>
    <w:rsid w:val="00127E98"/>
    <w:rsid w:val="00131738"/>
    <w:rsid w:val="001422E7"/>
    <w:rsid w:val="00153916"/>
    <w:rsid w:val="00196A81"/>
    <w:rsid w:val="001B32E8"/>
    <w:rsid w:val="001B7CAA"/>
    <w:rsid w:val="001E0694"/>
    <w:rsid w:val="001F22CF"/>
    <w:rsid w:val="00216437"/>
    <w:rsid w:val="0024235D"/>
    <w:rsid w:val="002558CC"/>
    <w:rsid w:val="00256612"/>
    <w:rsid w:val="00256D46"/>
    <w:rsid w:val="00280017"/>
    <w:rsid w:val="00284FDA"/>
    <w:rsid w:val="00286039"/>
    <w:rsid w:val="002F094F"/>
    <w:rsid w:val="003471EF"/>
    <w:rsid w:val="00360737"/>
    <w:rsid w:val="0037109B"/>
    <w:rsid w:val="003741B4"/>
    <w:rsid w:val="003A6879"/>
    <w:rsid w:val="003B7DF5"/>
    <w:rsid w:val="003D6B01"/>
    <w:rsid w:val="003F407B"/>
    <w:rsid w:val="00454966"/>
    <w:rsid w:val="004B3EFF"/>
    <w:rsid w:val="004B4B76"/>
    <w:rsid w:val="004C07D6"/>
    <w:rsid w:val="004F4D0E"/>
    <w:rsid w:val="00503CB7"/>
    <w:rsid w:val="00504451"/>
    <w:rsid w:val="00514FE9"/>
    <w:rsid w:val="00535D15"/>
    <w:rsid w:val="00547CF6"/>
    <w:rsid w:val="005D6DB0"/>
    <w:rsid w:val="005E30C6"/>
    <w:rsid w:val="005E620A"/>
    <w:rsid w:val="0060300C"/>
    <w:rsid w:val="00630B1A"/>
    <w:rsid w:val="0063652F"/>
    <w:rsid w:val="0069033B"/>
    <w:rsid w:val="006B6BB5"/>
    <w:rsid w:val="006C764B"/>
    <w:rsid w:val="006E6A3C"/>
    <w:rsid w:val="006F45E3"/>
    <w:rsid w:val="007058DA"/>
    <w:rsid w:val="007343EB"/>
    <w:rsid w:val="00753D87"/>
    <w:rsid w:val="007B57A0"/>
    <w:rsid w:val="007F3BFB"/>
    <w:rsid w:val="008010E0"/>
    <w:rsid w:val="00802184"/>
    <w:rsid w:val="00840A82"/>
    <w:rsid w:val="008557B2"/>
    <w:rsid w:val="008754C5"/>
    <w:rsid w:val="008803C2"/>
    <w:rsid w:val="008D0DD7"/>
    <w:rsid w:val="008E5E3D"/>
    <w:rsid w:val="009071F9"/>
    <w:rsid w:val="00914BB6"/>
    <w:rsid w:val="00917661"/>
    <w:rsid w:val="00933CAA"/>
    <w:rsid w:val="009550FA"/>
    <w:rsid w:val="009B3045"/>
    <w:rsid w:val="009B46E2"/>
    <w:rsid w:val="009C465F"/>
    <w:rsid w:val="009D0D81"/>
    <w:rsid w:val="00A24409"/>
    <w:rsid w:val="00A26A5C"/>
    <w:rsid w:val="00A3292A"/>
    <w:rsid w:val="00A35132"/>
    <w:rsid w:val="00A473F0"/>
    <w:rsid w:val="00A52B03"/>
    <w:rsid w:val="00A62A6C"/>
    <w:rsid w:val="00A71011"/>
    <w:rsid w:val="00A743D0"/>
    <w:rsid w:val="00A748BA"/>
    <w:rsid w:val="00AA188B"/>
    <w:rsid w:val="00AA3328"/>
    <w:rsid w:val="00AC5073"/>
    <w:rsid w:val="00AE133A"/>
    <w:rsid w:val="00AE17B4"/>
    <w:rsid w:val="00AE1B82"/>
    <w:rsid w:val="00B23DDF"/>
    <w:rsid w:val="00B5224B"/>
    <w:rsid w:val="00B562D4"/>
    <w:rsid w:val="00BA2D1D"/>
    <w:rsid w:val="00BB398A"/>
    <w:rsid w:val="00BC48CD"/>
    <w:rsid w:val="00BE0AC8"/>
    <w:rsid w:val="00BE19EB"/>
    <w:rsid w:val="00C0474C"/>
    <w:rsid w:val="00C23EEE"/>
    <w:rsid w:val="00C91B63"/>
    <w:rsid w:val="00CF3D1B"/>
    <w:rsid w:val="00D00946"/>
    <w:rsid w:val="00D125DC"/>
    <w:rsid w:val="00D155C5"/>
    <w:rsid w:val="00D56B9C"/>
    <w:rsid w:val="00D62B92"/>
    <w:rsid w:val="00D73526"/>
    <w:rsid w:val="00D82DBD"/>
    <w:rsid w:val="00D87CDA"/>
    <w:rsid w:val="00DA3191"/>
    <w:rsid w:val="00E10142"/>
    <w:rsid w:val="00E3170E"/>
    <w:rsid w:val="00E3363E"/>
    <w:rsid w:val="00E4430B"/>
    <w:rsid w:val="00E55EC6"/>
    <w:rsid w:val="00E5645E"/>
    <w:rsid w:val="00E63C7F"/>
    <w:rsid w:val="00E71314"/>
    <w:rsid w:val="00E96FAD"/>
    <w:rsid w:val="00E97DD5"/>
    <w:rsid w:val="00EC2B4B"/>
    <w:rsid w:val="00EC40EE"/>
    <w:rsid w:val="00ED3756"/>
    <w:rsid w:val="00ED44BD"/>
    <w:rsid w:val="00F06909"/>
    <w:rsid w:val="00F16CEC"/>
    <w:rsid w:val="00F24EE6"/>
    <w:rsid w:val="00F366FE"/>
    <w:rsid w:val="00F53502"/>
    <w:rsid w:val="00F55EEE"/>
    <w:rsid w:val="00F566EC"/>
    <w:rsid w:val="00F657FC"/>
    <w:rsid w:val="00F65D76"/>
    <w:rsid w:val="00F74BF7"/>
    <w:rsid w:val="00F76A4D"/>
    <w:rsid w:val="00F82A16"/>
    <w:rsid w:val="00F92C78"/>
    <w:rsid w:val="00F93010"/>
    <w:rsid w:val="00F94917"/>
    <w:rsid w:val="00FB1D55"/>
    <w:rsid w:val="00FC7786"/>
    <w:rsid w:val="00FD268E"/>
    <w:rsid w:val="00FD434B"/>
    <w:rsid w:val="00FE12B6"/>
    <w:rsid w:val="00FF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1B334-6218-4624-9B10-BD8EBE201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11</Pages>
  <Words>2717</Words>
  <Characters>16031</Characters>
  <Application>Microsoft Office Word</Application>
  <DocSecurity>0</DocSecurity>
  <Lines>133</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Horáčková Vladana</cp:lastModifiedBy>
  <cp:revision>2</cp:revision>
  <cp:lastPrinted>2020-04-09T16:23:00Z</cp:lastPrinted>
  <dcterms:created xsi:type="dcterms:W3CDTF">2021-02-23T11:21:00Z</dcterms:created>
  <dcterms:modified xsi:type="dcterms:W3CDTF">2021-02-23T11:21:00Z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