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>
      <w:pPr>
        <w:pStyle w:val="Podtitul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služba“</w:t>
      </w:r>
    </w:p>
    <w:p w:rsidR="005C1EFE" w:rsidRDefault="005C1EFE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58598C">
        <w:rPr>
          <w:b/>
          <w:bCs/>
          <w:sz w:val="28"/>
          <w:szCs w:val="28"/>
          <w:lang w:val="pt-PT"/>
        </w:rPr>
        <w:t>SLO 07</w:t>
      </w:r>
    </w:p>
    <w:p w:rsidR="005C1EFE" w:rsidRDefault="0058598C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asciiTheme="minorHAnsi" w:hAnsiTheme="minorHAnsi" w:cstheme="minorHAnsi"/>
          <w:b/>
          <w:bCs/>
        </w:rPr>
        <w:t>ě</w:t>
      </w:r>
      <w:r w:rsidR="00CB311A">
        <w:rPr>
          <w:b/>
          <w:bCs/>
        </w:rPr>
        <w:t xml:space="preserve"> o prov</w:t>
      </w:r>
      <w:r w:rsidR="00CB311A">
        <w:rPr>
          <w:rFonts w:hAnsi="Times New Roman"/>
          <w:b/>
          <w:bCs/>
        </w:rPr>
        <w:t>á</w:t>
      </w:r>
      <w:r w:rsidR="00CB311A">
        <w:rPr>
          <w:b/>
          <w:bCs/>
        </w:rPr>
        <w:t>d</w:t>
      </w:r>
      <w:r w:rsidR="00CB311A">
        <w:rPr>
          <w:rFonts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hAnsi="Times New Roman"/>
          <w:b/>
          <w:bCs/>
        </w:rPr>
        <w:t xml:space="preserve">í </w:t>
      </w:r>
      <w:r w:rsidR="00CB311A">
        <w:rPr>
          <w:b/>
          <w:bCs/>
        </w:rPr>
        <w:t>hl</w:t>
      </w:r>
      <w:r w:rsidR="00CB311A">
        <w:rPr>
          <w:rFonts w:hAnsi="Times New Roman"/>
          <w:b/>
          <w:bCs/>
        </w:rPr>
        <w:t>í</w:t>
      </w:r>
      <w:r w:rsidR="00CB311A">
        <w:rPr>
          <w:b/>
          <w:bCs/>
        </w:rPr>
        <w:t>dac</w:t>
      </w:r>
      <w:r w:rsidR="00CB311A">
        <w:rPr>
          <w:rFonts w:hAnsi="Times New Roman"/>
          <w:b/>
          <w:bCs/>
        </w:rPr>
        <w:t xml:space="preserve">í </w:t>
      </w:r>
      <w:r w:rsidR="00CB311A">
        <w:rPr>
          <w:b/>
          <w:bCs/>
        </w:rPr>
        <w:t>slu</w:t>
      </w:r>
      <w:r w:rsidR="00CB311A">
        <w:rPr>
          <w:rFonts w:hAnsi="Times New Roman"/>
          <w:b/>
          <w:bCs/>
        </w:rPr>
        <w:t>ž</w:t>
      </w:r>
      <w:r w:rsidR="00CB311A">
        <w:rPr>
          <w:b/>
          <w:bCs/>
        </w:rPr>
        <w:t>by ze dne 9.</w:t>
      </w:r>
      <w:r w:rsidR="00FA43A7">
        <w:rPr>
          <w:b/>
          <w:bCs/>
        </w:rPr>
        <w:t xml:space="preserve"> </w:t>
      </w:r>
      <w:r w:rsidR="00CB311A">
        <w:rPr>
          <w:b/>
          <w:bCs/>
        </w:rPr>
        <w:t>2.</w:t>
      </w:r>
      <w:r w:rsidR="00FA43A7">
        <w:rPr>
          <w:b/>
          <w:bCs/>
        </w:rPr>
        <w:t xml:space="preserve"> </w:t>
      </w:r>
      <w:r w:rsidR="00CB311A">
        <w:rPr>
          <w:b/>
          <w:bCs/>
        </w:rPr>
        <w:t xml:space="preserve">2010, </w:t>
      </w:r>
    </w:p>
    <w:p w:rsidR="005C1EFE" w:rsidRPr="0058598C" w:rsidRDefault="00CB311A" w:rsidP="009E50CC">
      <w:pPr>
        <w:pStyle w:val="Zhlav"/>
        <w:jc w:val="center"/>
        <w:rPr>
          <w:rFonts w:asciiTheme="minorHAnsi" w:hAnsiTheme="minorHAnsi" w:cstheme="minorHAnsi"/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 w:rsidR="0058598C">
        <w:rPr>
          <w:rFonts w:asciiTheme="minorHAnsi" w:hAnsiTheme="minorHAnsi" w:cstheme="minorHAnsi"/>
          <w:b/>
          <w:bCs/>
        </w:rPr>
        <w:t xml:space="preserve">zákona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Pr="000E40E6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sídlo: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Purkyňova 2950/105, 612 00 Brno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jehož jménem jedná: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Ing. Ivo Štěpánek  - ředitel TMB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IČ: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00101435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DIČ: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CZ00101435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Bankovní spojení: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ČNB</w:t>
      </w:r>
    </w:p>
    <w:p w:rsidR="007400F5" w:rsidRPr="000E40E6" w:rsidRDefault="007400F5" w:rsidP="007400F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číslo účtu: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197830621/0710</w:t>
      </w:r>
    </w:p>
    <w:p w:rsidR="001A075E" w:rsidRPr="001A075E" w:rsidRDefault="001A075E" w:rsidP="001A075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 w:rsidRPr="001A075E"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 j. 17474/2000 ve znění Rozhodnutí ministryně kultury č. 40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/2012 a je oprávněno nakládat </w:t>
      </w:r>
      <w:r>
        <w:rPr>
          <w:rFonts w:ascii="Palatino Linotype" w:eastAsia="Palatino Linotype" w:hAnsi="Palatino Linotype" w:cs="Palatino Linotype"/>
          <w:sz w:val="20"/>
          <w:szCs w:val="20"/>
        </w:rPr>
        <w:br/>
        <w:t xml:space="preserve">s </w:t>
      </w:r>
      <w:r w:rsidRPr="001A075E">
        <w:rPr>
          <w:rFonts w:ascii="Palatino Linotype" w:eastAsia="Palatino Linotype" w:hAnsi="Palatino Linotype" w:cs="Palatino Linotype"/>
          <w:sz w:val="20"/>
          <w:szCs w:val="20"/>
        </w:rPr>
        <w:t xml:space="preserve">majetkem státu dle Zákona č. 219/2000 Sb. Technické muzeum v Brně je plátce DPH, muzejní činnost </w:t>
      </w:r>
    </w:p>
    <w:p w:rsidR="001A075E" w:rsidRDefault="001A075E" w:rsidP="001A075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 w:rsidRPr="001A075E">
        <w:rPr>
          <w:rFonts w:ascii="Palatino Linotype" w:eastAsia="Palatino Linotype" w:hAnsi="Palatino Linotype" w:cs="Palatino Linotype"/>
          <w:sz w:val="20"/>
          <w:szCs w:val="20"/>
        </w:rPr>
        <w:t xml:space="preserve">je kulturní činností od DPH osvobozenou dle § 61 ZDPH.      </w:t>
      </w:r>
    </w:p>
    <w:p w:rsidR="005C1EFE" w:rsidRDefault="001A075E" w:rsidP="001A075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 w:rsidRPr="001A075E"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                                                                                       </w:t>
      </w: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Pr="000E40E6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sídlo: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>Wurmova 3, 602 00 Brno</w:t>
      </w:r>
    </w:p>
    <w:p w:rsidR="005C1EFE" w:rsidRPr="000E40E6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zastoupený: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Marcel </w:t>
      </w:r>
      <w:proofErr w:type="spell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Feik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, jednatelem společnosti </w:t>
      </w:r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IČO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25326937</w:t>
      </w:r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DIČ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>CZ25326937</w:t>
      </w:r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Bankovní spojení: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 w:rsidR="00305C1D" w:rsidRPr="00305C1D">
        <w:rPr>
          <w:rFonts w:ascii="Palatino Linotype" w:eastAsia="Palatino Linotype" w:hAnsi="Palatino Linotype" w:cs="Palatino Linotype"/>
          <w:color w:val="auto"/>
          <w:sz w:val="22"/>
          <w:szCs w:val="22"/>
          <w:highlight w:val="black"/>
        </w:rPr>
        <w:t>xxxxxxxxxxxxxx</w:t>
      </w:r>
      <w:bookmarkStart w:id="0" w:name="_GoBack"/>
      <w:bookmarkEnd w:id="0"/>
      <w:proofErr w:type="spellEnd"/>
    </w:p>
    <w:p w:rsidR="005C1EFE" w:rsidRPr="000E40E6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proofErr w:type="gram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č.ú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</w:rPr>
        <w:t>.: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</w:r>
      <w:proofErr w:type="spellStart"/>
      <w:r w:rsidR="00305C1D" w:rsidRPr="00305C1D">
        <w:rPr>
          <w:rFonts w:ascii="Palatino Linotype" w:eastAsia="Palatino Linotype" w:hAnsi="Palatino Linotype" w:cs="Palatino Linotype"/>
          <w:sz w:val="22"/>
          <w:szCs w:val="22"/>
          <w:highlight w:val="black"/>
        </w:rPr>
        <w:t>xxxxxxxxxxxxxx</w:t>
      </w:r>
      <w:proofErr w:type="spellEnd"/>
      <w:proofErr w:type="gramEnd"/>
    </w:p>
    <w:p w:rsidR="005C1EFE" w:rsidRPr="000E40E6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sz w:val="22"/>
          <w:szCs w:val="22"/>
        </w:rPr>
        <w:t>identifikace:</w:t>
      </w:r>
      <w:r w:rsidRPr="000E40E6"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Obchodní rejstřík vedený u Krajského soudu v Brně, </w:t>
      </w:r>
      <w:proofErr w:type="spell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oddí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  <w:lang w:val="nl-NL"/>
        </w:rPr>
        <w:t>l C, vlo</w:t>
      </w:r>
      <w:proofErr w:type="spellStart"/>
      <w:r w:rsidRPr="000E40E6">
        <w:rPr>
          <w:rFonts w:ascii="Palatino Linotype" w:eastAsia="Palatino Linotype" w:hAnsi="Palatino Linotype" w:cs="Palatino Linotype"/>
          <w:sz w:val="22"/>
          <w:szCs w:val="22"/>
        </w:rPr>
        <w:t>žka</w:t>
      </w:r>
      <w:proofErr w:type="spellEnd"/>
      <w:r w:rsidRPr="000E40E6">
        <w:rPr>
          <w:rFonts w:ascii="Palatino Linotype" w:eastAsia="Palatino Linotype" w:hAnsi="Palatino Linotype" w:cs="Palatino Linotype"/>
          <w:sz w:val="22"/>
          <w:szCs w:val="22"/>
        </w:rPr>
        <w:t xml:space="preserve"> 26076</w:t>
      </w:r>
    </w:p>
    <w:p w:rsidR="005C1EFE" w:rsidRPr="000E40E6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Živnostenský list vydaný Živnostenským </w:t>
      </w:r>
      <w:proofErr w:type="spellStart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úř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  <w:lang w:val="de-DE"/>
        </w:rPr>
        <w:t>adem</w:t>
      </w:r>
      <w:proofErr w:type="spellEnd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  <w:lang w:val="de-DE"/>
        </w:rPr>
        <w:t xml:space="preserve"> m</w:t>
      </w:r>
      <w:proofErr w:type="spellStart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ěsta</w:t>
      </w:r>
      <w:proofErr w:type="spellEnd"/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Brna, č.</w:t>
      </w:r>
      <w:r w:rsidR="001A075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j.  ZUMB/18378/2009/</w:t>
      </w:r>
      <w:proofErr w:type="spellStart"/>
      <w:r w:rsidR="001A075E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Spa</w:t>
      </w:r>
      <w:proofErr w:type="spellEnd"/>
      <w:r w:rsidR="001A075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/3, 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dne 22.</w:t>
      </w:r>
      <w:r w:rsidR="001A075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7.</w:t>
      </w:r>
      <w:r w:rsidR="001A075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  <w:r w:rsidRPr="000E40E6">
        <w:rPr>
          <w:rFonts w:ascii="Palatino Linotype" w:eastAsia="Palatino Linotype" w:hAnsi="Palatino Linotype" w:cs="Palatino Linotype"/>
          <w:b/>
          <w:bCs/>
          <w:sz w:val="22"/>
          <w:szCs w:val="22"/>
        </w:rPr>
        <w:t>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1A075E">
      <w:pPr>
        <w:pStyle w:val="Vchoz"/>
        <w:rPr>
          <w:b/>
          <w:bCs/>
        </w:rPr>
      </w:pPr>
      <w:proofErr w:type="gramStart"/>
      <w:r>
        <w:rPr>
          <w:b/>
          <w:bCs/>
        </w:rPr>
        <w:t xml:space="preserve">Se </w:t>
      </w:r>
      <w:r w:rsidR="00CB311A">
        <w:rPr>
          <w:b/>
          <w:bCs/>
        </w:rPr>
        <w:t>dohodly</w:t>
      </w:r>
      <w:proofErr w:type="gramEnd"/>
      <w:r w:rsidR="00CB311A">
        <w:rPr>
          <w:b/>
          <w:bCs/>
        </w:rPr>
        <w:t xml:space="preserve"> na 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sleduj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ch zm</w:t>
      </w:r>
      <w:r w:rsidR="00CB311A">
        <w:rPr>
          <w:rFonts w:ascii="Arial Unicode MS"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ch v</w:t>
      </w:r>
      <w:r w:rsidR="00CB311A">
        <w:rPr>
          <w:rFonts w:ascii="Arial Unicode MS" w:hAnsi="Times New Roman"/>
          <w:b/>
          <w:bCs/>
        </w:rPr>
        <w:t>ýš</w:t>
      </w:r>
      <w:r w:rsidR="00CB311A">
        <w:rPr>
          <w:b/>
          <w:bCs/>
        </w:rPr>
        <w:t>e uveden</w:t>
      </w:r>
      <w:r w:rsidR="00CB311A">
        <w:rPr>
          <w:rFonts w:ascii="Arial Unicode MS" w:hAnsi="Times New Roman"/>
          <w:b/>
          <w:bCs/>
        </w:rPr>
        <w:t>é</w:t>
      </w:r>
      <w:r w:rsidR="00CB311A">
        <w:rPr>
          <w:rFonts w:ascii="Arial Unicode MS" w:hAnsi="Times New Roman"/>
          <w:b/>
          <w:bCs/>
        </w:rPr>
        <w:t xml:space="preserve"> </w:t>
      </w:r>
      <w:r w:rsidR="00CB311A">
        <w:rPr>
          <w:b/>
          <w:bCs/>
        </w:rPr>
        <w:t>smlouvy.</w:t>
      </w:r>
    </w:p>
    <w:p w:rsidR="005C1EFE" w:rsidRDefault="005C1EFE">
      <w:pPr>
        <w:pStyle w:val="Vchoz"/>
        <w:rPr>
          <w:b/>
          <w:bCs/>
        </w:rPr>
      </w:pPr>
    </w:p>
    <w:p w:rsidR="005C1EFE" w:rsidRPr="00D6191B" w:rsidRDefault="00CB311A">
      <w:pPr>
        <w:pStyle w:val="Vchoz"/>
        <w:widowControl/>
        <w:spacing w:line="100" w:lineRule="atLeast"/>
        <w:rPr>
          <w:rFonts w:hAnsi="Times New Roman"/>
          <w:bCs/>
        </w:rPr>
      </w:pPr>
      <w:r w:rsidRPr="00D6191B">
        <w:rPr>
          <w:rFonts w:hAnsi="Times New Roman"/>
          <w:bCs/>
        </w:rPr>
        <w:t>Smlouva o provádění hlídací služby č. 126/H/2009 uzavřená dne 9.</w:t>
      </w:r>
      <w:r w:rsidR="00FA43A7" w:rsidRPr="00D6191B">
        <w:rPr>
          <w:rFonts w:hAnsi="Times New Roman"/>
          <w:bCs/>
        </w:rPr>
        <w:t xml:space="preserve"> </w:t>
      </w:r>
      <w:r w:rsidRPr="00D6191B">
        <w:rPr>
          <w:rFonts w:hAnsi="Times New Roman"/>
          <w:bCs/>
        </w:rPr>
        <w:t>2.</w:t>
      </w:r>
      <w:r w:rsidR="00FA43A7" w:rsidRPr="00D6191B">
        <w:rPr>
          <w:rFonts w:hAnsi="Times New Roman"/>
          <w:bCs/>
        </w:rPr>
        <w:t xml:space="preserve"> </w:t>
      </w:r>
      <w:r w:rsidRPr="00D6191B">
        <w:rPr>
          <w:rFonts w:hAnsi="Times New Roman"/>
          <w:bCs/>
        </w:rPr>
        <w:t>2010 ve zněn</w:t>
      </w:r>
      <w:r w:rsidR="007400F5" w:rsidRPr="00D6191B">
        <w:rPr>
          <w:rFonts w:hAnsi="Times New Roman"/>
          <w:bCs/>
        </w:rPr>
        <w:t>í dodatk</w:t>
      </w:r>
      <w:r w:rsidR="00D6191B" w:rsidRPr="00D6191B">
        <w:rPr>
          <w:rFonts w:hAnsi="Times New Roman"/>
          <w:bCs/>
        </w:rPr>
        <w:t>u</w:t>
      </w:r>
      <w:r w:rsidR="00FA43A7" w:rsidRPr="00D6191B">
        <w:rPr>
          <w:rFonts w:hAnsi="Times New Roman"/>
          <w:bCs/>
        </w:rPr>
        <w:t xml:space="preserve"> </w:t>
      </w:r>
      <w:r w:rsidR="007400F5" w:rsidRPr="00D6191B">
        <w:rPr>
          <w:rFonts w:hAnsi="Times New Roman"/>
          <w:bCs/>
        </w:rPr>
        <w:br/>
      </w:r>
      <w:r w:rsidRPr="00D6191B">
        <w:rPr>
          <w:rFonts w:hAnsi="Times New Roman"/>
          <w:bCs/>
        </w:rPr>
        <w:t>č</w:t>
      </w:r>
      <w:r w:rsidR="007400F5" w:rsidRPr="00D6191B">
        <w:rPr>
          <w:rFonts w:hAnsi="Times New Roman"/>
          <w:bCs/>
        </w:rPr>
        <w:t xml:space="preserve">. </w:t>
      </w:r>
      <w:r w:rsidRPr="00D6191B">
        <w:rPr>
          <w:rFonts w:hAnsi="Times New Roman"/>
          <w:bCs/>
        </w:rPr>
        <w:t>01</w:t>
      </w:r>
      <w:r w:rsidR="007400F5" w:rsidRPr="00D6191B">
        <w:rPr>
          <w:rFonts w:hAnsi="Times New Roman"/>
          <w:bCs/>
        </w:rPr>
        <w:t xml:space="preserve">, </w:t>
      </w:r>
      <w:r w:rsidRPr="00D6191B">
        <w:rPr>
          <w:rFonts w:hAnsi="Times New Roman"/>
          <w:bCs/>
        </w:rPr>
        <w:t>02</w:t>
      </w:r>
      <w:r w:rsidR="009E50CC" w:rsidRPr="00D6191B">
        <w:rPr>
          <w:rFonts w:hAnsi="Times New Roman"/>
          <w:bCs/>
        </w:rPr>
        <w:t>,</w:t>
      </w:r>
      <w:r w:rsidR="007400F5" w:rsidRPr="00D6191B">
        <w:rPr>
          <w:rFonts w:hAnsi="Times New Roman"/>
          <w:bCs/>
        </w:rPr>
        <w:t xml:space="preserve"> </w:t>
      </w:r>
      <w:r w:rsidR="009E50CC" w:rsidRPr="00D6191B">
        <w:rPr>
          <w:rFonts w:hAnsi="Times New Roman"/>
          <w:bCs/>
        </w:rPr>
        <w:t>03</w:t>
      </w:r>
      <w:r w:rsidR="007400F5" w:rsidRPr="00D6191B">
        <w:rPr>
          <w:rFonts w:hAnsi="Times New Roman"/>
          <w:bCs/>
        </w:rPr>
        <w:t>, 04, 05</w:t>
      </w:r>
      <w:r w:rsidR="001A075E">
        <w:rPr>
          <w:rFonts w:hAnsi="Times New Roman"/>
          <w:bCs/>
        </w:rPr>
        <w:t>, 06</w:t>
      </w:r>
      <w:r w:rsidRPr="00D6191B">
        <w:rPr>
          <w:rFonts w:hAnsi="Times New Roman"/>
          <w:bCs/>
        </w:rPr>
        <w:t xml:space="preserve"> (dále jen „smlouva“):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7400F5">
      <w:pPr>
        <w:pStyle w:val="Vchoz"/>
        <w:widowControl/>
        <w:spacing w:line="100" w:lineRule="atLeast"/>
      </w:pPr>
      <w:r>
        <w:t>1</w:t>
      </w:r>
      <w:r w:rsidR="00CB311A">
        <w:t xml:space="preserve">) </w:t>
      </w:r>
      <w:proofErr w:type="gramStart"/>
      <w:r w:rsidR="00CB311A">
        <w:t>se</w:t>
      </w:r>
      <w:proofErr w:type="gramEnd"/>
      <w:r w:rsidR="00CB311A">
        <w:t xml:space="preserve"> ve smyslu </w:t>
      </w:r>
      <w:r w:rsidR="00CB311A">
        <w:rPr>
          <w:rFonts w:hAnsi="Times New Roman"/>
        </w:rPr>
        <w:t>č</w:t>
      </w:r>
      <w:r w:rsidR="00CB311A">
        <w:t>l. VI. Odst.</w:t>
      </w:r>
      <w:r w:rsidR="001869DA">
        <w:t xml:space="preserve"> </w:t>
      </w:r>
      <w:r w:rsidR="00AF3CA6">
        <w:t>3</w:t>
      </w:r>
      <w:r w:rsidR="008662F3">
        <w:t xml:space="preserve"> a </w:t>
      </w:r>
      <w:r w:rsidR="008662F3">
        <w:rPr>
          <w:rFonts w:asciiTheme="minorHAnsi" w:hAnsiTheme="minorHAnsi" w:cstheme="minorHAnsi"/>
        </w:rPr>
        <w:t>čl.</w:t>
      </w:r>
      <w:r w:rsidR="00AF3CA6">
        <w:rPr>
          <w:rFonts w:asciiTheme="minorHAnsi" w:hAnsiTheme="minorHAnsi" w:cstheme="minorHAnsi"/>
        </w:rPr>
        <w:t xml:space="preserve"> VI. Odst.</w:t>
      </w:r>
      <w:r w:rsidR="001869DA">
        <w:rPr>
          <w:rFonts w:asciiTheme="minorHAnsi" w:hAnsiTheme="minorHAnsi" w:cstheme="minorHAnsi"/>
        </w:rPr>
        <w:t xml:space="preserve"> </w:t>
      </w:r>
      <w:r w:rsidR="00AF3CA6">
        <w:rPr>
          <w:rFonts w:asciiTheme="minorHAnsi" w:hAnsiTheme="minorHAnsi" w:cstheme="minorHAnsi"/>
        </w:rPr>
        <w:t>7</w:t>
      </w:r>
      <w:r w:rsidR="00FB56F2">
        <w:rPr>
          <w:rFonts w:asciiTheme="minorHAnsi" w:hAnsiTheme="minorHAnsi" w:cstheme="minorHAnsi"/>
        </w:rPr>
        <w:t xml:space="preserve"> </w:t>
      </w:r>
      <w:r w:rsidR="00CB311A">
        <w:t>smlouvy m</w:t>
      </w:r>
      <w:r w:rsidR="00CB311A">
        <w:rPr>
          <w:rFonts w:hAnsi="Times New Roman"/>
        </w:rPr>
        <w:t>ě</w:t>
      </w:r>
      <w:r w:rsidR="00CB311A">
        <w:t>n</w:t>
      </w:r>
      <w:r w:rsidR="00CB311A">
        <w:rPr>
          <w:rFonts w:hAnsi="Times New Roman"/>
        </w:rPr>
        <w:t>í</w:t>
      </w:r>
      <w:r w:rsidR="00CB311A">
        <w:t xml:space="preserve"> takto:</w:t>
      </w:r>
    </w:p>
    <w:p w:rsidR="00A42EE0" w:rsidRDefault="00A42EE0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9A04D2" w:rsidRDefault="00A42EE0">
      <w:pPr>
        <w:pStyle w:val="Vchoz"/>
        <w:widowControl/>
        <w:spacing w:line="100" w:lineRule="atLeast"/>
      </w:pPr>
      <w:r>
        <w:t xml:space="preserve">VI. 3.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 stanoven</w:t>
      </w:r>
      <w:r w:rsidR="00CB311A">
        <w:rPr>
          <w:rFonts w:hAnsi="Times New Roman"/>
        </w:rPr>
        <w:t xml:space="preserve">í </w:t>
      </w:r>
      <w:r w:rsidR="00CB311A">
        <w:t>ceny se sjedn</w:t>
      </w:r>
      <w:r w:rsidR="00CB311A">
        <w:rPr>
          <w:rFonts w:hAnsi="Times New Roman"/>
        </w:rPr>
        <w:t>á</w:t>
      </w:r>
      <w:r w:rsidR="00CB311A">
        <w:t>v</w:t>
      </w:r>
      <w:r w:rsidR="00CB311A">
        <w:rPr>
          <w:rFonts w:hAnsi="Times New Roman"/>
        </w:rPr>
        <w:t xml:space="preserve">á </w:t>
      </w:r>
      <w:r w:rsidR="00CB311A">
        <w:t>dohodou smluvn</w:t>
      </w:r>
      <w:r w:rsidR="00CB311A">
        <w:rPr>
          <w:rFonts w:hAnsi="Times New Roman"/>
        </w:rPr>
        <w:t>í</w:t>
      </w:r>
      <w:r w:rsidR="00CB311A">
        <w:t>ch stran ve v</w:t>
      </w:r>
      <w:r w:rsidR="00CB311A">
        <w:rPr>
          <w:rFonts w:hAnsi="Times New Roman"/>
        </w:rPr>
        <w:t>ýš</w:t>
      </w:r>
      <w:r w:rsidR="00CB311A">
        <w:t xml:space="preserve">i:     </w:t>
      </w:r>
    </w:p>
    <w:p w:rsidR="008662F3" w:rsidRDefault="00CB311A">
      <w:pPr>
        <w:pStyle w:val="Vchoz"/>
        <w:widowControl/>
        <w:spacing w:line="100" w:lineRule="atLeast"/>
      </w:pPr>
      <w:r>
        <w:t xml:space="preserve">                    </w:t>
      </w:r>
    </w:p>
    <w:p w:rsidR="005C1EFE" w:rsidRDefault="001A075E" w:rsidP="007400F5">
      <w:pPr>
        <w:pStyle w:val="Vchoz"/>
        <w:widowControl/>
        <w:spacing w:line="100" w:lineRule="atLeast"/>
        <w:jc w:val="center"/>
        <w:rPr>
          <w:b/>
        </w:rPr>
      </w:pPr>
      <w:r>
        <w:rPr>
          <w:b/>
        </w:rPr>
        <w:t>96,</w:t>
      </w:r>
      <w:r w:rsidR="00A42EE0">
        <w:rPr>
          <w:b/>
        </w:rPr>
        <w:t xml:space="preserve"> 30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 w:rsidR="00CB311A" w:rsidRPr="008662F3">
        <w:rPr>
          <w:b/>
        </w:rPr>
        <w:t>/hod. bez DPH</w:t>
      </w:r>
    </w:p>
    <w:p w:rsidR="009E50CC" w:rsidRDefault="009E50CC">
      <w:pPr>
        <w:pStyle w:val="Vchoz"/>
        <w:widowControl/>
        <w:spacing w:line="100" w:lineRule="atLeast"/>
        <w:rPr>
          <w:b/>
        </w:rPr>
      </w:pPr>
    </w:p>
    <w:p w:rsidR="007400F5" w:rsidRDefault="007400F5">
      <w:pPr>
        <w:pStyle w:val="Vchoz"/>
        <w:widowControl/>
        <w:spacing w:line="100" w:lineRule="atLeast"/>
        <w:rPr>
          <w:b/>
        </w:rPr>
      </w:pPr>
    </w:p>
    <w:p w:rsidR="000E40E6" w:rsidRDefault="000E40E6">
      <w:pPr>
        <w:pStyle w:val="Vchoz"/>
        <w:widowControl/>
        <w:spacing w:line="100" w:lineRule="atLeast"/>
        <w:rPr>
          <w:b/>
        </w:rPr>
      </w:pPr>
    </w:p>
    <w:p w:rsidR="007400F5" w:rsidRPr="008662F3" w:rsidRDefault="007400F5">
      <w:pPr>
        <w:pStyle w:val="Vchoz"/>
        <w:widowControl/>
        <w:spacing w:line="100" w:lineRule="atLeast"/>
        <w:rPr>
          <w:b/>
        </w:rPr>
      </w:pPr>
    </w:p>
    <w:p w:rsidR="005C1EFE" w:rsidRDefault="00CB311A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</w:t>
      </w:r>
    </w:p>
    <w:p w:rsidR="00A42EE0" w:rsidRDefault="00A42EE0">
      <w:pPr>
        <w:pStyle w:val="Zhlav"/>
        <w:spacing w:before="40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9A04D2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služba”</w:t>
      </w:r>
    </w:p>
    <w:p w:rsidR="00A42EE0" w:rsidRDefault="00A42EE0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:rsidR="007400F5" w:rsidRPr="001676C4" w:rsidRDefault="000E40E6" w:rsidP="007400F5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 xml:space="preserve">Tento </w:t>
      </w:r>
      <w:r w:rsidR="00A42EE0">
        <w:rPr>
          <w:rFonts w:hAnsi="Times New Roman"/>
          <w:bCs/>
        </w:rPr>
        <w:t>dodatek č. 07</w:t>
      </w:r>
      <w:r w:rsidR="007400F5" w:rsidRPr="001676C4">
        <w:rPr>
          <w:rFonts w:hAnsi="Times New Roman"/>
          <w:bCs/>
        </w:rPr>
        <w:t xml:space="preserve"> nabývá platnosti dnem podpisu oběma smluvními stranami. Účinnost</w:t>
      </w:r>
      <w:r>
        <w:rPr>
          <w:rFonts w:hAnsi="Times New Roman"/>
          <w:bCs/>
        </w:rPr>
        <w:t>i nabude dne 1. 3</w:t>
      </w:r>
      <w:r w:rsidR="00A42EE0">
        <w:rPr>
          <w:rFonts w:hAnsi="Times New Roman"/>
          <w:bCs/>
        </w:rPr>
        <w:t>. 2021</w:t>
      </w:r>
      <w:r w:rsidR="007400F5">
        <w:rPr>
          <w:rFonts w:hAnsi="Times New Roman"/>
          <w:bCs/>
        </w:rPr>
        <w:t xml:space="preserve"> splněním povinnosti ho</w:t>
      </w:r>
      <w:r w:rsidR="007400F5"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Zveřejněním tohoto dodatku</w:t>
      </w:r>
      <w:r w:rsidRPr="001676C4">
        <w:rPr>
          <w:rFonts w:hAnsi="Times New Roman"/>
          <w:bCs/>
        </w:rPr>
        <w:t xml:space="preserve"> nejsou dotčena práva druhé smluvní strany ve smyslu Zákona </w:t>
      </w:r>
      <w:r>
        <w:rPr>
          <w:rFonts w:hAnsi="Times New Roman"/>
          <w:bCs/>
        </w:rPr>
        <w:br/>
      </w:r>
      <w:r w:rsidRPr="001676C4">
        <w:rPr>
          <w:rFonts w:hAnsi="Times New Roman"/>
          <w:bCs/>
        </w:rPr>
        <w:t>č. 101/2000 Sb., o ochraně osobních údajů, v platném znění a oprávněná smluvní strana dává tímto souhlas Technickému muzeu v Brně ke zpracování a zveřejnění osobních údajů druhé smluvní stran, dle § 5 Zákona č. 101/2000 Sb., o ochraně osobních údajů, v platném znění.</w:t>
      </w: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7400F5" w:rsidRPr="001676C4" w:rsidRDefault="007400F5" w:rsidP="007400F5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7400F5" w:rsidRDefault="007400F5" w:rsidP="007400F5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7400F5" w:rsidRDefault="007400F5" w:rsidP="007400F5">
      <w:pPr>
        <w:pStyle w:val="Vchoz"/>
        <w:widowControl/>
        <w:spacing w:line="100" w:lineRule="atLeast"/>
      </w:pPr>
    </w:p>
    <w:p w:rsidR="007400F5" w:rsidRDefault="007400F5" w:rsidP="007400F5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>
        <w:rPr>
          <w:rFonts w:hAnsi="Times New Roman"/>
        </w:rPr>
        <w:t>í předmětné smlouvy zůstávají beze změny</w:t>
      </w:r>
      <w:r>
        <w:t>.</w:t>
      </w:r>
    </w:p>
    <w:p w:rsidR="007400F5" w:rsidRDefault="007400F5" w:rsidP="007400F5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7400F5" w:rsidRDefault="007400F5" w:rsidP="007400F5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A42EE0">
        <w:t>. 07</w:t>
      </w:r>
      <w:r>
        <w:t xml:space="preserve"> je vyhotoven ve </w:t>
      </w:r>
      <w:r>
        <w:rPr>
          <w:rFonts w:hAnsi="Times New Roman"/>
        </w:rPr>
        <w:t>dvou</w:t>
      </w:r>
      <w:r>
        <w:t xml:space="preserve"> stejnopisech, z nich</w:t>
      </w:r>
      <w:r>
        <w:rPr>
          <w:rFonts w:hAnsi="Times New Roman"/>
        </w:rPr>
        <w:t xml:space="preserve">ž </w:t>
      </w:r>
      <w:r>
        <w:t>jeden obdr</w:t>
      </w:r>
      <w:r>
        <w:rPr>
          <w:rFonts w:hAnsi="Times New Roman"/>
        </w:rPr>
        <w:t xml:space="preserve">ží </w:t>
      </w:r>
      <w:r>
        <w:t>objednatel a jeden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>
      <w:pPr>
        <w:pStyle w:val="Zhlav"/>
        <w:widowControl/>
        <w:tabs>
          <w:tab w:val="clear" w:pos="4536"/>
          <w:tab w:val="clear" w:pos="9072"/>
        </w:tabs>
        <w:spacing w:line="100" w:lineRule="atLeast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8662F3">
      <w:pPr>
        <w:pStyle w:val="Vchoz"/>
        <w:widowControl/>
        <w:spacing w:line="100" w:lineRule="atLeast"/>
      </w:pPr>
      <w:r>
        <w:t xml:space="preserve">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Brn</w:t>
      </w:r>
      <w:r>
        <w:rPr>
          <w:rFonts w:hAnsi="Times New Roman"/>
        </w:rPr>
        <w:t>ě</w:t>
      </w:r>
      <w:r w:rsidR="00A42EE0">
        <w:t xml:space="preserve">, dne 28. 1. </w:t>
      </w:r>
      <w:proofErr w:type="gramStart"/>
      <w:r w:rsidR="00A42EE0">
        <w:t>2021</w:t>
      </w:r>
      <w:r>
        <w:t xml:space="preserve">                                            </w:t>
      </w:r>
      <w:r w:rsidR="007400F5">
        <w:t xml:space="preserve">                               </w:t>
      </w:r>
      <w:r>
        <w:t>V Brn</w:t>
      </w:r>
      <w:r>
        <w:rPr>
          <w:rFonts w:hAnsi="Times New Roman"/>
        </w:rPr>
        <w:t>ě</w:t>
      </w:r>
      <w:proofErr w:type="gramEnd"/>
      <w:r w:rsidR="00A42EE0">
        <w:t>, dne 28. 1. 2021</w:t>
      </w:r>
      <w:r>
        <w:t xml:space="preserve">                            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B45419">
      <w:pPr>
        <w:pStyle w:val="Vchoz"/>
        <w:widowControl/>
        <w:spacing w:line="100" w:lineRule="atLeast"/>
      </w:pPr>
    </w:p>
    <w:p w:rsidR="005C1EFE" w:rsidRDefault="00B45419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           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>
      <w:pPr>
        <w:pStyle w:val="Vchoz"/>
        <w:rPr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Pr="000E40E6" w:rsidRDefault="000E40E6" w:rsidP="000E40E6">
      <w:pPr>
        <w:pStyle w:val="Vchoz"/>
        <w:spacing w:line="100" w:lineRule="atLeast"/>
        <w:rPr>
          <w:rFonts w:hAnsi="Times New Roman"/>
          <w:bCs/>
        </w:rPr>
      </w:pPr>
      <w:r w:rsidRPr="000E40E6">
        <w:rPr>
          <w:rFonts w:hAnsi="Times New Roman"/>
          <w:bCs/>
        </w:rPr>
        <w:t>Příloha</w:t>
      </w:r>
      <w:r w:rsidR="00A42EE0">
        <w:rPr>
          <w:rFonts w:hAnsi="Times New Roman"/>
          <w:bCs/>
        </w:rPr>
        <w:t xml:space="preserve">: Žádost o uzavření dodatku na zvýšení sjednané ceny za služby </w:t>
      </w:r>
    </w:p>
    <w:sectPr w:rsidR="005C1EFE" w:rsidRPr="000E40E6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11" w:rsidRDefault="00FA0911">
      <w:r>
        <w:separator/>
      </w:r>
    </w:p>
  </w:endnote>
  <w:endnote w:type="continuationSeparator" w:id="0">
    <w:p w:rsidR="00FA0911" w:rsidRDefault="00FA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11" w:rsidRDefault="00FA0911">
      <w:r>
        <w:separator/>
      </w:r>
    </w:p>
  </w:footnote>
  <w:footnote w:type="continuationSeparator" w:id="0">
    <w:p w:rsidR="00FA0911" w:rsidRDefault="00FA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0E40E6"/>
    <w:rsid w:val="001869DA"/>
    <w:rsid w:val="001A075E"/>
    <w:rsid w:val="00305C1D"/>
    <w:rsid w:val="00316103"/>
    <w:rsid w:val="0058598C"/>
    <w:rsid w:val="005C1EFE"/>
    <w:rsid w:val="007400F5"/>
    <w:rsid w:val="0086115B"/>
    <w:rsid w:val="008662F3"/>
    <w:rsid w:val="009A04D2"/>
    <w:rsid w:val="009E50CC"/>
    <w:rsid w:val="00A42EE0"/>
    <w:rsid w:val="00AF3CA6"/>
    <w:rsid w:val="00B45419"/>
    <w:rsid w:val="00CB311A"/>
    <w:rsid w:val="00D1651D"/>
    <w:rsid w:val="00D6191B"/>
    <w:rsid w:val="00D720EF"/>
    <w:rsid w:val="00E14B50"/>
    <w:rsid w:val="00FA0911"/>
    <w:rsid w:val="00FA43A7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7400F5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7400F5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2018-03-01T12:56:00Z</cp:lastPrinted>
  <dcterms:created xsi:type="dcterms:W3CDTF">2021-02-23T07:52:00Z</dcterms:created>
  <dcterms:modified xsi:type="dcterms:W3CDTF">2021-02-23T07:52:00Z</dcterms:modified>
</cp:coreProperties>
</file>