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CC66" w14:textId="77777777" w:rsidR="004C0F4E" w:rsidRDefault="004C0F4E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0"/>
        </w:rPr>
      </w:pPr>
    </w:p>
    <w:p w14:paraId="42D86886" w14:textId="488F86EB" w:rsidR="00204787" w:rsidRPr="00204787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0"/>
        </w:rPr>
      </w:pPr>
      <w:r w:rsidRPr="00204787">
        <w:rPr>
          <w:rFonts w:ascii="Arial" w:hAnsi="Arial" w:cs="Arial"/>
          <w:b/>
          <w:bCs/>
          <w:sz w:val="36"/>
          <w:szCs w:val="20"/>
        </w:rPr>
        <w:t>SMLOUVA O POSKYTNUTÍ SLUŽEB</w:t>
      </w:r>
    </w:p>
    <w:p w14:paraId="331F925A" w14:textId="77777777" w:rsidR="0019304E" w:rsidRPr="00A97C31" w:rsidRDefault="0019304E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14:paraId="5D3E4676" w14:textId="370058D5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uzavřená podle ust. § 1746 odst. 2 zákona č. 89/2012 Sb., občanský zákoník, </w:t>
      </w:r>
      <w:r w:rsidR="00223658">
        <w:rPr>
          <w:rFonts w:ascii="Arial" w:hAnsi="Arial" w:cs="Arial"/>
          <w:sz w:val="20"/>
          <w:szCs w:val="20"/>
        </w:rPr>
        <w:br/>
      </w:r>
      <w:r w:rsidRPr="00A97C31">
        <w:rPr>
          <w:rFonts w:ascii="Arial" w:hAnsi="Arial" w:cs="Arial"/>
          <w:sz w:val="20"/>
          <w:szCs w:val="20"/>
        </w:rPr>
        <w:t xml:space="preserve">ve znění pozdějších předpisů </w:t>
      </w:r>
      <w:r w:rsidRPr="00A97C31">
        <w:rPr>
          <w:rFonts w:ascii="Arial" w:hAnsi="Arial" w:cs="Arial"/>
          <w:b/>
          <w:bCs/>
          <w:sz w:val="20"/>
          <w:szCs w:val="20"/>
        </w:rPr>
        <w:t>(dále jen „OZ" )</w:t>
      </w:r>
    </w:p>
    <w:p w14:paraId="3921FD73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0503C9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6F1C26" w14:textId="77777777" w:rsidR="00204787" w:rsidRPr="00A97C31" w:rsidRDefault="00204787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97A762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I.</w:t>
      </w:r>
    </w:p>
    <w:p w14:paraId="6CFD42AD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Smluvní strany</w:t>
      </w:r>
    </w:p>
    <w:p w14:paraId="4AF3CC3A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EE9DC6" w14:textId="77777777" w:rsidR="00A97C31" w:rsidRPr="00D57194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bCs/>
          <w:sz w:val="20"/>
          <w:szCs w:val="20"/>
        </w:rPr>
        <w:t>1) Objednatel:</w:t>
      </w:r>
    </w:p>
    <w:p w14:paraId="2E275A18" w14:textId="77777777" w:rsidR="00A97C31" w:rsidRPr="00867367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0"/>
        </w:rPr>
      </w:pPr>
      <w:r w:rsidRPr="00867367">
        <w:rPr>
          <w:rFonts w:ascii="Arial" w:hAnsi="Arial" w:cs="Arial"/>
          <w:b/>
          <w:bCs/>
          <w:sz w:val="28"/>
          <w:szCs w:val="20"/>
        </w:rPr>
        <w:t>Karlovarská krajská nemocnice a.s.</w:t>
      </w:r>
    </w:p>
    <w:p w14:paraId="36B82828" w14:textId="77777777" w:rsidR="00F53E85" w:rsidRPr="00F53E85" w:rsidRDefault="00204787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se sídlem:</w:t>
      </w:r>
      <w:r w:rsidR="00F53E85" w:rsidRPr="00F53E85">
        <w:rPr>
          <w:rFonts w:ascii="Arial" w:hAnsi="Arial" w:cs="Arial"/>
          <w:sz w:val="20"/>
          <w:szCs w:val="20"/>
        </w:rPr>
        <w:tab/>
      </w:r>
      <w:r w:rsidR="00F53E85">
        <w:rPr>
          <w:rFonts w:ascii="Arial" w:hAnsi="Arial" w:cs="Arial"/>
          <w:sz w:val="20"/>
          <w:szCs w:val="20"/>
        </w:rPr>
        <w:tab/>
      </w:r>
      <w:r w:rsidR="00F53E85" w:rsidRPr="00F53E85">
        <w:rPr>
          <w:rFonts w:ascii="Arial" w:hAnsi="Arial" w:cs="Arial"/>
          <w:sz w:val="20"/>
          <w:szCs w:val="20"/>
        </w:rPr>
        <w:t>Bezručova 1190/19, 360 01 Karlovy Vary</w:t>
      </w:r>
    </w:p>
    <w:p w14:paraId="51E94D6A" w14:textId="77777777" w:rsidR="00F53E85" w:rsidRPr="00F53E85" w:rsidRDefault="00F53E85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IČ:</w:t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  <w:t>26365804</w:t>
      </w:r>
    </w:p>
    <w:p w14:paraId="7E4BAEE6" w14:textId="77777777" w:rsidR="00F53E85" w:rsidRDefault="00F53E85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DIČ:</w:t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  <w:t>CZ26365804</w:t>
      </w:r>
    </w:p>
    <w:p w14:paraId="3881B420" w14:textId="5BF54C60" w:rsidR="00D57194" w:rsidRPr="00A97C31" w:rsidRDefault="00D57194" w:rsidP="00D57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bankovní spojení:</w:t>
      </w:r>
      <w:r w:rsidRPr="00D57194">
        <w:t xml:space="preserve"> </w:t>
      </w:r>
      <w:r>
        <w:tab/>
      </w:r>
      <w:r w:rsidR="003B21D7">
        <w:rPr>
          <w:rFonts w:ascii="Arial" w:hAnsi="Arial" w:cs="Arial"/>
          <w:sz w:val="20"/>
          <w:szCs w:val="20"/>
        </w:rPr>
        <w:t>XXXXXXXXXX</w:t>
      </w:r>
    </w:p>
    <w:p w14:paraId="62E81227" w14:textId="59DDC3B7" w:rsidR="00F53E85" w:rsidRPr="00F53E85" w:rsidRDefault="00D57194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zastoupený</w:t>
      </w:r>
      <w:r w:rsidR="00F53E85" w:rsidRPr="00F53E85">
        <w:rPr>
          <w:rFonts w:ascii="Arial" w:hAnsi="Arial" w:cs="Arial"/>
          <w:sz w:val="20"/>
          <w:szCs w:val="20"/>
        </w:rPr>
        <w:t>:</w:t>
      </w:r>
      <w:r w:rsidR="00F53E85" w:rsidRPr="00F53E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2C48">
        <w:rPr>
          <w:rFonts w:ascii="Arial" w:hAnsi="Arial" w:cs="Arial"/>
          <w:sz w:val="20"/>
          <w:szCs w:val="20"/>
        </w:rPr>
        <w:t>Ing. Jan Špilar - člen</w:t>
      </w:r>
      <w:r w:rsidR="00F53E85" w:rsidRPr="00F53E85">
        <w:rPr>
          <w:rFonts w:ascii="Arial" w:hAnsi="Arial" w:cs="Arial"/>
          <w:sz w:val="20"/>
          <w:szCs w:val="20"/>
        </w:rPr>
        <w:t xml:space="preserve"> představenstva</w:t>
      </w:r>
    </w:p>
    <w:p w14:paraId="7C0D5CE6" w14:textId="394D57CA" w:rsidR="00A97C31" w:rsidRDefault="00D72C48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Martin Čvančara, MBA - člen</w:t>
      </w:r>
      <w:r w:rsidR="00F53E85" w:rsidRPr="00F53E85">
        <w:rPr>
          <w:rFonts w:ascii="Arial" w:hAnsi="Arial" w:cs="Arial"/>
          <w:sz w:val="20"/>
          <w:szCs w:val="20"/>
        </w:rPr>
        <w:t xml:space="preserve"> představenstva</w:t>
      </w:r>
    </w:p>
    <w:p w14:paraId="27B1D1A0" w14:textId="77777777" w:rsidR="00204787" w:rsidRPr="00F53E85" w:rsidRDefault="00204787" w:rsidP="0020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zapsaná v OR, vedeném Krajským soudem v Plzni, oddíl B, vložka 1205</w:t>
      </w:r>
    </w:p>
    <w:p w14:paraId="6BC3BA85" w14:textId="77777777" w:rsidR="00D57194" w:rsidRDefault="00D5719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ED76086" w14:textId="77777777" w:rsidR="00A97C31" w:rsidRPr="00204787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204787">
        <w:rPr>
          <w:rFonts w:ascii="Arial" w:hAnsi="Arial" w:cs="Arial"/>
          <w:bCs/>
          <w:sz w:val="20"/>
          <w:szCs w:val="20"/>
        </w:rPr>
        <w:t xml:space="preserve">(dále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</w:t>
      </w:r>
      <w:r w:rsidRPr="00204787">
        <w:rPr>
          <w:rFonts w:ascii="Arial" w:hAnsi="Arial" w:cs="Arial"/>
          <w:b/>
          <w:bCs/>
          <w:i/>
          <w:iCs/>
          <w:sz w:val="20"/>
          <w:szCs w:val="20"/>
        </w:rPr>
        <w:t>objednatel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")</w:t>
      </w:r>
    </w:p>
    <w:p w14:paraId="379ED736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B306FC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a</w:t>
      </w:r>
    </w:p>
    <w:p w14:paraId="661FDF9D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D283B7" w14:textId="77777777" w:rsidR="00A97C31" w:rsidRPr="00D57194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bCs/>
          <w:sz w:val="20"/>
          <w:szCs w:val="20"/>
        </w:rPr>
        <w:t>2) Poskytovatel:</w:t>
      </w:r>
    </w:p>
    <w:p w14:paraId="492B0D3A" w14:textId="77777777" w:rsidR="003B21D7" w:rsidRDefault="003B21D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0"/>
        </w:rPr>
      </w:pPr>
      <w:r w:rsidRPr="003B21D7">
        <w:rPr>
          <w:rFonts w:ascii="Arial" w:hAnsi="Arial" w:cs="Arial"/>
          <w:b/>
          <w:bCs/>
          <w:sz w:val="28"/>
          <w:szCs w:val="20"/>
        </w:rPr>
        <w:t>STAMP UNI s.r.o.</w:t>
      </w:r>
    </w:p>
    <w:p w14:paraId="6CC7235A" w14:textId="297D9856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se sídlem:</w:t>
      </w:r>
      <w:r w:rsidR="00223658">
        <w:rPr>
          <w:rFonts w:ascii="Arial" w:hAnsi="Arial" w:cs="Arial"/>
          <w:sz w:val="20"/>
          <w:szCs w:val="20"/>
        </w:rPr>
        <w:tab/>
      </w:r>
      <w:r w:rsidR="00223658">
        <w:rPr>
          <w:rFonts w:ascii="Arial" w:hAnsi="Arial" w:cs="Arial"/>
          <w:sz w:val="20"/>
          <w:szCs w:val="20"/>
        </w:rPr>
        <w:tab/>
      </w:r>
      <w:r w:rsidR="003B21D7" w:rsidRPr="003B21D7">
        <w:rPr>
          <w:rFonts w:ascii="Arial" w:hAnsi="Arial" w:cs="Arial"/>
          <w:sz w:val="20"/>
          <w:szCs w:val="20"/>
        </w:rPr>
        <w:t>Studentská 94/47, 360 07 Karlovy Vary</w:t>
      </w:r>
    </w:p>
    <w:p w14:paraId="2EA43519" w14:textId="7ADD8ABA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IČ:</w:t>
      </w:r>
      <w:r w:rsidR="00223658">
        <w:rPr>
          <w:rFonts w:ascii="Arial" w:hAnsi="Arial" w:cs="Arial"/>
          <w:sz w:val="20"/>
          <w:szCs w:val="20"/>
        </w:rPr>
        <w:tab/>
      </w:r>
      <w:r w:rsidR="00223658">
        <w:rPr>
          <w:rFonts w:ascii="Arial" w:hAnsi="Arial" w:cs="Arial"/>
          <w:sz w:val="20"/>
          <w:szCs w:val="20"/>
        </w:rPr>
        <w:tab/>
      </w:r>
      <w:r w:rsidR="00223658">
        <w:rPr>
          <w:rFonts w:ascii="Arial" w:hAnsi="Arial" w:cs="Arial"/>
          <w:sz w:val="20"/>
          <w:szCs w:val="20"/>
        </w:rPr>
        <w:tab/>
      </w:r>
      <w:r w:rsidR="003B21D7" w:rsidRPr="003B21D7">
        <w:rPr>
          <w:rFonts w:ascii="Arial" w:hAnsi="Arial" w:cs="Arial"/>
          <w:sz w:val="20"/>
          <w:szCs w:val="20"/>
        </w:rPr>
        <w:t>26380561</w:t>
      </w:r>
    </w:p>
    <w:p w14:paraId="6C95CE3B" w14:textId="2C241010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DIČ:</w:t>
      </w:r>
      <w:r w:rsidR="00223658">
        <w:rPr>
          <w:rFonts w:ascii="Arial" w:hAnsi="Arial" w:cs="Arial"/>
          <w:sz w:val="20"/>
          <w:szCs w:val="20"/>
        </w:rPr>
        <w:tab/>
      </w:r>
      <w:r w:rsidR="00223658">
        <w:rPr>
          <w:rFonts w:ascii="Arial" w:hAnsi="Arial" w:cs="Arial"/>
          <w:sz w:val="20"/>
          <w:szCs w:val="20"/>
        </w:rPr>
        <w:tab/>
      </w:r>
      <w:r w:rsidR="00223658">
        <w:rPr>
          <w:rFonts w:ascii="Arial" w:hAnsi="Arial" w:cs="Arial"/>
          <w:sz w:val="20"/>
          <w:szCs w:val="20"/>
        </w:rPr>
        <w:tab/>
      </w:r>
      <w:r w:rsidR="003B21D7" w:rsidRPr="003B21D7">
        <w:rPr>
          <w:rFonts w:ascii="Arial" w:hAnsi="Arial" w:cs="Arial"/>
          <w:sz w:val="20"/>
          <w:szCs w:val="20"/>
        </w:rPr>
        <w:t>CZ26380651</w:t>
      </w:r>
    </w:p>
    <w:p w14:paraId="4A159895" w14:textId="41982D23" w:rsidR="00D57194" w:rsidRPr="00A97C31" w:rsidRDefault="00D57194" w:rsidP="00D57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bankovní spojení:</w:t>
      </w:r>
      <w:r w:rsidR="00223658">
        <w:rPr>
          <w:rFonts w:ascii="Arial" w:hAnsi="Arial" w:cs="Arial"/>
          <w:sz w:val="20"/>
          <w:szCs w:val="20"/>
        </w:rPr>
        <w:tab/>
      </w:r>
      <w:r w:rsidR="003B21D7">
        <w:rPr>
          <w:rFonts w:ascii="Arial" w:hAnsi="Arial" w:cs="Arial"/>
          <w:sz w:val="20"/>
          <w:szCs w:val="20"/>
        </w:rPr>
        <w:t>XXXXXXXXXX</w:t>
      </w:r>
    </w:p>
    <w:p w14:paraId="398B5C61" w14:textId="05F52765" w:rsidR="00204787" w:rsidRPr="00A97C31" w:rsidRDefault="00204787" w:rsidP="0020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zastoupený:</w:t>
      </w:r>
      <w:r w:rsidR="00223658">
        <w:rPr>
          <w:rFonts w:ascii="Arial" w:hAnsi="Arial" w:cs="Arial"/>
          <w:sz w:val="20"/>
          <w:szCs w:val="20"/>
        </w:rPr>
        <w:tab/>
      </w:r>
      <w:r w:rsidR="00223658">
        <w:rPr>
          <w:rFonts w:ascii="Arial" w:hAnsi="Arial" w:cs="Arial"/>
          <w:sz w:val="20"/>
          <w:szCs w:val="20"/>
        </w:rPr>
        <w:tab/>
      </w:r>
      <w:r w:rsidR="003B21D7">
        <w:rPr>
          <w:rFonts w:ascii="Arial" w:hAnsi="Arial" w:cs="Arial"/>
          <w:sz w:val="20"/>
          <w:szCs w:val="20"/>
        </w:rPr>
        <w:t>XXXXXXXXXX</w:t>
      </w:r>
    </w:p>
    <w:p w14:paraId="3263BD52" w14:textId="419EE885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zapsán v obchodním rejstříku</w:t>
      </w:r>
      <w:r w:rsidR="003B21D7" w:rsidRPr="003B21D7">
        <w:rPr>
          <w:rFonts w:ascii="Arial" w:hAnsi="Arial" w:cs="Arial"/>
          <w:sz w:val="20"/>
          <w:szCs w:val="20"/>
        </w:rPr>
        <w:t>vedeném Krajským soudem v Plzni v oddílu C 16665</w:t>
      </w:r>
    </w:p>
    <w:p w14:paraId="3762C297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CFDF7D" w14:textId="77777777" w:rsidR="00A97C31" w:rsidRPr="00204787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204787">
        <w:rPr>
          <w:rFonts w:ascii="Arial" w:hAnsi="Arial" w:cs="Arial"/>
          <w:bCs/>
          <w:sz w:val="20"/>
          <w:szCs w:val="20"/>
        </w:rPr>
        <w:t xml:space="preserve">(dále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 xml:space="preserve">„poskytovatel", </w:t>
      </w:r>
      <w:r w:rsidRPr="00204787">
        <w:rPr>
          <w:rFonts w:ascii="Arial" w:hAnsi="Arial" w:cs="Arial"/>
          <w:bCs/>
          <w:sz w:val="20"/>
          <w:szCs w:val="20"/>
        </w:rPr>
        <w:t xml:space="preserve">objednatel společně s poskytovatelem také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„smluvní strany")</w:t>
      </w:r>
    </w:p>
    <w:p w14:paraId="5BBDA6EF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15BA0794" w14:textId="413D2C0D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62CFD54C" w14:textId="77777777" w:rsidR="006C4966" w:rsidRPr="00A97C31" w:rsidRDefault="006C4966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1CC169B2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43009C98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II.</w:t>
      </w:r>
    </w:p>
    <w:p w14:paraId="09843F46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Účel smlouvy</w:t>
      </w:r>
    </w:p>
    <w:p w14:paraId="317C21EB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2E04C6" w14:textId="35BBB8CE" w:rsidR="00A97C31" w:rsidRPr="00671178" w:rsidRDefault="00A97C31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Objednate</w:t>
      </w:r>
      <w:r w:rsidRPr="00A97C31">
        <w:rPr>
          <w:rFonts w:ascii="Arial" w:hAnsi="Arial" w:cs="Arial"/>
          <w:sz w:val="20"/>
          <w:szCs w:val="20"/>
        </w:rPr>
        <w:t xml:space="preserve">l </w:t>
      </w:r>
      <w:r w:rsidR="00F53E85">
        <w:rPr>
          <w:rFonts w:ascii="Arial" w:hAnsi="Arial" w:cs="Arial"/>
          <w:sz w:val="20"/>
          <w:szCs w:val="20"/>
        </w:rPr>
        <w:t>je</w:t>
      </w:r>
      <w:r w:rsidRPr="00A97C31">
        <w:rPr>
          <w:rFonts w:ascii="Arial" w:hAnsi="Arial" w:cs="Arial"/>
          <w:sz w:val="20"/>
          <w:szCs w:val="20"/>
        </w:rPr>
        <w:t xml:space="preserve"> zadavatel</w:t>
      </w:r>
      <w:r w:rsidR="00F53E85">
        <w:rPr>
          <w:rFonts w:ascii="Arial" w:hAnsi="Arial" w:cs="Arial"/>
          <w:sz w:val="20"/>
          <w:szCs w:val="20"/>
        </w:rPr>
        <w:t>em</w:t>
      </w:r>
      <w:r w:rsidRPr="00A97C31">
        <w:rPr>
          <w:rFonts w:ascii="Arial" w:hAnsi="Arial" w:cs="Arial"/>
          <w:sz w:val="20"/>
          <w:szCs w:val="20"/>
        </w:rPr>
        <w:t xml:space="preserve"> veřejné zakázky s názvem </w:t>
      </w:r>
      <w:r w:rsidRPr="00671178">
        <w:rPr>
          <w:rFonts w:ascii="Arial" w:hAnsi="Arial" w:cs="Arial"/>
          <w:b/>
          <w:sz w:val="20"/>
          <w:szCs w:val="20"/>
        </w:rPr>
        <w:t>„</w:t>
      </w:r>
      <w:r w:rsidR="006335C9" w:rsidRPr="006335C9">
        <w:rPr>
          <w:rFonts w:ascii="Arial" w:hAnsi="Arial" w:cs="Arial"/>
          <w:b/>
          <w:sz w:val="20"/>
          <w:szCs w:val="20"/>
        </w:rPr>
        <w:t>Prof</w:t>
      </w:r>
      <w:r w:rsidR="00223658">
        <w:rPr>
          <w:rFonts w:ascii="Arial" w:hAnsi="Arial" w:cs="Arial"/>
          <w:b/>
          <w:sz w:val="20"/>
          <w:szCs w:val="20"/>
        </w:rPr>
        <w:t>y</w:t>
      </w:r>
      <w:r w:rsidR="006335C9" w:rsidRPr="006335C9">
        <w:rPr>
          <w:rFonts w:ascii="Arial" w:hAnsi="Arial" w:cs="Arial"/>
          <w:b/>
          <w:sz w:val="20"/>
          <w:szCs w:val="20"/>
        </w:rPr>
        <w:t>laktická kontrola záložních zdrojů UPS v nemocnici Karlovy Vary</w:t>
      </w:r>
      <w:r w:rsidRPr="00671178">
        <w:rPr>
          <w:rFonts w:ascii="Arial" w:hAnsi="Arial" w:cs="Arial"/>
          <w:b/>
          <w:sz w:val="20"/>
          <w:szCs w:val="20"/>
        </w:rPr>
        <w:t>"</w:t>
      </w:r>
      <w:r w:rsidRPr="00A97C31">
        <w:rPr>
          <w:rFonts w:ascii="Arial" w:hAnsi="Arial" w:cs="Arial"/>
          <w:sz w:val="20"/>
          <w:szCs w:val="20"/>
        </w:rPr>
        <w:t xml:space="preserve">, </w:t>
      </w:r>
      <w:r w:rsidRPr="00671178">
        <w:rPr>
          <w:rFonts w:ascii="Arial" w:hAnsi="Arial" w:cs="Arial"/>
          <w:bCs/>
          <w:sz w:val="20"/>
          <w:szCs w:val="20"/>
        </w:rPr>
        <w:t xml:space="preserve">(dále jen „veřejná zakázka") </w:t>
      </w:r>
      <w:r w:rsidRPr="00671178">
        <w:rPr>
          <w:rFonts w:ascii="Arial" w:hAnsi="Arial" w:cs="Arial"/>
          <w:sz w:val="20"/>
          <w:szCs w:val="20"/>
        </w:rPr>
        <w:t>zadávané v zadávacím řízení v souladu se záko</w:t>
      </w:r>
      <w:r w:rsidR="00671178">
        <w:rPr>
          <w:rFonts w:ascii="Arial" w:hAnsi="Arial" w:cs="Arial"/>
          <w:sz w:val="20"/>
          <w:szCs w:val="20"/>
        </w:rPr>
        <w:t xml:space="preserve">nem č. 134/2016 Sb., </w:t>
      </w:r>
      <w:r w:rsidRPr="00671178">
        <w:rPr>
          <w:rFonts w:ascii="Arial" w:hAnsi="Arial" w:cs="Arial"/>
          <w:sz w:val="20"/>
          <w:szCs w:val="20"/>
        </w:rPr>
        <w:t>o</w:t>
      </w:r>
      <w:r w:rsidR="00D57194">
        <w:rPr>
          <w:rFonts w:ascii="Arial" w:hAnsi="Arial" w:cs="Arial"/>
          <w:sz w:val="20"/>
          <w:szCs w:val="20"/>
        </w:rPr>
        <w:t> </w:t>
      </w:r>
      <w:r w:rsidRPr="00671178">
        <w:rPr>
          <w:rFonts w:ascii="Arial" w:hAnsi="Arial" w:cs="Arial"/>
          <w:sz w:val="20"/>
          <w:szCs w:val="20"/>
        </w:rPr>
        <w:t xml:space="preserve">zadávání veřejných zakázek, ve znění pozdějších předpisů </w:t>
      </w:r>
      <w:r w:rsidR="00115FE5">
        <w:rPr>
          <w:rFonts w:ascii="Arial" w:hAnsi="Arial" w:cs="Arial"/>
          <w:bCs/>
          <w:sz w:val="20"/>
          <w:szCs w:val="20"/>
        </w:rPr>
        <w:t xml:space="preserve">(dále jen </w:t>
      </w:r>
      <w:r w:rsidR="00115FE5" w:rsidRPr="000458B7">
        <w:rPr>
          <w:rFonts w:ascii="Arial" w:hAnsi="Arial" w:cs="Arial"/>
          <w:bCs/>
          <w:sz w:val="20"/>
          <w:szCs w:val="20"/>
        </w:rPr>
        <w:t>„ZZVZ"</w:t>
      </w:r>
      <w:r w:rsidRPr="000458B7">
        <w:rPr>
          <w:rFonts w:ascii="Arial" w:hAnsi="Arial" w:cs="Arial"/>
          <w:bCs/>
          <w:sz w:val="20"/>
          <w:szCs w:val="20"/>
        </w:rPr>
        <w:t>)</w:t>
      </w:r>
      <w:r w:rsidR="00671178" w:rsidRPr="000458B7">
        <w:rPr>
          <w:rFonts w:ascii="Arial" w:hAnsi="Arial" w:cs="Arial"/>
          <w:bCs/>
          <w:sz w:val="20"/>
          <w:szCs w:val="20"/>
        </w:rPr>
        <w:t>,</w:t>
      </w:r>
      <w:r w:rsidR="00115FE5" w:rsidRPr="000458B7">
        <w:rPr>
          <w:rFonts w:ascii="Arial" w:hAnsi="Arial" w:cs="Arial"/>
          <w:bCs/>
          <w:sz w:val="20"/>
          <w:szCs w:val="20"/>
        </w:rPr>
        <w:t xml:space="preserve"> </w:t>
      </w:r>
      <w:r w:rsidR="00D72C48">
        <w:rPr>
          <w:rFonts w:ascii="Arial" w:hAnsi="Arial" w:cs="Arial"/>
          <w:sz w:val="20"/>
          <w:szCs w:val="20"/>
        </w:rPr>
        <w:t xml:space="preserve">uveřejněné dne 22.12.2020 </w:t>
      </w:r>
      <w:r w:rsidR="00F53E85" w:rsidRPr="000458B7">
        <w:rPr>
          <w:rFonts w:ascii="Arial" w:hAnsi="Arial" w:cs="Arial"/>
          <w:sz w:val="20"/>
          <w:szCs w:val="20"/>
        </w:rPr>
        <w:t xml:space="preserve">na profilu zadavatel pod ev. č. </w:t>
      </w:r>
      <w:r w:rsidR="000458B7" w:rsidRPr="000458B7">
        <w:rPr>
          <w:rFonts w:ascii="Arial" w:hAnsi="Arial" w:cs="Arial"/>
          <w:sz w:val="20"/>
          <w:szCs w:val="20"/>
        </w:rPr>
        <w:t>P20V00000806</w:t>
      </w:r>
      <w:r w:rsidR="0019304E" w:rsidRPr="000458B7">
        <w:rPr>
          <w:rFonts w:ascii="Arial" w:hAnsi="Arial" w:cs="Arial"/>
          <w:sz w:val="20"/>
          <w:szCs w:val="20"/>
        </w:rPr>
        <w:t>.</w:t>
      </w:r>
    </w:p>
    <w:p w14:paraId="3A79CF96" w14:textId="77777777" w:rsidR="0019304E" w:rsidRDefault="0019304E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D750C" w14:textId="77777777" w:rsidR="00A97C31" w:rsidRPr="00671178" w:rsidRDefault="00A97C31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178">
        <w:rPr>
          <w:rFonts w:ascii="Arial" w:hAnsi="Arial" w:cs="Arial"/>
          <w:sz w:val="20"/>
          <w:szCs w:val="20"/>
        </w:rPr>
        <w:t xml:space="preserve">V souladu s ust. § 124 ZZVZ objednatel a poskytovatel uzavírají ke splnění předmětu veřejné zakázky níže uvedeného dne, měsíce a roku tuto smlouvu o poskytnutí služeb </w:t>
      </w:r>
      <w:r w:rsidR="00671178">
        <w:rPr>
          <w:rFonts w:ascii="Arial" w:hAnsi="Arial" w:cs="Arial"/>
          <w:bCs/>
          <w:sz w:val="20"/>
          <w:szCs w:val="20"/>
        </w:rPr>
        <w:t>(dále jen „smlouva").</w:t>
      </w:r>
    </w:p>
    <w:p w14:paraId="7B20501B" w14:textId="77777777" w:rsidR="00A97C31" w:rsidRDefault="00A97C31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E1AAA" w14:textId="14E6F5DD" w:rsidR="00A97C31" w:rsidRDefault="00A97C31" w:rsidP="008D7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671178">
        <w:rPr>
          <w:rFonts w:ascii="Arial" w:hAnsi="Arial" w:cs="Arial"/>
          <w:sz w:val="20"/>
          <w:szCs w:val="20"/>
        </w:rPr>
        <w:t xml:space="preserve">Účelem této smlouvy je zajištění řádného a včasného poskytování služeb v oblasti </w:t>
      </w:r>
      <w:r w:rsidR="00897295">
        <w:rPr>
          <w:rFonts w:ascii="Arial" w:hAnsi="Arial" w:cs="Arial"/>
          <w:sz w:val="20"/>
          <w:szCs w:val="20"/>
        </w:rPr>
        <w:t xml:space="preserve">profylaktických kontrol </w:t>
      </w:r>
      <w:r w:rsidR="006335C9">
        <w:rPr>
          <w:rFonts w:ascii="Arial" w:hAnsi="Arial" w:cs="Arial"/>
          <w:sz w:val="20"/>
          <w:szCs w:val="20"/>
        </w:rPr>
        <w:t>záložních zdrojů UPS</w:t>
      </w:r>
      <w:r w:rsidR="0019304E">
        <w:rPr>
          <w:rFonts w:ascii="Arial" w:hAnsi="Arial" w:cs="Arial"/>
          <w:sz w:val="20"/>
          <w:szCs w:val="20"/>
        </w:rPr>
        <w:t xml:space="preserve"> </w:t>
      </w:r>
      <w:r w:rsidRPr="00671178">
        <w:rPr>
          <w:rFonts w:ascii="Arial" w:hAnsi="Arial" w:cs="Arial"/>
          <w:bCs/>
          <w:sz w:val="20"/>
          <w:szCs w:val="20"/>
        </w:rPr>
        <w:t>(dál</w:t>
      </w:r>
      <w:r w:rsidR="00671178">
        <w:rPr>
          <w:rFonts w:ascii="Arial" w:hAnsi="Arial" w:cs="Arial"/>
          <w:bCs/>
          <w:sz w:val="20"/>
          <w:szCs w:val="20"/>
        </w:rPr>
        <w:t>e jen „</w:t>
      </w:r>
      <w:r w:rsidR="0019304E">
        <w:rPr>
          <w:rFonts w:ascii="Arial" w:hAnsi="Arial" w:cs="Arial"/>
          <w:bCs/>
          <w:sz w:val="20"/>
          <w:szCs w:val="20"/>
        </w:rPr>
        <w:t>služby</w:t>
      </w:r>
      <w:r w:rsidR="00671178">
        <w:rPr>
          <w:rFonts w:ascii="Arial" w:hAnsi="Arial" w:cs="Arial"/>
          <w:bCs/>
          <w:sz w:val="20"/>
          <w:szCs w:val="20"/>
        </w:rPr>
        <w:t>"</w:t>
      </w:r>
      <w:r w:rsidRPr="00671178">
        <w:rPr>
          <w:rFonts w:ascii="Arial" w:hAnsi="Arial" w:cs="Arial"/>
          <w:bCs/>
          <w:sz w:val="20"/>
          <w:szCs w:val="20"/>
        </w:rPr>
        <w:t xml:space="preserve">) </w:t>
      </w:r>
      <w:r w:rsidRPr="00671178">
        <w:rPr>
          <w:rFonts w:ascii="Arial" w:hAnsi="Arial" w:cs="Arial"/>
          <w:sz w:val="20"/>
          <w:szCs w:val="20"/>
        </w:rPr>
        <w:t>pro objednatele</w:t>
      </w:r>
      <w:r w:rsidR="00671178" w:rsidRPr="00671178">
        <w:rPr>
          <w:rFonts w:ascii="Arial" w:hAnsi="Arial" w:cs="Arial"/>
          <w:sz w:val="20"/>
          <w:szCs w:val="20"/>
        </w:rPr>
        <w:t xml:space="preserve"> v jednotlivých objektec</w:t>
      </w:r>
      <w:r w:rsidRPr="00671178">
        <w:rPr>
          <w:rFonts w:ascii="Arial" w:hAnsi="Arial" w:cs="Arial"/>
          <w:sz w:val="20"/>
          <w:szCs w:val="20"/>
        </w:rPr>
        <w:t xml:space="preserve">h </w:t>
      </w:r>
      <w:r w:rsidR="00671178" w:rsidRPr="00671178">
        <w:rPr>
          <w:rFonts w:ascii="Arial" w:hAnsi="Arial" w:cs="Arial"/>
          <w:sz w:val="20"/>
          <w:szCs w:val="20"/>
        </w:rPr>
        <w:t>Karlovarské krajské nemocnice a.s.</w:t>
      </w:r>
      <w:r w:rsidR="00B631F0">
        <w:rPr>
          <w:rFonts w:ascii="Arial" w:hAnsi="Arial" w:cs="Arial"/>
          <w:sz w:val="20"/>
          <w:szCs w:val="20"/>
        </w:rPr>
        <w:t xml:space="preserve">, </w:t>
      </w:r>
      <w:r w:rsidR="00B631F0" w:rsidRPr="00B631F0">
        <w:rPr>
          <w:rFonts w:ascii="Arial" w:hAnsi="Arial" w:cs="Arial"/>
          <w:sz w:val="20"/>
          <w:szCs w:val="20"/>
        </w:rPr>
        <w:t xml:space="preserve">nemocnice v Karlových Varech, na adrese: Bezručova 1190/19, </w:t>
      </w:r>
      <w:r w:rsidR="00B631F0" w:rsidRPr="007D269E">
        <w:rPr>
          <w:rFonts w:ascii="Arial" w:hAnsi="Arial" w:cs="Arial"/>
          <w:sz w:val="20"/>
          <w:szCs w:val="20"/>
        </w:rPr>
        <w:t>360 01 Karlovy Vary</w:t>
      </w:r>
      <w:r w:rsidR="00B631F0" w:rsidRPr="007D269E">
        <w:rPr>
          <w:rFonts w:ascii="Arial" w:hAnsi="Arial" w:cs="Arial"/>
          <w:bCs/>
          <w:sz w:val="20"/>
          <w:szCs w:val="20"/>
        </w:rPr>
        <w:t xml:space="preserve"> </w:t>
      </w:r>
      <w:r w:rsidR="00671178" w:rsidRPr="007D269E">
        <w:rPr>
          <w:rFonts w:ascii="Arial" w:hAnsi="Arial" w:cs="Arial"/>
          <w:bCs/>
          <w:sz w:val="20"/>
          <w:szCs w:val="20"/>
        </w:rPr>
        <w:t>(dále jen „objekt</w:t>
      </w:r>
      <w:r w:rsidRPr="007D269E">
        <w:rPr>
          <w:rFonts w:ascii="Arial" w:hAnsi="Arial" w:cs="Arial"/>
          <w:bCs/>
          <w:sz w:val="20"/>
          <w:szCs w:val="20"/>
        </w:rPr>
        <w:t xml:space="preserve">y </w:t>
      </w:r>
      <w:r w:rsidR="00671178" w:rsidRPr="007D269E">
        <w:rPr>
          <w:rFonts w:ascii="Arial" w:hAnsi="Arial" w:cs="Arial"/>
          <w:bCs/>
          <w:sz w:val="20"/>
          <w:szCs w:val="20"/>
        </w:rPr>
        <w:t xml:space="preserve">KKN"). </w:t>
      </w:r>
      <w:r w:rsidR="00671178" w:rsidRPr="007D269E">
        <w:rPr>
          <w:rFonts w:ascii="Arial" w:hAnsi="Arial" w:cs="Arial"/>
          <w:sz w:val="20"/>
          <w:szCs w:val="20"/>
        </w:rPr>
        <w:t>Požadované služb</w:t>
      </w:r>
      <w:r w:rsidRPr="007D269E">
        <w:rPr>
          <w:rFonts w:ascii="Arial" w:hAnsi="Arial" w:cs="Arial"/>
          <w:sz w:val="20"/>
          <w:szCs w:val="20"/>
        </w:rPr>
        <w:t xml:space="preserve">y </w:t>
      </w:r>
      <w:r w:rsidR="00671178" w:rsidRPr="007D269E">
        <w:rPr>
          <w:rFonts w:ascii="Arial" w:hAnsi="Arial" w:cs="Arial"/>
          <w:sz w:val="20"/>
          <w:szCs w:val="20"/>
        </w:rPr>
        <w:t>jsou blíž</w:t>
      </w:r>
      <w:r w:rsidRPr="007D269E">
        <w:rPr>
          <w:rFonts w:ascii="Arial" w:hAnsi="Arial" w:cs="Arial"/>
          <w:sz w:val="20"/>
          <w:szCs w:val="20"/>
        </w:rPr>
        <w:t>e</w:t>
      </w:r>
      <w:r w:rsidR="00671178" w:rsidRPr="007D269E">
        <w:rPr>
          <w:rFonts w:ascii="Arial" w:hAnsi="Arial" w:cs="Arial"/>
          <w:sz w:val="20"/>
          <w:szCs w:val="20"/>
        </w:rPr>
        <w:t xml:space="preserve"> </w:t>
      </w:r>
      <w:r w:rsidR="007D269E" w:rsidRPr="007D269E">
        <w:rPr>
          <w:rFonts w:ascii="Arial" w:hAnsi="Arial" w:cs="Arial"/>
          <w:sz w:val="20"/>
          <w:szCs w:val="20"/>
        </w:rPr>
        <w:t xml:space="preserve">vymezeny v příloze č. 1, </w:t>
      </w:r>
      <w:r w:rsidR="0019304E">
        <w:rPr>
          <w:rFonts w:ascii="Arial" w:hAnsi="Arial" w:cs="Arial"/>
          <w:sz w:val="20"/>
          <w:szCs w:val="20"/>
        </w:rPr>
        <w:t>Specifikace rozsahu služeb</w:t>
      </w:r>
      <w:r w:rsidR="007D269E" w:rsidRPr="007D269E">
        <w:rPr>
          <w:rFonts w:ascii="Arial" w:hAnsi="Arial" w:cs="Arial"/>
          <w:bCs/>
          <w:sz w:val="20"/>
          <w:szCs w:val="20"/>
        </w:rPr>
        <w:t xml:space="preserve"> </w:t>
      </w:r>
      <w:r w:rsidR="00671178" w:rsidRPr="007D269E">
        <w:rPr>
          <w:rFonts w:ascii="Arial" w:hAnsi="Arial" w:cs="Arial"/>
          <w:bCs/>
          <w:sz w:val="20"/>
          <w:szCs w:val="20"/>
        </w:rPr>
        <w:t xml:space="preserve">(dále jen „příloha č. </w:t>
      </w:r>
      <w:r w:rsidRPr="007D269E">
        <w:rPr>
          <w:rFonts w:ascii="Arial" w:hAnsi="Arial" w:cs="Arial"/>
          <w:bCs/>
          <w:sz w:val="20"/>
          <w:szCs w:val="20"/>
        </w:rPr>
        <w:t xml:space="preserve">1") </w:t>
      </w:r>
      <w:r w:rsidRPr="007D269E">
        <w:rPr>
          <w:rFonts w:ascii="Arial" w:hAnsi="Arial" w:cs="Arial"/>
          <w:sz w:val="20"/>
          <w:szCs w:val="20"/>
        </w:rPr>
        <w:t>smlouvy.</w:t>
      </w:r>
    </w:p>
    <w:p w14:paraId="2F41B32A" w14:textId="77777777" w:rsidR="0019304E" w:rsidRDefault="0019304E" w:rsidP="00545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833012" w14:textId="77777777" w:rsidR="00A97C31" w:rsidRPr="00A97C31" w:rsidRDefault="00A97C31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III.</w:t>
      </w:r>
    </w:p>
    <w:p w14:paraId="71D7E5E6" w14:textId="77777777" w:rsidR="00A97C31" w:rsidRDefault="00A97C31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lastRenderedPageBreak/>
        <w:t>Předmět smlouvy</w:t>
      </w:r>
    </w:p>
    <w:p w14:paraId="029B8DB6" w14:textId="77777777" w:rsidR="00671178" w:rsidRPr="00A97C31" w:rsidRDefault="00671178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983AFD" w14:textId="2976B16C" w:rsidR="00A97C31" w:rsidRPr="007D269E" w:rsidRDefault="00671178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Poskytovatel se smlouvo</w:t>
      </w:r>
      <w:r w:rsidR="00A97C31" w:rsidRPr="00A97C31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zavazuje zajistit pro objednatele plnění veškerých povinnost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vyplývajících pro objednatele z příslušných právních předpisů, </w:t>
      </w:r>
      <w:r w:rsidR="00FF427F">
        <w:rPr>
          <w:rFonts w:ascii="Arial" w:hAnsi="Arial" w:cs="Arial"/>
          <w:sz w:val="20"/>
          <w:szCs w:val="20"/>
        </w:rPr>
        <w:t xml:space="preserve">předpisů výrobců </w:t>
      </w:r>
      <w:r w:rsidR="008D7F8C">
        <w:rPr>
          <w:rFonts w:ascii="Arial" w:hAnsi="Arial" w:cs="Arial"/>
          <w:sz w:val="20"/>
          <w:szCs w:val="20"/>
        </w:rPr>
        <w:t>UPS</w:t>
      </w:r>
      <w:r w:rsidR="00FF42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interních předpisů objednatele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115FE5">
        <w:rPr>
          <w:rFonts w:ascii="Arial" w:hAnsi="Arial" w:cs="Arial"/>
          <w:sz w:val="20"/>
          <w:szCs w:val="20"/>
        </w:rPr>
        <w:t xml:space="preserve"> </w:t>
      </w:r>
      <w:r w:rsidR="0019304E">
        <w:rPr>
          <w:rFonts w:ascii="Arial" w:hAnsi="Arial" w:cs="Arial"/>
          <w:sz w:val="20"/>
          <w:szCs w:val="20"/>
        </w:rPr>
        <w:t>technických č</w:t>
      </w:r>
      <w:r w:rsidR="00A97C31" w:rsidRPr="00A97C31">
        <w:rPr>
          <w:rFonts w:ascii="Arial" w:hAnsi="Arial" w:cs="Arial"/>
          <w:sz w:val="20"/>
          <w:szCs w:val="20"/>
        </w:rPr>
        <w:t>i jinýc</w:t>
      </w:r>
      <w:r>
        <w:rPr>
          <w:rFonts w:ascii="Arial" w:hAnsi="Arial" w:cs="Arial"/>
          <w:sz w:val="20"/>
          <w:szCs w:val="20"/>
        </w:rPr>
        <w:t>h norem</w:t>
      </w:r>
      <w:r w:rsidR="00A97C31" w:rsidRPr="007D269E">
        <w:rPr>
          <w:rFonts w:ascii="Arial" w:hAnsi="Arial" w:cs="Arial"/>
          <w:sz w:val="20"/>
          <w:szCs w:val="20"/>
        </w:rPr>
        <w:t>.</w:t>
      </w:r>
    </w:p>
    <w:p w14:paraId="7F1BB468" w14:textId="77777777" w:rsidR="00115FE5" w:rsidRPr="007D269E" w:rsidRDefault="00115FE5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4E8F9" w14:textId="77777777" w:rsidR="00A97C31" w:rsidRPr="007D269E" w:rsidRDefault="00115FE5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9E">
        <w:rPr>
          <w:rFonts w:ascii="Arial" w:hAnsi="Arial" w:cs="Arial"/>
          <w:sz w:val="20"/>
          <w:szCs w:val="20"/>
        </w:rPr>
        <w:t>2) Podrobn</w:t>
      </w:r>
      <w:r w:rsidR="00A97C31" w:rsidRPr="007D269E">
        <w:rPr>
          <w:rFonts w:ascii="Arial" w:hAnsi="Arial" w:cs="Arial"/>
          <w:sz w:val="20"/>
          <w:szCs w:val="20"/>
        </w:rPr>
        <w:t xml:space="preserve">á </w:t>
      </w:r>
      <w:r w:rsidRPr="007D269E">
        <w:rPr>
          <w:rFonts w:ascii="Arial" w:hAnsi="Arial" w:cs="Arial"/>
          <w:sz w:val="20"/>
          <w:szCs w:val="20"/>
        </w:rPr>
        <w:t xml:space="preserve">specifikace poskytovaných služeb </w:t>
      </w:r>
      <w:r w:rsidR="00A97C31" w:rsidRPr="007D269E">
        <w:rPr>
          <w:rFonts w:ascii="Arial" w:hAnsi="Arial" w:cs="Arial"/>
          <w:sz w:val="20"/>
          <w:szCs w:val="20"/>
        </w:rPr>
        <w:t xml:space="preserve">je </w:t>
      </w:r>
      <w:r w:rsidRPr="007D269E">
        <w:rPr>
          <w:rFonts w:ascii="Arial" w:hAnsi="Arial" w:cs="Arial"/>
          <w:sz w:val="20"/>
          <w:szCs w:val="20"/>
        </w:rPr>
        <w:t>v</w:t>
      </w:r>
      <w:r w:rsidR="00150F00" w:rsidRPr="007D269E">
        <w:rPr>
          <w:rFonts w:ascii="Arial" w:hAnsi="Arial" w:cs="Arial"/>
          <w:sz w:val="20"/>
          <w:szCs w:val="20"/>
        </w:rPr>
        <w:t>ymezen</w:t>
      </w:r>
      <w:r w:rsidRPr="007D269E">
        <w:rPr>
          <w:rFonts w:ascii="Arial" w:hAnsi="Arial" w:cs="Arial"/>
          <w:sz w:val="20"/>
          <w:szCs w:val="20"/>
        </w:rPr>
        <w:t xml:space="preserve">a zejména v příloze č. 1 </w:t>
      </w:r>
      <w:r w:rsidR="00B631F0" w:rsidRPr="007D269E">
        <w:rPr>
          <w:rFonts w:ascii="Arial" w:hAnsi="Arial" w:cs="Arial"/>
          <w:sz w:val="20"/>
          <w:szCs w:val="20"/>
        </w:rPr>
        <w:t>smlouvy.</w:t>
      </w:r>
    </w:p>
    <w:p w14:paraId="3CCA8794" w14:textId="77777777" w:rsidR="00150F00" w:rsidRPr="007D269E" w:rsidRDefault="00150F0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40BFFA8E" w14:textId="77777777" w:rsidR="00D57194" w:rsidRPr="007D269E" w:rsidRDefault="00D5719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1FFBDF7F" w14:textId="77777777" w:rsidR="00A97C31" w:rsidRPr="00A97C31" w:rsidRDefault="00A97C31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269E">
        <w:rPr>
          <w:rFonts w:ascii="Arial" w:hAnsi="Arial" w:cs="Arial"/>
          <w:b/>
          <w:bCs/>
          <w:sz w:val="20"/>
          <w:szCs w:val="20"/>
        </w:rPr>
        <w:t>IV.</w:t>
      </w:r>
    </w:p>
    <w:p w14:paraId="1CB9D0AC" w14:textId="77777777" w:rsidR="00A97C31" w:rsidRDefault="00A97C31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Podmínky pro poskytování služeb</w:t>
      </w:r>
    </w:p>
    <w:p w14:paraId="1F871F8B" w14:textId="77777777"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D1CECC" w14:textId="77777777" w:rsid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Smluvn</w:t>
      </w:r>
      <w:r w:rsidR="00A97C31" w:rsidRPr="00A97C31">
        <w:rPr>
          <w:rFonts w:ascii="Arial" w:hAnsi="Arial" w:cs="Arial"/>
          <w:sz w:val="20"/>
          <w:szCs w:val="20"/>
        </w:rPr>
        <w:t>í strany prohlašují, že svoje závazky budou plnit řádně a včas.</w:t>
      </w:r>
    </w:p>
    <w:p w14:paraId="14F71D89" w14:textId="77777777"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34D7CD" w14:textId="77777777" w:rsid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Poskytovate</w:t>
      </w:r>
      <w:r w:rsidR="00A97C31" w:rsidRPr="00A97C31">
        <w:rPr>
          <w:rFonts w:ascii="Arial" w:hAnsi="Arial" w:cs="Arial"/>
          <w:sz w:val="20"/>
          <w:szCs w:val="20"/>
        </w:rPr>
        <w:t>l poskytne služby s potřebnou péčí v ujednaném čase a obstará vše, co je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</w:t>
      </w:r>
      <w:r w:rsidR="00D3253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řádnému poskytnutí služeb sjednaných touto smlouvou potřeba.</w:t>
      </w:r>
    </w:p>
    <w:p w14:paraId="7147B4CD" w14:textId="77777777"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F01ACD" w14:textId="6614B895" w:rsidR="00A97C31" w:rsidRP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Poskytovatel prohlašuje, že vlastní veškerá nutná oprávnění, povolení či licence opravňující h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</w:t>
      </w:r>
      <w:r w:rsidR="00D3253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 xml:space="preserve">poskytování služeb </w:t>
      </w:r>
      <w:r>
        <w:rPr>
          <w:rFonts w:ascii="Arial" w:hAnsi="Arial" w:cs="Arial"/>
          <w:sz w:val="20"/>
          <w:szCs w:val="20"/>
        </w:rPr>
        <w:t>v rozsahu dle</w:t>
      </w:r>
      <w:r w:rsidR="00A97C31" w:rsidRPr="00A97C31">
        <w:rPr>
          <w:rFonts w:ascii="Arial" w:hAnsi="Arial" w:cs="Arial"/>
          <w:sz w:val="20"/>
          <w:szCs w:val="20"/>
        </w:rPr>
        <w:t xml:space="preserve"> smlouvy. Pokud v </w:t>
      </w:r>
      <w:r w:rsidR="00A97C31" w:rsidRPr="005E72F2">
        <w:rPr>
          <w:rFonts w:ascii="Arial" w:hAnsi="Arial" w:cs="Arial"/>
          <w:sz w:val="20"/>
          <w:szCs w:val="20"/>
        </w:rPr>
        <w:t>průběhu poskytován</w:t>
      </w:r>
      <w:r w:rsidRPr="005E72F2">
        <w:rPr>
          <w:rFonts w:ascii="Arial" w:hAnsi="Arial" w:cs="Arial"/>
          <w:sz w:val="20"/>
          <w:szCs w:val="20"/>
        </w:rPr>
        <w:t>í služe</w:t>
      </w:r>
      <w:r w:rsidR="00A97C31" w:rsidRPr="005E72F2">
        <w:rPr>
          <w:rFonts w:ascii="Arial" w:hAnsi="Arial" w:cs="Arial"/>
          <w:sz w:val="20"/>
          <w:szCs w:val="20"/>
        </w:rPr>
        <w:t>b</w:t>
      </w:r>
      <w:r w:rsidR="00C94DC7" w:rsidRPr="005E72F2">
        <w:rPr>
          <w:rFonts w:ascii="Arial" w:hAnsi="Arial" w:cs="Arial"/>
          <w:sz w:val="20"/>
          <w:szCs w:val="20"/>
        </w:rPr>
        <w:t xml:space="preserve"> pozbu</w:t>
      </w:r>
      <w:r w:rsidRPr="005E72F2">
        <w:rPr>
          <w:rFonts w:ascii="Arial" w:hAnsi="Arial" w:cs="Arial"/>
          <w:sz w:val="20"/>
          <w:szCs w:val="20"/>
        </w:rPr>
        <w:t>de poskytovate</w:t>
      </w:r>
      <w:r w:rsidR="00A97C31" w:rsidRPr="005E72F2">
        <w:rPr>
          <w:rFonts w:ascii="Arial" w:hAnsi="Arial" w:cs="Arial"/>
          <w:sz w:val="20"/>
          <w:szCs w:val="20"/>
        </w:rPr>
        <w:t>l</w:t>
      </w:r>
      <w:r w:rsidRPr="005E72F2">
        <w:rPr>
          <w:rFonts w:ascii="Arial" w:hAnsi="Arial" w:cs="Arial"/>
          <w:sz w:val="20"/>
          <w:szCs w:val="20"/>
        </w:rPr>
        <w:t xml:space="preserve"> jakékoli v oprávnění, povolení či licenci opravňující h</w:t>
      </w:r>
      <w:r w:rsidR="00A97C31" w:rsidRPr="005E72F2">
        <w:rPr>
          <w:rFonts w:ascii="Arial" w:hAnsi="Arial" w:cs="Arial"/>
          <w:sz w:val="20"/>
          <w:szCs w:val="20"/>
        </w:rPr>
        <w:t>o</w:t>
      </w:r>
      <w:r w:rsidRPr="005E72F2">
        <w:rPr>
          <w:rFonts w:ascii="Arial" w:hAnsi="Arial" w:cs="Arial"/>
          <w:sz w:val="20"/>
          <w:szCs w:val="20"/>
        </w:rPr>
        <w:t xml:space="preserve"> k poskytování služeb,</w:t>
      </w:r>
      <w:r w:rsidR="001D09A6" w:rsidRPr="005E72F2">
        <w:rPr>
          <w:rFonts w:ascii="Arial" w:hAnsi="Arial" w:cs="Arial"/>
          <w:sz w:val="20"/>
          <w:szCs w:val="20"/>
        </w:rPr>
        <w:t xml:space="preserve"> zavazuje se o této skutečnost</w:t>
      </w:r>
      <w:r w:rsidRPr="005E72F2">
        <w:rPr>
          <w:rFonts w:ascii="Arial" w:hAnsi="Arial" w:cs="Arial"/>
          <w:sz w:val="20"/>
          <w:szCs w:val="20"/>
        </w:rPr>
        <w:t>i bezodkladně informovat kontaktní osob</w:t>
      </w:r>
      <w:r w:rsidR="00A97C31" w:rsidRPr="005E72F2">
        <w:rPr>
          <w:rFonts w:ascii="Arial" w:hAnsi="Arial" w:cs="Arial"/>
          <w:sz w:val="20"/>
          <w:szCs w:val="20"/>
        </w:rPr>
        <w:t>u</w:t>
      </w:r>
      <w:r w:rsidRPr="005E72F2">
        <w:rPr>
          <w:rFonts w:ascii="Arial" w:hAnsi="Arial" w:cs="Arial"/>
          <w:sz w:val="20"/>
          <w:szCs w:val="20"/>
        </w:rPr>
        <w:t xml:space="preserve"> objednatele uvedeno</w:t>
      </w:r>
      <w:r w:rsidR="00A97C31" w:rsidRPr="005E72F2">
        <w:rPr>
          <w:rFonts w:ascii="Arial" w:hAnsi="Arial" w:cs="Arial"/>
          <w:sz w:val="20"/>
          <w:szCs w:val="20"/>
        </w:rPr>
        <w:t xml:space="preserve">u </w:t>
      </w:r>
      <w:r w:rsidR="001D09A6" w:rsidRPr="005E72F2">
        <w:rPr>
          <w:rFonts w:ascii="Arial" w:hAnsi="Arial" w:cs="Arial"/>
          <w:sz w:val="20"/>
          <w:szCs w:val="20"/>
        </w:rPr>
        <w:t xml:space="preserve">v čl. IV. odst. </w:t>
      </w:r>
      <w:r w:rsidR="006C4966">
        <w:rPr>
          <w:rFonts w:ascii="Arial" w:hAnsi="Arial" w:cs="Arial"/>
          <w:sz w:val="20"/>
          <w:szCs w:val="20"/>
        </w:rPr>
        <w:br/>
      </w:r>
      <w:r w:rsidR="001D09A6" w:rsidRPr="005E72F2">
        <w:rPr>
          <w:rFonts w:ascii="Arial" w:hAnsi="Arial" w:cs="Arial"/>
          <w:sz w:val="20"/>
          <w:szCs w:val="20"/>
        </w:rPr>
        <w:t>5 písm. c)</w:t>
      </w:r>
      <w:r w:rsidR="00A97C31" w:rsidRPr="005E72F2">
        <w:rPr>
          <w:rFonts w:ascii="Arial" w:hAnsi="Arial" w:cs="Arial"/>
          <w:sz w:val="20"/>
          <w:szCs w:val="20"/>
        </w:rPr>
        <w:t xml:space="preserve"> s</w:t>
      </w:r>
      <w:r w:rsidRPr="005E72F2">
        <w:rPr>
          <w:rFonts w:ascii="Arial" w:hAnsi="Arial" w:cs="Arial"/>
          <w:sz w:val="20"/>
          <w:szCs w:val="20"/>
        </w:rPr>
        <w:t>mlouvy a učinit veškerá potřebná opatřen</w:t>
      </w:r>
      <w:r w:rsidR="00A97C31" w:rsidRPr="005E72F2">
        <w:rPr>
          <w:rFonts w:ascii="Arial" w:hAnsi="Arial" w:cs="Arial"/>
          <w:sz w:val="20"/>
          <w:szCs w:val="20"/>
        </w:rPr>
        <w:t>í</w:t>
      </w:r>
      <w:r w:rsidRPr="005E72F2">
        <w:rPr>
          <w:rFonts w:ascii="Arial" w:hAnsi="Arial" w:cs="Arial"/>
          <w:sz w:val="20"/>
          <w:szCs w:val="20"/>
        </w:rPr>
        <w:t xml:space="preserve"> k opětovnému získání všech potřebných oprávnění, povolení či licencí potřebných pro řádn</w:t>
      </w:r>
      <w:r w:rsidR="00A97C31" w:rsidRPr="005E72F2">
        <w:rPr>
          <w:rFonts w:ascii="Arial" w:hAnsi="Arial" w:cs="Arial"/>
          <w:sz w:val="20"/>
          <w:szCs w:val="20"/>
        </w:rPr>
        <w:t>é</w:t>
      </w:r>
      <w:r w:rsidRPr="005E72F2">
        <w:rPr>
          <w:rFonts w:ascii="Arial" w:hAnsi="Arial" w:cs="Arial"/>
          <w:sz w:val="20"/>
          <w:szCs w:val="20"/>
        </w:rPr>
        <w:t xml:space="preserve"> poskytování služeb. Nesplnění</w:t>
      </w:r>
      <w:r>
        <w:rPr>
          <w:rFonts w:ascii="Arial" w:hAnsi="Arial" w:cs="Arial"/>
          <w:sz w:val="20"/>
          <w:szCs w:val="20"/>
        </w:rPr>
        <w:t xml:space="preserve"> povinnosti dle tohoto odstavce se považuje z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podstatné porušení smlouvy poskytovatelem.</w:t>
      </w:r>
    </w:p>
    <w:p w14:paraId="24410DE8" w14:textId="77777777" w:rsidR="00150F00" w:rsidRDefault="00150F0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BF322E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sz w:val="20"/>
          <w:szCs w:val="20"/>
        </w:rPr>
        <w:t xml:space="preserve">4) </w:t>
      </w:r>
      <w:r w:rsidR="00150F00" w:rsidRPr="0085299F">
        <w:rPr>
          <w:rFonts w:ascii="Arial" w:hAnsi="Arial" w:cs="Arial"/>
          <w:b/>
          <w:bCs/>
          <w:sz w:val="20"/>
          <w:szCs w:val="20"/>
        </w:rPr>
        <w:t>Odborn</w:t>
      </w:r>
      <w:r w:rsidRPr="0085299F">
        <w:rPr>
          <w:rFonts w:ascii="Arial" w:hAnsi="Arial" w:cs="Arial"/>
          <w:b/>
          <w:bCs/>
          <w:sz w:val="20"/>
          <w:szCs w:val="20"/>
        </w:rPr>
        <w:t>á způsobilost pracovníků poskytovatele</w:t>
      </w:r>
    </w:p>
    <w:p w14:paraId="37F4F1B1" w14:textId="77777777" w:rsidR="0085299F" w:rsidRPr="00D57194" w:rsidRDefault="0085299F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E8EB31" w14:textId="77777777" w:rsidR="00150F00" w:rsidRDefault="00150F00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se zavazuje, že služby </w:t>
      </w:r>
      <w:r w:rsidR="00A97C31" w:rsidRPr="00A97C31">
        <w:rPr>
          <w:rFonts w:ascii="Arial" w:hAnsi="Arial" w:cs="Arial"/>
          <w:sz w:val="20"/>
          <w:szCs w:val="20"/>
        </w:rPr>
        <w:t>budou poskytovány výhradn</w:t>
      </w:r>
      <w:r>
        <w:rPr>
          <w:rFonts w:ascii="Arial" w:hAnsi="Arial" w:cs="Arial"/>
          <w:sz w:val="20"/>
          <w:szCs w:val="20"/>
        </w:rPr>
        <w:t>ě osobami, kter</w:t>
      </w:r>
      <w:r w:rsidR="00A97C31" w:rsidRPr="00A97C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vlastní příslušné </w:t>
      </w:r>
      <w:r w:rsidR="00C94DC7">
        <w:rPr>
          <w:rFonts w:ascii="Arial" w:hAnsi="Arial" w:cs="Arial"/>
          <w:sz w:val="20"/>
          <w:szCs w:val="20"/>
        </w:rPr>
        <w:t>osvědčení o odborné způsobilost</w:t>
      </w:r>
      <w:r>
        <w:rPr>
          <w:rFonts w:ascii="Arial" w:hAnsi="Arial" w:cs="Arial"/>
          <w:sz w:val="20"/>
          <w:szCs w:val="20"/>
        </w:rPr>
        <w:t>i potřebné pro řádn</w:t>
      </w:r>
      <w:r w:rsidR="00A97C31" w:rsidRPr="00A97C31">
        <w:rPr>
          <w:rFonts w:ascii="Arial" w:hAnsi="Arial" w:cs="Arial"/>
          <w:sz w:val="20"/>
          <w:szCs w:val="20"/>
        </w:rPr>
        <w:t>é pos</w:t>
      </w:r>
      <w:r>
        <w:rPr>
          <w:rFonts w:ascii="Arial" w:hAnsi="Arial" w:cs="Arial"/>
          <w:sz w:val="20"/>
          <w:szCs w:val="20"/>
        </w:rPr>
        <w:t>kytování služe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 Poskytovatel je povine</w:t>
      </w:r>
      <w:r w:rsidR="00C94DC7">
        <w:rPr>
          <w:rFonts w:ascii="Arial" w:hAnsi="Arial" w:cs="Arial"/>
          <w:sz w:val="20"/>
          <w:szCs w:val="20"/>
        </w:rPr>
        <w:t>n příslušná osvědčení o odborné způsobilost</w:t>
      </w:r>
      <w:r>
        <w:rPr>
          <w:rFonts w:ascii="Arial" w:hAnsi="Arial" w:cs="Arial"/>
          <w:sz w:val="20"/>
          <w:szCs w:val="20"/>
        </w:rPr>
        <w:t>i oso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poskytujících</w:t>
      </w:r>
      <w:r w:rsidR="00D325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služby objednateli předloži</w:t>
      </w:r>
      <w:r w:rsidR="00A97C31" w:rsidRPr="00A97C31">
        <w:rPr>
          <w:rFonts w:ascii="Arial" w:hAnsi="Arial" w:cs="Arial"/>
          <w:sz w:val="20"/>
          <w:szCs w:val="20"/>
        </w:rPr>
        <w:t>t kdykoliv o ně objednatel požádá.</w:t>
      </w:r>
    </w:p>
    <w:p w14:paraId="6493931C" w14:textId="77777777" w:rsidR="00A97C31" w:rsidRPr="005E72F2" w:rsidRDefault="00150F00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Objednatel je oprávněn po poskytovateli požadovat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6E6DE1">
        <w:rPr>
          <w:rFonts w:ascii="Arial" w:hAnsi="Arial" w:cs="Arial"/>
          <w:sz w:val="20"/>
          <w:szCs w:val="20"/>
        </w:rPr>
        <w:t xml:space="preserve"> aby odvolal pracovníka</w:t>
      </w:r>
      <w:r>
        <w:rPr>
          <w:rFonts w:ascii="Arial" w:hAnsi="Arial" w:cs="Arial"/>
          <w:sz w:val="20"/>
          <w:szCs w:val="20"/>
        </w:rPr>
        <w:t>, který nem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6E6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příslušnou odbornou způsobilost, kter</w:t>
      </w:r>
      <w:r w:rsidR="006E6DE1">
        <w:rPr>
          <w:rFonts w:ascii="Arial" w:hAnsi="Arial" w:cs="Arial"/>
          <w:sz w:val="20"/>
          <w:szCs w:val="20"/>
        </w:rPr>
        <w:t>ý s</w:t>
      </w:r>
      <w:r w:rsidR="00A97C31" w:rsidRPr="00A97C31">
        <w:rPr>
          <w:rFonts w:ascii="Arial" w:hAnsi="Arial" w:cs="Arial"/>
          <w:sz w:val="20"/>
          <w:szCs w:val="20"/>
        </w:rPr>
        <w:t>i počíná</w:t>
      </w:r>
      <w:r w:rsidR="006E6DE1">
        <w:rPr>
          <w:rFonts w:ascii="Arial" w:hAnsi="Arial" w:cs="Arial"/>
          <w:sz w:val="20"/>
          <w:szCs w:val="20"/>
        </w:rPr>
        <w:t xml:space="preserve"> tak, ž</w:t>
      </w:r>
      <w:r>
        <w:rPr>
          <w:rFonts w:ascii="Arial" w:hAnsi="Arial" w:cs="Arial"/>
          <w:sz w:val="20"/>
          <w:szCs w:val="20"/>
        </w:rPr>
        <w:t>e to ohrožuje bezpečnos</w:t>
      </w:r>
      <w:r w:rsidR="00A97C31" w:rsidRPr="00A97C31">
        <w:rPr>
          <w:rFonts w:ascii="Arial" w:hAnsi="Arial" w:cs="Arial"/>
          <w:sz w:val="20"/>
          <w:szCs w:val="20"/>
        </w:rPr>
        <w:t>t a zdraví jeho,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jiný</w:t>
      </w:r>
      <w:r w:rsidR="006E6DE1">
        <w:rPr>
          <w:rFonts w:ascii="Arial" w:hAnsi="Arial" w:cs="Arial"/>
          <w:sz w:val="20"/>
          <w:szCs w:val="20"/>
        </w:rPr>
        <w:t>ch pracovníků č</w:t>
      </w:r>
      <w:r>
        <w:rPr>
          <w:rFonts w:ascii="Arial" w:hAnsi="Arial" w:cs="Arial"/>
          <w:sz w:val="20"/>
          <w:szCs w:val="20"/>
        </w:rPr>
        <w:t>i třetích osob</w:t>
      </w:r>
      <w:r w:rsidR="00A97C31" w:rsidRPr="00A97C31">
        <w:rPr>
          <w:rFonts w:ascii="Arial" w:hAnsi="Arial" w:cs="Arial"/>
          <w:sz w:val="20"/>
          <w:szCs w:val="20"/>
        </w:rPr>
        <w:t>. Neodvolá</w:t>
      </w:r>
      <w:r w:rsidR="006E6DE1"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6E6DE1">
        <w:rPr>
          <w:rFonts w:ascii="Arial" w:hAnsi="Arial" w:cs="Arial"/>
          <w:sz w:val="20"/>
          <w:szCs w:val="20"/>
        </w:rPr>
        <w:t>i poskytovatel takového pracovníka, je objednate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oprávněn takového pracovníka vykázat </w:t>
      </w:r>
      <w:r w:rsidR="006E6DE1">
        <w:rPr>
          <w:rFonts w:ascii="Arial" w:hAnsi="Arial" w:cs="Arial"/>
          <w:sz w:val="20"/>
          <w:szCs w:val="20"/>
        </w:rPr>
        <w:t xml:space="preserve">z místa, kde jsou služby </w:t>
      </w:r>
      <w:r w:rsidR="00A97C31" w:rsidRPr="00A97C31">
        <w:rPr>
          <w:rFonts w:ascii="Arial" w:hAnsi="Arial" w:cs="Arial"/>
          <w:sz w:val="20"/>
          <w:szCs w:val="20"/>
        </w:rPr>
        <w:t>poskytovány, sám.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Uvedené platí přiměřeně i ve vztahu k </w:t>
      </w:r>
      <w:r w:rsidR="00A97C31" w:rsidRPr="005E72F2">
        <w:rPr>
          <w:rFonts w:ascii="Arial" w:hAnsi="Arial" w:cs="Arial"/>
          <w:sz w:val="20"/>
          <w:szCs w:val="20"/>
        </w:rPr>
        <w:t>pracovníkům poddodavatele poskytovatele.</w:t>
      </w:r>
    </w:p>
    <w:p w14:paraId="0C7F90FC" w14:textId="77777777" w:rsidR="00A97C31" w:rsidRPr="00A97C31" w:rsidRDefault="00A97C31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c) V případě, že prokazatelným porušením povinnost</w:t>
      </w:r>
      <w:r w:rsidR="006E6DE1" w:rsidRPr="005E72F2">
        <w:rPr>
          <w:rFonts w:ascii="Arial" w:hAnsi="Arial" w:cs="Arial"/>
          <w:sz w:val="20"/>
          <w:szCs w:val="20"/>
        </w:rPr>
        <w:t>i zhotovitele stanovené v čl. I</w:t>
      </w:r>
      <w:r w:rsidRPr="005E72F2">
        <w:rPr>
          <w:rFonts w:ascii="Arial" w:hAnsi="Arial" w:cs="Arial"/>
          <w:sz w:val="20"/>
          <w:szCs w:val="20"/>
        </w:rPr>
        <w:t>V odst. 4)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písm.</w:t>
      </w:r>
      <w:r w:rsidR="006E6DE1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a) této smlouvy vznikne objedn</w:t>
      </w:r>
      <w:r w:rsidR="006E6DE1" w:rsidRPr="005E72F2">
        <w:rPr>
          <w:rFonts w:ascii="Arial" w:hAnsi="Arial" w:cs="Arial"/>
          <w:sz w:val="20"/>
          <w:szCs w:val="20"/>
        </w:rPr>
        <w:t>ateli škoda, má objednatel náro</w:t>
      </w:r>
      <w:r w:rsidRPr="005E72F2">
        <w:rPr>
          <w:rFonts w:ascii="Arial" w:hAnsi="Arial" w:cs="Arial"/>
          <w:sz w:val="20"/>
          <w:szCs w:val="20"/>
        </w:rPr>
        <w:t>k na náhradu škody takto vzniklé</w:t>
      </w:r>
      <w:r w:rsidR="006E6DE1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poskytovatelem.</w:t>
      </w:r>
    </w:p>
    <w:p w14:paraId="14E9D809" w14:textId="77777777" w:rsidR="00A97C31" w:rsidRPr="00A97C31" w:rsidRDefault="006E6DE1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Porušení povinností poskytovatele dle tohoto odstavc</w:t>
      </w:r>
      <w:r w:rsidR="00A97C31" w:rsidRPr="00A97C31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je podstatným porušením smlouvy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jež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opravňuje objednatele odstoupit od smlouvy.</w:t>
      </w:r>
    </w:p>
    <w:p w14:paraId="6A11857E" w14:textId="77777777" w:rsidR="006E6DE1" w:rsidRDefault="006E6DE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3B23C4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5) </w:t>
      </w:r>
      <w:r w:rsidR="006E6DE1">
        <w:rPr>
          <w:rFonts w:ascii="Arial" w:hAnsi="Arial" w:cs="Arial"/>
          <w:b/>
          <w:bCs/>
          <w:sz w:val="20"/>
          <w:szCs w:val="20"/>
        </w:rPr>
        <w:t>Dokument</w:t>
      </w:r>
      <w:r w:rsidRPr="00A97C31">
        <w:rPr>
          <w:rFonts w:ascii="Arial" w:hAnsi="Arial" w:cs="Arial"/>
          <w:b/>
          <w:bCs/>
          <w:sz w:val="20"/>
          <w:szCs w:val="20"/>
        </w:rPr>
        <w:t>y zpracované poskytovatelem</w:t>
      </w:r>
    </w:p>
    <w:p w14:paraId="20D7ECBF" w14:textId="77777777" w:rsidR="006E6DE1" w:rsidRPr="00A97C31" w:rsidRDefault="006E6DE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A22D5C" w14:textId="77777777" w:rsidR="00A97C31" w:rsidRPr="005E72F2" w:rsidRDefault="006E6DE1" w:rsidP="00D5719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V případě, že výsledkem poskytnutí služby je zpracování písemného dokumentu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např. revizní zprávy, dokumentace, vnitřního předpisu objednatel</w:t>
      </w:r>
      <w:r w:rsidR="00A97C31" w:rsidRPr="00A97C31">
        <w:rPr>
          <w:rFonts w:ascii="Arial" w:hAnsi="Arial" w:cs="Arial"/>
          <w:sz w:val="20"/>
          <w:szCs w:val="20"/>
        </w:rPr>
        <w:t>e a dalších,</w:t>
      </w:r>
      <w:r>
        <w:rPr>
          <w:rFonts w:ascii="Arial" w:hAnsi="Arial" w:cs="Arial"/>
          <w:sz w:val="20"/>
          <w:szCs w:val="20"/>
        </w:rPr>
        <w:t xml:space="preserve"> musí tento písemný</w:t>
      </w:r>
      <w:r w:rsidR="00D57194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dokume</w:t>
      </w:r>
      <w:r>
        <w:rPr>
          <w:rFonts w:ascii="Arial" w:hAnsi="Arial" w:cs="Arial"/>
          <w:sz w:val="20"/>
          <w:szCs w:val="20"/>
        </w:rPr>
        <w:t>n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obsahovat minimálně náležitosti stanoven</w:t>
      </w:r>
      <w:r w:rsidR="00A97C31" w:rsidRPr="00A97C31">
        <w:rPr>
          <w:rFonts w:ascii="Arial" w:hAnsi="Arial" w:cs="Arial"/>
          <w:sz w:val="20"/>
          <w:szCs w:val="20"/>
        </w:rPr>
        <w:t>é příslušným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právním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předpisem, technickou či jinou normou,</w:t>
      </w:r>
      <w:r>
        <w:rPr>
          <w:rFonts w:ascii="Arial" w:hAnsi="Arial" w:cs="Arial"/>
          <w:sz w:val="20"/>
          <w:szCs w:val="20"/>
        </w:rPr>
        <w:t xml:space="preserve"> které se na danou </w:t>
      </w:r>
      <w:r w:rsidRPr="005E72F2">
        <w:rPr>
          <w:rFonts w:ascii="Arial" w:hAnsi="Arial" w:cs="Arial"/>
          <w:sz w:val="20"/>
          <w:szCs w:val="20"/>
        </w:rPr>
        <w:t>službu</w:t>
      </w:r>
      <w:r w:rsidR="00A97C31" w:rsidRPr="005E72F2">
        <w:rPr>
          <w:rFonts w:ascii="Arial" w:hAnsi="Arial" w:cs="Arial"/>
          <w:sz w:val="20"/>
          <w:szCs w:val="20"/>
        </w:rPr>
        <w:t xml:space="preserve"> vztahují.</w:t>
      </w:r>
    </w:p>
    <w:p w14:paraId="66B2F152" w14:textId="77777777" w:rsidR="00A97C31" w:rsidRDefault="006E6DE1" w:rsidP="00D5719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Dokumenty zpracované poskytovatele</w:t>
      </w:r>
      <w:r w:rsidR="00A97C31" w:rsidRPr="005E72F2">
        <w:rPr>
          <w:rFonts w:ascii="Arial" w:hAnsi="Arial" w:cs="Arial"/>
          <w:sz w:val="20"/>
          <w:szCs w:val="20"/>
        </w:rPr>
        <w:t xml:space="preserve">m v souladu s čl. </w:t>
      </w:r>
      <w:r w:rsidR="00C94DC7" w:rsidRPr="005E72F2">
        <w:rPr>
          <w:rFonts w:ascii="Arial" w:hAnsi="Arial" w:cs="Arial"/>
          <w:sz w:val="20"/>
          <w:szCs w:val="20"/>
        </w:rPr>
        <w:t>IV odst. 5</w:t>
      </w:r>
      <w:r w:rsidRPr="005E72F2">
        <w:rPr>
          <w:rFonts w:ascii="Arial" w:hAnsi="Arial" w:cs="Arial"/>
          <w:sz w:val="20"/>
          <w:szCs w:val="20"/>
        </w:rPr>
        <w:t>) písm. a) smlouvy s</w:t>
      </w:r>
      <w:r w:rsidR="00A97C31" w:rsidRPr="005E72F2">
        <w:rPr>
          <w:rFonts w:ascii="Arial" w:hAnsi="Arial" w:cs="Arial"/>
          <w:sz w:val="20"/>
          <w:szCs w:val="20"/>
        </w:rPr>
        <w:t>e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po</w:t>
      </w:r>
      <w:r w:rsidRPr="005E72F2">
        <w:rPr>
          <w:rFonts w:ascii="Arial" w:hAnsi="Arial" w:cs="Arial"/>
          <w:sz w:val="20"/>
          <w:szCs w:val="20"/>
        </w:rPr>
        <w:t>skytovatel zavazuje zpracovat a předat kontaktní osobě objednatele ve věcech technickýc</w:t>
      </w:r>
      <w:r w:rsidR="00A97C31" w:rsidRPr="005E72F2">
        <w:rPr>
          <w:rFonts w:ascii="Arial" w:hAnsi="Arial" w:cs="Arial"/>
          <w:sz w:val="20"/>
          <w:szCs w:val="20"/>
        </w:rPr>
        <w:t>h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 xml:space="preserve">uvedené </w:t>
      </w:r>
      <w:r w:rsidR="00CB2610" w:rsidRPr="005E72F2">
        <w:rPr>
          <w:rFonts w:ascii="Arial" w:hAnsi="Arial" w:cs="Arial"/>
          <w:sz w:val="20"/>
          <w:szCs w:val="20"/>
        </w:rPr>
        <w:t>čl. IV. odst. 5 písm. c)</w:t>
      </w:r>
      <w:r w:rsidR="00C94DC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 xml:space="preserve">smlouvy </w:t>
      </w:r>
      <w:r w:rsidRPr="005E72F2">
        <w:rPr>
          <w:rFonts w:ascii="Arial" w:hAnsi="Arial" w:cs="Arial"/>
          <w:sz w:val="20"/>
          <w:szCs w:val="20"/>
        </w:rPr>
        <w:t>(dále jen „kontaktn</w:t>
      </w:r>
      <w:r w:rsidR="00A97C31" w:rsidRPr="005E72F2">
        <w:rPr>
          <w:rFonts w:ascii="Arial" w:hAnsi="Arial" w:cs="Arial"/>
          <w:sz w:val="20"/>
          <w:szCs w:val="20"/>
        </w:rPr>
        <w:t>í osoba ve věcech technických") v</w:t>
      </w:r>
      <w:r w:rsidR="0085299F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písemné formě ve 2 listinných vyhotoveníc</w:t>
      </w:r>
      <w:r w:rsidR="00A97C31" w:rsidRPr="005E72F2">
        <w:rPr>
          <w:rFonts w:ascii="Arial" w:hAnsi="Arial" w:cs="Arial"/>
          <w:sz w:val="20"/>
          <w:szCs w:val="20"/>
        </w:rPr>
        <w:t>h a v</w:t>
      </w:r>
      <w:r w:rsidR="00D57194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1</w:t>
      </w:r>
      <w:r w:rsidR="00D57194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elektronické</w:t>
      </w:r>
      <w:r w:rsidR="00A97C31" w:rsidRPr="005E72F2">
        <w:rPr>
          <w:rFonts w:ascii="Arial" w:hAnsi="Arial" w:cs="Arial"/>
          <w:sz w:val="20"/>
          <w:szCs w:val="20"/>
        </w:rPr>
        <w:t>m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6E6DE1">
        <w:rPr>
          <w:rFonts w:ascii="Arial" w:hAnsi="Arial" w:cs="Arial"/>
          <w:sz w:val="20"/>
          <w:szCs w:val="20"/>
        </w:rPr>
        <w:t>vyhotovení.</w:t>
      </w:r>
    </w:p>
    <w:p w14:paraId="79E0BAE4" w14:textId="7B5EA9CA" w:rsidR="00702404" w:rsidRDefault="006E6DE1" w:rsidP="0019304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1D09A6">
        <w:rPr>
          <w:rFonts w:ascii="Arial" w:hAnsi="Arial" w:cs="Arial"/>
          <w:sz w:val="20"/>
          <w:szCs w:val="20"/>
        </w:rPr>
        <w:t>Osobou pověřenou k převzetí</w:t>
      </w:r>
      <w:r>
        <w:rPr>
          <w:rFonts w:ascii="Arial" w:hAnsi="Arial" w:cs="Arial"/>
          <w:sz w:val="20"/>
          <w:szCs w:val="20"/>
        </w:rPr>
        <w:t xml:space="preserve"> každého dokumentu zpracovaného poskytovatelem je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1D09A6">
        <w:rPr>
          <w:rFonts w:ascii="Arial" w:hAnsi="Arial" w:cs="Arial"/>
          <w:sz w:val="20"/>
          <w:szCs w:val="20"/>
        </w:rPr>
        <w:t>kontaktní osoba</w:t>
      </w:r>
      <w:r w:rsidR="00A97C31" w:rsidRPr="00A97C31">
        <w:rPr>
          <w:rFonts w:ascii="Arial" w:hAnsi="Arial" w:cs="Arial"/>
          <w:sz w:val="20"/>
          <w:szCs w:val="20"/>
        </w:rPr>
        <w:t xml:space="preserve"> ve věcech technických </w:t>
      </w:r>
      <w:r w:rsidR="003B21D7">
        <w:rPr>
          <w:rFonts w:ascii="Arial" w:hAnsi="Arial" w:cs="Arial"/>
          <w:sz w:val="20"/>
          <w:szCs w:val="20"/>
        </w:rPr>
        <w:t>XXXXXXXXXX</w:t>
      </w:r>
      <w:r w:rsidR="00FF427F">
        <w:rPr>
          <w:rFonts w:ascii="Arial" w:hAnsi="Arial" w:cs="Arial"/>
          <w:sz w:val="20"/>
          <w:szCs w:val="20"/>
        </w:rPr>
        <w:t xml:space="preserve">, tel. </w:t>
      </w:r>
      <w:r w:rsidR="003B21D7">
        <w:rPr>
          <w:rFonts w:ascii="Arial" w:hAnsi="Arial" w:cs="Arial"/>
          <w:sz w:val="20"/>
          <w:szCs w:val="20"/>
        </w:rPr>
        <w:t>XXXXXXXXXX</w:t>
      </w:r>
      <w:r w:rsidR="00FF427F">
        <w:rPr>
          <w:rFonts w:ascii="Arial" w:hAnsi="Arial" w:cs="Arial"/>
          <w:sz w:val="20"/>
          <w:szCs w:val="20"/>
        </w:rPr>
        <w:t xml:space="preserve">, </w:t>
      </w:r>
      <w:r w:rsidR="003B21D7">
        <w:rPr>
          <w:rFonts w:ascii="Arial" w:hAnsi="Arial" w:cs="Arial"/>
          <w:sz w:val="20"/>
          <w:szCs w:val="20"/>
        </w:rPr>
        <w:t>XXXXXXXXXX</w:t>
      </w:r>
      <w:bookmarkStart w:id="0" w:name="_GoBack"/>
      <w:bookmarkEnd w:id="0"/>
    </w:p>
    <w:p w14:paraId="5A6FB335" w14:textId="0A3ADDC9" w:rsidR="006C4966" w:rsidRDefault="006C4966" w:rsidP="0019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5B2038" w14:textId="35EFC0A9" w:rsidR="006C4966" w:rsidRDefault="006C4966" w:rsidP="0019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BEF5B3" w14:textId="3DE4B9DB" w:rsidR="006C4966" w:rsidRDefault="006C4966" w:rsidP="0019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BADAA2" w14:textId="3D6224AF" w:rsidR="006C4966" w:rsidRDefault="006C4966" w:rsidP="0019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63160" w14:textId="77777777" w:rsidR="006C4966" w:rsidRDefault="006C4966" w:rsidP="0019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A7C480" w14:textId="77777777" w:rsidR="00702404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6) </w:t>
      </w:r>
      <w:r w:rsidR="00702404">
        <w:rPr>
          <w:rFonts w:ascii="Arial" w:hAnsi="Arial" w:cs="Arial"/>
          <w:b/>
          <w:bCs/>
          <w:sz w:val="20"/>
          <w:szCs w:val="20"/>
        </w:rPr>
        <w:t>Koordinac</w:t>
      </w:r>
      <w:r w:rsidRPr="00A97C31">
        <w:rPr>
          <w:rFonts w:ascii="Arial" w:hAnsi="Arial" w:cs="Arial"/>
          <w:b/>
          <w:bCs/>
          <w:sz w:val="20"/>
          <w:szCs w:val="20"/>
        </w:rPr>
        <w:t>e provádění díla s provozem objednatele</w:t>
      </w:r>
    </w:p>
    <w:p w14:paraId="3D2A26FC" w14:textId="77777777" w:rsidR="0019304E" w:rsidRPr="0019304E" w:rsidRDefault="0019304E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266C23" w14:textId="77777777" w:rsidR="00A97C31" w:rsidRDefault="00702404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Poskytovatel bere na vědomí, že služby </w:t>
      </w:r>
      <w:r w:rsidR="00A97C31" w:rsidRPr="00A97C31">
        <w:rPr>
          <w:rFonts w:ascii="Arial" w:hAnsi="Arial" w:cs="Arial"/>
          <w:sz w:val="20"/>
          <w:szCs w:val="20"/>
        </w:rPr>
        <w:t xml:space="preserve">budou </w:t>
      </w:r>
      <w:r>
        <w:rPr>
          <w:rFonts w:ascii="Arial" w:hAnsi="Arial" w:cs="Arial"/>
          <w:sz w:val="20"/>
          <w:szCs w:val="20"/>
        </w:rPr>
        <w:t>poskytovány z</w:t>
      </w:r>
      <w:r w:rsidR="00A97C31" w:rsidRPr="00A97C31">
        <w:rPr>
          <w:rFonts w:ascii="Arial" w:hAnsi="Arial" w:cs="Arial"/>
          <w:sz w:val="20"/>
          <w:szCs w:val="20"/>
        </w:rPr>
        <w:t>a plného provozu</w:t>
      </w:r>
      <w:r>
        <w:rPr>
          <w:rFonts w:ascii="Arial" w:hAnsi="Arial" w:cs="Arial"/>
          <w:sz w:val="20"/>
          <w:szCs w:val="20"/>
        </w:rPr>
        <w:t xml:space="preserve"> objednatele. Poskytovatel se proto zavazuje koordinovat poskytování služeb </w:t>
      </w:r>
      <w:r w:rsidR="00A97C31" w:rsidRPr="00A97C31">
        <w:rPr>
          <w:rFonts w:ascii="Arial" w:hAnsi="Arial" w:cs="Arial"/>
          <w:sz w:val="20"/>
          <w:szCs w:val="20"/>
        </w:rPr>
        <w:t>s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objednatelem tak, aby co nejméně narušil běžný provoz objednatele.</w:t>
      </w:r>
    </w:p>
    <w:p w14:paraId="2AE41783" w14:textId="119919E7" w:rsidR="00A97C31" w:rsidRPr="00031F32" w:rsidRDefault="002E6A2F" w:rsidP="0085299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97C31" w:rsidRPr="005E72F2">
        <w:rPr>
          <w:rFonts w:ascii="Arial" w:hAnsi="Arial" w:cs="Arial"/>
          <w:sz w:val="20"/>
          <w:szCs w:val="20"/>
        </w:rPr>
        <w:t xml:space="preserve">) </w:t>
      </w:r>
      <w:r w:rsidR="00702404" w:rsidRPr="005E72F2">
        <w:rPr>
          <w:rFonts w:ascii="Arial" w:hAnsi="Arial" w:cs="Arial"/>
          <w:bCs/>
          <w:sz w:val="20"/>
          <w:szCs w:val="20"/>
        </w:rPr>
        <w:t>Zpřístupněn</w:t>
      </w:r>
      <w:r w:rsidR="00A97C31" w:rsidRPr="005E72F2">
        <w:rPr>
          <w:rFonts w:ascii="Arial" w:hAnsi="Arial" w:cs="Arial"/>
          <w:bCs/>
          <w:sz w:val="20"/>
          <w:szCs w:val="20"/>
        </w:rPr>
        <w:t xml:space="preserve">í objektů </w:t>
      </w:r>
      <w:r w:rsidR="00702404" w:rsidRPr="005E72F2">
        <w:rPr>
          <w:rFonts w:ascii="Arial" w:hAnsi="Arial" w:cs="Arial"/>
          <w:bCs/>
          <w:sz w:val="20"/>
          <w:szCs w:val="20"/>
        </w:rPr>
        <w:t>KKN</w:t>
      </w:r>
    </w:p>
    <w:p w14:paraId="0B66CEA4" w14:textId="77777777" w:rsidR="00A97C31" w:rsidRPr="00A97C31" w:rsidRDefault="00702404" w:rsidP="0050684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 případě, že</w:t>
      </w:r>
      <w:r w:rsidR="001D09A6">
        <w:rPr>
          <w:rFonts w:ascii="Arial" w:hAnsi="Arial" w:cs="Arial"/>
          <w:sz w:val="20"/>
          <w:szCs w:val="20"/>
        </w:rPr>
        <w:t xml:space="preserve"> poskytovat</w:t>
      </w:r>
      <w:r w:rsidR="005E72F2">
        <w:rPr>
          <w:rFonts w:ascii="Arial" w:hAnsi="Arial" w:cs="Arial"/>
          <w:sz w:val="20"/>
          <w:szCs w:val="20"/>
        </w:rPr>
        <w:t xml:space="preserve">el </w:t>
      </w:r>
      <w:r w:rsidR="001D09A6">
        <w:rPr>
          <w:rFonts w:ascii="Arial" w:hAnsi="Arial" w:cs="Arial"/>
          <w:sz w:val="20"/>
          <w:szCs w:val="20"/>
        </w:rPr>
        <w:t>požaduje pro účel</w:t>
      </w:r>
      <w:r>
        <w:rPr>
          <w:rFonts w:ascii="Arial" w:hAnsi="Arial" w:cs="Arial"/>
          <w:sz w:val="20"/>
          <w:szCs w:val="20"/>
        </w:rPr>
        <w:t>y řádného poskytnutí služe</w:t>
      </w:r>
      <w:r w:rsidR="00A97C31" w:rsidRPr="00A97C31">
        <w:rPr>
          <w:rFonts w:ascii="Arial" w:hAnsi="Arial" w:cs="Arial"/>
          <w:sz w:val="20"/>
          <w:szCs w:val="20"/>
        </w:rPr>
        <w:t xml:space="preserve">b </w:t>
      </w:r>
      <w:r>
        <w:rPr>
          <w:rFonts w:ascii="Arial" w:hAnsi="Arial" w:cs="Arial"/>
          <w:sz w:val="20"/>
          <w:szCs w:val="20"/>
        </w:rPr>
        <w:t>zajistit přístup do některéh</w:t>
      </w:r>
      <w:r w:rsidR="00A97C31" w:rsidRPr="00A97C31">
        <w:rPr>
          <w:rFonts w:ascii="Arial" w:hAnsi="Arial" w:cs="Arial"/>
          <w:sz w:val="20"/>
          <w:szCs w:val="20"/>
        </w:rPr>
        <w:t xml:space="preserve">o z objektů </w:t>
      </w:r>
      <w:r>
        <w:rPr>
          <w:rFonts w:ascii="Arial" w:hAnsi="Arial" w:cs="Arial"/>
          <w:sz w:val="20"/>
          <w:szCs w:val="20"/>
        </w:rPr>
        <w:t>KKN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zavazuje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se poskytovatel navrhnout vždy alespoň 2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možné termíny pr</w:t>
      </w:r>
      <w:r w:rsidR="00A97C31" w:rsidRPr="00A97C31">
        <w:rPr>
          <w:rFonts w:ascii="Arial" w:hAnsi="Arial" w:cs="Arial"/>
          <w:sz w:val="20"/>
          <w:szCs w:val="20"/>
        </w:rPr>
        <w:t>o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19304E">
        <w:rPr>
          <w:rFonts w:ascii="Arial" w:hAnsi="Arial" w:cs="Arial"/>
          <w:sz w:val="20"/>
          <w:szCs w:val="20"/>
        </w:rPr>
        <w:t>poskytnutí služby</w:t>
      </w:r>
      <w:r>
        <w:rPr>
          <w:rFonts w:ascii="Arial" w:hAnsi="Arial" w:cs="Arial"/>
          <w:sz w:val="20"/>
          <w:szCs w:val="20"/>
        </w:rPr>
        <w:t xml:space="preserve"> v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daném objektu KKN</w:t>
      </w:r>
      <w:r w:rsidR="008529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to vždy nejméně 14</w:t>
      </w:r>
      <w:r w:rsidR="005457D1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kalendářní</w:t>
      </w:r>
      <w:r>
        <w:rPr>
          <w:rFonts w:ascii="Arial" w:hAnsi="Arial" w:cs="Arial"/>
          <w:sz w:val="20"/>
          <w:szCs w:val="20"/>
        </w:rPr>
        <w:t>ch dnů před prvním navrženým termínem. Kontaktní osob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objednatele je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povinna nejpozději do 3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pracovních dnů potvrdit zhotovitel</w:t>
      </w:r>
      <w:r w:rsidR="00A97C31" w:rsidRPr="00A97C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7004FC">
        <w:rPr>
          <w:rFonts w:ascii="Arial" w:hAnsi="Arial" w:cs="Arial"/>
          <w:sz w:val="20"/>
          <w:szCs w:val="20"/>
        </w:rPr>
        <w:t>jeden z</w:t>
      </w:r>
      <w:r w:rsidR="005457D1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navržených termínů.</w:t>
      </w:r>
    </w:p>
    <w:p w14:paraId="02121916" w14:textId="77777777" w:rsidR="00A97C31" w:rsidRPr="00A97C31" w:rsidRDefault="007004FC" w:rsidP="0050684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Objednate</w:t>
      </w:r>
      <w:r w:rsidR="00A97C31" w:rsidRPr="00A97C31">
        <w:rPr>
          <w:rFonts w:ascii="Arial" w:hAnsi="Arial" w:cs="Arial"/>
          <w:sz w:val="20"/>
          <w:szCs w:val="20"/>
        </w:rPr>
        <w:t>l se zavazuje vždy určit jednoho ze svých zaměstnanců, který bude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doprovázet</w:t>
      </w:r>
      <w:r w:rsidR="00702404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</w:t>
      </w:r>
      <w:r w:rsidR="0019304E">
        <w:rPr>
          <w:rFonts w:ascii="Arial" w:hAnsi="Arial" w:cs="Arial"/>
          <w:sz w:val="20"/>
          <w:szCs w:val="20"/>
        </w:rPr>
        <w:t xml:space="preserve">ovatele při poskytování služeb </w:t>
      </w:r>
      <w:r w:rsidR="001D09A6">
        <w:rPr>
          <w:rFonts w:ascii="Arial" w:hAnsi="Arial" w:cs="Arial"/>
          <w:sz w:val="20"/>
          <w:szCs w:val="20"/>
        </w:rPr>
        <w:t xml:space="preserve">v jednotlivých </w:t>
      </w:r>
      <w:r>
        <w:rPr>
          <w:rFonts w:ascii="Arial" w:hAnsi="Arial" w:cs="Arial"/>
          <w:sz w:val="20"/>
          <w:szCs w:val="20"/>
        </w:rPr>
        <w:t>objektech a který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zajist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pro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poskytovatele podmínky pro</w:t>
      </w:r>
      <w:r w:rsidR="00702404">
        <w:rPr>
          <w:rFonts w:ascii="Arial" w:hAnsi="Arial" w:cs="Arial"/>
          <w:sz w:val="20"/>
          <w:szCs w:val="20"/>
        </w:rPr>
        <w:t xml:space="preserve"> řádné poskytnutí služeb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14:paraId="0B591A9E" w14:textId="77777777" w:rsidR="007004FC" w:rsidRDefault="007004F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5EC6A9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7) </w:t>
      </w:r>
      <w:r w:rsidR="007004FC" w:rsidRPr="0085299F">
        <w:rPr>
          <w:rFonts w:ascii="Arial" w:hAnsi="Arial" w:cs="Arial"/>
          <w:b/>
          <w:sz w:val="20"/>
          <w:szCs w:val="20"/>
        </w:rPr>
        <w:t>Poddodavatel</w:t>
      </w:r>
      <w:r w:rsidRPr="0085299F">
        <w:rPr>
          <w:rFonts w:ascii="Arial" w:hAnsi="Arial" w:cs="Arial"/>
          <w:b/>
          <w:sz w:val="20"/>
          <w:szCs w:val="20"/>
        </w:rPr>
        <w:t>é poskytovatele</w:t>
      </w:r>
    </w:p>
    <w:p w14:paraId="72F8391E" w14:textId="77777777" w:rsidR="0085299F" w:rsidRPr="0085299F" w:rsidRDefault="0085299F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B42F02" w14:textId="77777777" w:rsidR="00A97C31" w:rsidRPr="005E72F2" w:rsidRDefault="007004FC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Poskytovatel bere na vědomí, ž</w:t>
      </w:r>
      <w:r w:rsidR="00A97C31" w:rsidRPr="00A97C31">
        <w:rPr>
          <w:rFonts w:ascii="Arial" w:hAnsi="Arial" w:cs="Arial"/>
          <w:sz w:val="20"/>
          <w:szCs w:val="20"/>
        </w:rPr>
        <w:t>e sl</w:t>
      </w:r>
      <w:r>
        <w:rPr>
          <w:rFonts w:ascii="Arial" w:hAnsi="Arial" w:cs="Arial"/>
          <w:sz w:val="20"/>
          <w:szCs w:val="20"/>
        </w:rPr>
        <w:t>užby spočívající ve výkonu činností osob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19304E">
        <w:rPr>
          <w:rFonts w:ascii="Arial" w:hAnsi="Arial" w:cs="Arial"/>
          <w:sz w:val="20"/>
          <w:szCs w:val="20"/>
        </w:rPr>
        <w:t xml:space="preserve"> odborně způsobilé</w:t>
      </w:r>
      <w:r>
        <w:rPr>
          <w:rFonts w:ascii="Arial" w:hAnsi="Arial" w:cs="Arial"/>
          <w:sz w:val="20"/>
          <w:szCs w:val="20"/>
        </w:rPr>
        <w:t>, vč. všech služe</w:t>
      </w:r>
      <w:r w:rsidR="00A97C31" w:rsidRPr="00A97C31">
        <w:rPr>
          <w:rFonts w:ascii="Arial" w:hAnsi="Arial" w:cs="Arial"/>
          <w:sz w:val="20"/>
          <w:szCs w:val="20"/>
        </w:rPr>
        <w:t>b s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tím</w:t>
      </w:r>
      <w:r>
        <w:rPr>
          <w:rFonts w:ascii="Arial" w:hAnsi="Arial" w:cs="Arial"/>
          <w:sz w:val="20"/>
          <w:szCs w:val="20"/>
        </w:rPr>
        <w:t xml:space="preserve"> </w:t>
      </w:r>
      <w:r w:rsidR="00C94DC7" w:rsidRPr="005E72F2">
        <w:rPr>
          <w:rFonts w:ascii="Arial" w:hAnsi="Arial" w:cs="Arial"/>
          <w:sz w:val="20"/>
          <w:szCs w:val="20"/>
        </w:rPr>
        <w:t>souvisejících, dle přílohy č</w:t>
      </w:r>
      <w:r w:rsidRPr="005E72F2">
        <w:rPr>
          <w:rFonts w:ascii="Arial" w:hAnsi="Arial" w:cs="Arial"/>
          <w:sz w:val="20"/>
          <w:szCs w:val="20"/>
        </w:rPr>
        <w:t>.</w:t>
      </w:r>
      <w:r w:rsidR="00867367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1 smlouvy, je oprávněn poskytovat výhradně poskytovate</w:t>
      </w:r>
      <w:r w:rsidR="00A97C31" w:rsidRPr="005E72F2">
        <w:rPr>
          <w:rFonts w:ascii="Arial" w:hAnsi="Arial" w:cs="Arial"/>
          <w:sz w:val="20"/>
          <w:szCs w:val="20"/>
        </w:rPr>
        <w:t>l a</w:t>
      </w:r>
      <w:r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není oprávněn je poskytov</w:t>
      </w:r>
      <w:r w:rsidRPr="005E72F2">
        <w:rPr>
          <w:rFonts w:ascii="Arial" w:hAnsi="Arial" w:cs="Arial"/>
          <w:sz w:val="20"/>
          <w:szCs w:val="20"/>
        </w:rPr>
        <w:t>at prostřednictvím poddodavatelů</w:t>
      </w:r>
      <w:r w:rsidR="00A97C31" w:rsidRPr="005E72F2">
        <w:rPr>
          <w:rFonts w:ascii="Arial" w:hAnsi="Arial" w:cs="Arial"/>
          <w:sz w:val="20"/>
          <w:szCs w:val="20"/>
        </w:rPr>
        <w:t>.</w:t>
      </w:r>
    </w:p>
    <w:p w14:paraId="167C23FD" w14:textId="77777777" w:rsidR="00A97C31" w:rsidRPr="00A97C31" w:rsidRDefault="007004FC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Poskytovatel se zavazuje do 3</w:t>
      </w:r>
      <w:r w:rsidR="00867367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pracovních</w:t>
      </w:r>
      <w:r>
        <w:rPr>
          <w:rFonts w:ascii="Arial" w:hAnsi="Arial" w:cs="Arial"/>
          <w:sz w:val="20"/>
          <w:szCs w:val="20"/>
        </w:rPr>
        <w:t xml:space="preserve"> dnů od podpisu smlouvy předloži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objednateli písemný seznam poddodavatelů, které hodlá pověřit plněním závazků dle tét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smlouvy. Pí</w:t>
      </w:r>
      <w:r>
        <w:rPr>
          <w:rFonts w:ascii="Arial" w:hAnsi="Arial" w:cs="Arial"/>
          <w:sz w:val="20"/>
          <w:szCs w:val="20"/>
        </w:rPr>
        <w:t>semný seznam musí obsahovat identifikační údaje daného poddodavatele</w:t>
      </w:r>
      <w:r w:rsidR="00A97C31" w:rsidRPr="00A97C31">
        <w:rPr>
          <w:rFonts w:ascii="Arial" w:hAnsi="Arial" w:cs="Arial"/>
          <w:sz w:val="20"/>
          <w:szCs w:val="20"/>
        </w:rPr>
        <w:t xml:space="preserve"> a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identifikaci části závazků, kterou ho poskytovatel hodlá pověřit.</w:t>
      </w:r>
    </w:p>
    <w:p w14:paraId="337D6698" w14:textId="77777777" w:rsidR="00A97C31" w:rsidRPr="00A97C31" w:rsidRDefault="007004FC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Současně se seznamem dle písm. b) tohoto odstavce smlouvy, je poskytovatel objednatel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povinen před</w:t>
      </w:r>
      <w:r>
        <w:rPr>
          <w:rFonts w:ascii="Arial" w:hAnsi="Arial" w:cs="Arial"/>
          <w:sz w:val="20"/>
          <w:szCs w:val="20"/>
        </w:rPr>
        <w:t>ložit doklady prokazující kvalifikaci poddodavatele, zejména oprávněn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poddodavatele k podnikání v rozsahu odpovídajícímu předmět</w:t>
      </w:r>
      <w:r>
        <w:rPr>
          <w:rFonts w:ascii="Arial" w:hAnsi="Arial" w:cs="Arial"/>
          <w:sz w:val="20"/>
          <w:szCs w:val="20"/>
        </w:rPr>
        <w:t>u té části závazků, kterou hodl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poskytovatel poddodavatele pověřit.</w:t>
      </w:r>
    </w:p>
    <w:p w14:paraId="6CD5AC35" w14:textId="04305B08" w:rsidR="00A97C31" w:rsidRPr="00A97C31" w:rsidRDefault="00602A77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Objednatel si vyhrazuje právo schválit</w:t>
      </w:r>
      <w:r w:rsidR="002E6A2F">
        <w:rPr>
          <w:rFonts w:ascii="Arial" w:hAnsi="Arial" w:cs="Arial"/>
          <w:sz w:val="20"/>
          <w:szCs w:val="20"/>
        </w:rPr>
        <w:t>, či neschválit,</w:t>
      </w:r>
      <w:r>
        <w:rPr>
          <w:rFonts w:ascii="Arial" w:hAnsi="Arial" w:cs="Arial"/>
          <w:sz w:val="20"/>
          <w:szCs w:val="20"/>
        </w:rPr>
        <w:t xml:space="preserve"> účast jednotlivých poddodavatelů poskytovatele n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plnění části závazků dle této smlouvy.</w:t>
      </w:r>
    </w:p>
    <w:p w14:paraId="5C3C6909" w14:textId="77777777" w:rsidR="00A97C31" w:rsidRPr="00A97C31" w:rsidRDefault="00602A77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Poskytovatel se zavazuje, že ve smlouvác</w:t>
      </w:r>
      <w:r w:rsidR="00A97C31" w:rsidRPr="00A97C31">
        <w:rPr>
          <w:rFonts w:ascii="Arial" w:hAnsi="Arial" w:cs="Arial"/>
          <w:sz w:val="20"/>
          <w:szCs w:val="20"/>
        </w:rPr>
        <w:t xml:space="preserve">h s </w:t>
      </w:r>
      <w:r>
        <w:rPr>
          <w:rFonts w:ascii="Arial" w:hAnsi="Arial" w:cs="Arial"/>
          <w:sz w:val="20"/>
          <w:szCs w:val="20"/>
        </w:rPr>
        <w:t>případnými poddodavatel i zaváž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1D09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poddodavatele k plnění těch závazků, k jejichž splnění se zavázal v této smlouvě, a t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 rozsahu,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jakém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budou poddodavatelem tyto závazky plněny.</w:t>
      </w:r>
    </w:p>
    <w:p w14:paraId="14965ACF" w14:textId="77777777" w:rsidR="00A97C31" w:rsidRPr="00A97C31" w:rsidRDefault="00602A77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Poskytovatel je oprávněn změnit poddodavatele</w:t>
      </w:r>
      <w:r w:rsidR="00A97C31" w:rsidRPr="00A97C31">
        <w:rPr>
          <w:rFonts w:ascii="Arial" w:hAnsi="Arial" w:cs="Arial"/>
          <w:sz w:val="20"/>
          <w:szCs w:val="20"/>
        </w:rPr>
        <w:t>, pouze s předchozím písemným souhlasem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objednatele. Nový poddodavatel musí disponovat kvalifikací alespoň v takovém rozsahu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86736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jakém ji prokázal původní poddodavatel</w:t>
      </w:r>
      <w:r w:rsidR="00A97C31" w:rsidRPr="00A97C31">
        <w:rPr>
          <w:rFonts w:ascii="Arial" w:hAnsi="Arial" w:cs="Arial"/>
          <w:sz w:val="20"/>
          <w:szCs w:val="20"/>
        </w:rPr>
        <w:t>. Poskytovatel je povinen předložit doklady prokazující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kvalifikaci nového poddodavatele objednateli.</w:t>
      </w:r>
    </w:p>
    <w:p w14:paraId="67267730" w14:textId="77777777" w:rsidR="00A97C31" w:rsidRPr="00A97C31" w:rsidRDefault="00602A77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Nesplnění povinností poskytovatele dle tohoto odstavce se považuje za podstatné porušen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smlouvy.</w:t>
      </w:r>
    </w:p>
    <w:p w14:paraId="49B74AEC" w14:textId="77777777" w:rsidR="00602A77" w:rsidRDefault="00602A7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C21B73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8) </w:t>
      </w:r>
      <w:r w:rsidR="00602A77" w:rsidRPr="00867367">
        <w:rPr>
          <w:rFonts w:ascii="Arial" w:hAnsi="Arial" w:cs="Arial"/>
          <w:b/>
          <w:sz w:val="20"/>
          <w:szCs w:val="20"/>
        </w:rPr>
        <w:t>Škod</w:t>
      </w:r>
      <w:r w:rsidRPr="00867367">
        <w:rPr>
          <w:rFonts w:ascii="Arial" w:hAnsi="Arial" w:cs="Arial"/>
          <w:b/>
          <w:sz w:val="20"/>
          <w:szCs w:val="20"/>
        </w:rPr>
        <w:t>y</w:t>
      </w:r>
    </w:p>
    <w:p w14:paraId="0CA3CAD8" w14:textId="77777777" w:rsidR="00867367" w:rsidRPr="00867367" w:rsidRDefault="0086736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A97F90" w14:textId="77777777" w:rsidR="00A97C31" w:rsidRDefault="00602A77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Poku</w:t>
      </w:r>
      <w:r w:rsidR="00A97C31" w:rsidRPr="00A97C31">
        <w:rPr>
          <w:rFonts w:ascii="Arial" w:hAnsi="Arial" w:cs="Arial"/>
          <w:sz w:val="20"/>
          <w:szCs w:val="20"/>
        </w:rPr>
        <w:t>d v s</w:t>
      </w:r>
      <w:r>
        <w:rPr>
          <w:rFonts w:ascii="Arial" w:hAnsi="Arial" w:cs="Arial"/>
          <w:sz w:val="20"/>
          <w:szCs w:val="20"/>
        </w:rPr>
        <w:t>o</w:t>
      </w:r>
      <w:r w:rsidR="0019304E">
        <w:rPr>
          <w:rFonts w:ascii="Arial" w:hAnsi="Arial" w:cs="Arial"/>
          <w:sz w:val="20"/>
          <w:szCs w:val="20"/>
        </w:rPr>
        <w:t xml:space="preserve">uvislosti s poskytováním služeb </w:t>
      </w:r>
      <w:r>
        <w:rPr>
          <w:rFonts w:ascii="Arial" w:hAnsi="Arial" w:cs="Arial"/>
          <w:sz w:val="20"/>
          <w:szCs w:val="20"/>
        </w:rPr>
        <w:t>a plněním dalších souvisejícíc</w:t>
      </w:r>
      <w:r w:rsidR="00A97C31"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závazků poskytovatelem dojde ke vzniku škody objednateli nebo třetím osobá</w:t>
      </w:r>
      <w:r w:rsidR="00A97C31" w:rsidRPr="00A97C31">
        <w:rPr>
          <w:rFonts w:ascii="Arial" w:hAnsi="Arial" w:cs="Arial"/>
          <w:sz w:val="20"/>
          <w:szCs w:val="20"/>
        </w:rPr>
        <w:t>m z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důvodu</w:t>
      </w:r>
      <w:r>
        <w:rPr>
          <w:rFonts w:ascii="Arial" w:hAnsi="Arial" w:cs="Arial"/>
          <w:sz w:val="20"/>
          <w:szCs w:val="20"/>
        </w:rPr>
        <w:t xml:space="preserve"> nedodržení termínů, nedbalosti, neplnění povinností vyplývajících z této smlouvy</w:t>
      </w:r>
      <w:r w:rsidR="00A97C31" w:rsidRPr="00A97C31">
        <w:rPr>
          <w:rFonts w:ascii="Arial" w:hAnsi="Arial" w:cs="Arial"/>
          <w:sz w:val="20"/>
          <w:szCs w:val="20"/>
        </w:rPr>
        <w:t>, z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interních</w:t>
      </w:r>
      <w:r>
        <w:rPr>
          <w:rFonts w:ascii="Arial" w:hAnsi="Arial" w:cs="Arial"/>
          <w:sz w:val="20"/>
          <w:szCs w:val="20"/>
        </w:rPr>
        <w:t xml:space="preserve"> předpisů objednatele,</w:t>
      </w:r>
      <w:r w:rsidR="00A97C31" w:rsidRPr="00A97C31">
        <w:rPr>
          <w:rFonts w:ascii="Arial" w:hAnsi="Arial" w:cs="Arial"/>
          <w:sz w:val="20"/>
          <w:szCs w:val="20"/>
        </w:rPr>
        <w:t xml:space="preserve"> z pří</w:t>
      </w:r>
      <w:r>
        <w:rPr>
          <w:rFonts w:ascii="Arial" w:hAnsi="Arial" w:cs="Arial"/>
          <w:sz w:val="20"/>
          <w:szCs w:val="20"/>
        </w:rPr>
        <w:t>slušných právních předpisů, technických č</w:t>
      </w:r>
      <w:r w:rsidR="0086736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 jiných norem</w:t>
      </w:r>
      <w:r w:rsidR="00A97C31" w:rsidRPr="00A97C31">
        <w:rPr>
          <w:rFonts w:ascii="Arial" w:hAnsi="Arial" w:cs="Arial"/>
          <w:sz w:val="20"/>
          <w:szCs w:val="20"/>
        </w:rPr>
        <w:t>, které se</w:t>
      </w:r>
      <w:r w:rsidR="0019304E">
        <w:rPr>
          <w:rFonts w:ascii="Arial" w:hAnsi="Arial" w:cs="Arial"/>
          <w:sz w:val="20"/>
          <w:szCs w:val="20"/>
        </w:rPr>
        <w:t xml:space="preserve"> na poskytované služby </w:t>
      </w:r>
      <w:r w:rsidR="0033284D">
        <w:rPr>
          <w:rFonts w:ascii="Arial" w:hAnsi="Arial" w:cs="Arial"/>
          <w:sz w:val="20"/>
          <w:szCs w:val="20"/>
        </w:rPr>
        <w:t xml:space="preserve">vztahují, </w:t>
      </w:r>
      <w:r>
        <w:rPr>
          <w:rFonts w:ascii="Arial" w:hAnsi="Arial" w:cs="Arial"/>
          <w:sz w:val="20"/>
          <w:szCs w:val="20"/>
        </w:rPr>
        <w:t>nebo jiných důvodů, je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povinen bez zbytečného odkladu tuto škodu, kterou tímto porušením svého závazku způsobil,</w:t>
      </w:r>
      <w:r>
        <w:rPr>
          <w:rFonts w:ascii="Arial" w:hAnsi="Arial" w:cs="Arial"/>
          <w:sz w:val="20"/>
          <w:szCs w:val="20"/>
        </w:rPr>
        <w:t xml:space="preserve"> nahradit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uvedením </w:t>
      </w:r>
      <w:r w:rsidR="00F73F5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 předešlý stav</w:t>
      </w:r>
      <w:r w:rsidR="00A97C31" w:rsidRPr="00A97C31">
        <w:rPr>
          <w:rFonts w:ascii="Arial" w:hAnsi="Arial" w:cs="Arial"/>
          <w:sz w:val="20"/>
          <w:szCs w:val="20"/>
        </w:rPr>
        <w:t>, a není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to možné, tak nahradit v penězích. Vešker</w:t>
      </w:r>
      <w:r w:rsidR="00A97C31" w:rsidRPr="00A97C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náklady s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tím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spojené nese poskytovatel.</w:t>
      </w:r>
    </w:p>
    <w:p w14:paraId="3B8F688A" w14:textId="77777777" w:rsidR="00A97C31" w:rsidRPr="00A97C31" w:rsidRDefault="00104440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Poskytovatel odpovídá i z</w:t>
      </w:r>
      <w:r w:rsidR="00A97C31" w:rsidRPr="00A97C31">
        <w:rPr>
          <w:rFonts w:ascii="Arial" w:hAnsi="Arial" w:cs="Arial"/>
          <w:sz w:val="20"/>
          <w:szCs w:val="20"/>
        </w:rPr>
        <w:t>a š</w:t>
      </w:r>
      <w:r>
        <w:rPr>
          <w:rFonts w:ascii="Arial" w:hAnsi="Arial" w:cs="Arial"/>
          <w:sz w:val="20"/>
          <w:szCs w:val="20"/>
        </w:rPr>
        <w:t>kodu způsobenou činností těch, kteří pro něj poskytují služb</w:t>
      </w:r>
      <w:r w:rsidR="00A97C31" w:rsidRPr="00A97C3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a</w:t>
      </w:r>
      <w:r w:rsidR="00031F3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plní další související závazk</w:t>
      </w:r>
      <w:r w:rsidR="00A97C31" w:rsidRPr="00A97C31">
        <w:rPr>
          <w:rFonts w:ascii="Arial" w:hAnsi="Arial" w:cs="Arial"/>
          <w:sz w:val="20"/>
          <w:szCs w:val="20"/>
        </w:rPr>
        <w:t>y jako jeho pracovníci nebo jinak.</w:t>
      </w:r>
    </w:p>
    <w:p w14:paraId="07AA5CF1" w14:textId="77777777" w:rsidR="00A97C31" w:rsidRPr="00A97C31" w:rsidRDefault="00104440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Poskytovatel odpovídá za škody na věcech převzatých od objednatele, vyjma případů, kd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031F3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tuto škodu nemohl odvrátit ani při vynaložení odborné péče.</w:t>
      </w:r>
    </w:p>
    <w:p w14:paraId="2DBC35C3" w14:textId="77777777" w:rsidR="00A97C31" w:rsidRPr="00A97C31" w:rsidRDefault="00104440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 w:rsidR="00031F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A97C31" w:rsidRPr="00A97C31">
        <w:rPr>
          <w:rFonts w:ascii="Arial" w:hAnsi="Arial" w:cs="Arial"/>
          <w:sz w:val="20"/>
          <w:szCs w:val="20"/>
        </w:rPr>
        <w:t>a škodu ve smyslu tohoto ods</w:t>
      </w:r>
      <w:r>
        <w:rPr>
          <w:rFonts w:ascii="Arial" w:hAnsi="Arial" w:cs="Arial"/>
          <w:sz w:val="20"/>
          <w:szCs w:val="20"/>
        </w:rPr>
        <w:t>tavce smlouvy se považují rovněž sankce uložené kontrolní</w:t>
      </w:r>
      <w:r w:rsidR="00A97C31" w:rsidRPr="00A97C31">
        <w:rPr>
          <w:rFonts w:ascii="Arial" w:hAnsi="Arial" w:cs="Arial"/>
          <w:sz w:val="20"/>
          <w:szCs w:val="20"/>
        </w:rPr>
        <w:t>m</w:t>
      </w:r>
      <w:r w:rsidR="00031F3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orgánem</w:t>
      </w:r>
      <w:r w:rsidR="00031F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důsledku prokazatelného porušení smluvních povinnost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031F3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poskytovatelem.</w:t>
      </w:r>
    </w:p>
    <w:p w14:paraId="286733C3" w14:textId="77777777" w:rsidR="00A97C31" w:rsidRPr="00A97C31" w:rsidRDefault="00A97C31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e) Ne</w:t>
      </w:r>
      <w:r w:rsidR="00104440">
        <w:rPr>
          <w:rFonts w:ascii="Arial" w:hAnsi="Arial" w:cs="Arial"/>
          <w:sz w:val="20"/>
          <w:szCs w:val="20"/>
        </w:rPr>
        <w:t>splnění povinnost</w:t>
      </w:r>
      <w:r w:rsidRPr="00A97C31">
        <w:rPr>
          <w:rFonts w:ascii="Arial" w:hAnsi="Arial" w:cs="Arial"/>
          <w:sz w:val="20"/>
          <w:szCs w:val="20"/>
        </w:rPr>
        <w:t>í dle tohoto odstavce se považuje za podstatné porušení smlouvy.</w:t>
      </w:r>
    </w:p>
    <w:p w14:paraId="1A3982FA" w14:textId="77777777" w:rsidR="00104440" w:rsidRDefault="0010444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628112" w14:textId="77777777" w:rsidR="00A97C31" w:rsidRDefault="0010444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</w:t>
      </w:r>
      <w:r w:rsidRPr="00D72C48">
        <w:rPr>
          <w:rFonts w:ascii="Arial" w:hAnsi="Arial" w:cs="Arial"/>
          <w:b/>
          <w:sz w:val="20"/>
          <w:szCs w:val="20"/>
        </w:rPr>
        <w:t>Objednate</w:t>
      </w:r>
      <w:r w:rsidR="00A97C31" w:rsidRPr="00D72C48">
        <w:rPr>
          <w:rFonts w:ascii="Arial" w:hAnsi="Arial" w:cs="Arial"/>
          <w:b/>
          <w:sz w:val="20"/>
          <w:szCs w:val="20"/>
        </w:rPr>
        <w:t>l se za podmínek stanovených touto smlouvou zavazuje:</w:t>
      </w:r>
    </w:p>
    <w:p w14:paraId="7CFE579E" w14:textId="77777777" w:rsidR="00104440" w:rsidRPr="00A97C31" w:rsidRDefault="0010444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743E8F" w14:textId="77777777" w:rsidR="00A97C31" w:rsidRPr="00A97C31" w:rsidRDefault="00104440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zaplati</w:t>
      </w:r>
      <w:r w:rsidR="00A97C31" w:rsidRPr="00A97C31">
        <w:rPr>
          <w:rFonts w:ascii="Arial" w:hAnsi="Arial" w:cs="Arial"/>
          <w:sz w:val="20"/>
          <w:szCs w:val="20"/>
        </w:rPr>
        <w:t>t poskytovateli cenu sjednanou touto smlouvou;</w:t>
      </w:r>
    </w:p>
    <w:p w14:paraId="3A90DF06" w14:textId="77777777" w:rsidR="00A97C31" w:rsidRPr="00A97C31" w:rsidRDefault="00104440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b) poskytnout poskytovateli přiměřenou součinnost nutnou k plnění povinností poskytovatel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B269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 tét</w:t>
      </w:r>
      <w:r w:rsidR="00A97C31" w:rsidRPr="00A97C31">
        <w:rPr>
          <w:rFonts w:ascii="Arial" w:hAnsi="Arial" w:cs="Arial"/>
          <w:sz w:val="20"/>
          <w:szCs w:val="20"/>
        </w:rPr>
        <w:t>o smlouvy</w:t>
      </w:r>
      <w:r>
        <w:rPr>
          <w:rFonts w:ascii="Arial" w:hAnsi="Arial" w:cs="Arial"/>
          <w:sz w:val="20"/>
          <w:szCs w:val="20"/>
        </w:rPr>
        <w:t>, zejména mu umožnit potřebný přístup k dokumentům, podkladů</w:t>
      </w:r>
      <w:r w:rsidR="00A97C31" w:rsidRPr="00A97C31">
        <w:rPr>
          <w:rFonts w:ascii="Arial" w:hAnsi="Arial" w:cs="Arial"/>
          <w:sz w:val="20"/>
          <w:szCs w:val="20"/>
        </w:rPr>
        <w:t>m 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informacím,</w:t>
      </w:r>
      <w:r w:rsidR="00B269AD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jsou nezbytné pro</w:t>
      </w:r>
      <w:r>
        <w:rPr>
          <w:rFonts w:ascii="Arial" w:hAnsi="Arial" w:cs="Arial"/>
          <w:sz w:val="20"/>
          <w:szCs w:val="20"/>
        </w:rPr>
        <w:t xml:space="preserve"> řádné poskytnutí služeb</w:t>
      </w:r>
      <w:r w:rsidR="00A97C31" w:rsidRPr="00A97C31">
        <w:rPr>
          <w:rFonts w:ascii="Arial" w:hAnsi="Arial" w:cs="Arial"/>
          <w:sz w:val="20"/>
          <w:szCs w:val="20"/>
        </w:rPr>
        <w:t>;</w:t>
      </w:r>
    </w:p>
    <w:p w14:paraId="62C8B24F" w14:textId="77777777" w:rsidR="00A97C31" w:rsidRDefault="00A97C31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c) nebránit poskytovateli v objektivním a nestranném poskytnut</w:t>
      </w:r>
      <w:r w:rsidR="00104440">
        <w:rPr>
          <w:rFonts w:ascii="Arial" w:hAnsi="Arial" w:cs="Arial"/>
          <w:sz w:val="20"/>
          <w:szCs w:val="20"/>
        </w:rPr>
        <w:t xml:space="preserve">í </w:t>
      </w:r>
      <w:r w:rsidR="0033284D">
        <w:rPr>
          <w:rFonts w:ascii="Arial" w:hAnsi="Arial" w:cs="Arial"/>
          <w:sz w:val="20"/>
          <w:szCs w:val="20"/>
        </w:rPr>
        <w:t>služeb</w:t>
      </w:r>
      <w:r w:rsidR="00470AD7">
        <w:rPr>
          <w:rFonts w:ascii="Arial" w:hAnsi="Arial" w:cs="Arial"/>
          <w:sz w:val="20"/>
          <w:szCs w:val="20"/>
        </w:rPr>
        <w:t xml:space="preserve"> a v </w:t>
      </w:r>
      <w:r w:rsidR="00104440">
        <w:rPr>
          <w:rFonts w:ascii="Arial" w:hAnsi="Arial" w:cs="Arial"/>
          <w:sz w:val="20"/>
          <w:szCs w:val="20"/>
        </w:rPr>
        <w:t>plněn</w:t>
      </w:r>
      <w:r w:rsidRPr="00A97C31">
        <w:rPr>
          <w:rFonts w:ascii="Arial" w:hAnsi="Arial" w:cs="Arial"/>
          <w:sz w:val="20"/>
          <w:szCs w:val="20"/>
        </w:rPr>
        <w:t>í</w:t>
      </w:r>
      <w:r w:rsidR="00104440">
        <w:rPr>
          <w:rFonts w:ascii="Arial" w:hAnsi="Arial" w:cs="Arial"/>
          <w:sz w:val="20"/>
          <w:szCs w:val="20"/>
        </w:rPr>
        <w:t xml:space="preserve"> </w:t>
      </w:r>
      <w:r w:rsidR="00470AD7">
        <w:rPr>
          <w:rFonts w:ascii="Arial" w:hAnsi="Arial" w:cs="Arial"/>
          <w:sz w:val="20"/>
          <w:szCs w:val="20"/>
        </w:rPr>
        <w:t xml:space="preserve">dalších </w:t>
      </w:r>
      <w:r w:rsidRPr="00A97C31">
        <w:rPr>
          <w:rFonts w:ascii="Arial" w:hAnsi="Arial" w:cs="Arial"/>
          <w:sz w:val="20"/>
          <w:szCs w:val="20"/>
        </w:rPr>
        <w:t>souvisejících závazků.</w:t>
      </w:r>
    </w:p>
    <w:p w14:paraId="486D6554" w14:textId="77777777" w:rsidR="00B269AD" w:rsidRPr="00A97C31" w:rsidRDefault="00B269AD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27D51F2F" w14:textId="77777777" w:rsidR="00470AD7" w:rsidRDefault="00470AD7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1A157B" w14:textId="77777777" w:rsidR="00A97C31" w:rsidRPr="00A97C31" w:rsidRDefault="00A97C31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V.</w:t>
      </w:r>
    </w:p>
    <w:p w14:paraId="21B6ED7F" w14:textId="77777777" w:rsidR="00A97C31" w:rsidRDefault="00A97C31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Cena</w:t>
      </w:r>
    </w:p>
    <w:p w14:paraId="01C1E480" w14:textId="77777777" w:rsidR="00470AD7" w:rsidRPr="00A97C31" w:rsidRDefault="00470AD7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67C14B" w14:textId="77777777" w:rsidR="005C4852" w:rsidRPr="005E72F2" w:rsidRDefault="00470AD7" w:rsidP="00C94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C94DC7">
        <w:rPr>
          <w:rFonts w:ascii="Arial" w:hAnsi="Arial" w:cs="Arial"/>
          <w:sz w:val="20"/>
          <w:szCs w:val="20"/>
        </w:rPr>
        <w:t xml:space="preserve">Cena za </w:t>
      </w:r>
      <w:r w:rsidRPr="005E72F2">
        <w:rPr>
          <w:rFonts w:ascii="Arial" w:hAnsi="Arial" w:cs="Arial"/>
          <w:sz w:val="20"/>
          <w:szCs w:val="20"/>
        </w:rPr>
        <w:t xml:space="preserve">jednotlivé položky služeb </w:t>
      </w:r>
      <w:r w:rsidR="00C94DC7" w:rsidRPr="005E72F2">
        <w:rPr>
          <w:rFonts w:ascii="Arial" w:hAnsi="Arial" w:cs="Arial"/>
          <w:sz w:val="20"/>
          <w:szCs w:val="20"/>
        </w:rPr>
        <w:t xml:space="preserve">a jednotkové ceny poskytovaných služeb dle </w:t>
      </w:r>
      <w:r w:rsidRPr="005E72F2">
        <w:rPr>
          <w:rFonts w:ascii="Arial" w:hAnsi="Arial" w:cs="Arial"/>
          <w:sz w:val="20"/>
          <w:szCs w:val="20"/>
        </w:rPr>
        <w:t xml:space="preserve">smlouvy se stanovuje ve výši </w:t>
      </w:r>
      <w:r w:rsidRPr="005E72F2">
        <w:rPr>
          <w:rFonts w:ascii="Arial" w:hAnsi="Arial" w:cs="Arial"/>
          <w:b/>
          <w:sz w:val="20"/>
          <w:szCs w:val="20"/>
        </w:rPr>
        <w:t xml:space="preserve">dle přílohy č. </w:t>
      </w:r>
      <w:r w:rsidR="0033284D">
        <w:rPr>
          <w:rFonts w:ascii="Arial" w:hAnsi="Arial" w:cs="Arial"/>
          <w:b/>
          <w:sz w:val="20"/>
          <w:szCs w:val="20"/>
        </w:rPr>
        <w:t>2</w:t>
      </w:r>
      <w:r w:rsidR="00A97C31" w:rsidRPr="005E72F2">
        <w:rPr>
          <w:rFonts w:ascii="Arial" w:hAnsi="Arial" w:cs="Arial"/>
          <w:b/>
          <w:sz w:val="20"/>
          <w:szCs w:val="20"/>
        </w:rPr>
        <w:t xml:space="preserve"> smlouvy</w:t>
      </w:r>
      <w:r w:rsidR="00A97C31" w:rsidRPr="005E72F2">
        <w:rPr>
          <w:rFonts w:ascii="Arial" w:hAnsi="Arial" w:cs="Arial"/>
          <w:sz w:val="20"/>
          <w:szCs w:val="20"/>
        </w:rPr>
        <w:t>.</w:t>
      </w:r>
    </w:p>
    <w:p w14:paraId="556F15F7" w14:textId="77777777" w:rsidR="005C4852" w:rsidRPr="005E72F2" w:rsidRDefault="005C4852" w:rsidP="00545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A8CA6" w14:textId="77777777" w:rsidR="00A97C31" w:rsidRPr="005C4852" w:rsidRDefault="005C4852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2) Poskytovate</w:t>
      </w:r>
      <w:r w:rsidR="00A97C31" w:rsidRPr="005E72F2">
        <w:rPr>
          <w:rFonts w:ascii="Arial" w:hAnsi="Arial" w:cs="Arial"/>
          <w:sz w:val="20"/>
          <w:szCs w:val="20"/>
        </w:rPr>
        <w:t xml:space="preserve">l je </w:t>
      </w:r>
      <w:r w:rsidRPr="005E72F2">
        <w:rPr>
          <w:rFonts w:ascii="Arial" w:hAnsi="Arial" w:cs="Arial"/>
          <w:sz w:val="20"/>
          <w:szCs w:val="20"/>
        </w:rPr>
        <w:t>oprávněn</w:t>
      </w:r>
      <w:r>
        <w:rPr>
          <w:rFonts w:ascii="Arial" w:hAnsi="Arial" w:cs="Arial"/>
          <w:sz w:val="20"/>
          <w:szCs w:val="20"/>
        </w:rPr>
        <w:t xml:space="preserve"> k ceně dle odst.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1) připočíst daň z přidané hodnoty ve výši stanoven</w:t>
      </w:r>
      <w:r w:rsidR="00A97C31" w:rsidRPr="00A97C31">
        <w:rPr>
          <w:rFonts w:ascii="Arial" w:hAnsi="Arial" w:cs="Arial"/>
          <w:sz w:val="20"/>
          <w:szCs w:val="20"/>
        </w:rPr>
        <w:t>é</w:t>
      </w:r>
      <w:r w:rsidR="005457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souladu se zákonem č. 235/200 4 Sb., o dani z přidané </w:t>
      </w:r>
      <w:r w:rsidRPr="005C4852">
        <w:rPr>
          <w:rFonts w:ascii="Arial" w:hAnsi="Arial" w:cs="Arial"/>
          <w:sz w:val="20"/>
          <w:szCs w:val="20"/>
        </w:rPr>
        <w:t>hodnoty, ve znění pozdějších předpis</w:t>
      </w:r>
      <w:r w:rsidR="00A97C31" w:rsidRPr="005C4852">
        <w:rPr>
          <w:rFonts w:ascii="Arial" w:hAnsi="Arial" w:cs="Arial"/>
          <w:sz w:val="20"/>
          <w:szCs w:val="20"/>
        </w:rPr>
        <w:t>ů</w:t>
      </w:r>
      <w:r w:rsidR="005457D1">
        <w:rPr>
          <w:rFonts w:ascii="Arial" w:hAnsi="Arial" w:cs="Arial"/>
          <w:sz w:val="20"/>
          <w:szCs w:val="20"/>
        </w:rPr>
        <w:t xml:space="preserve"> </w:t>
      </w:r>
      <w:r w:rsidRPr="005C4852">
        <w:rPr>
          <w:rFonts w:ascii="Arial" w:hAnsi="Arial" w:cs="Arial"/>
          <w:bCs/>
          <w:sz w:val="20"/>
          <w:szCs w:val="20"/>
        </w:rPr>
        <w:t>(dále jen „ZDPH")</w:t>
      </w:r>
      <w:r w:rsidR="00A97C31" w:rsidRPr="005C4852">
        <w:rPr>
          <w:rFonts w:ascii="Arial" w:hAnsi="Arial" w:cs="Arial"/>
          <w:bCs/>
          <w:sz w:val="20"/>
          <w:szCs w:val="20"/>
        </w:rPr>
        <w:t xml:space="preserve">, </w:t>
      </w:r>
      <w:r w:rsidR="00A97C31" w:rsidRPr="005C4852">
        <w:rPr>
          <w:rFonts w:ascii="Arial" w:hAnsi="Arial" w:cs="Arial"/>
          <w:sz w:val="20"/>
          <w:szCs w:val="20"/>
        </w:rPr>
        <w:t xml:space="preserve">a to ke dni uskutečnění zdanitelného plnění </w:t>
      </w:r>
      <w:r w:rsidR="00A97C31" w:rsidRPr="005C4852">
        <w:rPr>
          <w:rFonts w:ascii="Arial" w:hAnsi="Arial" w:cs="Arial"/>
          <w:bCs/>
          <w:sz w:val="20"/>
          <w:szCs w:val="20"/>
        </w:rPr>
        <w:t>(dále jen „DUZP").</w:t>
      </w:r>
    </w:p>
    <w:p w14:paraId="26E28463" w14:textId="77777777" w:rsidR="005C4852" w:rsidRDefault="005C4852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FD99C3" w14:textId="77777777" w:rsidR="00A97C31" w:rsidRPr="00A97C31" w:rsidRDefault="005C4852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Poskytovatel nemá právo domáhat se navýšen</w:t>
      </w:r>
      <w:r w:rsidR="002E6346">
        <w:rPr>
          <w:rFonts w:ascii="Arial" w:hAnsi="Arial" w:cs="Arial"/>
          <w:sz w:val="20"/>
          <w:szCs w:val="20"/>
        </w:rPr>
        <w:t>í sjednané ceny z důvodů chy</w:t>
      </w:r>
      <w:r w:rsidR="00A97C31" w:rsidRPr="005C4852">
        <w:rPr>
          <w:rFonts w:ascii="Arial" w:hAnsi="Arial" w:cs="Arial"/>
          <w:sz w:val="20"/>
          <w:szCs w:val="20"/>
        </w:rPr>
        <w:t>b neb</w:t>
      </w:r>
      <w:r w:rsidR="002E6346">
        <w:rPr>
          <w:rFonts w:ascii="Arial" w:hAnsi="Arial" w:cs="Arial"/>
          <w:sz w:val="20"/>
          <w:szCs w:val="20"/>
        </w:rPr>
        <w:t>o nedostatk</w:t>
      </w:r>
      <w:r w:rsidR="00A97C31" w:rsidRPr="00A97C31">
        <w:rPr>
          <w:rFonts w:ascii="Arial" w:hAnsi="Arial" w:cs="Arial"/>
          <w:sz w:val="20"/>
          <w:szCs w:val="20"/>
        </w:rPr>
        <w:t>ů</w:t>
      </w:r>
      <w:r w:rsidR="005457D1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učiněných při určení ceny, nepřesného nebo neúplného ocenění předmětu této smlouvy.</w:t>
      </w:r>
    </w:p>
    <w:p w14:paraId="4E00B8D6" w14:textId="77777777" w:rsidR="002E6346" w:rsidRDefault="002E6346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32AD4" w14:textId="618363E8" w:rsidR="00447DB3" w:rsidRPr="00447DB3" w:rsidRDefault="002E6346" w:rsidP="000F2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 w:rsidR="00447DB3">
        <w:rPr>
          <w:rFonts w:ascii="Arial" w:hAnsi="Arial" w:cs="Arial"/>
          <w:sz w:val="20"/>
          <w:szCs w:val="20"/>
        </w:rPr>
        <w:t xml:space="preserve"> </w:t>
      </w:r>
      <w:r w:rsidR="00447DB3" w:rsidRPr="000F26E3">
        <w:rPr>
          <w:rFonts w:ascii="Arial" w:hAnsi="Arial" w:cs="Arial"/>
          <w:b/>
          <w:bCs/>
          <w:sz w:val="20"/>
          <w:szCs w:val="20"/>
        </w:rPr>
        <w:t>Součástí ceny</w:t>
      </w:r>
      <w:r w:rsidR="000F26E3" w:rsidRPr="000F26E3">
        <w:rPr>
          <w:rFonts w:ascii="Arial" w:hAnsi="Arial" w:cs="Arial"/>
          <w:b/>
          <w:bCs/>
          <w:sz w:val="20"/>
          <w:szCs w:val="20"/>
        </w:rPr>
        <w:t>, jak pravidelné revize, tak servisní práce nad rámec pravidelné činnosti,</w:t>
      </w:r>
      <w:r w:rsidR="00447DB3" w:rsidRPr="000F26E3">
        <w:rPr>
          <w:rFonts w:ascii="Arial" w:hAnsi="Arial" w:cs="Arial"/>
          <w:b/>
          <w:bCs/>
          <w:sz w:val="20"/>
          <w:szCs w:val="20"/>
        </w:rPr>
        <w:t xml:space="preserve"> musí být veškeré cestovní náhrady i spotřební materiál.</w:t>
      </w:r>
    </w:p>
    <w:p w14:paraId="0CBFD245" w14:textId="721EE400" w:rsidR="00A97C31" w:rsidRDefault="00A97C31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DE306F" w14:textId="77777777" w:rsidR="001E3AD0" w:rsidRDefault="002E6346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je smluvními stranami sjednána jako nejvýše přípustná a nepřekročitelná.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94D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prohlašuje, že cena zahrnuje veškeré náklady na poskytování služeb ze stran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C94DC7">
        <w:rPr>
          <w:rFonts w:ascii="Arial" w:hAnsi="Arial" w:cs="Arial"/>
          <w:sz w:val="20"/>
          <w:szCs w:val="20"/>
        </w:rPr>
        <w:t xml:space="preserve"> poskytovatele, </w:t>
      </w:r>
      <w:r>
        <w:rPr>
          <w:rFonts w:ascii="Arial" w:hAnsi="Arial" w:cs="Arial"/>
          <w:sz w:val="20"/>
          <w:szCs w:val="20"/>
        </w:rPr>
        <w:t>které bude tře</w:t>
      </w:r>
      <w:r w:rsidR="00A97C31" w:rsidRPr="00A97C31">
        <w:rPr>
          <w:rFonts w:ascii="Arial" w:hAnsi="Arial" w:cs="Arial"/>
          <w:sz w:val="20"/>
          <w:szCs w:val="20"/>
        </w:rPr>
        <w:t xml:space="preserve">ba nutně nebo účelně vynaložit pro </w:t>
      </w:r>
      <w:r>
        <w:rPr>
          <w:rFonts w:ascii="Arial" w:hAnsi="Arial" w:cs="Arial"/>
          <w:sz w:val="20"/>
          <w:szCs w:val="20"/>
        </w:rPr>
        <w:t>řádné a včasné poskytnutí služe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a splnění dalších souvisejících závazků včetně nákladů souvisejících při zohledněn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veškerých rizi</w:t>
      </w:r>
      <w:r w:rsidR="00A97C31" w:rsidRPr="00A97C31">
        <w:rPr>
          <w:rFonts w:ascii="Arial" w:hAnsi="Arial" w:cs="Arial"/>
          <w:sz w:val="20"/>
          <w:szCs w:val="20"/>
        </w:rPr>
        <w:t>k a vlivů, o</w:t>
      </w:r>
      <w:r w:rsidR="005457D1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kterých lze v pr</w:t>
      </w:r>
      <w:r>
        <w:rPr>
          <w:rFonts w:ascii="Arial" w:hAnsi="Arial" w:cs="Arial"/>
          <w:sz w:val="20"/>
          <w:szCs w:val="20"/>
        </w:rPr>
        <w:t>ůběhu plnění závazků dle této smlouvy uvažovat, včetn</w:t>
      </w:r>
      <w:r w:rsidR="00A97C31" w:rsidRPr="00A97C31">
        <w:rPr>
          <w:rFonts w:ascii="Arial" w:hAnsi="Arial" w:cs="Arial"/>
          <w:sz w:val="20"/>
          <w:szCs w:val="20"/>
        </w:rPr>
        <w:t>ě</w:t>
      </w:r>
      <w:r w:rsidR="00C94DC7">
        <w:rPr>
          <w:rFonts w:ascii="Arial" w:hAnsi="Arial" w:cs="Arial"/>
          <w:sz w:val="20"/>
          <w:szCs w:val="20"/>
        </w:rPr>
        <w:t xml:space="preserve"> veškerých dalších nákladů, </w:t>
      </w:r>
      <w:r>
        <w:rPr>
          <w:rFonts w:ascii="Arial" w:hAnsi="Arial" w:cs="Arial"/>
          <w:sz w:val="20"/>
          <w:szCs w:val="20"/>
        </w:rPr>
        <w:t>které poskytovatel při poskytování služeb účelně vynaložil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zejména nákla</w:t>
      </w:r>
      <w:r w:rsidR="001E3AD0">
        <w:rPr>
          <w:rFonts w:ascii="Arial" w:hAnsi="Arial" w:cs="Arial"/>
          <w:sz w:val="20"/>
          <w:szCs w:val="20"/>
        </w:rPr>
        <w:t>dy na cestovní výdaje</w:t>
      </w:r>
      <w:r w:rsidR="00C94DC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stravné, kopírování, datové nosič</w:t>
      </w:r>
      <w:r w:rsidR="001E3AD0">
        <w:rPr>
          <w:rFonts w:ascii="Arial" w:hAnsi="Arial" w:cs="Arial"/>
          <w:sz w:val="20"/>
          <w:szCs w:val="20"/>
        </w:rPr>
        <w:t>e apod</w:t>
      </w:r>
      <w:r w:rsidR="00A97C31" w:rsidRPr="00A97C31">
        <w:rPr>
          <w:rFonts w:ascii="Arial" w:hAnsi="Arial" w:cs="Arial"/>
          <w:sz w:val="20"/>
          <w:szCs w:val="20"/>
        </w:rPr>
        <w:t>. Poskytov</w:t>
      </w:r>
      <w:r>
        <w:rPr>
          <w:rFonts w:ascii="Arial" w:hAnsi="Arial" w:cs="Arial"/>
          <w:sz w:val="20"/>
          <w:szCs w:val="20"/>
        </w:rPr>
        <w:t>ate</w:t>
      </w:r>
      <w:r w:rsidR="00A97C31" w:rsidRPr="00A97C31">
        <w:rPr>
          <w:rFonts w:ascii="Arial" w:hAnsi="Arial" w:cs="Arial"/>
          <w:sz w:val="20"/>
          <w:szCs w:val="20"/>
        </w:rPr>
        <w:t>l dále</w:t>
      </w:r>
      <w:r>
        <w:rPr>
          <w:rFonts w:ascii="Arial" w:hAnsi="Arial" w:cs="Arial"/>
          <w:sz w:val="20"/>
          <w:szCs w:val="20"/>
        </w:rPr>
        <w:t xml:space="preserve"> prohlašuje, že odměna je stanoven</w:t>
      </w:r>
      <w:r w:rsidR="00C94DC7">
        <w:rPr>
          <w:rFonts w:ascii="Arial" w:hAnsi="Arial" w:cs="Arial"/>
          <w:sz w:val="20"/>
          <w:szCs w:val="20"/>
        </w:rPr>
        <w:t>a i</w:t>
      </w:r>
      <w:r w:rsidR="005457D1">
        <w:rPr>
          <w:rFonts w:ascii="Arial" w:hAnsi="Arial" w:cs="Arial"/>
          <w:sz w:val="20"/>
          <w:szCs w:val="20"/>
        </w:rPr>
        <w:t> </w:t>
      </w:r>
      <w:r w:rsidR="00C94DC7">
        <w:rPr>
          <w:rFonts w:ascii="Arial" w:hAnsi="Arial" w:cs="Arial"/>
          <w:sz w:val="20"/>
          <w:szCs w:val="20"/>
        </w:rPr>
        <w:t>s</w:t>
      </w:r>
      <w:r w:rsidR="005457D1">
        <w:rPr>
          <w:rFonts w:ascii="Arial" w:hAnsi="Arial" w:cs="Arial"/>
          <w:sz w:val="20"/>
          <w:szCs w:val="20"/>
        </w:rPr>
        <w:t> </w:t>
      </w:r>
      <w:r w:rsidR="001E3AD0">
        <w:rPr>
          <w:rFonts w:ascii="Arial" w:hAnsi="Arial" w:cs="Arial"/>
          <w:sz w:val="20"/>
          <w:szCs w:val="20"/>
        </w:rPr>
        <w:t>přihlédnutím k vývoji cen v daném oboru a to p</w:t>
      </w:r>
      <w:r w:rsidR="00A97C31" w:rsidRPr="00A97C31">
        <w:rPr>
          <w:rFonts w:ascii="Arial" w:hAnsi="Arial" w:cs="Arial"/>
          <w:sz w:val="20"/>
          <w:szCs w:val="20"/>
        </w:rPr>
        <w:t>o celou</w:t>
      </w:r>
      <w:r w:rsidR="001E3AD0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dobu trvání závazků z této smlouvy.</w:t>
      </w:r>
    </w:p>
    <w:p w14:paraId="1CF4DD41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D8D2AA" w14:textId="77777777" w:rsidR="00A97C31" w:rsidRPr="00A97C31" w:rsidRDefault="001E3AD0" w:rsidP="007D2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Poskytovatel přebírá nebezpečí změn</w:t>
      </w:r>
      <w:r w:rsidR="00A97C31" w:rsidRPr="00A97C31">
        <w:rPr>
          <w:rFonts w:ascii="Arial" w:hAnsi="Arial" w:cs="Arial"/>
          <w:sz w:val="20"/>
          <w:szCs w:val="20"/>
        </w:rPr>
        <w:t>y okolností ve smyslu § 2620 odst. 2 občanského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zákoníku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97B5F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v této souvislosti dále prohlašuje, že</w:t>
      </w:r>
      <w:r w:rsidR="00897B5F">
        <w:rPr>
          <w:rFonts w:ascii="Arial" w:hAnsi="Arial" w:cs="Arial"/>
          <w:sz w:val="20"/>
          <w:szCs w:val="20"/>
        </w:rPr>
        <w:t>:</w:t>
      </w:r>
    </w:p>
    <w:p w14:paraId="3116AB9C" w14:textId="77777777" w:rsidR="00A97C31" w:rsidRPr="00A97C31" w:rsidRDefault="001E3AD0" w:rsidP="004C0F4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je plně seznáme</w:t>
      </w:r>
      <w:r w:rsidR="00A97C31" w:rsidRPr="00A97C31">
        <w:rPr>
          <w:rFonts w:ascii="Arial" w:hAnsi="Arial" w:cs="Arial"/>
          <w:sz w:val="20"/>
          <w:szCs w:val="20"/>
        </w:rPr>
        <w:t>n s rozsahe</w:t>
      </w:r>
      <w:r>
        <w:rPr>
          <w:rFonts w:ascii="Arial" w:hAnsi="Arial" w:cs="Arial"/>
          <w:sz w:val="20"/>
          <w:szCs w:val="20"/>
        </w:rPr>
        <w:t>m a povahou poskytovaných služeb a plnění dalšíc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souvisejících závazků,</w:t>
      </w:r>
    </w:p>
    <w:p w14:paraId="4DC25038" w14:textId="77777777" w:rsidR="00A97C31" w:rsidRPr="00A97C31" w:rsidRDefault="001E3AD0" w:rsidP="004C0F4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správně vymezil, vyhodnoti</w:t>
      </w:r>
      <w:r w:rsidR="00A97C31" w:rsidRPr="00A97C31">
        <w:rPr>
          <w:rFonts w:ascii="Arial" w:hAnsi="Arial" w:cs="Arial"/>
          <w:sz w:val="20"/>
          <w:szCs w:val="20"/>
        </w:rPr>
        <w:t>l a ocen</w:t>
      </w:r>
      <w:r>
        <w:rPr>
          <w:rFonts w:ascii="Arial" w:hAnsi="Arial" w:cs="Arial"/>
          <w:sz w:val="20"/>
          <w:szCs w:val="20"/>
        </w:rPr>
        <w:t>il veškeré činnost i trvalého či dočasného charakteru,</w:t>
      </w:r>
      <w:r w:rsidR="007D22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které </w:t>
      </w:r>
      <w:r w:rsidR="00A97C31" w:rsidRPr="00A97C31">
        <w:rPr>
          <w:rFonts w:ascii="Arial" w:hAnsi="Arial" w:cs="Arial"/>
          <w:sz w:val="20"/>
          <w:szCs w:val="20"/>
        </w:rPr>
        <w:t>jsou nezbytné pro řádné a včasné splnění závazků dle této smlouvy,</w:t>
      </w:r>
    </w:p>
    <w:p w14:paraId="328C584D" w14:textId="77777777" w:rsidR="00A97C31" w:rsidRPr="00A97C31" w:rsidRDefault="001E3AD0" w:rsidP="007D2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řádn</w:t>
      </w:r>
      <w:r w:rsidR="00A97C31" w:rsidRPr="00A97C31">
        <w:rPr>
          <w:rFonts w:ascii="Arial" w:hAnsi="Arial" w:cs="Arial"/>
          <w:sz w:val="20"/>
          <w:szCs w:val="20"/>
        </w:rPr>
        <w:t>ě prověřil veškeré podmí</w:t>
      </w:r>
      <w:r>
        <w:rPr>
          <w:rFonts w:ascii="Arial" w:hAnsi="Arial" w:cs="Arial"/>
          <w:sz w:val="20"/>
          <w:szCs w:val="20"/>
        </w:rPr>
        <w:t>nky pro splnění závazků dle</w:t>
      </w:r>
      <w:r w:rsidR="00A97C31" w:rsidRPr="00A97C31">
        <w:rPr>
          <w:rFonts w:ascii="Arial" w:hAnsi="Arial" w:cs="Arial"/>
          <w:sz w:val="20"/>
          <w:szCs w:val="20"/>
        </w:rPr>
        <w:t xml:space="preserve"> smlouvy.</w:t>
      </w:r>
    </w:p>
    <w:p w14:paraId="4D244149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02E97A05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51FAC5E4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7) </w:t>
      </w:r>
      <w:r w:rsidR="001E3AD0">
        <w:rPr>
          <w:rFonts w:ascii="Arial" w:hAnsi="Arial" w:cs="Arial"/>
          <w:b/>
          <w:bCs/>
          <w:sz w:val="20"/>
          <w:szCs w:val="20"/>
        </w:rPr>
        <w:t>Inflačn</w:t>
      </w:r>
      <w:r w:rsidRPr="00A97C31">
        <w:rPr>
          <w:rFonts w:ascii="Arial" w:hAnsi="Arial" w:cs="Arial"/>
          <w:b/>
          <w:bCs/>
          <w:sz w:val="20"/>
          <w:szCs w:val="20"/>
        </w:rPr>
        <w:t>í doložka</w:t>
      </w:r>
    </w:p>
    <w:p w14:paraId="1C869EE3" w14:textId="77777777" w:rsidR="001E3AD0" w:rsidRDefault="001E3AD0" w:rsidP="001D0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8A39E3" w14:textId="77777777" w:rsidR="00A97C31" w:rsidRPr="005E72F2" w:rsidRDefault="001E3AD0" w:rsidP="00CD395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Smluvn</w:t>
      </w:r>
      <w:r w:rsidR="00A97C31" w:rsidRPr="00A97C31">
        <w:rPr>
          <w:rFonts w:ascii="Arial" w:hAnsi="Arial" w:cs="Arial"/>
          <w:sz w:val="20"/>
          <w:szCs w:val="20"/>
        </w:rPr>
        <w:t xml:space="preserve">í strany </w:t>
      </w:r>
      <w:r>
        <w:rPr>
          <w:rFonts w:ascii="Arial" w:hAnsi="Arial" w:cs="Arial"/>
          <w:sz w:val="20"/>
          <w:szCs w:val="20"/>
        </w:rPr>
        <w:t xml:space="preserve">sjednávají, že </w:t>
      </w:r>
      <w:r w:rsidRPr="005E72F2">
        <w:rPr>
          <w:rFonts w:ascii="Arial" w:hAnsi="Arial" w:cs="Arial"/>
          <w:sz w:val="20"/>
          <w:szCs w:val="20"/>
        </w:rPr>
        <w:t>cenu dle odst. 1</w:t>
      </w:r>
      <w:r w:rsidR="00A97C31" w:rsidRPr="005E72F2">
        <w:rPr>
          <w:rFonts w:ascii="Arial" w:hAnsi="Arial" w:cs="Arial"/>
          <w:sz w:val="20"/>
          <w:szCs w:val="20"/>
        </w:rPr>
        <w:t>) tohoto článk</w:t>
      </w:r>
      <w:r w:rsidRPr="005E72F2">
        <w:rPr>
          <w:rFonts w:ascii="Arial" w:hAnsi="Arial" w:cs="Arial"/>
          <w:sz w:val="20"/>
          <w:szCs w:val="20"/>
        </w:rPr>
        <w:t>u smlouvy lze každoročně navýši</w:t>
      </w:r>
      <w:r w:rsidR="00A97C31" w:rsidRPr="005E72F2">
        <w:rPr>
          <w:rFonts w:ascii="Arial" w:hAnsi="Arial" w:cs="Arial"/>
          <w:sz w:val="20"/>
          <w:szCs w:val="20"/>
        </w:rPr>
        <w:t>t o</w:t>
      </w:r>
      <w:r w:rsidR="00CD3959" w:rsidRPr="005E72F2">
        <w:rPr>
          <w:rFonts w:ascii="Arial" w:hAnsi="Arial" w:cs="Arial"/>
          <w:sz w:val="20"/>
          <w:szCs w:val="20"/>
        </w:rPr>
        <w:t> </w:t>
      </w:r>
      <w:r w:rsidR="00A97C31" w:rsidRPr="005E72F2">
        <w:rPr>
          <w:rFonts w:ascii="Arial" w:hAnsi="Arial" w:cs="Arial"/>
          <w:sz w:val="20"/>
          <w:szCs w:val="20"/>
        </w:rPr>
        <w:t xml:space="preserve">inflaci, a to vždy k 1. </w:t>
      </w:r>
      <w:r w:rsidRPr="005E72F2">
        <w:rPr>
          <w:rFonts w:ascii="Arial" w:hAnsi="Arial" w:cs="Arial"/>
          <w:sz w:val="20"/>
          <w:szCs w:val="20"/>
        </w:rPr>
        <w:t>4. příslušného roku, počínaje 1</w:t>
      </w:r>
      <w:r w:rsidR="00A97C31" w:rsidRPr="005E72F2">
        <w:rPr>
          <w:rFonts w:ascii="Arial" w:hAnsi="Arial" w:cs="Arial"/>
          <w:sz w:val="20"/>
          <w:szCs w:val="20"/>
        </w:rPr>
        <w:t xml:space="preserve">. 4. </w:t>
      </w:r>
      <w:r w:rsidRPr="005E72F2">
        <w:rPr>
          <w:rFonts w:ascii="Arial" w:hAnsi="Arial" w:cs="Arial"/>
          <w:sz w:val="20"/>
          <w:szCs w:val="20"/>
        </w:rPr>
        <w:t>2021</w:t>
      </w:r>
      <w:r w:rsidR="00A97C31" w:rsidRPr="005E72F2">
        <w:rPr>
          <w:rFonts w:ascii="Arial" w:hAnsi="Arial" w:cs="Arial"/>
          <w:sz w:val="20"/>
          <w:szCs w:val="20"/>
        </w:rPr>
        <w:t>. Při počítání inflace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smluvní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strany</w:t>
      </w:r>
      <w:r w:rsidRPr="005E72F2">
        <w:rPr>
          <w:rFonts w:ascii="Arial" w:hAnsi="Arial" w:cs="Arial"/>
          <w:sz w:val="20"/>
          <w:szCs w:val="20"/>
        </w:rPr>
        <w:t xml:space="preserve"> vychází z údajů o průměrné roční míře inflace za předchozí kalendářní rok uveřejněnýc</w:t>
      </w:r>
      <w:r w:rsidR="00A97C31" w:rsidRPr="005E72F2">
        <w:rPr>
          <w:rFonts w:ascii="Arial" w:hAnsi="Arial" w:cs="Arial"/>
          <w:sz w:val="20"/>
          <w:szCs w:val="20"/>
        </w:rPr>
        <w:t>h</w:t>
      </w:r>
      <w:r w:rsidRPr="005E72F2">
        <w:rPr>
          <w:rFonts w:ascii="Arial" w:hAnsi="Arial" w:cs="Arial"/>
          <w:sz w:val="20"/>
          <w:szCs w:val="20"/>
        </w:rPr>
        <w:t xml:space="preserve"> Českým statistickým úřadem, sídlem 100 00 Prah</w:t>
      </w:r>
      <w:r w:rsidR="00A97C31" w:rsidRPr="005E72F2">
        <w:rPr>
          <w:rFonts w:ascii="Arial" w:hAnsi="Arial" w:cs="Arial"/>
          <w:sz w:val="20"/>
          <w:szCs w:val="20"/>
        </w:rPr>
        <w:t>a</w:t>
      </w:r>
      <w:r w:rsidR="00A97C31" w:rsidRPr="00A97C31">
        <w:rPr>
          <w:rFonts w:ascii="Arial" w:hAnsi="Arial" w:cs="Arial"/>
          <w:sz w:val="20"/>
          <w:szCs w:val="20"/>
        </w:rPr>
        <w:t xml:space="preserve"> Strašnice</w:t>
      </w:r>
      <w:r>
        <w:rPr>
          <w:rFonts w:ascii="Arial" w:hAnsi="Arial" w:cs="Arial"/>
          <w:sz w:val="20"/>
          <w:szCs w:val="20"/>
        </w:rPr>
        <w:t>, Na padesátém</w:t>
      </w:r>
      <w:r w:rsidR="007D22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3268/81, I</w:t>
      </w:r>
      <w:r w:rsidR="00A97C31" w:rsidRPr="00A97C31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:</w:t>
      </w:r>
      <w:r w:rsidR="00CD395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 xml:space="preserve">00025593. Zvýšení ceny </w:t>
      </w:r>
      <w:r w:rsidR="00A97C31" w:rsidRPr="005E72F2">
        <w:rPr>
          <w:rFonts w:ascii="Arial" w:hAnsi="Arial" w:cs="Arial"/>
          <w:sz w:val="20"/>
          <w:szCs w:val="20"/>
        </w:rPr>
        <w:t>o inflaci</w:t>
      </w:r>
      <w:r w:rsidRPr="005E72F2">
        <w:rPr>
          <w:rFonts w:ascii="Arial" w:hAnsi="Arial" w:cs="Arial"/>
          <w:sz w:val="20"/>
          <w:szCs w:val="20"/>
        </w:rPr>
        <w:t xml:space="preserve"> je poskytovatel povinen objednateli oznámit</w:t>
      </w:r>
      <w:r w:rsidR="007D22D2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nejpozděj</w:t>
      </w:r>
      <w:r w:rsidR="00A97C31" w:rsidRPr="005E72F2">
        <w:rPr>
          <w:rFonts w:ascii="Arial" w:hAnsi="Arial" w:cs="Arial"/>
          <w:sz w:val="20"/>
          <w:szCs w:val="20"/>
        </w:rPr>
        <w:t>i do 15.</w:t>
      </w:r>
      <w:r w:rsidR="00CD3959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 xml:space="preserve">3. příslušného </w:t>
      </w:r>
      <w:r w:rsidR="00A97C31" w:rsidRPr="005E72F2">
        <w:rPr>
          <w:rFonts w:ascii="Arial" w:hAnsi="Arial" w:cs="Arial"/>
          <w:sz w:val="20"/>
          <w:szCs w:val="20"/>
        </w:rPr>
        <w:t>roku, jinak toto právo valorizova</w:t>
      </w:r>
      <w:r w:rsidRPr="005E72F2">
        <w:rPr>
          <w:rFonts w:ascii="Arial" w:hAnsi="Arial" w:cs="Arial"/>
          <w:sz w:val="20"/>
          <w:szCs w:val="20"/>
        </w:rPr>
        <w:t>t cenu v příslušném roce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zaniká.</w:t>
      </w:r>
    </w:p>
    <w:p w14:paraId="18DBA7FD" w14:textId="77777777" w:rsidR="00A97C31" w:rsidRPr="00A97C31" w:rsidRDefault="001E3AD0" w:rsidP="00CD395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Ustanovení čl. V odst. 7) písm. a)</w:t>
      </w:r>
      <w:r w:rsidR="00A97C31" w:rsidRPr="005E72F2">
        <w:rPr>
          <w:rFonts w:ascii="Arial" w:hAnsi="Arial" w:cs="Arial"/>
          <w:sz w:val="20"/>
          <w:szCs w:val="20"/>
        </w:rPr>
        <w:t xml:space="preserve"> smlouvy se použije pouze v případě, že průměrná roční</w:t>
      </w:r>
      <w:r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míra infl</w:t>
      </w:r>
      <w:r w:rsidRPr="005E72F2">
        <w:rPr>
          <w:rFonts w:ascii="Arial" w:hAnsi="Arial" w:cs="Arial"/>
          <w:sz w:val="20"/>
          <w:szCs w:val="20"/>
        </w:rPr>
        <w:t>ace za předchozí kalend</w:t>
      </w:r>
      <w:r w:rsidR="00CD3959" w:rsidRPr="005E72F2">
        <w:rPr>
          <w:rFonts w:ascii="Arial" w:hAnsi="Arial" w:cs="Arial"/>
          <w:sz w:val="20"/>
          <w:szCs w:val="20"/>
        </w:rPr>
        <w:t>ářní rok bude vyšší</w:t>
      </w:r>
      <w:r w:rsidR="00CD3959">
        <w:rPr>
          <w:rFonts w:ascii="Arial" w:hAnsi="Arial" w:cs="Arial"/>
          <w:sz w:val="20"/>
          <w:szCs w:val="20"/>
        </w:rPr>
        <w:t xml:space="preserve"> nebo rovna 3,5 </w:t>
      </w:r>
      <w:r w:rsidR="00A97C31" w:rsidRPr="00A97C31">
        <w:rPr>
          <w:rFonts w:ascii="Arial" w:hAnsi="Arial" w:cs="Arial"/>
          <w:sz w:val="20"/>
          <w:szCs w:val="20"/>
        </w:rPr>
        <w:t>%.</w:t>
      </w:r>
    </w:p>
    <w:p w14:paraId="3DC84564" w14:textId="22297EA8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CECB412" w14:textId="77777777" w:rsidR="00447DB3" w:rsidRDefault="00447DB3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1AD4CF" w14:textId="77777777" w:rsidR="00A97C31" w:rsidRPr="00A97C31" w:rsidRDefault="00A97C31" w:rsidP="001E3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VI.</w:t>
      </w:r>
    </w:p>
    <w:p w14:paraId="6B62EDFA" w14:textId="77777777" w:rsidR="00A97C31" w:rsidRPr="00A97C31" w:rsidRDefault="00A97C31" w:rsidP="001E3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4D50756C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B595C4" w14:textId="77777777" w:rsidR="00A97C31" w:rsidRPr="00A97C31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Objednate</w:t>
      </w:r>
      <w:r w:rsidR="00A97C31" w:rsidRPr="00A97C31">
        <w:rPr>
          <w:rFonts w:ascii="Arial" w:hAnsi="Arial" w:cs="Arial"/>
          <w:sz w:val="20"/>
          <w:szCs w:val="20"/>
        </w:rPr>
        <w:t>l nebude poskytovat poskytovateli žádné zálohy.</w:t>
      </w:r>
    </w:p>
    <w:p w14:paraId="2B3F3867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6383BD" w14:textId="77777777" w:rsidR="00A97C31" w:rsidRPr="00A97C31" w:rsidRDefault="001E3AD0" w:rsidP="00D12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Cena z</w:t>
      </w:r>
      <w:r w:rsidR="00A97C31" w:rsidRPr="00A97C31">
        <w:rPr>
          <w:rFonts w:ascii="Arial" w:hAnsi="Arial" w:cs="Arial"/>
          <w:sz w:val="20"/>
          <w:szCs w:val="20"/>
        </w:rPr>
        <w:t>a služby poskytnuté dle této smlouvy bude ob</w:t>
      </w:r>
      <w:r w:rsidR="0033284D">
        <w:rPr>
          <w:rFonts w:ascii="Arial" w:hAnsi="Arial" w:cs="Arial"/>
          <w:sz w:val="20"/>
          <w:szCs w:val="20"/>
        </w:rPr>
        <w:t>jednatelem poskytovateli hrazen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 české měně na základě daňových dokladů vystavených poskytovatelem.</w:t>
      </w:r>
    </w:p>
    <w:p w14:paraId="0BC1A59B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FAEAC6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3) </w:t>
      </w:r>
      <w:r w:rsidR="001E3AD0">
        <w:rPr>
          <w:rFonts w:ascii="Arial" w:hAnsi="Arial" w:cs="Arial"/>
          <w:b/>
          <w:bCs/>
          <w:sz w:val="20"/>
          <w:szCs w:val="20"/>
        </w:rPr>
        <w:t>Fakturac</w:t>
      </w:r>
      <w:r w:rsidR="00016699">
        <w:rPr>
          <w:rFonts w:ascii="Arial" w:hAnsi="Arial" w:cs="Arial"/>
          <w:b/>
          <w:bCs/>
          <w:sz w:val="20"/>
          <w:szCs w:val="20"/>
        </w:rPr>
        <w:t>e</w:t>
      </w:r>
    </w:p>
    <w:p w14:paraId="1B0D8200" w14:textId="77777777" w:rsidR="00016699" w:rsidRDefault="001E3AD0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410C32" w14:textId="1DBF2231" w:rsidR="00A97C31" w:rsidRDefault="001E3AD0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Fakturační</w:t>
      </w:r>
      <w:r w:rsidR="00A97C31" w:rsidRPr="00A97C31">
        <w:rPr>
          <w:rFonts w:ascii="Arial" w:hAnsi="Arial" w:cs="Arial"/>
          <w:sz w:val="20"/>
          <w:szCs w:val="20"/>
        </w:rPr>
        <w:t>m obd</w:t>
      </w:r>
      <w:r>
        <w:rPr>
          <w:rFonts w:ascii="Arial" w:hAnsi="Arial" w:cs="Arial"/>
          <w:sz w:val="20"/>
          <w:szCs w:val="20"/>
        </w:rPr>
        <w:t xml:space="preserve">obím se rozumí </w:t>
      </w:r>
      <w:r w:rsidRPr="00447DB3">
        <w:rPr>
          <w:rFonts w:ascii="Arial" w:hAnsi="Arial" w:cs="Arial"/>
          <w:b/>
          <w:bCs/>
          <w:sz w:val="20"/>
          <w:szCs w:val="20"/>
        </w:rPr>
        <w:t>kalendářní měsíc</w:t>
      </w:r>
      <w:r w:rsidR="004C0F4E">
        <w:rPr>
          <w:rFonts w:ascii="Arial" w:hAnsi="Arial" w:cs="Arial"/>
          <w:sz w:val="20"/>
          <w:szCs w:val="20"/>
        </w:rPr>
        <w:t>.</w:t>
      </w:r>
    </w:p>
    <w:p w14:paraId="0A7DBDF9" w14:textId="77777777" w:rsidR="00A97C31" w:rsidRDefault="001E3AD0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8366F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DUZP je poslední kalendářní den příslušného fakturačního období, za které je faktur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vystavována.</w:t>
      </w:r>
    </w:p>
    <w:p w14:paraId="14EDAAD6" w14:textId="77777777" w:rsidR="00A97C31" w:rsidRPr="00A97C31" w:rsidRDefault="0001669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Poskytovatel se zavazuje vystavit a prokazatelně doručit objednateli faktury nejpozděj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8366F9">
        <w:rPr>
          <w:rFonts w:ascii="Arial" w:hAnsi="Arial" w:cs="Arial"/>
          <w:sz w:val="20"/>
          <w:szCs w:val="20"/>
        </w:rPr>
        <w:t>10</w:t>
      </w:r>
      <w:r w:rsidR="00A97C31" w:rsidRPr="00A97C31">
        <w:rPr>
          <w:rFonts w:ascii="Arial" w:hAnsi="Arial" w:cs="Arial"/>
          <w:sz w:val="20"/>
          <w:szCs w:val="20"/>
        </w:rPr>
        <w:t>.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kalendářního dn</w:t>
      </w:r>
      <w:r w:rsidR="00A97C31" w:rsidRPr="00A97C31">
        <w:rPr>
          <w:rFonts w:ascii="Arial" w:hAnsi="Arial" w:cs="Arial"/>
          <w:sz w:val="20"/>
          <w:szCs w:val="20"/>
        </w:rPr>
        <w:t>e ka</w:t>
      </w:r>
      <w:r>
        <w:rPr>
          <w:rFonts w:ascii="Arial" w:hAnsi="Arial" w:cs="Arial"/>
          <w:sz w:val="20"/>
          <w:szCs w:val="20"/>
        </w:rPr>
        <w:t>ždého kalendářního měsíce následujícího po měsíci</w:t>
      </w:r>
      <w:r w:rsidR="00A97C31" w:rsidRPr="00A97C31">
        <w:rPr>
          <w:rFonts w:ascii="Arial" w:hAnsi="Arial" w:cs="Arial"/>
          <w:sz w:val="20"/>
          <w:szCs w:val="20"/>
        </w:rPr>
        <w:t>, za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který se faktura vystavuje.</w:t>
      </w:r>
    </w:p>
    <w:p w14:paraId="7CBFA21D" w14:textId="77777777" w:rsidR="00A97C31" w:rsidRPr="00A97C31" w:rsidRDefault="0001669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Splatnos</w:t>
      </w:r>
      <w:r w:rsidR="00A97C31" w:rsidRPr="00A97C31">
        <w:rPr>
          <w:rFonts w:ascii="Arial" w:hAnsi="Arial" w:cs="Arial"/>
          <w:sz w:val="20"/>
          <w:szCs w:val="20"/>
        </w:rPr>
        <w:t xml:space="preserve">t faktur je </w:t>
      </w:r>
      <w:r w:rsidR="00A97C31" w:rsidRPr="008366F9">
        <w:rPr>
          <w:rFonts w:ascii="Arial" w:hAnsi="Arial" w:cs="Arial"/>
          <w:b/>
          <w:sz w:val="20"/>
          <w:szCs w:val="20"/>
        </w:rPr>
        <w:t>30</w:t>
      </w:r>
      <w:r w:rsidR="008366F9" w:rsidRPr="008366F9">
        <w:rPr>
          <w:rFonts w:ascii="Arial" w:hAnsi="Arial" w:cs="Arial"/>
          <w:b/>
          <w:sz w:val="20"/>
          <w:szCs w:val="20"/>
        </w:rPr>
        <w:t xml:space="preserve"> </w:t>
      </w:r>
      <w:r w:rsidR="00A97C31" w:rsidRPr="008366F9">
        <w:rPr>
          <w:rFonts w:ascii="Arial" w:hAnsi="Arial" w:cs="Arial"/>
          <w:b/>
          <w:sz w:val="20"/>
          <w:szCs w:val="20"/>
        </w:rPr>
        <w:t>dní</w:t>
      </w:r>
      <w:r w:rsidR="00A97C31" w:rsidRPr="00A97C31">
        <w:rPr>
          <w:rFonts w:ascii="Arial" w:hAnsi="Arial" w:cs="Arial"/>
          <w:sz w:val="20"/>
          <w:szCs w:val="20"/>
        </w:rPr>
        <w:t xml:space="preserve"> ode dne jejich </w:t>
      </w:r>
      <w:r w:rsidR="008366F9">
        <w:rPr>
          <w:rFonts w:ascii="Arial" w:hAnsi="Arial" w:cs="Arial"/>
          <w:sz w:val="20"/>
          <w:szCs w:val="20"/>
        </w:rPr>
        <w:t xml:space="preserve">prokazatelného </w:t>
      </w:r>
      <w:r w:rsidR="00A97C31" w:rsidRPr="00A97C31">
        <w:rPr>
          <w:rFonts w:ascii="Arial" w:hAnsi="Arial" w:cs="Arial"/>
          <w:sz w:val="20"/>
          <w:szCs w:val="20"/>
        </w:rPr>
        <w:t>doručení objednateli.</w:t>
      </w:r>
    </w:p>
    <w:p w14:paraId="5EBB3296" w14:textId="77777777" w:rsidR="008366F9" w:rsidRDefault="008366F9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08EAA" w14:textId="77777777" w:rsidR="00A97C31" w:rsidRPr="00A97C31" w:rsidRDefault="00016699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Faktur</w:t>
      </w:r>
      <w:r w:rsidR="00A97C31" w:rsidRPr="00A97C31">
        <w:rPr>
          <w:rFonts w:ascii="Arial" w:hAnsi="Arial" w:cs="Arial"/>
          <w:sz w:val="20"/>
          <w:szCs w:val="20"/>
        </w:rPr>
        <w:t>a musí mít:</w:t>
      </w:r>
    </w:p>
    <w:p w14:paraId="1ABDF85C" w14:textId="77777777" w:rsidR="00A97C31" w:rsidRPr="00A97C31" w:rsidRDefault="001D09A6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náležitost</w:t>
      </w:r>
      <w:r w:rsidR="00A97C31" w:rsidRPr="00A97C31">
        <w:rPr>
          <w:rFonts w:ascii="Arial" w:hAnsi="Arial" w:cs="Arial"/>
          <w:sz w:val="20"/>
          <w:szCs w:val="20"/>
        </w:rPr>
        <w:t>i obchodní listiny dle §</w:t>
      </w:r>
      <w:r w:rsidR="00633B9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435 občanského zákoníku;</w:t>
      </w:r>
    </w:p>
    <w:p w14:paraId="04EDAAC8" w14:textId="77777777" w:rsidR="00A97C31" w:rsidRPr="00A97C31" w:rsidRDefault="001D09A6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náležitost</w:t>
      </w:r>
      <w:r w:rsidR="00016699">
        <w:rPr>
          <w:rFonts w:ascii="Arial" w:hAnsi="Arial" w:cs="Arial"/>
          <w:sz w:val="20"/>
          <w:szCs w:val="20"/>
        </w:rPr>
        <w:t>i daňového dokla</w:t>
      </w:r>
      <w:r>
        <w:rPr>
          <w:rFonts w:ascii="Arial" w:hAnsi="Arial" w:cs="Arial"/>
          <w:sz w:val="20"/>
          <w:szCs w:val="20"/>
        </w:rPr>
        <w:t>du dl</w:t>
      </w:r>
      <w:r w:rsidR="00633B99">
        <w:rPr>
          <w:rFonts w:ascii="Arial" w:hAnsi="Arial" w:cs="Arial"/>
          <w:sz w:val="20"/>
          <w:szCs w:val="20"/>
        </w:rPr>
        <w:t xml:space="preserve">e § </w:t>
      </w:r>
      <w:r>
        <w:rPr>
          <w:rFonts w:ascii="Arial" w:hAnsi="Arial" w:cs="Arial"/>
          <w:sz w:val="20"/>
          <w:szCs w:val="20"/>
        </w:rPr>
        <w:t>2</w:t>
      </w:r>
      <w:r w:rsidR="00C94DC7">
        <w:rPr>
          <w:rFonts w:ascii="Arial" w:hAnsi="Arial" w:cs="Arial"/>
          <w:sz w:val="20"/>
          <w:szCs w:val="20"/>
        </w:rPr>
        <w:t>6 a násl. zákona č. 253/200</w:t>
      </w:r>
      <w:r w:rsidR="00016699">
        <w:rPr>
          <w:rFonts w:ascii="Arial" w:hAnsi="Arial" w:cs="Arial"/>
          <w:sz w:val="20"/>
          <w:szCs w:val="20"/>
        </w:rPr>
        <w:t>4 Sb., o dan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</w:t>
      </w:r>
      <w:r w:rsidR="0001669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přidané</w:t>
      </w:r>
      <w:r w:rsidR="0001669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hodnoty, v platném</w:t>
      </w:r>
      <w:r w:rsidR="00C94DC7">
        <w:rPr>
          <w:rFonts w:ascii="Arial" w:hAnsi="Arial" w:cs="Arial"/>
          <w:sz w:val="20"/>
          <w:szCs w:val="20"/>
        </w:rPr>
        <w:t xml:space="preserve"> znění a zákona č. 563/1991 Sb.</w:t>
      </w:r>
      <w:r w:rsidR="00A97C31" w:rsidRPr="00A97C31">
        <w:rPr>
          <w:rFonts w:ascii="Arial" w:hAnsi="Arial" w:cs="Arial"/>
          <w:sz w:val="20"/>
          <w:szCs w:val="20"/>
        </w:rPr>
        <w:t xml:space="preserve">, o účetnictví, </w:t>
      </w:r>
      <w:r w:rsidR="008366F9">
        <w:rPr>
          <w:rFonts w:ascii="Arial" w:hAnsi="Arial" w:cs="Arial"/>
          <w:sz w:val="20"/>
          <w:szCs w:val="20"/>
        </w:rPr>
        <w:t xml:space="preserve">ve </w:t>
      </w:r>
      <w:r w:rsidR="00633B99">
        <w:rPr>
          <w:rFonts w:ascii="Arial" w:hAnsi="Arial" w:cs="Arial"/>
          <w:sz w:val="20"/>
          <w:szCs w:val="20"/>
        </w:rPr>
        <w:t xml:space="preserve">znění </w:t>
      </w:r>
      <w:r w:rsidR="00C94DC7">
        <w:rPr>
          <w:rFonts w:ascii="Arial" w:hAnsi="Arial" w:cs="Arial"/>
          <w:sz w:val="20"/>
          <w:szCs w:val="20"/>
        </w:rPr>
        <w:t>pozdějších předpisů</w:t>
      </w:r>
      <w:r w:rsidR="00A97C31" w:rsidRPr="00A97C31">
        <w:rPr>
          <w:rFonts w:ascii="Arial" w:hAnsi="Arial" w:cs="Arial"/>
          <w:sz w:val="20"/>
          <w:szCs w:val="20"/>
        </w:rPr>
        <w:t>;</w:t>
      </w:r>
    </w:p>
    <w:p w14:paraId="2CBD6777" w14:textId="77777777" w:rsidR="00A97C31" w:rsidRDefault="0001669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bankovn</w:t>
      </w:r>
      <w:r w:rsidR="00A97C31" w:rsidRPr="00A97C31">
        <w:rPr>
          <w:rFonts w:ascii="Arial" w:hAnsi="Arial" w:cs="Arial"/>
          <w:sz w:val="20"/>
          <w:szCs w:val="20"/>
        </w:rPr>
        <w:t>í spojení poskytovatele.</w:t>
      </w:r>
    </w:p>
    <w:p w14:paraId="79370B88" w14:textId="77777777" w:rsidR="008366F9" w:rsidRPr="00A97C31" w:rsidRDefault="008366F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4FC24F4D" w14:textId="77777777" w:rsidR="00A97C31" w:rsidRDefault="00016699" w:rsidP="008366F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Přílohou každé faktury bud</w:t>
      </w:r>
      <w:r w:rsidR="00A97C31" w:rsidRPr="00A97C31">
        <w:rPr>
          <w:rFonts w:ascii="Arial" w:hAnsi="Arial" w:cs="Arial"/>
          <w:sz w:val="20"/>
          <w:szCs w:val="20"/>
        </w:rPr>
        <w:t>e kop</w:t>
      </w:r>
      <w:r>
        <w:rPr>
          <w:rFonts w:ascii="Arial" w:hAnsi="Arial" w:cs="Arial"/>
          <w:sz w:val="20"/>
          <w:szCs w:val="20"/>
        </w:rPr>
        <w:t>ie oboustranně podepsaného soupis u služe</w:t>
      </w:r>
      <w:r w:rsidR="00A97C31" w:rsidRPr="00A97C31">
        <w:rPr>
          <w:rFonts w:ascii="Arial" w:hAnsi="Arial" w:cs="Arial"/>
          <w:sz w:val="20"/>
          <w:szCs w:val="20"/>
        </w:rPr>
        <w:t>b poskytnutých poskytovatelem v daném kalendářním měsíci.</w:t>
      </w:r>
    </w:p>
    <w:p w14:paraId="6C691037" w14:textId="77777777" w:rsidR="00016699" w:rsidRPr="00A97C31" w:rsidRDefault="00016699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0069E" w14:textId="77777777" w:rsidR="00A97C31" w:rsidRPr="00A97C31" w:rsidRDefault="00016699" w:rsidP="00836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Objednate</w:t>
      </w:r>
      <w:r w:rsidR="00A97C31" w:rsidRPr="00A97C31">
        <w:rPr>
          <w:rFonts w:ascii="Arial" w:hAnsi="Arial" w:cs="Arial"/>
          <w:sz w:val="20"/>
          <w:szCs w:val="20"/>
        </w:rPr>
        <w:t xml:space="preserve">l si vyhrazuje právo </w:t>
      </w:r>
      <w:r>
        <w:rPr>
          <w:rFonts w:ascii="Arial" w:hAnsi="Arial" w:cs="Arial"/>
          <w:sz w:val="20"/>
          <w:szCs w:val="20"/>
        </w:rPr>
        <w:t>vrátit fakturu poskytovateli be</w:t>
      </w:r>
      <w:r w:rsidR="00A97C31" w:rsidRPr="00A97C31">
        <w:rPr>
          <w:rFonts w:ascii="Arial" w:hAnsi="Arial" w:cs="Arial"/>
          <w:sz w:val="20"/>
          <w:szCs w:val="20"/>
        </w:rPr>
        <w:t>z úhrady, jestliže tato nebude splňovat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požadované náležitosti</w:t>
      </w:r>
      <w:r w:rsidR="00A97C31" w:rsidRPr="00A97C31">
        <w:rPr>
          <w:rFonts w:ascii="Arial" w:hAnsi="Arial" w:cs="Arial"/>
          <w:sz w:val="20"/>
          <w:szCs w:val="20"/>
        </w:rPr>
        <w:t>. V tomto př</w:t>
      </w:r>
      <w:r>
        <w:rPr>
          <w:rFonts w:ascii="Arial" w:hAnsi="Arial" w:cs="Arial"/>
          <w:sz w:val="20"/>
          <w:szCs w:val="20"/>
        </w:rPr>
        <w:t>ípadě bude lhůta splatnosti faktury přerušena a nová 30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lhůta splatnosti bude započata po doručení faktur</w:t>
      </w:r>
      <w:r w:rsidR="00A97C31" w:rsidRPr="00A97C31">
        <w:rPr>
          <w:rFonts w:ascii="Arial" w:hAnsi="Arial" w:cs="Arial"/>
          <w:sz w:val="20"/>
          <w:szCs w:val="20"/>
        </w:rPr>
        <w:t>y opravené. V tomto případě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není objednatel v</w:t>
      </w:r>
      <w:r w:rsidR="008366F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prodlení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</w:t>
      </w:r>
      <w:r w:rsidR="008366F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úhradou příslušné částky, na kterou faktura zní.</w:t>
      </w:r>
    </w:p>
    <w:p w14:paraId="372A9FF5" w14:textId="77777777" w:rsidR="00016699" w:rsidRDefault="00016699" w:rsidP="00836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475B8F" w14:textId="77777777" w:rsidR="00A97C31" w:rsidRPr="00A97C31" w:rsidRDefault="00016699" w:rsidP="00836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V případě, že číslo bankovního účtu poskytovatele uvedené ve</w:t>
      </w:r>
      <w:r w:rsidR="00A97C31" w:rsidRPr="00A97C31">
        <w:rPr>
          <w:rFonts w:ascii="Arial" w:hAnsi="Arial" w:cs="Arial"/>
          <w:sz w:val="20"/>
          <w:szCs w:val="20"/>
        </w:rPr>
        <w:t xml:space="preserve"> sml</w:t>
      </w:r>
      <w:r>
        <w:rPr>
          <w:rFonts w:ascii="Arial" w:hAnsi="Arial" w:cs="Arial"/>
          <w:sz w:val="20"/>
          <w:szCs w:val="20"/>
        </w:rPr>
        <w:t>ouvě nebo n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poskytovatelem vystavených daňových dokladech nebude uveřejněno způsobem umožňující</w:t>
      </w:r>
      <w:r w:rsidR="00A97C31" w:rsidRPr="00A97C3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dálkový přístup ve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smyslu ust. § 109 odst. 2 písm. c) ZDPH, je objednatel oprávněn uhradi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poskytovateli pouze tu část peněžitéh</w:t>
      </w:r>
      <w:r w:rsidR="00A97C31" w:rsidRPr="00A97C31">
        <w:rPr>
          <w:rFonts w:ascii="Arial" w:hAnsi="Arial" w:cs="Arial"/>
          <w:sz w:val="20"/>
          <w:szCs w:val="20"/>
        </w:rPr>
        <w:t>o zá</w:t>
      </w:r>
      <w:r>
        <w:rPr>
          <w:rFonts w:ascii="Arial" w:hAnsi="Arial" w:cs="Arial"/>
          <w:sz w:val="20"/>
          <w:szCs w:val="20"/>
        </w:rPr>
        <w:t>vazku vyplývajícíh</w:t>
      </w:r>
      <w:r w:rsidR="00A97C31" w:rsidRPr="00A97C31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z daňového dokladu, jež odpovíd</w:t>
      </w:r>
      <w:r w:rsidR="00A97C31" w:rsidRPr="00A97C31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výši základ u d</w:t>
      </w:r>
      <w:r w:rsidR="00633B99">
        <w:rPr>
          <w:rFonts w:ascii="Arial" w:hAnsi="Arial" w:cs="Arial"/>
          <w:sz w:val="20"/>
          <w:szCs w:val="20"/>
        </w:rPr>
        <w:t>aně, a zbylou část pak ve smysl</w:t>
      </w:r>
      <w:r>
        <w:rPr>
          <w:rFonts w:ascii="Arial" w:hAnsi="Arial" w:cs="Arial"/>
          <w:sz w:val="20"/>
          <w:szCs w:val="20"/>
        </w:rPr>
        <w:t>u ust. § 109 a ZDPH uhradit přímo správci daně</w:t>
      </w:r>
      <w:r w:rsidR="00A97C31" w:rsidRPr="00A97C31">
        <w:rPr>
          <w:rFonts w:ascii="Arial" w:hAnsi="Arial" w:cs="Arial"/>
          <w:sz w:val="20"/>
          <w:szCs w:val="20"/>
        </w:rPr>
        <w:t>.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Stane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se poskytovatel nespolehlivým plátcem ve smyslu ust. § 109 a ZDPH, použije s</w:t>
      </w:r>
      <w:r w:rsidR="00A97C31" w:rsidRPr="00A97C31">
        <w:rPr>
          <w:rFonts w:ascii="Arial" w:hAnsi="Arial" w:cs="Arial"/>
          <w:sz w:val="20"/>
          <w:szCs w:val="20"/>
        </w:rPr>
        <w:t>e tohoto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odstavce obdobně.</w:t>
      </w:r>
    </w:p>
    <w:p w14:paraId="419069D2" w14:textId="77777777" w:rsidR="00016699" w:rsidRDefault="0001669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387448" w14:textId="77777777" w:rsidR="00267D7C" w:rsidRDefault="00267D7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D1C392" w14:textId="77777777" w:rsidR="002C46C8" w:rsidRDefault="002C46C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48BAF1" w14:textId="77777777" w:rsidR="00A97C31" w:rsidRPr="00A97C31" w:rsidRDefault="00A97C31" w:rsidP="00016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VII.</w:t>
      </w:r>
    </w:p>
    <w:p w14:paraId="7F386F9C" w14:textId="77777777" w:rsidR="00A97C31" w:rsidRPr="00A97C31" w:rsidRDefault="00A97C31" w:rsidP="00016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Opce</w:t>
      </w:r>
    </w:p>
    <w:p w14:paraId="331EBF7D" w14:textId="77777777" w:rsidR="00016699" w:rsidRDefault="0001669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A4F627" w14:textId="77777777" w:rsidR="00A97C31" w:rsidRPr="00A97C31" w:rsidRDefault="00016699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Objednatel si v souladu s ust. § 100 odst. 3 ZZVZ vyhrazuje právo na poskytnutí dalších služe</w:t>
      </w:r>
      <w:r w:rsidR="00A97C31" w:rsidRPr="00A97C31">
        <w:rPr>
          <w:rFonts w:ascii="Arial" w:hAnsi="Arial" w:cs="Arial"/>
          <w:sz w:val="20"/>
          <w:szCs w:val="20"/>
        </w:rPr>
        <w:t>b</w:t>
      </w:r>
      <w:r w:rsidR="0033284D">
        <w:rPr>
          <w:rFonts w:ascii="Arial" w:hAnsi="Arial" w:cs="Arial"/>
          <w:sz w:val="20"/>
          <w:szCs w:val="20"/>
        </w:rPr>
        <w:t xml:space="preserve">, </w:t>
      </w:r>
      <w:r w:rsidR="00297A54">
        <w:rPr>
          <w:rFonts w:ascii="Arial" w:hAnsi="Arial" w:cs="Arial"/>
          <w:sz w:val="20"/>
          <w:szCs w:val="20"/>
        </w:rPr>
        <w:br/>
      </w:r>
      <w:r w:rsidR="00A97C31" w:rsidRPr="00A97C31">
        <w:rPr>
          <w:rFonts w:ascii="Arial" w:hAnsi="Arial" w:cs="Arial"/>
          <w:sz w:val="20"/>
          <w:szCs w:val="20"/>
        </w:rPr>
        <w:t xml:space="preserve">a to v době do </w:t>
      </w:r>
      <w:r w:rsidR="00633B99">
        <w:rPr>
          <w:rFonts w:ascii="Arial" w:hAnsi="Arial" w:cs="Arial"/>
          <w:sz w:val="20"/>
          <w:szCs w:val="20"/>
        </w:rPr>
        <w:t>48</w:t>
      </w:r>
      <w:r w:rsidR="002C46C8">
        <w:rPr>
          <w:rFonts w:ascii="Arial" w:hAnsi="Arial" w:cs="Arial"/>
          <w:sz w:val="20"/>
          <w:szCs w:val="20"/>
        </w:rPr>
        <w:t xml:space="preserve"> </w:t>
      </w:r>
      <w:r w:rsidR="00633B99">
        <w:rPr>
          <w:rFonts w:ascii="Arial" w:hAnsi="Arial" w:cs="Arial"/>
          <w:sz w:val="20"/>
          <w:szCs w:val="20"/>
        </w:rPr>
        <w:t>měsíců</w:t>
      </w:r>
      <w:r w:rsidR="00A97C31" w:rsidRPr="00A97C31">
        <w:rPr>
          <w:rFonts w:ascii="Arial" w:hAnsi="Arial" w:cs="Arial"/>
          <w:sz w:val="20"/>
          <w:szCs w:val="20"/>
        </w:rPr>
        <w:t xml:space="preserve"> ode dne </w:t>
      </w:r>
      <w:r w:rsidR="001D09A6">
        <w:rPr>
          <w:rFonts w:ascii="Arial" w:hAnsi="Arial" w:cs="Arial"/>
          <w:sz w:val="20"/>
          <w:szCs w:val="20"/>
        </w:rPr>
        <w:t>účinnosti</w:t>
      </w:r>
      <w:r w:rsidR="00A97C31" w:rsidRPr="00A97C31">
        <w:rPr>
          <w:rFonts w:ascii="Arial" w:hAnsi="Arial" w:cs="Arial"/>
          <w:sz w:val="20"/>
          <w:szCs w:val="20"/>
        </w:rPr>
        <w:t xml:space="preserve"> smlouvy.</w:t>
      </w:r>
    </w:p>
    <w:p w14:paraId="7C84048A" w14:textId="77777777" w:rsidR="00016699" w:rsidRDefault="00016699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AF222F" w14:textId="77777777" w:rsidR="00A97C31" w:rsidRDefault="00016699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Další služby </w:t>
      </w:r>
      <w:r w:rsidR="00A97C31" w:rsidRPr="00A97C31">
        <w:rPr>
          <w:rFonts w:ascii="Arial" w:hAnsi="Arial" w:cs="Arial"/>
          <w:sz w:val="20"/>
          <w:szCs w:val="20"/>
        </w:rPr>
        <w:t xml:space="preserve">budou spočívat v </w:t>
      </w:r>
      <w:r>
        <w:rPr>
          <w:rFonts w:ascii="Arial" w:hAnsi="Arial" w:cs="Arial"/>
          <w:sz w:val="20"/>
          <w:szCs w:val="20"/>
        </w:rPr>
        <w:t>zajištění dalších povinností</w:t>
      </w:r>
      <w:r w:rsidR="00A97C31" w:rsidRPr="00A97C31">
        <w:rPr>
          <w:rFonts w:ascii="Arial" w:hAnsi="Arial" w:cs="Arial"/>
          <w:sz w:val="20"/>
          <w:szCs w:val="20"/>
        </w:rPr>
        <w:t>, které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 xml:space="preserve">objednatele vyplynou </w:t>
      </w:r>
      <w:r w:rsidR="00297A5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 souvislos</w:t>
      </w:r>
      <w:r w:rsidR="00A97C31" w:rsidRPr="00A97C31">
        <w:rPr>
          <w:rFonts w:ascii="Arial" w:hAnsi="Arial" w:cs="Arial"/>
          <w:sz w:val="20"/>
          <w:szCs w:val="20"/>
        </w:rPr>
        <w:t>ti s přijetím nového právního p</w:t>
      </w:r>
      <w:r>
        <w:rPr>
          <w:rFonts w:ascii="Arial" w:hAnsi="Arial" w:cs="Arial"/>
          <w:sz w:val="20"/>
          <w:szCs w:val="20"/>
        </w:rPr>
        <w:t>ředpisu, technické či jiné norm</w:t>
      </w:r>
      <w:r w:rsidR="00A97C31" w:rsidRPr="00A97C3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nebo v souvislosti s novelou stávajícího právního př</w:t>
      </w:r>
      <w:r>
        <w:rPr>
          <w:rFonts w:ascii="Arial" w:hAnsi="Arial" w:cs="Arial"/>
          <w:sz w:val="20"/>
          <w:szCs w:val="20"/>
        </w:rPr>
        <w:t>edpisu, technické či jiné normy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14:paraId="2CBF4F40" w14:textId="77777777"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500C90" w14:textId="77777777"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Tyto služby budou objednatelem zadány v souladu s § 66 ZZVZ, v jednacím řízení bez uveřejněn</w:t>
      </w:r>
      <w:r w:rsidR="00A97C31" w:rsidRPr="00A97C31">
        <w:rPr>
          <w:rFonts w:ascii="Arial" w:hAnsi="Arial" w:cs="Arial"/>
          <w:sz w:val="20"/>
          <w:szCs w:val="20"/>
        </w:rPr>
        <w:t xml:space="preserve">í </w:t>
      </w:r>
      <w:r w:rsidR="00297A54">
        <w:rPr>
          <w:rFonts w:ascii="Arial" w:hAnsi="Arial" w:cs="Arial"/>
          <w:sz w:val="20"/>
          <w:szCs w:val="20"/>
        </w:rPr>
        <w:br/>
      </w:r>
      <w:r w:rsidR="00A97C31" w:rsidRPr="00A97C31">
        <w:rPr>
          <w:rFonts w:ascii="Arial" w:hAnsi="Arial" w:cs="Arial"/>
          <w:sz w:val="20"/>
          <w:szCs w:val="20"/>
        </w:rPr>
        <w:t>a to postupně podle potřeb objednatele.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FEC0A3" w14:textId="77777777" w:rsidR="003704D3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30FC44" w14:textId="77777777"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Toto opční právo nemusí bý</w:t>
      </w:r>
      <w:r w:rsidR="00A97C31" w:rsidRPr="00A97C31">
        <w:rPr>
          <w:rFonts w:ascii="Arial" w:hAnsi="Arial" w:cs="Arial"/>
          <w:sz w:val="20"/>
          <w:szCs w:val="20"/>
        </w:rPr>
        <w:t>t objednatelem využito.</w:t>
      </w:r>
    </w:p>
    <w:p w14:paraId="054A8862" w14:textId="77777777" w:rsidR="00267D7C" w:rsidRDefault="0086063D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75EDC9D" w14:textId="77777777" w:rsidR="002C46C8" w:rsidRPr="00A97C31" w:rsidRDefault="002C46C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4231AD" w14:textId="77777777" w:rsidR="00A97C31" w:rsidRP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VIII.</w:t>
      </w:r>
    </w:p>
    <w:p w14:paraId="5F788DFE" w14:textId="77777777" w:rsidR="00A97C31" w:rsidRP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Pojištění poskytovatele</w:t>
      </w:r>
    </w:p>
    <w:p w14:paraId="2EEC2271" w14:textId="77777777" w:rsidR="003704D3" w:rsidRDefault="003704D3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F2025F" w14:textId="27E68EC1" w:rsidR="00A97C31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Poskytovatel má uzavřeno pojištění odpovědnosti za škodu způsobenou při výkonu sv</w:t>
      </w:r>
      <w:r w:rsidR="00A97C31" w:rsidRPr="00A97C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podnikatelské činnost i kryjící případné škody způsobené po dobu poskytování služeb a plnění dalšíc</w:t>
      </w:r>
      <w:r w:rsidR="00A97C31" w:rsidRPr="00A97C31">
        <w:rPr>
          <w:rFonts w:ascii="Arial" w:hAnsi="Arial" w:cs="Arial"/>
          <w:sz w:val="20"/>
          <w:szCs w:val="20"/>
        </w:rPr>
        <w:t>h souvisejících</w:t>
      </w:r>
      <w:r>
        <w:rPr>
          <w:rFonts w:ascii="Arial" w:hAnsi="Arial" w:cs="Arial"/>
          <w:sz w:val="20"/>
          <w:szCs w:val="20"/>
        </w:rPr>
        <w:t xml:space="preserve"> závazků objednat</w:t>
      </w:r>
      <w:r w:rsidR="00CB2610">
        <w:rPr>
          <w:rFonts w:ascii="Arial" w:hAnsi="Arial" w:cs="Arial"/>
          <w:sz w:val="20"/>
          <w:szCs w:val="20"/>
        </w:rPr>
        <w:t>eli či třetím osobám na částku</w:t>
      </w:r>
      <w:r w:rsidR="00CB2610" w:rsidRPr="002E6A2F">
        <w:rPr>
          <w:rFonts w:ascii="Arial" w:hAnsi="Arial" w:cs="Arial"/>
          <w:b/>
          <w:bCs/>
          <w:sz w:val="20"/>
          <w:szCs w:val="20"/>
        </w:rPr>
        <w:t xml:space="preserve"> </w:t>
      </w:r>
      <w:r w:rsidR="002E6A2F" w:rsidRPr="002E6A2F">
        <w:rPr>
          <w:rFonts w:ascii="Arial" w:hAnsi="Arial" w:cs="Arial"/>
          <w:b/>
          <w:bCs/>
          <w:sz w:val="20"/>
          <w:szCs w:val="20"/>
        </w:rPr>
        <w:t>5.</w:t>
      </w:r>
      <w:r w:rsidR="002C46C8" w:rsidRPr="002E6A2F">
        <w:rPr>
          <w:rFonts w:ascii="Arial" w:hAnsi="Arial" w:cs="Arial"/>
          <w:b/>
          <w:bCs/>
          <w:sz w:val="20"/>
          <w:szCs w:val="20"/>
        </w:rPr>
        <w:t>000.000 </w:t>
      </w:r>
      <w:r w:rsidRPr="002E6A2F">
        <w:rPr>
          <w:rFonts w:ascii="Arial" w:hAnsi="Arial" w:cs="Arial"/>
          <w:b/>
          <w:bCs/>
          <w:sz w:val="20"/>
          <w:szCs w:val="20"/>
        </w:rPr>
        <w:t>Kč</w:t>
      </w:r>
      <w:r w:rsidR="00A97C31" w:rsidRPr="002E6A2F">
        <w:rPr>
          <w:rFonts w:ascii="Arial" w:hAnsi="Arial" w:cs="Arial"/>
          <w:b/>
          <w:bCs/>
          <w:sz w:val="20"/>
          <w:szCs w:val="20"/>
        </w:rPr>
        <w:t>.</w:t>
      </w:r>
    </w:p>
    <w:p w14:paraId="6651CEA0" w14:textId="77777777" w:rsidR="003704D3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70C157" w14:textId="77777777"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Nesplnění závazků dle odst. 1</w:t>
      </w:r>
      <w:r w:rsidR="00A97C31" w:rsidRPr="00A97C31">
        <w:rPr>
          <w:rFonts w:ascii="Arial" w:hAnsi="Arial" w:cs="Arial"/>
          <w:sz w:val="20"/>
          <w:szCs w:val="20"/>
        </w:rPr>
        <w:t>) tohoto článku je podstatným porušením smlouvy.</w:t>
      </w:r>
    </w:p>
    <w:p w14:paraId="5FB6120D" w14:textId="77777777"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DF68D8" w14:textId="77777777"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3) Poskytovate</w:t>
      </w:r>
      <w:r w:rsidR="00A97C31" w:rsidRPr="00A97C31">
        <w:rPr>
          <w:rFonts w:ascii="Arial" w:hAnsi="Arial" w:cs="Arial"/>
          <w:sz w:val="20"/>
          <w:szCs w:val="20"/>
        </w:rPr>
        <w:t>l odpovídá objednateli za škodu, která mu v souvislosti s poskyto</w:t>
      </w:r>
      <w:r>
        <w:rPr>
          <w:rFonts w:ascii="Arial" w:hAnsi="Arial" w:cs="Arial"/>
          <w:sz w:val="20"/>
          <w:szCs w:val="20"/>
        </w:rPr>
        <w:t>váním služeb vznikla, pokud ji způsobil poskytovatel</w:t>
      </w:r>
      <w:r w:rsidR="00A97C31" w:rsidRPr="00A97C31">
        <w:rPr>
          <w:rFonts w:ascii="Arial" w:hAnsi="Arial" w:cs="Arial"/>
          <w:sz w:val="20"/>
          <w:szCs w:val="20"/>
        </w:rPr>
        <w:t>. Nesplní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poskytovatel kteroukoliv ze smluvníc</w:t>
      </w:r>
      <w:r w:rsidR="00A97C31"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povinností neb</w:t>
      </w:r>
      <w:r w:rsidR="00A97C31" w:rsidRPr="00A97C31">
        <w:rPr>
          <w:rFonts w:ascii="Arial" w:hAnsi="Arial" w:cs="Arial"/>
          <w:sz w:val="20"/>
          <w:szCs w:val="20"/>
        </w:rPr>
        <w:t>o dostane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se splněním této povinnosti do prodlení v důsledku okolnost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vylučujících odpovědnost, není objednatel oprávněn uplatni</w:t>
      </w:r>
      <w:r w:rsidR="00A97C31" w:rsidRPr="00A97C31">
        <w:rPr>
          <w:rFonts w:ascii="Arial" w:hAnsi="Arial" w:cs="Arial"/>
          <w:sz w:val="20"/>
          <w:szCs w:val="20"/>
        </w:rPr>
        <w:t>t právo na náhradu škody.</w:t>
      </w:r>
    </w:p>
    <w:p w14:paraId="23C6046E" w14:textId="77777777"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A4C141" w14:textId="77777777"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Pokud bud</w:t>
      </w:r>
      <w:r w:rsidR="00A97C31" w:rsidRPr="00A97C31">
        <w:rPr>
          <w:rFonts w:ascii="Arial" w:hAnsi="Arial" w:cs="Arial"/>
          <w:sz w:val="20"/>
          <w:szCs w:val="20"/>
        </w:rPr>
        <w:t>e objedn</w:t>
      </w:r>
      <w:r>
        <w:rPr>
          <w:rFonts w:ascii="Arial" w:hAnsi="Arial" w:cs="Arial"/>
          <w:sz w:val="20"/>
          <w:szCs w:val="20"/>
        </w:rPr>
        <w:t>ateli v důsledku prokazatelného porušení povinností poskytovatelem uložen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kterýmkoliv kontrolním</w:t>
      </w:r>
      <w:r>
        <w:rPr>
          <w:rFonts w:ascii="Arial" w:hAnsi="Arial" w:cs="Arial"/>
          <w:sz w:val="20"/>
          <w:szCs w:val="20"/>
        </w:rPr>
        <w:t xml:space="preserve"> orgánem sankce, je poskytovatel povinen uhradi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objednateli tuto sankci v plné výši.</w:t>
      </w:r>
    </w:p>
    <w:p w14:paraId="1196DDE4" w14:textId="77777777"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CB304B" w14:textId="77777777" w:rsidR="00A97C31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Objednatel </w:t>
      </w:r>
      <w:r w:rsidR="00A97C31" w:rsidRPr="00A97C31">
        <w:rPr>
          <w:rFonts w:ascii="Arial" w:hAnsi="Arial" w:cs="Arial"/>
          <w:sz w:val="20"/>
          <w:szCs w:val="20"/>
        </w:rPr>
        <w:t>i poskytovatel jsou povinn</w:t>
      </w:r>
      <w:r>
        <w:rPr>
          <w:rFonts w:ascii="Arial" w:hAnsi="Arial" w:cs="Arial"/>
          <w:sz w:val="20"/>
          <w:szCs w:val="20"/>
        </w:rPr>
        <w:t>i učini</w:t>
      </w:r>
      <w:r w:rsidR="00A97C31" w:rsidRPr="00A97C31">
        <w:rPr>
          <w:rFonts w:ascii="Arial" w:hAnsi="Arial" w:cs="Arial"/>
          <w:sz w:val="20"/>
          <w:szCs w:val="20"/>
        </w:rPr>
        <w:t>t veškerá potřebná op</w:t>
      </w:r>
      <w:r>
        <w:rPr>
          <w:rFonts w:ascii="Arial" w:hAnsi="Arial" w:cs="Arial"/>
          <w:sz w:val="20"/>
          <w:szCs w:val="20"/>
        </w:rPr>
        <w:t>atření k tomu, aby nemohlo dojí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ke vzniku škod, případně aby vzniklé škody byly co nejmenší. Poskytovatel je povine</w:t>
      </w:r>
      <w:r w:rsidR="00A97C31" w:rsidRPr="00A97C31">
        <w:rPr>
          <w:rFonts w:ascii="Arial" w:hAnsi="Arial" w:cs="Arial"/>
          <w:sz w:val="20"/>
          <w:szCs w:val="20"/>
        </w:rPr>
        <w:t>n v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vzniku jeho povinnosti nahradit objednateli škodu hradit pouze skutečnou škodu</w:t>
      </w:r>
      <w:r w:rsidR="00A97C31" w:rsidRPr="00A97C31">
        <w:rPr>
          <w:rFonts w:ascii="Arial" w:hAnsi="Arial" w:cs="Arial"/>
          <w:sz w:val="20"/>
          <w:szCs w:val="20"/>
        </w:rPr>
        <w:t>, zejm</w:t>
      </w:r>
      <w:r>
        <w:rPr>
          <w:rFonts w:ascii="Arial" w:hAnsi="Arial" w:cs="Arial"/>
          <w:sz w:val="20"/>
          <w:szCs w:val="20"/>
        </w:rPr>
        <w:t>éna nikol</w:t>
      </w:r>
      <w:r w:rsidR="00A97C31" w:rsidRPr="00A97C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daň ani ušlý zisk a objednatel se zavazuje ušlý</w:t>
      </w:r>
      <w:r>
        <w:rPr>
          <w:rFonts w:ascii="Arial" w:hAnsi="Arial" w:cs="Arial"/>
          <w:sz w:val="20"/>
          <w:szCs w:val="20"/>
        </w:rPr>
        <w:t xml:space="preserve"> zisk na poskytovateli nevymáhat.</w:t>
      </w:r>
    </w:p>
    <w:p w14:paraId="05089D7E" w14:textId="77777777" w:rsidR="003704D3" w:rsidRDefault="003704D3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8EA1FF" w14:textId="77777777" w:rsidR="00CE7E37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E98875" w14:textId="77777777" w:rsidR="00A97C31" w:rsidRP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IX.</w:t>
      </w:r>
    </w:p>
    <w:p w14:paraId="5224BBA8" w14:textId="77777777" w:rsid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Smluvní pokuty</w:t>
      </w:r>
    </w:p>
    <w:p w14:paraId="663FFCFD" w14:textId="77777777"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D95166" w14:textId="77777777" w:rsidR="00A97C31" w:rsidRDefault="003704D3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Poku</w:t>
      </w:r>
      <w:r w:rsidR="00A97C31" w:rsidRPr="00A97C31">
        <w:rPr>
          <w:rFonts w:ascii="Arial" w:hAnsi="Arial" w:cs="Arial"/>
          <w:sz w:val="20"/>
          <w:szCs w:val="20"/>
        </w:rPr>
        <w:t xml:space="preserve">d budou služby poskytovány </w:t>
      </w:r>
      <w:r w:rsidR="00A97C31" w:rsidRPr="005E72F2">
        <w:rPr>
          <w:rFonts w:ascii="Arial" w:hAnsi="Arial" w:cs="Arial"/>
          <w:sz w:val="20"/>
          <w:szCs w:val="20"/>
        </w:rPr>
        <w:t>osobou, která k tomu nemá odbornou způsobilost dle čl. IV odst.</w:t>
      </w:r>
      <w:r w:rsidR="00CE7E37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4) této smlouvy, je objednate</w:t>
      </w:r>
      <w:r w:rsidR="00A97C31" w:rsidRPr="005E72F2">
        <w:rPr>
          <w:rFonts w:ascii="Arial" w:hAnsi="Arial" w:cs="Arial"/>
          <w:sz w:val="20"/>
          <w:szCs w:val="20"/>
        </w:rPr>
        <w:t>l oprávněn poža</w:t>
      </w:r>
      <w:r w:rsidRPr="005E72F2">
        <w:rPr>
          <w:rFonts w:ascii="Arial" w:hAnsi="Arial" w:cs="Arial"/>
          <w:sz w:val="20"/>
          <w:szCs w:val="20"/>
        </w:rPr>
        <w:t>dovat zaplacení smluvní pokut</w:t>
      </w:r>
      <w:r w:rsidR="00A97C31" w:rsidRPr="005E72F2">
        <w:rPr>
          <w:rFonts w:ascii="Arial" w:hAnsi="Arial" w:cs="Arial"/>
          <w:sz w:val="20"/>
          <w:szCs w:val="20"/>
        </w:rPr>
        <w:t xml:space="preserve">y ve výši </w:t>
      </w:r>
      <w:r w:rsidR="00CE7E37" w:rsidRPr="005E72F2">
        <w:rPr>
          <w:rFonts w:ascii="Arial" w:hAnsi="Arial" w:cs="Arial"/>
          <w:b/>
          <w:sz w:val="20"/>
          <w:szCs w:val="20"/>
        </w:rPr>
        <w:t>10.000 </w:t>
      </w:r>
      <w:r w:rsidRPr="005E72F2">
        <w:rPr>
          <w:rFonts w:ascii="Arial" w:hAnsi="Arial" w:cs="Arial"/>
          <w:b/>
          <w:sz w:val="20"/>
          <w:szCs w:val="20"/>
        </w:rPr>
        <w:t>K</w:t>
      </w:r>
      <w:r w:rsidR="00A97C31" w:rsidRPr="005E72F2">
        <w:rPr>
          <w:rFonts w:ascii="Arial" w:hAnsi="Arial" w:cs="Arial"/>
          <w:b/>
          <w:sz w:val="20"/>
          <w:szCs w:val="20"/>
        </w:rPr>
        <w:t>č</w:t>
      </w:r>
      <w:r w:rsidR="00A97C31" w:rsidRPr="005E72F2">
        <w:rPr>
          <w:rFonts w:ascii="Arial" w:hAnsi="Arial" w:cs="Arial"/>
          <w:sz w:val="20"/>
          <w:szCs w:val="20"/>
        </w:rPr>
        <w:t xml:space="preserve"> za každou takto zjištěnou osobu.</w:t>
      </w:r>
    </w:p>
    <w:p w14:paraId="0F148794" w14:textId="77777777" w:rsidR="0086063D" w:rsidRP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20438" w14:textId="632C2251" w:rsidR="00A97C31" w:rsidRPr="005E72F2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V případě, že poskytovatel poruší svou </w:t>
      </w:r>
      <w:r w:rsidRPr="005E72F2">
        <w:rPr>
          <w:rFonts w:ascii="Arial" w:hAnsi="Arial" w:cs="Arial"/>
          <w:sz w:val="20"/>
          <w:szCs w:val="20"/>
        </w:rPr>
        <w:t>povinnost stanovenou mu v čl. IV. odst. 6</w:t>
      </w:r>
      <w:r w:rsidR="00897295">
        <w:rPr>
          <w:rFonts w:ascii="Arial" w:hAnsi="Arial" w:cs="Arial"/>
          <w:sz w:val="20"/>
          <w:szCs w:val="20"/>
        </w:rPr>
        <w:t xml:space="preserve">) </w:t>
      </w:r>
      <w:r w:rsidR="00A97C31" w:rsidRPr="005E72F2">
        <w:rPr>
          <w:rFonts w:ascii="Arial" w:hAnsi="Arial" w:cs="Arial"/>
          <w:sz w:val="20"/>
          <w:szCs w:val="20"/>
        </w:rPr>
        <w:t>této smlouvy, je objednatel oprá</w:t>
      </w:r>
      <w:r w:rsidRPr="005E72F2">
        <w:rPr>
          <w:rFonts w:ascii="Arial" w:hAnsi="Arial" w:cs="Arial"/>
          <w:sz w:val="20"/>
          <w:szCs w:val="20"/>
        </w:rPr>
        <w:t>vněn požadovat zaplacení smluvn</w:t>
      </w:r>
      <w:r w:rsidR="00A97C31" w:rsidRPr="005E72F2">
        <w:rPr>
          <w:rFonts w:ascii="Arial" w:hAnsi="Arial" w:cs="Arial"/>
          <w:sz w:val="20"/>
          <w:szCs w:val="20"/>
        </w:rPr>
        <w:t>í</w:t>
      </w:r>
      <w:r w:rsidRPr="005E72F2">
        <w:rPr>
          <w:rFonts w:ascii="Arial" w:hAnsi="Arial" w:cs="Arial"/>
          <w:sz w:val="20"/>
          <w:szCs w:val="20"/>
        </w:rPr>
        <w:t xml:space="preserve"> pokuty ve výši </w:t>
      </w:r>
      <w:r w:rsidRPr="005E72F2">
        <w:rPr>
          <w:rFonts w:ascii="Arial" w:hAnsi="Arial" w:cs="Arial"/>
          <w:b/>
          <w:sz w:val="20"/>
          <w:szCs w:val="20"/>
        </w:rPr>
        <w:t>1.000</w:t>
      </w:r>
      <w:r w:rsidR="00CE7E37" w:rsidRPr="005E72F2">
        <w:rPr>
          <w:rFonts w:ascii="Arial" w:hAnsi="Arial" w:cs="Arial"/>
          <w:b/>
          <w:sz w:val="20"/>
          <w:szCs w:val="20"/>
        </w:rPr>
        <w:t> </w:t>
      </w:r>
      <w:r w:rsidRPr="005E72F2">
        <w:rPr>
          <w:rFonts w:ascii="Arial" w:hAnsi="Arial" w:cs="Arial"/>
          <w:b/>
          <w:sz w:val="20"/>
          <w:szCs w:val="20"/>
        </w:rPr>
        <w:t>Kč</w:t>
      </w:r>
      <w:r w:rsidRPr="005E72F2">
        <w:rPr>
          <w:rFonts w:ascii="Arial" w:hAnsi="Arial" w:cs="Arial"/>
          <w:sz w:val="20"/>
          <w:szCs w:val="20"/>
        </w:rPr>
        <w:t xml:space="preserve"> za každé zjištěné porušení této povinnosti </w:t>
      </w:r>
      <w:r w:rsidR="00A97C31" w:rsidRPr="005E72F2">
        <w:rPr>
          <w:rFonts w:ascii="Arial" w:hAnsi="Arial" w:cs="Arial"/>
          <w:sz w:val="20"/>
          <w:szCs w:val="20"/>
        </w:rPr>
        <w:t>poskytovatelem.</w:t>
      </w:r>
    </w:p>
    <w:p w14:paraId="5F88AECF" w14:textId="77777777" w:rsidR="0086063D" w:rsidRPr="005E72F2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A72C92" w14:textId="5197C13F" w:rsid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3) V případě, že poskytovatel poruší svou povinnost stanovenou m</w:t>
      </w:r>
      <w:r w:rsidR="00A97C31" w:rsidRPr="005E72F2">
        <w:rPr>
          <w:rFonts w:ascii="Arial" w:hAnsi="Arial" w:cs="Arial"/>
          <w:sz w:val="20"/>
          <w:szCs w:val="20"/>
        </w:rPr>
        <w:t xml:space="preserve">u v čl. </w:t>
      </w:r>
      <w:r w:rsidRPr="005E72F2">
        <w:rPr>
          <w:rFonts w:ascii="Arial" w:hAnsi="Arial" w:cs="Arial"/>
          <w:sz w:val="20"/>
          <w:szCs w:val="20"/>
        </w:rPr>
        <w:t>IV. odst. 7) písm. a</w:t>
      </w:r>
      <w:r w:rsidR="00A97C31" w:rsidRPr="005E72F2">
        <w:rPr>
          <w:rFonts w:ascii="Arial" w:hAnsi="Arial" w:cs="Arial"/>
          <w:sz w:val="20"/>
          <w:szCs w:val="20"/>
        </w:rPr>
        <w:t>) této</w:t>
      </w:r>
      <w:r w:rsidRPr="005E72F2">
        <w:rPr>
          <w:rFonts w:ascii="Arial" w:hAnsi="Arial" w:cs="Arial"/>
          <w:sz w:val="20"/>
          <w:szCs w:val="20"/>
        </w:rPr>
        <w:t xml:space="preserve"> smlouvy, je objednatel oprávněn požadovat po poskytovateli zaplacení smluvní </w:t>
      </w:r>
      <w:r w:rsidRPr="005E72F2">
        <w:rPr>
          <w:rFonts w:ascii="Arial" w:hAnsi="Arial" w:cs="Arial"/>
          <w:b/>
          <w:sz w:val="20"/>
          <w:szCs w:val="20"/>
        </w:rPr>
        <w:t>1.000</w:t>
      </w:r>
      <w:r w:rsidR="00CE7E37" w:rsidRPr="005E72F2">
        <w:rPr>
          <w:rFonts w:ascii="Arial" w:hAnsi="Arial" w:cs="Arial"/>
          <w:b/>
          <w:sz w:val="20"/>
          <w:szCs w:val="20"/>
        </w:rPr>
        <w:t> </w:t>
      </w:r>
      <w:r w:rsidRPr="005E72F2">
        <w:rPr>
          <w:rFonts w:ascii="Arial" w:hAnsi="Arial" w:cs="Arial"/>
          <w:b/>
          <w:sz w:val="20"/>
          <w:szCs w:val="20"/>
        </w:rPr>
        <w:t>K</w:t>
      </w:r>
      <w:r w:rsidR="00A97C31" w:rsidRPr="005E72F2">
        <w:rPr>
          <w:rFonts w:ascii="Arial" w:hAnsi="Arial" w:cs="Arial"/>
          <w:b/>
          <w:sz w:val="20"/>
          <w:szCs w:val="20"/>
        </w:rPr>
        <w:t>č</w:t>
      </w:r>
      <w:r w:rsidR="00A97C31" w:rsidRPr="005E72F2">
        <w:rPr>
          <w:rFonts w:ascii="Arial" w:hAnsi="Arial" w:cs="Arial"/>
          <w:sz w:val="20"/>
          <w:szCs w:val="20"/>
        </w:rPr>
        <w:t xml:space="preserve"> za každé zjištěné porušení této povinnosti poskytovatelem.</w:t>
      </w:r>
    </w:p>
    <w:p w14:paraId="45DD6135" w14:textId="58E7077E" w:rsidR="000948C2" w:rsidRDefault="000948C2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E85098" w14:textId="104AAC51" w:rsidR="000948C2" w:rsidRPr="000948C2" w:rsidRDefault="000948C2" w:rsidP="00094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0948C2">
        <w:rPr>
          <w:rFonts w:ascii="Arial" w:hAnsi="Arial" w:cs="Arial"/>
          <w:sz w:val="20"/>
          <w:szCs w:val="20"/>
        </w:rPr>
        <w:t>V případě, že dodavatel nedodrží reakční časy na zahájení opravy</w:t>
      </w:r>
      <w:r>
        <w:rPr>
          <w:rFonts w:ascii="Arial" w:hAnsi="Arial" w:cs="Arial"/>
          <w:sz w:val="20"/>
          <w:szCs w:val="20"/>
        </w:rPr>
        <w:t xml:space="preserve"> (dle přílohy č. 1)</w:t>
      </w:r>
      <w:r w:rsidRPr="000948C2">
        <w:rPr>
          <w:rFonts w:ascii="Arial" w:hAnsi="Arial" w:cs="Arial"/>
          <w:sz w:val="20"/>
          <w:szCs w:val="20"/>
        </w:rPr>
        <w:t xml:space="preserve">, má </w:t>
      </w:r>
      <w:r>
        <w:rPr>
          <w:rFonts w:ascii="Arial" w:hAnsi="Arial" w:cs="Arial"/>
          <w:sz w:val="20"/>
          <w:szCs w:val="20"/>
        </w:rPr>
        <w:t>objednatel</w:t>
      </w:r>
      <w:r w:rsidRPr="000948C2">
        <w:rPr>
          <w:rFonts w:ascii="Arial" w:hAnsi="Arial" w:cs="Arial"/>
          <w:sz w:val="20"/>
          <w:szCs w:val="20"/>
        </w:rPr>
        <w:t xml:space="preserve"> právo požadovat smluvní sankci ve výši </w:t>
      </w:r>
      <w:r w:rsidRPr="00BB7253">
        <w:rPr>
          <w:rFonts w:ascii="Arial" w:hAnsi="Arial" w:cs="Arial"/>
          <w:b/>
          <w:bCs/>
          <w:sz w:val="20"/>
          <w:szCs w:val="20"/>
        </w:rPr>
        <w:t>500 Kč za každou hodinu</w:t>
      </w:r>
      <w:r w:rsidRPr="000948C2">
        <w:rPr>
          <w:rFonts w:ascii="Arial" w:hAnsi="Arial" w:cs="Arial"/>
          <w:sz w:val="20"/>
          <w:szCs w:val="20"/>
        </w:rPr>
        <w:t xml:space="preserve"> nad rámec garantované reakční doby.</w:t>
      </w:r>
    </w:p>
    <w:p w14:paraId="3D6589B2" w14:textId="77777777" w:rsidR="0086063D" w:rsidRP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05564" w14:textId="6E7B617C" w:rsidR="00A97C31" w:rsidRPr="00A97C31" w:rsidRDefault="000948C2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6063D">
        <w:rPr>
          <w:rFonts w:ascii="Arial" w:hAnsi="Arial" w:cs="Arial"/>
          <w:sz w:val="20"/>
          <w:szCs w:val="20"/>
        </w:rPr>
        <w:t>) Poku</w:t>
      </w:r>
      <w:r w:rsidR="00A97C31" w:rsidRPr="00A97C31">
        <w:rPr>
          <w:rFonts w:ascii="Arial" w:hAnsi="Arial" w:cs="Arial"/>
          <w:sz w:val="20"/>
          <w:szCs w:val="20"/>
        </w:rPr>
        <w:t>d bude objednatel v prodlení s úhradou faktury proti sjednané l</w:t>
      </w:r>
      <w:r w:rsidR="0086063D">
        <w:rPr>
          <w:rFonts w:ascii="Arial" w:hAnsi="Arial" w:cs="Arial"/>
          <w:sz w:val="20"/>
          <w:szCs w:val="20"/>
        </w:rPr>
        <w:t>hůtě splatnosti, je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86063D">
        <w:rPr>
          <w:rFonts w:ascii="Arial" w:hAnsi="Arial" w:cs="Arial"/>
          <w:sz w:val="20"/>
          <w:szCs w:val="20"/>
        </w:rPr>
        <w:t xml:space="preserve">oprávněn požadovat po objednateli zaplacení úroku z prodlení ve </w:t>
      </w:r>
      <w:r w:rsidR="00CE7E37">
        <w:rPr>
          <w:rFonts w:ascii="Arial" w:hAnsi="Arial" w:cs="Arial"/>
          <w:sz w:val="20"/>
          <w:szCs w:val="20"/>
        </w:rPr>
        <w:t xml:space="preserve">výši </w:t>
      </w:r>
      <w:r w:rsidR="00CE7E37" w:rsidRPr="00CE7E37">
        <w:rPr>
          <w:rFonts w:ascii="Arial" w:hAnsi="Arial" w:cs="Arial"/>
          <w:b/>
          <w:sz w:val="20"/>
          <w:szCs w:val="20"/>
        </w:rPr>
        <w:t>0,0</w:t>
      </w:r>
      <w:r w:rsidR="00897295">
        <w:rPr>
          <w:rFonts w:ascii="Arial" w:hAnsi="Arial" w:cs="Arial"/>
          <w:b/>
          <w:sz w:val="20"/>
          <w:szCs w:val="20"/>
        </w:rPr>
        <w:t>2</w:t>
      </w:r>
      <w:r w:rsidR="00CE7E37" w:rsidRPr="00CE7E37">
        <w:rPr>
          <w:rFonts w:ascii="Arial" w:hAnsi="Arial" w:cs="Arial"/>
          <w:b/>
          <w:sz w:val="20"/>
          <w:szCs w:val="20"/>
        </w:rPr>
        <w:t> %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 dlužné částky za každý i započatý den prodlení.</w:t>
      </w:r>
    </w:p>
    <w:p w14:paraId="39B8D477" w14:textId="77777777" w:rsidR="0086063D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BBABE1" w14:textId="568EFC96" w:rsidR="00A97C31" w:rsidRDefault="000948C2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6063D">
        <w:rPr>
          <w:rFonts w:ascii="Arial" w:hAnsi="Arial" w:cs="Arial"/>
          <w:sz w:val="20"/>
          <w:szCs w:val="20"/>
        </w:rPr>
        <w:t>) Smluvn</w:t>
      </w:r>
      <w:r w:rsidR="00A97C31" w:rsidRPr="00A97C31">
        <w:rPr>
          <w:rFonts w:ascii="Arial" w:hAnsi="Arial" w:cs="Arial"/>
          <w:sz w:val="20"/>
          <w:szCs w:val="20"/>
        </w:rPr>
        <w:t>í pokuty se stávají splatnými dnem následujícím po dni, ve kterém na ně vznikl nárok.</w:t>
      </w:r>
    </w:p>
    <w:p w14:paraId="74BD97A0" w14:textId="77777777" w:rsidR="00CE7E37" w:rsidRPr="00A97C31" w:rsidRDefault="00CE7E3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6EBA82" w14:textId="3EC2998B" w:rsidR="00A97C31" w:rsidRDefault="000948C2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6063D">
        <w:rPr>
          <w:rFonts w:ascii="Arial" w:hAnsi="Arial" w:cs="Arial"/>
          <w:sz w:val="20"/>
          <w:szCs w:val="20"/>
        </w:rPr>
        <w:t>) Uplatněním nároku na smluvní pokutu není dotčeno oprávnění objednatele požadovat náhrad</w:t>
      </w:r>
      <w:r w:rsidR="00A97C31" w:rsidRPr="00A97C31">
        <w:rPr>
          <w:rFonts w:ascii="Arial" w:hAnsi="Arial" w:cs="Arial"/>
          <w:sz w:val="20"/>
          <w:szCs w:val="20"/>
        </w:rPr>
        <w:t>u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86063D">
        <w:rPr>
          <w:rFonts w:ascii="Arial" w:hAnsi="Arial" w:cs="Arial"/>
          <w:sz w:val="20"/>
          <w:szCs w:val="20"/>
        </w:rPr>
        <w:t>škody způsobenou porušením povinnosti ze strany poskytovatele, které j</w:t>
      </w:r>
      <w:r w:rsidR="00A97C31" w:rsidRPr="00A97C31">
        <w:rPr>
          <w:rFonts w:ascii="Arial" w:hAnsi="Arial" w:cs="Arial"/>
          <w:sz w:val="20"/>
          <w:szCs w:val="20"/>
        </w:rPr>
        <w:t>e utvr</w:t>
      </w:r>
      <w:r w:rsidR="0086063D">
        <w:rPr>
          <w:rFonts w:ascii="Arial" w:hAnsi="Arial" w:cs="Arial"/>
          <w:sz w:val="20"/>
          <w:szCs w:val="20"/>
        </w:rPr>
        <w:t>zeno smluvn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6063D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pokutou.</w:t>
      </w:r>
    </w:p>
    <w:p w14:paraId="3AF5CE7D" w14:textId="77777777" w:rsidR="0086063D" w:rsidRDefault="0086063D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FF7345" w14:textId="77777777" w:rsidR="00CE7E37" w:rsidRPr="00A97C31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F5DA16" w14:textId="77777777" w:rsidR="00A97C31" w:rsidRPr="00A97C31" w:rsidRDefault="00A97C31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97C31">
        <w:rPr>
          <w:rFonts w:ascii="Arial" w:hAnsi="Arial" w:cs="Arial"/>
          <w:sz w:val="32"/>
          <w:szCs w:val="32"/>
        </w:rPr>
        <w:t>x.</w:t>
      </w:r>
    </w:p>
    <w:p w14:paraId="1EBC446E" w14:textId="77777777" w:rsidR="00A97C31" w:rsidRDefault="00A97C31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Důvěrné informace; povinnost mlčenlivosti</w:t>
      </w:r>
    </w:p>
    <w:p w14:paraId="3799F08D" w14:textId="77777777" w:rsidR="008D0028" w:rsidRPr="00A97C31" w:rsidRDefault="008D0028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AE1ABB" w14:textId="77777777" w:rsidR="00A97C31" w:rsidRDefault="00A97C31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1</w:t>
      </w:r>
      <w:r w:rsidR="0086063D">
        <w:rPr>
          <w:rFonts w:ascii="Arial" w:hAnsi="Arial" w:cs="Arial"/>
          <w:sz w:val="20"/>
          <w:szCs w:val="20"/>
        </w:rPr>
        <w:t>) Pr</w:t>
      </w:r>
      <w:r w:rsidRPr="00A97C31">
        <w:rPr>
          <w:rFonts w:ascii="Arial" w:hAnsi="Arial" w:cs="Arial"/>
          <w:sz w:val="20"/>
          <w:szCs w:val="20"/>
        </w:rPr>
        <w:t>o účely této smlouvy se za důvěrné považují informace označené objednatelem za důvěrné.</w:t>
      </w:r>
    </w:p>
    <w:p w14:paraId="5D4432AD" w14:textId="77777777" w:rsidR="0086063D" w:rsidRP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590046" w14:textId="77777777" w:rsid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Za důvěrné informace nebudou považovány informace, které jsou přístupné veřejně neb</w:t>
      </w:r>
      <w:r w:rsidR="00A97C31" w:rsidRPr="00A97C31">
        <w:rPr>
          <w:rFonts w:ascii="Arial" w:hAnsi="Arial" w:cs="Arial"/>
          <w:sz w:val="20"/>
          <w:szCs w:val="20"/>
        </w:rPr>
        <w:t>o známé</w:t>
      </w:r>
      <w:r>
        <w:rPr>
          <w:rFonts w:ascii="Arial" w:hAnsi="Arial" w:cs="Arial"/>
          <w:sz w:val="20"/>
          <w:szCs w:val="20"/>
        </w:rPr>
        <w:t xml:space="preserve"> v</w:t>
      </w:r>
      <w:r w:rsidR="00CE7E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době jejich užití nebo zpřístupnění třetím osobám</w:t>
      </w:r>
      <w:r w:rsidR="00A97C31" w:rsidRPr="00A97C31"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sz w:val="20"/>
          <w:szCs w:val="20"/>
        </w:rPr>
        <w:t>okud taková přístupnost nebo známos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nenastala v důsledku porušení zákonem uložené nebo smluvní povinnost i poskytovatele.</w:t>
      </w:r>
    </w:p>
    <w:p w14:paraId="1D6C46B6" w14:textId="77777777" w:rsidR="0086063D" w:rsidRP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E18051" w14:textId="77777777" w:rsid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Poskytovatel se zavazuje, že bez předchozího souhlasu objednatele neužije důvěrné informac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pro jiné účely než pro úč</w:t>
      </w:r>
      <w:r>
        <w:rPr>
          <w:rFonts w:ascii="Arial" w:hAnsi="Arial" w:cs="Arial"/>
          <w:sz w:val="20"/>
          <w:szCs w:val="20"/>
        </w:rPr>
        <w:t xml:space="preserve">ely poskytování služeb </w:t>
      </w:r>
      <w:r w:rsidR="00A97C31" w:rsidRPr="00A97C31">
        <w:rPr>
          <w:rFonts w:ascii="Arial" w:hAnsi="Arial" w:cs="Arial"/>
          <w:sz w:val="20"/>
          <w:szCs w:val="20"/>
        </w:rPr>
        <w:t>a plně</w:t>
      </w:r>
      <w:r>
        <w:rPr>
          <w:rFonts w:ascii="Arial" w:hAnsi="Arial" w:cs="Arial"/>
          <w:sz w:val="20"/>
          <w:szCs w:val="20"/>
        </w:rPr>
        <w:t>ní dalších souvisejících závazk</w:t>
      </w:r>
      <w:r w:rsidR="00A97C31" w:rsidRPr="00A97C31">
        <w:rPr>
          <w:rFonts w:ascii="Arial" w:hAnsi="Arial" w:cs="Arial"/>
          <w:sz w:val="20"/>
          <w:szCs w:val="20"/>
        </w:rPr>
        <w:t>ů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nezveřejn</w:t>
      </w:r>
      <w:r w:rsidR="00A97C31" w:rsidRPr="00A97C31">
        <w:rPr>
          <w:rFonts w:ascii="Arial" w:hAnsi="Arial" w:cs="Arial"/>
          <w:sz w:val="20"/>
          <w:szCs w:val="20"/>
        </w:rPr>
        <w:t>í ani jinak neposkytne důvěrné informace žádné třetí osobě, vyjma svých zaměstnanců,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členů svých orgánů, poradců a právních zástupců. Těmto osobám však může bý</w:t>
      </w:r>
      <w:r w:rsidR="00A97C31" w:rsidRPr="00A97C31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>důvěrn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informace poskytnuta pouze za té podmínky, že budou zavázáni udržovat takové informace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tajnosti, jako b</w:t>
      </w:r>
      <w:r w:rsidR="00A97C31" w:rsidRPr="00A97C31">
        <w:rPr>
          <w:rFonts w:ascii="Arial" w:hAnsi="Arial" w:cs="Arial"/>
          <w:sz w:val="20"/>
          <w:szCs w:val="20"/>
        </w:rPr>
        <w:t xml:space="preserve">y byly stranami </w:t>
      </w:r>
      <w:r w:rsidR="00A97C31" w:rsidRPr="00A97C31">
        <w:rPr>
          <w:rFonts w:ascii="Arial" w:hAnsi="Arial" w:cs="Arial"/>
          <w:sz w:val="20"/>
          <w:szCs w:val="20"/>
        </w:rPr>
        <w:lastRenderedPageBreak/>
        <w:t>této smlouvy. Pokud bude jakýkoli správní orgán, soud či jiný státní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orgán vyžadovat poskytnutí jakékoli důvěrné informace, oznámí poskytovatel tuto skutečnos</w:t>
      </w:r>
      <w:r w:rsidR="00A97C31" w:rsidRPr="00A97C31">
        <w:rPr>
          <w:rFonts w:ascii="Arial" w:hAnsi="Arial" w:cs="Arial"/>
          <w:sz w:val="20"/>
          <w:szCs w:val="20"/>
        </w:rPr>
        <w:t>t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neprodleně písemně </w:t>
      </w:r>
      <w:r>
        <w:rPr>
          <w:rFonts w:ascii="Arial" w:hAnsi="Arial" w:cs="Arial"/>
          <w:sz w:val="20"/>
          <w:szCs w:val="20"/>
        </w:rPr>
        <w:t>objednateli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14:paraId="2F049937" w14:textId="77777777" w:rsidR="0086063D" w:rsidRP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69B23" w14:textId="77777777" w:rsidR="00A97C31" w:rsidRPr="00A97C31" w:rsidRDefault="00A97C31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4) V p</w:t>
      </w:r>
      <w:r w:rsidR="0086063D">
        <w:rPr>
          <w:rFonts w:ascii="Arial" w:hAnsi="Arial" w:cs="Arial"/>
          <w:sz w:val="20"/>
          <w:szCs w:val="20"/>
        </w:rPr>
        <w:t>řípadě, že se poskytovatel dozví neb</w:t>
      </w:r>
      <w:r w:rsidR="00347C8F">
        <w:rPr>
          <w:rFonts w:ascii="Arial" w:hAnsi="Arial" w:cs="Arial"/>
          <w:sz w:val="20"/>
          <w:szCs w:val="20"/>
        </w:rPr>
        <w:t>o bude mít důvodné podezření</w:t>
      </w:r>
      <w:r w:rsidRPr="00A97C31">
        <w:rPr>
          <w:rFonts w:ascii="Arial" w:hAnsi="Arial" w:cs="Arial"/>
          <w:sz w:val="20"/>
          <w:szCs w:val="20"/>
        </w:rPr>
        <w:t>, že došlo ke zpřístupnění</w:t>
      </w:r>
      <w:r w:rsidR="00347C8F">
        <w:rPr>
          <w:rFonts w:ascii="Arial" w:hAnsi="Arial" w:cs="Arial"/>
          <w:sz w:val="20"/>
          <w:szCs w:val="20"/>
        </w:rPr>
        <w:t xml:space="preserve"> důvěrných informací neb o jejich částí neoprávněné osobě nebo ž</w:t>
      </w:r>
      <w:r w:rsidRPr="00A97C31">
        <w:rPr>
          <w:rFonts w:ascii="Arial" w:hAnsi="Arial" w:cs="Arial"/>
          <w:sz w:val="20"/>
          <w:szCs w:val="20"/>
        </w:rPr>
        <w:t>e doš</w:t>
      </w:r>
      <w:r w:rsidR="00347C8F">
        <w:rPr>
          <w:rFonts w:ascii="Arial" w:hAnsi="Arial" w:cs="Arial"/>
          <w:sz w:val="20"/>
          <w:szCs w:val="20"/>
        </w:rPr>
        <w:t>lo k jejich zneužití, j</w:t>
      </w:r>
      <w:r w:rsidRPr="00A97C31">
        <w:rPr>
          <w:rFonts w:ascii="Arial" w:hAnsi="Arial" w:cs="Arial"/>
          <w:sz w:val="20"/>
          <w:szCs w:val="20"/>
        </w:rPr>
        <w:t>e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povinen o tom neprodleně</w:t>
      </w:r>
      <w:r w:rsidR="00347C8F">
        <w:rPr>
          <w:rFonts w:ascii="Arial" w:hAnsi="Arial" w:cs="Arial"/>
          <w:sz w:val="20"/>
          <w:szCs w:val="20"/>
        </w:rPr>
        <w:t xml:space="preserve"> písemně informovat objednatele</w:t>
      </w:r>
      <w:r w:rsidRPr="00A97C31">
        <w:rPr>
          <w:rFonts w:ascii="Arial" w:hAnsi="Arial" w:cs="Arial"/>
          <w:sz w:val="20"/>
          <w:szCs w:val="20"/>
        </w:rPr>
        <w:t>.</w:t>
      </w:r>
    </w:p>
    <w:p w14:paraId="072A647C" w14:textId="77777777" w:rsidR="00347C8F" w:rsidRDefault="00347C8F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5DA990" w14:textId="77777777" w:rsidR="00A97C31" w:rsidRPr="00A97C31" w:rsidRDefault="00A97C31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5) </w:t>
      </w:r>
      <w:r w:rsidR="00347C8F">
        <w:rPr>
          <w:rFonts w:ascii="Arial" w:hAnsi="Arial" w:cs="Arial"/>
          <w:b/>
          <w:bCs/>
          <w:sz w:val="20"/>
          <w:szCs w:val="20"/>
        </w:rPr>
        <w:t>Povinnost</w:t>
      </w:r>
      <w:r w:rsidRPr="00A97C31">
        <w:rPr>
          <w:rFonts w:ascii="Arial" w:hAnsi="Arial" w:cs="Arial"/>
          <w:b/>
          <w:bCs/>
          <w:sz w:val="20"/>
          <w:szCs w:val="20"/>
        </w:rPr>
        <w:t>i mlčenlivosti</w:t>
      </w:r>
    </w:p>
    <w:p w14:paraId="243EBBDA" w14:textId="26369FD0" w:rsidR="00A97C31" w:rsidRPr="00A97C31" w:rsidRDefault="00347C8F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Poskytovatel je povinen zachovávat ve vztahu ke třetím osobám mlčenlivost o informacích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při plnění této smlouvy získá od ob</w:t>
      </w:r>
      <w:r>
        <w:rPr>
          <w:rFonts w:ascii="Arial" w:hAnsi="Arial" w:cs="Arial"/>
          <w:sz w:val="20"/>
          <w:szCs w:val="20"/>
        </w:rPr>
        <w:t>jednatele nebo o objednateli či jeho zaměstnancíc</w:t>
      </w:r>
      <w:r w:rsidR="00A97C31" w:rsidRPr="00A97C31">
        <w:rPr>
          <w:rFonts w:ascii="Arial" w:hAnsi="Arial" w:cs="Arial"/>
          <w:sz w:val="20"/>
          <w:szCs w:val="20"/>
        </w:rPr>
        <w:t>h a</w:t>
      </w:r>
      <w:r w:rsidR="00CE7E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spolupracovnících a nesmí je zpřístupnit bez písemného souhlas u objednatele žádné třet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osobě ani je použít v rozporu s účelem této smlouvy.</w:t>
      </w:r>
    </w:p>
    <w:p w14:paraId="15B95911" w14:textId="77777777"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Poskytovatel je povine</w:t>
      </w:r>
      <w:r w:rsidR="00A97C31" w:rsidRPr="00A97C31">
        <w:rPr>
          <w:rFonts w:ascii="Arial" w:hAnsi="Arial" w:cs="Arial"/>
          <w:sz w:val="20"/>
          <w:szCs w:val="20"/>
        </w:rPr>
        <w:t>n zavázat povinností mlčenlivost i všechny osoby, které se budou podílet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na plnění závazků dle této smlouvy.</w:t>
      </w:r>
    </w:p>
    <w:p w14:paraId="029A8BE4" w14:textId="77777777" w:rsid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Povinnos</w:t>
      </w:r>
      <w:r w:rsidR="00A97C31" w:rsidRPr="00A97C31">
        <w:rPr>
          <w:rFonts w:ascii="Arial" w:hAnsi="Arial" w:cs="Arial"/>
          <w:sz w:val="20"/>
          <w:szCs w:val="20"/>
        </w:rPr>
        <w:t>t mlčenlivosti trvá i po ukončení smluvního vztahu stran.</w:t>
      </w:r>
    </w:p>
    <w:p w14:paraId="7DF54B78" w14:textId="77777777" w:rsidR="00A97C31" w:rsidRDefault="00A97C31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d) Poskytovate</w:t>
      </w:r>
      <w:r w:rsidR="008D0028">
        <w:rPr>
          <w:rFonts w:ascii="Arial" w:hAnsi="Arial" w:cs="Arial"/>
          <w:sz w:val="20"/>
          <w:szCs w:val="20"/>
        </w:rPr>
        <w:t>l je povine</w:t>
      </w:r>
      <w:r w:rsidRPr="00A97C31">
        <w:rPr>
          <w:rFonts w:ascii="Arial" w:hAnsi="Arial" w:cs="Arial"/>
          <w:sz w:val="20"/>
          <w:szCs w:val="20"/>
        </w:rPr>
        <w:t>n zachovávat mlčenlivost o všech skutečnostech týkající se objednatele,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o</w:t>
      </w:r>
      <w:r w:rsidR="00CE7E37">
        <w:rPr>
          <w:rFonts w:ascii="Arial" w:hAnsi="Arial" w:cs="Arial"/>
          <w:sz w:val="20"/>
          <w:szCs w:val="20"/>
        </w:rPr>
        <w:t> </w:t>
      </w:r>
      <w:r w:rsidR="008D0028">
        <w:rPr>
          <w:rFonts w:ascii="Arial" w:hAnsi="Arial" w:cs="Arial"/>
          <w:sz w:val="20"/>
          <w:szCs w:val="20"/>
        </w:rPr>
        <w:t>kterých se dověděl v souvislosti splněním předmětu této smlouvy, s výjimkou informac</w:t>
      </w:r>
      <w:r w:rsidRPr="00A97C31">
        <w:rPr>
          <w:rFonts w:ascii="Arial" w:hAnsi="Arial" w:cs="Arial"/>
          <w:sz w:val="20"/>
          <w:szCs w:val="20"/>
        </w:rPr>
        <w:t>í</w:t>
      </w:r>
      <w:r w:rsidR="008D0028">
        <w:rPr>
          <w:rFonts w:ascii="Arial" w:hAnsi="Arial" w:cs="Arial"/>
          <w:sz w:val="20"/>
          <w:szCs w:val="20"/>
        </w:rPr>
        <w:t xml:space="preserve"> podléhajících ustanovení zákona č. 106/1999 Sb., o svobodném přístupu k informacím, v</w:t>
      </w:r>
      <w:r w:rsidRPr="00A97C31">
        <w:rPr>
          <w:rFonts w:ascii="Arial" w:hAnsi="Arial" w:cs="Arial"/>
          <w:sz w:val="20"/>
          <w:szCs w:val="20"/>
        </w:rPr>
        <w:t>e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znění pozdějších předpisů.</w:t>
      </w:r>
    </w:p>
    <w:p w14:paraId="465D29CA" w14:textId="77777777" w:rsidR="00267D7C" w:rsidRPr="00A97C31" w:rsidRDefault="00267D7C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7F190A36" w14:textId="77777777" w:rsidR="008D0028" w:rsidRDefault="008D0028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EA9C608" w14:textId="77777777" w:rsidR="00A97C31" w:rsidRPr="00A97C31" w:rsidRDefault="00A97C31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XI.</w:t>
      </w:r>
    </w:p>
    <w:p w14:paraId="521F0A08" w14:textId="77777777" w:rsidR="00A97C31" w:rsidRDefault="00BD6E67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Doba trvání smlouvy; o</w:t>
      </w:r>
      <w:r w:rsidR="00A97C31" w:rsidRPr="00A97C31">
        <w:rPr>
          <w:rFonts w:ascii="Arial" w:hAnsi="Arial" w:cs="Arial"/>
          <w:b/>
          <w:bCs/>
          <w:sz w:val="20"/>
          <w:szCs w:val="20"/>
        </w:rPr>
        <w:t>dstoupení od smlouvy; výpověď</w:t>
      </w:r>
    </w:p>
    <w:p w14:paraId="0BD0A8C1" w14:textId="77777777" w:rsidR="008D0028" w:rsidRPr="00A97C31" w:rsidRDefault="008D0028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E6B167" w14:textId="77777777" w:rsidR="00BD6E67" w:rsidRDefault="00BD6E67" w:rsidP="005A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Tat</w:t>
      </w:r>
      <w:r w:rsidRPr="00A97C31">
        <w:rPr>
          <w:rFonts w:ascii="Arial" w:hAnsi="Arial" w:cs="Arial"/>
          <w:sz w:val="20"/>
          <w:szCs w:val="20"/>
        </w:rPr>
        <w:t xml:space="preserve">o smlouva se uzavírá na </w:t>
      </w:r>
      <w:r w:rsidRPr="00F53E81">
        <w:rPr>
          <w:rFonts w:ascii="Arial" w:hAnsi="Arial" w:cs="Arial"/>
          <w:sz w:val="20"/>
          <w:szCs w:val="20"/>
        </w:rPr>
        <w:t>dobu určitou</w:t>
      </w:r>
      <w:r>
        <w:rPr>
          <w:rFonts w:ascii="Arial" w:hAnsi="Arial" w:cs="Arial"/>
          <w:sz w:val="20"/>
          <w:szCs w:val="20"/>
        </w:rPr>
        <w:t xml:space="preserve"> </w:t>
      </w:r>
      <w:r w:rsidRPr="00BD6E67">
        <w:rPr>
          <w:rFonts w:ascii="Arial" w:hAnsi="Arial" w:cs="Arial"/>
          <w:b/>
          <w:sz w:val="20"/>
          <w:szCs w:val="20"/>
        </w:rPr>
        <w:t>48 měsíců</w:t>
      </w:r>
      <w:r w:rsidR="005A0426">
        <w:rPr>
          <w:rFonts w:ascii="Arial" w:hAnsi="Arial" w:cs="Arial"/>
          <w:b/>
          <w:sz w:val="20"/>
          <w:szCs w:val="20"/>
        </w:rPr>
        <w:t>,</w:t>
      </w:r>
      <w:r w:rsidR="001538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počínaje dnem nabytí účinnosti</w:t>
      </w:r>
      <w:r w:rsidR="005A0426">
        <w:rPr>
          <w:rFonts w:ascii="Arial" w:hAnsi="Arial" w:cs="Arial"/>
          <w:sz w:val="20"/>
          <w:szCs w:val="20"/>
        </w:rPr>
        <w:t>,</w:t>
      </w:r>
      <w:r w:rsidR="00500CDD">
        <w:rPr>
          <w:rFonts w:ascii="Arial" w:hAnsi="Arial" w:cs="Arial"/>
          <w:sz w:val="20"/>
          <w:szCs w:val="20"/>
        </w:rPr>
        <w:t xml:space="preserve"> anebo do</w:t>
      </w:r>
      <w:r w:rsidR="005A0426">
        <w:rPr>
          <w:rFonts w:ascii="Arial" w:hAnsi="Arial" w:cs="Arial"/>
          <w:sz w:val="20"/>
          <w:szCs w:val="20"/>
        </w:rPr>
        <w:t xml:space="preserve"> </w:t>
      </w:r>
      <w:r w:rsidR="00500CDD">
        <w:rPr>
          <w:rFonts w:ascii="Arial" w:hAnsi="Arial" w:cs="Arial"/>
          <w:sz w:val="20"/>
          <w:szCs w:val="20"/>
        </w:rPr>
        <w:t xml:space="preserve">dosažení finančního limitu 2.000.000,00 Kč bez DPH, stanoveného nařízením vlády č. 172/2016 Sb., o stanovení finančních limitů a částek pro účely zákona o zadávání veřejných zakázek, ve znění pozdějších předpisů, </w:t>
      </w:r>
      <w:r w:rsidR="00153888">
        <w:rPr>
          <w:rFonts w:ascii="Arial" w:hAnsi="Arial" w:cs="Arial"/>
          <w:sz w:val="20"/>
          <w:szCs w:val="20"/>
        </w:rPr>
        <w:t>jako limit pro veřejné zakázky malého rozsahu, přičemž platí to, co nastane dříve.</w:t>
      </w:r>
    </w:p>
    <w:p w14:paraId="5330AC96" w14:textId="77777777" w:rsidR="00BD6E67" w:rsidRDefault="00BD6E6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59CD1D" w14:textId="77777777" w:rsidR="00A97C31" w:rsidRPr="00A97C31" w:rsidRDefault="00BD6E67" w:rsidP="00297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D0028">
        <w:rPr>
          <w:rFonts w:ascii="Arial" w:hAnsi="Arial" w:cs="Arial"/>
          <w:sz w:val="20"/>
          <w:szCs w:val="20"/>
        </w:rPr>
        <w:t>) Poskytovatel je oprávněn od smlouvy odstoupi</w:t>
      </w:r>
      <w:r w:rsidR="00A97C31" w:rsidRPr="00A97C31">
        <w:rPr>
          <w:rFonts w:ascii="Arial" w:hAnsi="Arial" w:cs="Arial"/>
          <w:sz w:val="20"/>
          <w:szCs w:val="20"/>
        </w:rPr>
        <w:t>t v případě podstatn</w:t>
      </w:r>
      <w:r w:rsidR="008D0028">
        <w:rPr>
          <w:rFonts w:ascii="Arial" w:hAnsi="Arial" w:cs="Arial"/>
          <w:sz w:val="20"/>
          <w:szCs w:val="20"/>
        </w:rPr>
        <w:t>ého porušení smlouv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297A54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objednatelem.</w:t>
      </w:r>
    </w:p>
    <w:p w14:paraId="491E841D" w14:textId="77777777" w:rsidR="008D0028" w:rsidRDefault="008D0028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BF1751" w14:textId="77777777" w:rsidR="00A97C31" w:rsidRDefault="00BD6E6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D0028">
        <w:rPr>
          <w:rFonts w:ascii="Arial" w:hAnsi="Arial" w:cs="Arial"/>
          <w:sz w:val="20"/>
          <w:szCs w:val="20"/>
        </w:rPr>
        <w:t>) Objednatel</w:t>
      </w:r>
      <w:r w:rsidR="00A97C31" w:rsidRPr="00A97C31">
        <w:rPr>
          <w:rFonts w:ascii="Arial" w:hAnsi="Arial" w:cs="Arial"/>
          <w:sz w:val="20"/>
          <w:szCs w:val="20"/>
        </w:rPr>
        <w:t xml:space="preserve"> je oprávněn od smlouvy odstoupit:</w:t>
      </w:r>
    </w:p>
    <w:p w14:paraId="39956A3A" w14:textId="0FC4E37E" w:rsidR="00A97C31" w:rsidRPr="00A97C31" w:rsidRDefault="00A97C31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a) </w:t>
      </w:r>
      <w:r w:rsidR="00447DB3">
        <w:rPr>
          <w:rFonts w:ascii="Arial" w:hAnsi="Arial" w:cs="Arial"/>
          <w:sz w:val="20"/>
          <w:szCs w:val="20"/>
        </w:rPr>
        <w:tab/>
      </w:r>
      <w:r w:rsidRPr="00A97C31">
        <w:rPr>
          <w:rFonts w:ascii="Arial" w:hAnsi="Arial" w:cs="Arial"/>
          <w:sz w:val="20"/>
          <w:szCs w:val="20"/>
        </w:rPr>
        <w:t>v případě byť nepodstatného porušení smlouvy poskytovatelem;</w:t>
      </w:r>
    </w:p>
    <w:p w14:paraId="341902B8" w14:textId="77777777"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bez zbytečného odkladu poté, co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chování poskytovatele nepochybně vyplyne, že poruš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smlouvu podstatným způsobem;</w:t>
      </w:r>
    </w:p>
    <w:p w14:paraId="3E8A29E8" w14:textId="77777777" w:rsidR="00A97C31" w:rsidRPr="00A97C31" w:rsidRDefault="00A97C31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c) v příp</w:t>
      </w:r>
      <w:r w:rsidR="008D0028">
        <w:rPr>
          <w:rFonts w:ascii="Arial" w:hAnsi="Arial" w:cs="Arial"/>
          <w:sz w:val="20"/>
          <w:szCs w:val="20"/>
        </w:rPr>
        <w:t>adě vydání rozhodnutí o úpadk</w:t>
      </w:r>
      <w:r w:rsidRPr="00A97C31">
        <w:rPr>
          <w:rFonts w:ascii="Arial" w:hAnsi="Arial" w:cs="Arial"/>
          <w:sz w:val="20"/>
          <w:szCs w:val="20"/>
        </w:rPr>
        <w:t>u posky</w:t>
      </w:r>
      <w:r w:rsidR="008D0028">
        <w:rPr>
          <w:rFonts w:ascii="Arial" w:hAnsi="Arial" w:cs="Arial"/>
          <w:sz w:val="20"/>
          <w:szCs w:val="20"/>
        </w:rPr>
        <w:t>tovatele dle § 136 zákona č.</w:t>
      </w:r>
      <w:r w:rsidR="00CE7E37">
        <w:rPr>
          <w:rFonts w:ascii="Arial" w:hAnsi="Arial" w:cs="Arial"/>
          <w:sz w:val="20"/>
          <w:szCs w:val="20"/>
        </w:rPr>
        <w:t> </w:t>
      </w:r>
      <w:r w:rsidR="008D0028">
        <w:rPr>
          <w:rFonts w:ascii="Arial" w:hAnsi="Arial" w:cs="Arial"/>
          <w:sz w:val="20"/>
          <w:szCs w:val="20"/>
        </w:rPr>
        <w:t>182/200</w:t>
      </w:r>
      <w:r w:rsidRPr="00A97C31">
        <w:rPr>
          <w:rFonts w:ascii="Arial" w:hAnsi="Arial" w:cs="Arial"/>
          <w:sz w:val="20"/>
          <w:szCs w:val="20"/>
        </w:rPr>
        <w:t>6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8D0028">
        <w:rPr>
          <w:rFonts w:ascii="Arial" w:hAnsi="Arial" w:cs="Arial"/>
          <w:sz w:val="20"/>
          <w:szCs w:val="20"/>
        </w:rPr>
        <w:t>Sb.</w:t>
      </w:r>
      <w:r w:rsidR="00CE7E37">
        <w:rPr>
          <w:rFonts w:ascii="Arial" w:hAnsi="Arial" w:cs="Arial"/>
          <w:sz w:val="20"/>
          <w:szCs w:val="20"/>
        </w:rPr>
        <w:t xml:space="preserve">, </w:t>
      </w:r>
      <w:r w:rsidRPr="00A97C31">
        <w:rPr>
          <w:rFonts w:ascii="Arial" w:hAnsi="Arial" w:cs="Arial"/>
          <w:sz w:val="20"/>
          <w:szCs w:val="20"/>
        </w:rPr>
        <w:t>o</w:t>
      </w:r>
      <w:r w:rsidR="00CE7E37">
        <w:rPr>
          <w:rFonts w:ascii="Arial" w:hAnsi="Arial" w:cs="Arial"/>
          <w:sz w:val="20"/>
          <w:szCs w:val="20"/>
        </w:rPr>
        <w:t> </w:t>
      </w:r>
      <w:r w:rsidR="008D0028">
        <w:rPr>
          <w:rFonts w:ascii="Arial" w:hAnsi="Arial" w:cs="Arial"/>
          <w:sz w:val="20"/>
          <w:szCs w:val="20"/>
        </w:rPr>
        <w:t>úpadku a způsobech jeho řešení (insolvenční zákon), ve znění pozdějších předpisů</w:t>
      </w:r>
      <w:r w:rsidRPr="00A97C31">
        <w:rPr>
          <w:rFonts w:ascii="Arial" w:hAnsi="Arial" w:cs="Arial"/>
          <w:sz w:val="20"/>
          <w:szCs w:val="20"/>
        </w:rPr>
        <w:t>;</w:t>
      </w:r>
    </w:p>
    <w:p w14:paraId="557673AF" w14:textId="77777777"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v případě, že poskytovate</w:t>
      </w:r>
      <w:r w:rsidR="00A97C31" w:rsidRPr="00A97C31">
        <w:rPr>
          <w:rFonts w:ascii="Arial" w:hAnsi="Arial" w:cs="Arial"/>
          <w:sz w:val="20"/>
          <w:szCs w:val="20"/>
        </w:rPr>
        <w:t>l v nabídce pod</w:t>
      </w:r>
      <w:r>
        <w:rPr>
          <w:rFonts w:ascii="Arial" w:hAnsi="Arial" w:cs="Arial"/>
          <w:sz w:val="20"/>
          <w:szCs w:val="20"/>
        </w:rPr>
        <w:t>ané do zadávacího řízení k veřejné zakázce uved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informace nebo předložil doklady, které neodpovídají skutečnost i a měly nebo mohly mí</w:t>
      </w:r>
      <w:r w:rsidR="00A97C31" w:rsidRPr="00A97C31">
        <w:rPr>
          <w:rFonts w:ascii="Arial" w:hAnsi="Arial" w:cs="Arial"/>
          <w:sz w:val="20"/>
          <w:szCs w:val="20"/>
        </w:rPr>
        <w:t>t vliv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na výsledek tohoto zadávacího řízení.</w:t>
      </w:r>
    </w:p>
    <w:p w14:paraId="3C40E893" w14:textId="77777777" w:rsidR="00CE7E37" w:rsidRDefault="00CE7E3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272DBD" w14:textId="77777777" w:rsidR="00A97C31" w:rsidRDefault="008D0028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od smlouvy odstoupit tak</w:t>
      </w:r>
      <w:r w:rsidR="00A97C31" w:rsidRPr="00A97C31">
        <w:rPr>
          <w:rFonts w:ascii="Arial" w:hAnsi="Arial" w:cs="Arial"/>
          <w:sz w:val="20"/>
          <w:szCs w:val="20"/>
        </w:rPr>
        <w:t>é v případě</w:t>
      </w:r>
      <w:r>
        <w:rPr>
          <w:rFonts w:ascii="Arial" w:hAnsi="Arial" w:cs="Arial"/>
          <w:sz w:val="20"/>
          <w:szCs w:val="20"/>
        </w:rPr>
        <w:t>, že poskytovatel ztratí oprávnění k</w:t>
      </w:r>
      <w:r w:rsidR="00A97C31" w:rsidRPr="00A97C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sjednaným činnostem, potřebnou kvalifikaci nebo povolení nezbytná k řádnému plnění tét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smlouvy.</w:t>
      </w:r>
    </w:p>
    <w:p w14:paraId="7712796F" w14:textId="77777777" w:rsidR="008D0028" w:rsidRPr="00A97C31" w:rsidRDefault="008D002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C985FF" w14:textId="77777777" w:rsidR="00A97C31" w:rsidRPr="00A97C31" w:rsidRDefault="00BD6E6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D0028">
        <w:rPr>
          <w:rFonts w:ascii="Arial" w:hAnsi="Arial" w:cs="Arial"/>
          <w:sz w:val="20"/>
          <w:szCs w:val="20"/>
        </w:rPr>
        <w:t>) Smluvní strany sjednávají, že za podstatné porušení smlouvy se mimo výslovně uvedenýc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případ</w:t>
      </w:r>
      <w:r w:rsidR="008D0028">
        <w:rPr>
          <w:rFonts w:ascii="Arial" w:hAnsi="Arial" w:cs="Arial"/>
          <w:sz w:val="20"/>
          <w:szCs w:val="20"/>
        </w:rPr>
        <w:t>ů považuje rovněž takové porušení povinnosti smluvní strany, o němž již při uzavřen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 věděla nebo musela vědět, že by druhá smluvní strana smlouvu neuzavřela, pokud by toto</w:t>
      </w:r>
      <w:r w:rsidR="008D0028">
        <w:rPr>
          <w:rFonts w:ascii="Arial" w:hAnsi="Arial" w:cs="Arial"/>
          <w:sz w:val="20"/>
          <w:szCs w:val="20"/>
        </w:rPr>
        <w:t xml:space="preserve"> porušení předvídala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14:paraId="4026460D" w14:textId="77777777" w:rsidR="008D0028" w:rsidRDefault="008D002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5A4654" w14:textId="77777777" w:rsidR="00A97C31" w:rsidRDefault="00BD6E6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0028">
        <w:rPr>
          <w:rFonts w:ascii="Arial" w:hAnsi="Arial" w:cs="Arial"/>
          <w:sz w:val="20"/>
          <w:szCs w:val="20"/>
        </w:rPr>
        <w:t>) Odstoupení od smlouvy musí bý</w:t>
      </w:r>
      <w:r w:rsidR="00A97C31" w:rsidRPr="00A97C31">
        <w:rPr>
          <w:rFonts w:ascii="Arial" w:hAnsi="Arial" w:cs="Arial"/>
          <w:sz w:val="20"/>
          <w:szCs w:val="20"/>
        </w:rPr>
        <w:t>t provede</w:t>
      </w:r>
      <w:r w:rsidR="008D0028">
        <w:rPr>
          <w:rFonts w:ascii="Arial" w:hAnsi="Arial" w:cs="Arial"/>
          <w:sz w:val="20"/>
          <w:szCs w:val="20"/>
        </w:rPr>
        <w:t>no písemně, jinak je neplatné</w:t>
      </w:r>
      <w:r w:rsidR="000A3249">
        <w:rPr>
          <w:rFonts w:ascii="Arial" w:hAnsi="Arial" w:cs="Arial"/>
          <w:sz w:val="20"/>
          <w:szCs w:val="20"/>
        </w:rPr>
        <w:t xml:space="preserve">. </w:t>
      </w:r>
      <w:r w:rsidR="00A97C31" w:rsidRPr="00A97C31">
        <w:rPr>
          <w:rFonts w:ascii="Arial" w:hAnsi="Arial" w:cs="Arial"/>
          <w:sz w:val="20"/>
          <w:szCs w:val="20"/>
        </w:rPr>
        <w:t>Odstoupení od smlouvy je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účinné doručením písemného oznámení o odstoupení od smlouvy druhé smluvní straně.</w:t>
      </w:r>
    </w:p>
    <w:p w14:paraId="7D48C3AD" w14:textId="77777777" w:rsidR="008D0028" w:rsidRPr="00A97C31" w:rsidRDefault="008D0028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87C8C5" w14:textId="77777777" w:rsidR="00A97C31" w:rsidRDefault="00BD6E6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D0028">
        <w:rPr>
          <w:rFonts w:ascii="Arial" w:hAnsi="Arial" w:cs="Arial"/>
          <w:sz w:val="20"/>
          <w:szCs w:val="20"/>
        </w:rPr>
        <w:t>) Smluvní stran</w:t>
      </w:r>
      <w:r w:rsidR="00A97C31" w:rsidRPr="00A97C31">
        <w:rPr>
          <w:rFonts w:ascii="Arial" w:hAnsi="Arial" w:cs="Arial"/>
          <w:sz w:val="20"/>
          <w:szCs w:val="20"/>
        </w:rPr>
        <w:t>y se dohodly, že závazky vzniklé z této smlouvy mohou zaniknout výpovědí, a to za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níže uvedených podmínek.</w:t>
      </w:r>
    </w:p>
    <w:p w14:paraId="532E1065" w14:textId="77777777" w:rsidR="00CE7E37" w:rsidRDefault="00CE7E3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37E303" w14:textId="336690D8"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447D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Objednate</w:t>
      </w:r>
      <w:r w:rsidR="00A97C31" w:rsidRPr="00A97C31">
        <w:rPr>
          <w:rFonts w:ascii="Arial" w:hAnsi="Arial" w:cs="Arial"/>
          <w:sz w:val="20"/>
          <w:szCs w:val="20"/>
        </w:rPr>
        <w:t>l a poskytovatel jsou oprávněni závazky kdykoliv vypovědět</w:t>
      </w:r>
      <w:r w:rsidR="00447DB3">
        <w:rPr>
          <w:rFonts w:ascii="Arial" w:hAnsi="Arial" w:cs="Arial"/>
          <w:sz w:val="20"/>
          <w:szCs w:val="20"/>
        </w:rPr>
        <w:t xml:space="preserve"> bez udání důvodu.</w:t>
      </w:r>
    </w:p>
    <w:p w14:paraId="600CA847" w14:textId="6AA44D10"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b)</w:t>
      </w:r>
      <w:r w:rsidR="00447D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</w:t>
      </w:r>
      <w:r w:rsidR="00A97C31" w:rsidRPr="00A97C31">
        <w:rPr>
          <w:rFonts w:ascii="Arial" w:hAnsi="Arial" w:cs="Arial"/>
          <w:sz w:val="20"/>
          <w:szCs w:val="20"/>
        </w:rPr>
        <w:t xml:space="preserve">í strany sjednávají </w:t>
      </w:r>
      <w:r w:rsidR="00A97C31" w:rsidRPr="00CE7E37">
        <w:rPr>
          <w:rFonts w:ascii="Arial" w:hAnsi="Arial" w:cs="Arial"/>
          <w:b/>
          <w:sz w:val="20"/>
          <w:szCs w:val="20"/>
        </w:rPr>
        <w:t>3</w:t>
      </w:r>
      <w:r w:rsidR="00CE7E37">
        <w:rPr>
          <w:rFonts w:ascii="Arial" w:hAnsi="Arial" w:cs="Arial"/>
          <w:b/>
          <w:sz w:val="20"/>
          <w:szCs w:val="20"/>
        </w:rPr>
        <w:t> </w:t>
      </w:r>
      <w:r w:rsidRPr="00CE7E37">
        <w:rPr>
          <w:rFonts w:ascii="Arial" w:hAnsi="Arial" w:cs="Arial"/>
          <w:b/>
          <w:sz w:val="20"/>
          <w:szCs w:val="20"/>
        </w:rPr>
        <w:t>měsíční</w:t>
      </w:r>
      <w:r w:rsidR="00447DB3">
        <w:rPr>
          <w:rFonts w:ascii="Arial" w:hAnsi="Arial" w:cs="Arial"/>
          <w:b/>
          <w:sz w:val="20"/>
          <w:szCs w:val="20"/>
        </w:rPr>
        <w:t xml:space="preserve"> </w:t>
      </w:r>
      <w:r w:rsidRPr="00CE7E37">
        <w:rPr>
          <w:rFonts w:ascii="Arial" w:hAnsi="Arial" w:cs="Arial"/>
          <w:b/>
          <w:sz w:val="20"/>
          <w:szCs w:val="20"/>
        </w:rPr>
        <w:t>výpovědní dobu</w:t>
      </w:r>
      <w:r w:rsidR="00A97C31" w:rsidRPr="00A97C31">
        <w:rPr>
          <w:rFonts w:ascii="Arial" w:hAnsi="Arial" w:cs="Arial"/>
          <w:sz w:val="20"/>
          <w:szCs w:val="20"/>
        </w:rPr>
        <w:t>, která počíná běžet od počátku</w:t>
      </w:r>
      <w:r>
        <w:rPr>
          <w:rFonts w:ascii="Arial" w:hAnsi="Arial" w:cs="Arial"/>
          <w:sz w:val="20"/>
          <w:szCs w:val="20"/>
        </w:rPr>
        <w:t xml:space="preserve"> kalendářního měsíce následujícího po měsíci, v němž byla výpově</w:t>
      </w:r>
      <w:r w:rsidR="00A97C31" w:rsidRPr="00A97C31">
        <w:rPr>
          <w:rFonts w:ascii="Arial" w:hAnsi="Arial" w:cs="Arial"/>
          <w:sz w:val="20"/>
          <w:szCs w:val="20"/>
        </w:rPr>
        <w:t>ď druh</w:t>
      </w:r>
      <w:r>
        <w:rPr>
          <w:rFonts w:ascii="Arial" w:hAnsi="Arial" w:cs="Arial"/>
          <w:sz w:val="20"/>
          <w:szCs w:val="20"/>
        </w:rPr>
        <w:t>é smluvní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stran</w:t>
      </w:r>
      <w:r w:rsidR="00A97C31" w:rsidRPr="00A97C31">
        <w:rPr>
          <w:rFonts w:ascii="Arial" w:hAnsi="Arial" w:cs="Arial"/>
          <w:sz w:val="20"/>
          <w:szCs w:val="20"/>
        </w:rPr>
        <w:t>ě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doručena.</w:t>
      </w:r>
    </w:p>
    <w:p w14:paraId="60A0A2DA" w14:textId="3B750F0D" w:rsidR="00A97C31" w:rsidRPr="00A97C31" w:rsidRDefault="000A3249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447D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Výpově</w:t>
      </w:r>
      <w:r w:rsidR="00A97C31" w:rsidRPr="00A97C31">
        <w:rPr>
          <w:rFonts w:ascii="Arial" w:hAnsi="Arial" w:cs="Arial"/>
          <w:sz w:val="20"/>
          <w:szCs w:val="20"/>
        </w:rPr>
        <w:t>ď musí mít písemnou formu.</w:t>
      </w:r>
    </w:p>
    <w:p w14:paraId="0D947717" w14:textId="77777777" w:rsidR="000A3249" w:rsidRDefault="000A3249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13A9646E" w14:textId="77777777" w:rsidR="00A97C31" w:rsidRDefault="00BD6E6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A3249">
        <w:rPr>
          <w:rFonts w:ascii="Arial" w:hAnsi="Arial" w:cs="Arial"/>
          <w:sz w:val="20"/>
          <w:szCs w:val="20"/>
        </w:rPr>
        <w:t>) Závazky</w:t>
      </w:r>
      <w:r w:rsidR="00A97C31" w:rsidRPr="00A97C31">
        <w:rPr>
          <w:rFonts w:ascii="Arial" w:hAnsi="Arial" w:cs="Arial"/>
          <w:sz w:val="20"/>
          <w:szCs w:val="20"/>
        </w:rPr>
        <w:t>, u kterých ze smlouvy nebo z příslušného právního předpisu vyplývá, že by měly trvat i po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zániku smlouvy, trvají i přes zánik smlouvy.</w:t>
      </w:r>
    </w:p>
    <w:p w14:paraId="647E96D7" w14:textId="77777777" w:rsidR="00CE7E37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6DAFDD" w14:textId="77777777" w:rsidR="00267D7C" w:rsidRPr="00A97C31" w:rsidRDefault="00267D7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00917D" w14:textId="77777777" w:rsidR="000A3249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0EDA714F" w14:textId="77777777" w:rsidR="00A97C31" w:rsidRP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XII.</w:t>
      </w:r>
    </w:p>
    <w:p w14:paraId="6D3991C7" w14:textId="77777777" w:rsid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Dodatky a změny smlouvy</w:t>
      </w:r>
    </w:p>
    <w:p w14:paraId="549A7454" w14:textId="77777777" w:rsidR="00CE7E37" w:rsidRPr="00A97C31" w:rsidRDefault="00CE7E37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6DB03A" w14:textId="77777777" w:rsid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nebo doplnit pouze písemným i průběžn</w:t>
      </w:r>
      <w:r w:rsidR="00A97C31" w:rsidRPr="00A97C31">
        <w:rPr>
          <w:rFonts w:ascii="Arial" w:hAnsi="Arial" w:cs="Arial"/>
          <w:sz w:val="20"/>
          <w:szCs w:val="20"/>
        </w:rPr>
        <w:t xml:space="preserve">ě číslovaným i </w:t>
      </w:r>
      <w:r>
        <w:rPr>
          <w:rFonts w:ascii="Arial" w:hAnsi="Arial" w:cs="Arial"/>
          <w:sz w:val="20"/>
          <w:szCs w:val="20"/>
        </w:rPr>
        <w:t>dodatky</w:t>
      </w:r>
      <w:r w:rsidR="00A97C31" w:rsidRPr="00A97C31">
        <w:rPr>
          <w:rFonts w:ascii="Arial" w:hAnsi="Arial" w:cs="Arial"/>
          <w:sz w:val="20"/>
          <w:szCs w:val="20"/>
        </w:rPr>
        <w:t>. Předloží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některá ze smluvních stran návrh dodatku, je druhá smluvní stran</w:t>
      </w:r>
      <w:r w:rsidR="00C94DC7">
        <w:rPr>
          <w:rFonts w:ascii="Arial" w:hAnsi="Arial" w:cs="Arial"/>
          <w:sz w:val="20"/>
          <w:szCs w:val="20"/>
        </w:rPr>
        <w:t>a povinna se k takovému návrh</w:t>
      </w:r>
      <w:r w:rsidR="00A97C31" w:rsidRPr="00A97C3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CE7E37">
        <w:rPr>
          <w:rFonts w:ascii="Arial" w:hAnsi="Arial" w:cs="Arial"/>
          <w:sz w:val="20"/>
          <w:szCs w:val="20"/>
        </w:rPr>
        <w:t xml:space="preserve">vyjádřit do 5 </w:t>
      </w:r>
      <w:r w:rsidR="00A97C31" w:rsidRPr="00A97C31">
        <w:rPr>
          <w:rFonts w:ascii="Arial" w:hAnsi="Arial" w:cs="Arial"/>
          <w:sz w:val="20"/>
          <w:szCs w:val="20"/>
        </w:rPr>
        <w:t>pracovních dnů ode dne následujícího po doručení návrh u dodatku.</w:t>
      </w:r>
    </w:p>
    <w:p w14:paraId="3F0E889F" w14:textId="77777777" w:rsidR="000A3249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9C16A7" w14:textId="77777777" w:rsidR="00CE7E37" w:rsidRPr="00A97C31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1DC4CF" w14:textId="77777777" w:rsidR="00A97C31" w:rsidRP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XIII.</w:t>
      </w:r>
    </w:p>
    <w:p w14:paraId="7713FF41" w14:textId="77777777" w:rsidR="00A97C31" w:rsidRPr="00A97C31" w:rsidRDefault="000A3249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ujednán</w:t>
      </w:r>
      <w:r w:rsidR="00A97C31" w:rsidRPr="00A97C31">
        <w:rPr>
          <w:rFonts w:ascii="Arial" w:hAnsi="Arial" w:cs="Arial"/>
          <w:b/>
          <w:bCs/>
          <w:sz w:val="20"/>
          <w:szCs w:val="20"/>
        </w:rPr>
        <w:t>í</w:t>
      </w:r>
    </w:p>
    <w:p w14:paraId="55345A72" w14:textId="77777777" w:rsidR="000A3249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7EAEBD" w14:textId="77777777" w:rsidR="00A97C31" w:rsidRDefault="00A97C31" w:rsidP="00BD6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1) Není</w:t>
      </w:r>
      <w:r w:rsidR="000A3249">
        <w:rPr>
          <w:rFonts w:ascii="Arial" w:hAnsi="Arial" w:cs="Arial"/>
          <w:sz w:val="20"/>
          <w:szCs w:val="20"/>
        </w:rPr>
        <w:t>-</w:t>
      </w:r>
      <w:r w:rsidRPr="00A97C31">
        <w:rPr>
          <w:rFonts w:ascii="Arial" w:hAnsi="Arial" w:cs="Arial"/>
          <w:sz w:val="20"/>
          <w:szCs w:val="20"/>
        </w:rPr>
        <w:t xml:space="preserve">li v </w:t>
      </w:r>
      <w:r w:rsidR="000A3249">
        <w:rPr>
          <w:rFonts w:ascii="Arial" w:hAnsi="Arial" w:cs="Arial"/>
          <w:sz w:val="20"/>
          <w:szCs w:val="20"/>
        </w:rPr>
        <w:t>této smlouvě smluvními stranami dohodnuto jinak, řídí se práva a povinnost i smluvníc</w:t>
      </w:r>
      <w:r w:rsidRPr="00A97C31">
        <w:rPr>
          <w:rFonts w:ascii="Arial" w:hAnsi="Arial" w:cs="Arial"/>
          <w:sz w:val="20"/>
          <w:szCs w:val="20"/>
        </w:rPr>
        <w:t>h</w:t>
      </w:r>
      <w:r w:rsidR="00BD6E67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stran, zejména práva a povinnosti touto smlouvou neu</w:t>
      </w:r>
      <w:r w:rsidR="000A3249">
        <w:rPr>
          <w:rFonts w:ascii="Arial" w:hAnsi="Arial" w:cs="Arial"/>
          <w:sz w:val="20"/>
          <w:szCs w:val="20"/>
        </w:rPr>
        <w:t>pravené či výslovně nevyloučené, příslušným</w:t>
      </w:r>
      <w:r w:rsidRPr="00A97C31">
        <w:rPr>
          <w:rFonts w:ascii="Arial" w:hAnsi="Arial" w:cs="Arial"/>
          <w:sz w:val="20"/>
          <w:szCs w:val="20"/>
        </w:rPr>
        <w:t>i</w:t>
      </w:r>
      <w:r w:rsidR="00BD6E67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ustanoveními OZ a dalšími právními předpisy účinnými ke dni uzavření této smlouvy.</w:t>
      </w:r>
    </w:p>
    <w:p w14:paraId="1B027502" w14:textId="77777777" w:rsidR="000A3249" w:rsidRPr="00A97C31" w:rsidRDefault="000A3249" w:rsidP="00BD6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4F9A3A" w14:textId="77777777" w:rsidR="00A97C31" w:rsidRDefault="000A3249" w:rsidP="00BD6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Smluvní strany sjednávají, že smlouva může být uzavřena výhradně písemně</w:t>
      </w:r>
      <w:r w:rsidR="00C94DC7">
        <w:rPr>
          <w:rFonts w:ascii="Arial" w:hAnsi="Arial" w:cs="Arial"/>
          <w:sz w:val="20"/>
          <w:szCs w:val="20"/>
        </w:rPr>
        <w:t xml:space="preserve">. Za </w:t>
      </w:r>
      <w:r w:rsidR="00A97C31" w:rsidRPr="00A97C31">
        <w:rPr>
          <w:rFonts w:ascii="Arial" w:hAnsi="Arial" w:cs="Arial"/>
          <w:sz w:val="20"/>
          <w:szCs w:val="20"/>
        </w:rPr>
        <w:t>písemnou formu</w:t>
      </w:r>
      <w:r w:rsidR="00BD6E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není pro tento úče</w:t>
      </w:r>
      <w:r w:rsidR="00A97C31" w:rsidRPr="00A97C31">
        <w:rPr>
          <w:rFonts w:ascii="Arial" w:hAnsi="Arial" w:cs="Arial"/>
          <w:sz w:val="20"/>
          <w:szCs w:val="20"/>
        </w:rPr>
        <w:t>l považována výměna e</w:t>
      </w:r>
      <w:r w:rsidR="00C94DC7"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mailových</w:t>
      </w:r>
      <w:r>
        <w:rPr>
          <w:rFonts w:ascii="Arial" w:hAnsi="Arial" w:cs="Arial"/>
          <w:sz w:val="20"/>
          <w:szCs w:val="20"/>
        </w:rPr>
        <w:t xml:space="preserve"> či jiných elektronických zpráv. Smluvní stran</w:t>
      </w:r>
      <w:r w:rsidR="00A97C31" w:rsidRPr="00A97C3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mohou namítnout neplatnos</w:t>
      </w:r>
      <w:r w:rsidR="00A97C31" w:rsidRPr="00A97C31">
        <w:rPr>
          <w:rFonts w:ascii="Arial" w:hAnsi="Arial" w:cs="Arial"/>
          <w:sz w:val="20"/>
          <w:szCs w:val="20"/>
        </w:rPr>
        <w:t>t z</w:t>
      </w:r>
      <w:r>
        <w:rPr>
          <w:rFonts w:ascii="Arial" w:hAnsi="Arial" w:cs="Arial"/>
          <w:sz w:val="20"/>
          <w:szCs w:val="20"/>
        </w:rPr>
        <w:t>měny této smlouvy z důvodu nedodržení formy kdykoliv, i poté</w:t>
      </w:r>
      <w:r w:rsidR="00A97C31" w:rsidRPr="00A97C31">
        <w:rPr>
          <w:rFonts w:ascii="Arial" w:hAnsi="Arial" w:cs="Arial"/>
          <w:sz w:val="20"/>
          <w:szCs w:val="20"/>
        </w:rPr>
        <w:t>, co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bylo započato s plněním.</w:t>
      </w:r>
    </w:p>
    <w:p w14:paraId="30DC8E5E" w14:textId="77777777" w:rsidR="000A3249" w:rsidRP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4E8A30" w14:textId="77777777" w:rsidR="00A97C31" w:rsidRDefault="00BD6E67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A3249">
        <w:rPr>
          <w:rFonts w:ascii="Arial" w:hAnsi="Arial" w:cs="Arial"/>
          <w:sz w:val="20"/>
          <w:szCs w:val="20"/>
        </w:rPr>
        <w:t>) Poskytovatel je oprávněn převést svoje práva a povinnosti z této smlouvy n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0A3249">
        <w:rPr>
          <w:rFonts w:ascii="Arial" w:hAnsi="Arial" w:cs="Arial"/>
          <w:sz w:val="20"/>
          <w:szCs w:val="20"/>
        </w:rPr>
        <w:t xml:space="preserve"> třetí osob</w:t>
      </w:r>
      <w:r w:rsidR="00A97C31" w:rsidRPr="00A97C31">
        <w:rPr>
          <w:rFonts w:ascii="Arial" w:hAnsi="Arial" w:cs="Arial"/>
          <w:sz w:val="20"/>
          <w:szCs w:val="20"/>
        </w:rPr>
        <w:t>u pouze s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předchozím písemným souhlasem objednatele. § 1879 OZ se nepoužije.</w:t>
      </w:r>
    </w:p>
    <w:p w14:paraId="18180558" w14:textId="77777777" w:rsidR="000A3249" w:rsidRP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91B365" w14:textId="77777777" w:rsidR="00A97C31" w:rsidRDefault="00BD6E67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A3249">
        <w:rPr>
          <w:rFonts w:ascii="Arial" w:hAnsi="Arial" w:cs="Arial"/>
          <w:sz w:val="20"/>
          <w:szCs w:val="20"/>
        </w:rPr>
        <w:t>) Objednate</w:t>
      </w:r>
      <w:r w:rsidR="00A97C31" w:rsidRPr="00A97C31">
        <w:rPr>
          <w:rFonts w:ascii="Arial" w:hAnsi="Arial" w:cs="Arial"/>
          <w:sz w:val="20"/>
          <w:szCs w:val="20"/>
        </w:rPr>
        <w:t>l je oprávněn převést svoje práva a povinnosti z této smlouvy na třetí osobu.</w:t>
      </w:r>
    </w:p>
    <w:p w14:paraId="2C9C0CE6" w14:textId="77777777" w:rsidR="000A3249" w:rsidRP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A799E9" w14:textId="77777777" w:rsidR="00A97C31" w:rsidRDefault="00BD6E67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A3249">
        <w:rPr>
          <w:rFonts w:ascii="Arial" w:hAnsi="Arial" w:cs="Arial"/>
          <w:sz w:val="20"/>
          <w:szCs w:val="20"/>
        </w:rPr>
        <w:t xml:space="preserve">) Poskytovatel se za podmínek stanovených </w:t>
      </w:r>
      <w:r w:rsidR="00F53E81">
        <w:rPr>
          <w:rFonts w:ascii="Arial" w:hAnsi="Arial" w:cs="Arial"/>
          <w:sz w:val="20"/>
          <w:szCs w:val="20"/>
        </w:rPr>
        <w:t>s</w:t>
      </w:r>
      <w:r w:rsidR="000A3249">
        <w:rPr>
          <w:rFonts w:ascii="Arial" w:hAnsi="Arial" w:cs="Arial"/>
          <w:sz w:val="20"/>
          <w:szCs w:val="20"/>
        </w:rPr>
        <w:t>mlouvo</w:t>
      </w:r>
      <w:r w:rsidR="00A97C31" w:rsidRPr="00A97C31">
        <w:rPr>
          <w:rFonts w:ascii="Arial" w:hAnsi="Arial" w:cs="Arial"/>
          <w:sz w:val="20"/>
          <w:szCs w:val="20"/>
        </w:rPr>
        <w:t xml:space="preserve">u v souladu s </w:t>
      </w:r>
      <w:r w:rsidR="000A3249">
        <w:rPr>
          <w:rFonts w:ascii="Arial" w:hAnsi="Arial" w:cs="Arial"/>
          <w:sz w:val="20"/>
          <w:szCs w:val="20"/>
        </w:rPr>
        <w:t>pokyny objednatele a př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vynaložení veškeré potřebné péče zavazuje</w:t>
      </w:r>
      <w:r w:rsidR="00633B99">
        <w:rPr>
          <w:rFonts w:ascii="Arial" w:hAnsi="Arial" w:cs="Arial"/>
          <w:sz w:val="20"/>
          <w:szCs w:val="20"/>
        </w:rPr>
        <w:t xml:space="preserve"> předložit objednateli seznam pod</w:t>
      </w:r>
      <w:r w:rsidR="00A97C31" w:rsidRPr="00A97C31">
        <w:rPr>
          <w:rFonts w:ascii="Arial" w:hAnsi="Arial" w:cs="Arial"/>
          <w:sz w:val="20"/>
          <w:szCs w:val="20"/>
        </w:rPr>
        <w:t>dodavatelů v souladu s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§ 147a odst. 1 písm. c) Z</w:t>
      </w:r>
      <w:r w:rsidR="000A3249">
        <w:rPr>
          <w:rFonts w:ascii="Arial" w:hAnsi="Arial" w:cs="Arial"/>
          <w:sz w:val="20"/>
          <w:szCs w:val="20"/>
        </w:rPr>
        <w:t>Z</w:t>
      </w:r>
      <w:r w:rsidR="00A97C31" w:rsidRPr="00A97C31">
        <w:rPr>
          <w:rFonts w:ascii="Arial" w:hAnsi="Arial" w:cs="Arial"/>
          <w:sz w:val="20"/>
          <w:szCs w:val="20"/>
        </w:rPr>
        <w:t>VZ, a to do 28. února každého kalendářního roku následujícího po roce, za</w:t>
      </w:r>
      <w:r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který je seznam vyhotovován</w:t>
      </w:r>
      <w:r w:rsidR="00A97C31" w:rsidRPr="00A97C31">
        <w:rPr>
          <w:rFonts w:ascii="Arial" w:hAnsi="Arial" w:cs="Arial"/>
          <w:sz w:val="20"/>
          <w:szCs w:val="20"/>
        </w:rPr>
        <w:t>. V</w:t>
      </w:r>
      <w:r w:rsidR="00633B99">
        <w:rPr>
          <w:rFonts w:ascii="Arial" w:hAnsi="Arial" w:cs="Arial"/>
          <w:sz w:val="20"/>
          <w:szCs w:val="20"/>
        </w:rPr>
        <w:t xml:space="preserve"> seznamu poskytovatel uvede pod</w:t>
      </w:r>
      <w:r w:rsidR="000A3249">
        <w:rPr>
          <w:rFonts w:ascii="Arial" w:hAnsi="Arial" w:cs="Arial"/>
          <w:sz w:val="20"/>
          <w:szCs w:val="20"/>
        </w:rPr>
        <w:t>dodavatele, jímž za plněn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633B99">
        <w:rPr>
          <w:rFonts w:ascii="Arial" w:hAnsi="Arial" w:cs="Arial"/>
          <w:sz w:val="20"/>
          <w:szCs w:val="20"/>
        </w:rPr>
        <w:t xml:space="preserve"> pod</w:t>
      </w:r>
      <w:r>
        <w:rPr>
          <w:rFonts w:ascii="Arial" w:hAnsi="Arial" w:cs="Arial"/>
          <w:sz w:val="20"/>
          <w:szCs w:val="20"/>
        </w:rPr>
        <w:t>dodávky uhradil více než 10 </w:t>
      </w:r>
      <w:r w:rsidR="000A3249">
        <w:rPr>
          <w:rFonts w:ascii="Arial" w:hAnsi="Arial" w:cs="Arial"/>
          <w:sz w:val="20"/>
          <w:szCs w:val="20"/>
        </w:rPr>
        <w:t>% z odměny dle příslušné realizační smlouvy</w:t>
      </w:r>
      <w:r w:rsidR="00A97C31" w:rsidRPr="00A97C31">
        <w:rPr>
          <w:rFonts w:ascii="Arial" w:hAnsi="Arial" w:cs="Arial"/>
          <w:sz w:val="20"/>
          <w:szCs w:val="20"/>
        </w:rPr>
        <w:t>. Má</w:t>
      </w:r>
      <w:r w:rsidR="00633B99">
        <w:rPr>
          <w:rFonts w:ascii="Arial" w:hAnsi="Arial" w:cs="Arial"/>
          <w:sz w:val="20"/>
          <w:szCs w:val="20"/>
        </w:rPr>
        <w:t>-li pod</w:t>
      </w:r>
      <w:r w:rsidR="000A3249">
        <w:rPr>
          <w:rFonts w:ascii="Arial" w:hAnsi="Arial" w:cs="Arial"/>
          <w:sz w:val="20"/>
          <w:szCs w:val="20"/>
        </w:rPr>
        <w:t>dodavatel formu akciové společnosti, je poskytovatel povinen předloži</w:t>
      </w:r>
      <w:r w:rsidR="00A97C31" w:rsidRPr="00A97C31">
        <w:rPr>
          <w:rFonts w:ascii="Arial" w:hAnsi="Arial" w:cs="Arial"/>
          <w:sz w:val="20"/>
          <w:szCs w:val="20"/>
        </w:rPr>
        <w:t>t v příloze k</w:t>
      </w:r>
      <w:r w:rsidR="000A324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seznamu</w:t>
      </w:r>
      <w:r w:rsidR="00633B99">
        <w:rPr>
          <w:rFonts w:ascii="Arial" w:hAnsi="Arial" w:cs="Arial"/>
          <w:sz w:val="20"/>
          <w:szCs w:val="20"/>
        </w:rPr>
        <w:t xml:space="preserve"> pod</w:t>
      </w:r>
      <w:r w:rsidR="000A3249">
        <w:rPr>
          <w:rFonts w:ascii="Arial" w:hAnsi="Arial" w:cs="Arial"/>
          <w:sz w:val="20"/>
          <w:szCs w:val="20"/>
        </w:rPr>
        <w:t>dodavatelů také sezna</w:t>
      </w:r>
      <w:r w:rsidR="00633B99">
        <w:rPr>
          <w:rFonts w:ascii="Arial" w:hAnsi="Arial" w:cs="Arial"/>
          <w:sz w:val="20"/>
          <w:szCs w:val="20"/>
        </w:rPr>
        <w:t>m vlastníků akcií takovéhoto pod</w:t>
      </w:r>
      <w:r w:rsidR="000A3249">
        <w:rPr>
          <w:rFonts w:ascii="Arial" w:hAnsi="Arial" w:cs="Arial"/>
          <w:sz w:val="20"/>
          <w:szCs w:val="20"/>
        </w:rPr>
        <w:t>dodavatele vyhotovený ve lhůtě 9</w:t>
      </w:r>
      <w:r w:rsidR="00A97C31" w:rsidRPr="00A97C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dn</w:t>
      </w:r>
      <w:r w:rsidR="00A97C31" w:rsidRPr="00A97C31">
        <w:rPr>
          <w:rFonts w:ascii="Arial" w:hAnsi="Arial" w:cs="Arial"/>
          <w:sz w:val="20"/>
          <w:szCs w:val="20"/>
        </w:rPr>
        <w:t>ů př</w:t>
      </w:r>
      <w:r w:rsidR="00633B99">
        <w:rPr>
          <w:rFonts w:ascii="Arial" w:hAnsi="Arial" w:cs="Arial"/>
          <w:sz w:val="20"/>
          <w:szCs w:val="20"/>
        </w:rPr>
        <w:t>ede dnem předložení seznam u pod</w:t>
      </w:r>
      <w:r w:rsidR="00A97C31" w:rsidRPr="00A97C31">
        <w:rPr>
          <w:rFonts w:ascii="Arial" w:hAnsi="Arial" w:cs="Arial"/>
          <w:sz w:val="20"/>
          <w:szCs w:val="20"/>
        </w:rPr>
        <w:t>dodav</w:t>
      </w:r>
      <w:r w:rsidR="000A3249">
        <w:rPr>
          <w:rFonts w:ascii="Arial" w:hAnsi="Arial" w:cs="Arial"/>
          <w:sz w:val="20"/>
          <w:szCs w:val="20"/>
        </w:rPr>
        <w:t>atelů. V seznamu vlastníků akci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0A3249">
        <w:rPr>
          <w:rFonts w:ascii="Arial" w:hAnsi="Arial" w:cs="Arial"/>
          <w:sz w:val="20"/>
          <w:szCs w:val="20"/>
        </w:rPr>
        <w:t xml:space="preserve"> uvede poskytovatel vlastník</w:t>
      </w:r>
      <w:r w:rsidR="00633B99">
        <w:rPr>
          <w:rFonts w:ascii="Arial" w:hAnsi="Arial" w:cs="Arial"/>
          <w:sz w:val="20"/>
          <w:szCs w:val="20"/>
        </w:rPr>
        <w:t>y akcií</w:t>
      </w:r>
      <w:r w:rsidR="00111FEB">
        <w:rPr>
          <w:rFonts w:ascii="Arial" w:hAnsi="Arial" w:cs="Arial"/>
          <w:sz w:val="20"/>
          <w:szCs w:val="20"/>
        </w:rPr>
        <w:t xml:space="preserve"> </w:t>
      </w:r>
      <w:r w:rsidR="00633B99">
        <w:rPr>
          <w:rFonts w:ascii="Arial" w:hAnsi="Arial" w:cs="Arial"/>
          <w:sz w:val="20"/>
          <w:szCs w:val="20"/>
        </w:rPr>
        <w:t>pod</w:t>
      </w:r>
      <w:r w:rsidR="00A97C31" w:rsidRPr="00A97C31">
        <w:rPr>
          <w:rFonts w:ascii="Arial" w:hAnsi="Arial" w:cs="Arial"/>
          <w:sz w:val="20"/>
          <w:szCs w:val="20"/>
        </w:rPr>
        <w:t>do</w:t>
      </w:r>
      <w:r w:rsidR="00C94DC7">
        <w:rPr>
          <w:rFonts w:ascii="Arial" w:hAnsi="Arial" w:cs="Arial"/>
          <w:sz w:val="20"/>
          <w:szCs w:val="20"/>
        </w:rPr>
        <w:t>davatele</w:t>
      </w:r>
      <w:r w:rsidR="000A3249">
        <w:rPr>
          <w:rFonts w:ascii="Arial" w:hAnsi="Arial" w:cs="Arial"/>
          <w:sz w:val="20"/>
          <w:szCs w:val="20"/>
        </w:rPr>
        <w:t>, jej</w:t>
      </w:r>
      <w:r w:rsidR="00C94DC7">
        <w:rPr>
          <w:rFonts w:ascii="Arial" w:hAnsi="Arial" w:cs="Arial"/>
          <w:sz w:val="20"/>
          <w:szCs w:val="20"/>
        </w:rPr>
        <w:t>ichž souhrnná hodnot</w:t>
      </w:r>
      <w:r w:rsidR="000A3249">
        <w:rPr>
          <w:rFonts w:ascii="Arial" w:hAnsi="Arial" w:cs="Arial"/>
          <w:sz w:val="20"/>
          <w:szCs w:val="20"/>
        </w:rPr>
        <w:t>a přesahuje 10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% základního kapitálu;</w:t>
      </w:r>
    </w:p>
    <w:p w14:paraId="2DC86EFD" w14:textId="77777777" w:rsidR="000A3249" w:rsidRPr="00A97C31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56B6C0" w14:textId="77777777" w:rsidR="00A97C31" w:rsidRPr="00A97C31" w:rsidRDefault="00111FEB" w:rsidP="00633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A3249">
        <w:rPr>
          <w:rFonts w:ascii="Arial" w:hAnsi="Arial" w:cs="Arial"/>
          <w:sz w:val="20"/>
          <w:szCs w:val="20"/>
        </w:rPr>
        <w:t>) Poskytovatel se rovněž zavazuje strpět uveřejněn</w:t>
      </w:r>
      <w:r w:rsidR="00A97C31" w:rsidRPr="00A97C31">
        <w:rPr>
          <w:rFonts w:ascii="Arial" w:hAnsi="Arial" w:cs="Arial"/>
          <w:sz w:val="20"/>
          <w:szCs w:val="20"/>
        </w:rPr>
        <w:t xml:space="preserve">í </w:t>
      </w:r>
      <w:r w:rsidR="000A3249">
        <w:rPr>
          <w:rFonts w:ascii="Arial" w:hAnsi="Arial" w:cs="Arial"/>
          <w:sz w:val="20"/>
          <w:szCs w:val="20"/>
        </w:rPr>
        <w:t>smlouvy včetně případných dodatk</w:t>
      </w:r>
      <w:r w:rsidR="00A97C31" w:rsidRPr="00A97C31">
        <w:rPr>
          <w:rFonts w:ascii="Arial" w:hAnsi="Arial" w:cs="Arial"/>
          <w:sz w:val="20"/>
          <w:szCs w:val="20"/>
        </w:rPr>
        <w:t>ů</w:t>
      </w:r>
      <w:r w:rsidR="000A3249">
        <w:rPr>
          <w:rFonts w:ascii="Arial" w:hAnsi="Arial" w:cs="Arial"/>
          <w:sz w:val="20"/>
          <w:szCs w:val="20"/>
        </w:rPr>
        <w:t xml:space="preserve"> objednatelem podle § 219 ZZVZ a v souladu se zákonem č</w:t>
      </w:r>
      <w:r w:rsidR="00A97C31" w:rsidRPr="00A97C31">
        <w:rPr>
          <w:rFonts w:ascii="Arial" w:hAnsi="Arial" w:cs="Arial"/>
          <w:sz w:val="20"/>
          <w:szCs w:val="20"/>
        </w:rPr>
        <w:t>. 3</w:t>
      </w:r>
      <w:r w:rsidR="000A3249">
        <w:rPr>
          <w:rFonts w:ascii="Arial" w:hAnsi="Arial" w:cs="Arial"/>
          <w:sz w:val="20"/>
          <w:szCs w:val="20"/>
        </w:rPr>
        <w:t>40/2015</w:t>
      </w:r>
      <w:r w:rsidR="00633B99">
        <w:rPr>
          <w:rFonts w:ascii="Arial" w:hAnsi="Arial" w:cs="Arial"/>
          <w:sz w:val="20"/>
          <w:szCs w:val="20"/>
        </w:rPr>
        <w:t xml:space="preserve"> Sb.</w:t>
      </w:r>
      <w:r w:rsidR="000A3249">
        <w:rPr>
          <w:rFonts w:ascii="Arial" w:hAnsi="Arial" w:cs="Arial"/>
          <w:sz w:val="20"/>
          <w:szCs w:val="20"/>
        </w:rPr>
        <w:t>, o zvláštních podmínkác</w:t>
      </w:r>
      <w:r w:rsidR="00A97C31"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účinnosti některých smluv, uveřejňování těcht</w:t>
      </w:r>
      <w:r w:rsidR="00A97C31" w:rsidRPr="00A97C31">
        <w:rPr>
          <w:rFonts w:ascii="Arial" w:hAnsi="Arial" w:cs="Arial"/>
          <w:sz w:val="20"/>
          <w:szCs w:val="20"/>
        </w:rPr>
        <w:t xml:space="preserve">o </w:t>
      </w:r>
      <w:r w:rsidR="000A3249">
        <w:rPr>
          <w:rFonts w:ascii="Arial" w:hAnsi="Arial" w:cs="Arial"/>
          <w:sz w:val="20"/>
          <w:szCs w:val="20"/>
        </w:rPr>
        <w:t>smluv a o registru smluv (zákon o registru smluv)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ve znění pozdějších předpisů.</w:t>
      </w:r>
    </w:p>
    <w:p w14:paraId="02ADD199" w14:textId="77777777" w:rsidR="000A3249" w:rsidRDefault="000A3249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14:paraId="614E9925" w14:textId="77777777" w:rsidR="00A97C31" w:rsidRPr="00A97C31" w:rsidRDefault="00111FEB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A3249">
        <w:rPr>
          <w:rFonts w:ascii="Arial" w:hAnsi="Arial" w:cs="Arial"/>
          <w:sz w:val="20"/>
          <w:szCs w:val="20"/>
        </w:rPr>
        <w:t>) Pokud se stane některé ustanovení smlouvy neplatné nebo neúčinné, nedotýká se to ostatníc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F53E81"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ustanovení této smlouvy, která zůstávaj</w:t>
      </w:r>
      <w:r w:rsidR="00A97C31" w:rsidRPr="00A97C31">
        <w:rPr>
          <w:rFonts w:ascii="Arial" w:hAnsi="Arial" w:cs="Arial"/>
          <w:sz w:val="20"/>
          <w:szCs w:val="20"/>
        </w:rPr>
        <w:t xml:space="preserve">í </w:t>
      </w:r>
      <w:r w:rsidR="000A3249">
        <w:rPr>
          <w:rFonts w:ascii="Arial" w:hAnsi="Arial" w:cs="Arial"/>
          <w:sz w:val="20"/>
          <w:szCs w:val="20"/>
        </w:rPr>
        <w:t>platná a účinná. Smluvní strany se v takovém případ</w:t>
      </w:r>
      <w:r w:rsidR="00A97C31" w:rsidRPr="00A97C31">
        <w:rPr>
          <w:rFonts w:ascii="Arial" w:hAnsi="Arial" w:cs="Arial"/>
          <w:sz w:val="20"/>
          <w:szCs w:val="20"/>
        </w:rPr>
        <w:t>ě</w:t>
      </w:r>
      <w:r w:rsidR="000A3249">
        <w:rPr>
          <w:rFonts w:ascii="Arial" w:hAnsi="Arial" w:cs="Arial"/>
          <w:sz w:val="20"/>
          <w:szCs w:val="20"/>
        </w:rPr>
        <w:t xml:space="preserve"> zavazují nahradit dohodou ustanovení neplatné nebo neúčinné ustanovením platným a účinným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nejlépe odpovídá původně zamýšlenému účelu ustanovení neplatného nebo neúčinného.</w:t>
      </w:r>
    </w:p>
    <w:p w14:paraId="1F5613FC" w14:textId="77777777" w:rsidR="00F53E81" w:rsidRDefault="00F53E81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497879" w14:textId="77777777" w:rsidR="00A97C31" w:rsidRDefault="00111FEB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97C31" w:rsidRPr="00A97C31">
        <w:rPr>
          <w:rFonts w:ascii="Arial" w:hAnsi="Arial" w:cs="Arial"/>
          <w:sz w:val="20"/>
          <w:szCs w:val="20"/>
        </w:rPr>
        <w:t>) Případ</w:t>
      </w:r>
      <w:r w:rsidR="00F53E81">
        <w:rPr>
          <w:rFonts w:ascii="Arial" w:hAnsi="Arial" w:cs="Arial"/>
          <w:sz w:val="20"/>
          <w:szCs w:val="20"/>
        </w:rPr>
        <w:t>n</w:t>
      </w:r>
      <w:r w:rsidR="00A97C31" w:rsidRPr="00A97C31">
        <w:rPr>
          <w:rFonts w:ascii="Arial" w:hAnsi="Arial" w:cs="Arial"/>
          <w:sz w:val="20"/>
          <w:szCs w:val="20"/>
        </w:rPr>
        <w:t xml:space="preserve">é rozpory </w:t>
      </w:r>
      <w:r w:rsidR="00F53E81">
        <w:rPr>
          <w:rFonts w:ascii="Arial" w:hAnsi="Arial" w:cs="Arial"/>
          <w:sz w:val="20"/>
          <w:szCs w:val="20"/>
        </w:rPr>
        <w:t>se smluvní strany zavazují řeši</w:t>
      </w:r>
      <w:r w:rsidR="00A97C31" w:rsidRPr="00A97C31">
        <w:rPr>
          <w:rFonts w:ascii="Arial" w:hAnsi="Arial" w:cs="Arial"/>
          <w:sz w:val="20"/>
          <w:szCs w:val="20"/>
        </w:rPr>
        <w:t>t dohodou. Teprve nebude</w:t>
      </w:r>
      <w:r w:rsidR="00F53E81"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li</w:t>
      </w:r>
      <w:r w:rsidR="00F53E81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dosažení dohody mezi</w:t>
      </w:r>
      <w:r w:rsidR="00F53E81">
        <w:rPr>
          <w:rFonts w:ascii="Arial" w:hAnsi="Arial" w:cs="Arial"/>
          <w:sz w:val="20"/>
          <w:szCs w:val="20"/>
        </w:rPr>
        <w:t xml:space="preserve"> nimi možné, bude věc řešena u věcně příslušného soudu dle zákona č. 99/1963 Sb.</w:t>
      </w:r>
      <w:r w:rsidR="00A97C31" w:rsidRPr="00A97C31">
        <w:rPr>
          <w:rFonts w:ascii="Arial" w:hAnsi="Arial" w:cs="Arial"/>
          <w:sz w:val="20"/>
          <w:szCs w:val="20"/>
        </w:rPr>
        <w:t>, občanský</w:t>
      </w:r>
      <w:r>
        <w:rPr>
          <w:rFonts w:ascii="Arial" w:hAnsi="Arial" w:cs="Arial"/>
          <w:sz w:val="20"/>
          <w:szCs w:val="20"/>
        </w:rPr>
        <w:t xml:space="preserve"> </w:t>
      </w:r>
      <w:r w:rsidR="00F53E81">
        <w:rPr>
          <w:rFonts w:ascii="Arial" w:hAnsi="Arial" w:cs="Arial"/>
          <w:sz w:val="20"/>
          <w:szCs w:val="20"/>
        </w:rPr>
        <w:t>soudní řád</w:t>
      </w:r>
      <w:r w:rsidR="00A97C31" w:rsidRPr="00A97C31">
        <w:rPr>
          <w:rFonts w:ascii="Arial" w:hAnsi="Arial" w:cs="Arial"/>
          <w:sz w:val="20"/>
          <w:szCs w:val="20"/>
        </w:rPr>
        <w:t>, ve znění pozdějších předpisů, a to u místně příslušného soudu, v jehož obvodu má sídlo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objednatel.</w:t>
      </w:r>
    </w:p>
    <w:p w14:paraId="519F9033" w14:textId="77777777" w:rsidR="0033284D" w:rsidRDefault="0033284D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6BD0FC" w14:textId="77777777" w:rsidR="00A97C31" w:rsidRPr="00A97C31" w:rsidRDefault="00111FEB" w:rsidP="00633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F53E81">
        <w:rPr>
          <w:rFonts w:ascii="Arial" w:hAnsi="Arial" w:cs="Arial"/>
          <w:sz w:val="20"/>
          <w:szCs w:val="20"/>
        </w:rPr>
        <w:t>) Tato smlouva obsahuje úplné ujednání o předmětu smlouvy a všech náležitostech, které smluvn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strany m</w:t>
      </w:r>
      <w:r w:rsidR="00F53E81">
        <w:rPr>
          <w:rFonts w:ascii="Arial" w:hAnsi="Arial" w:cs="Arial"/>
          <w:sz w:val="20"/>
          <w:szCs w:val="20"/>
        </w:rPr>
        <w:t>ěly a chtěly ve smlouvě ujednat, a které považují z</w:t>
      </w:r>
      <w:r w:rsidR="00A97C31" w:rsidRPr="00A97C31">
        <w:rPr>
          <w:rFonts w:ascii="Arial" w:hAnsi="Arial" w:cs="Arial"/>
          <w:sz w:val="20"/>
          <w:szCs w:val="20"/>
        </w:rPr>
        <w:t>a důležité pro závaznost této smlouvy.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Žá</w:t>
      </w:r>
      <w:r w:rsidR="00F53E81">
        <w:rPr>
          <w:rFonts w:ascii="Arial" w:hAnsi="Arial" w:cs="Arial"/>
          <w:sz w:val="20"/>
          <w:szCs w:val="20"/>
        </w:rPr>
        <w:t>dný projev smluvních stran učiněný při jednání o této smlouvě ani projev učiněný po uzavřen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F53E81">
        <w:rPr>
          <w:rFonts w:ascii="Arial" w:hAnsi="Arial" w:cs="Arial"/>
          <w:sz w:val="20"/>
          <w:szCs w:val="20"/>
        </w:rPr>
        <w:t xml:space="preserve"> smlouvy nesmí bý</w:t>
      </w:r>
      <w:r w:rsidR="00A97C31" w:rsidRPr="00A97C31">
        <w:rPr>
          <w:rFonts w:ascii="Arial" w:hAnsi="Arial" w:cs="Arial"/>
          <w:sz w:val="20"/>
          <w:szCs w:val="20"/>
        </w:rPr>
        <w:t>t vykládán v rozporu</w:t>
      </w:r>
      <w:r w:rsidR="00F53E81">
        <w:rPr>
          <w:rFonts w:ascii="Arial" w:hAnsi="Arial" w:cs="Arial"/>
          <w:sz w:val="20"/>
          <w:szCs w:val="20"/>
        </w:rPr>
        <w:t xml:space="preserve"> s výslovnými ustanoveními této smlouvy a nezaklád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F53E81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žádný závazek žádné ze smluvních stran.</w:t>
      </w:r>
    </w:p>
    <w:p w14:paraId="503D594B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9774ED" w14:textId="77777777" w:rsidR="00A97C31" w:rsidRPr="00A97C31" w:rsidRDefault="00F53E81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1FE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) S</w:t>
      </w:r>
      <w:r w:rsidR="00A97C31" w:rsidRPr="00A97C31">
        <w:rPr>
          <w:rFonts w:ascii="Arial" w:hAnsi="Arial" w:cs="Arial"/>
          <w:sz w:val="20"/>
          <w:szCs w:val="20"/>
        </w:rPr>
        <w:t>mlo</w:t>
      </w:r>
      <w:r>
        <w:rPr>
          <w:rFonts w:ascii="Arial" w:hAnsi="Arial" w:cs="Arial"/>
          <w:sz w:val="20"/>
          <w:szCs w:val="20"/>
        </w:rPr>
        <w:t>uva nabývá platnosti dn</w:t>
      </w:r>
      <w:r w:rsidR="00A97C31" w:rsidRPr="00A97C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 podpisu obou smluvních stran. Účinnosti nabýv</w:t>
      </w:r>
      <w:r w:rsidR="00A97C31" w:rsidRPr="00A97C31">
        <w:rPr>
          <w:rFonts w:ascii="Arial" w:hAnsi="Arial" w:cs="Arial"/>
          <w:sz w:val="20"/>
          <w:szCs w:val="20"/>
        </w:rPr>
        <w:t>á smlouva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dnem </w:t>
      </w:r>
      <w:r>
        <w:rPr>
          <w:rFonts w:ascii="Arial" w:hAnsi="Arial" w:cs="Arial"/>
          <w:sz w:val="20"/>
          <w:szCs w:val="20"/>
        </w:rPr>
        <w:t>uveřejnění v Registru smluv v souladu se zákonem č</w:t>
      </w:r>
      <w:r w:rsidRPr="00A97C31">
        <w:rPr>
          <w:rFonts w:ascii="Arial" w:hAnsi="Arial" w:cs="Arial"/>
          <w:sz w:val="20"/>
          <w:szCs w:val="20"/>
        </w:rPr>
        <w:t>. 3</w:t>
      </w:r>
      <w:r>
        <w:rPr>
          <w:rFonts w:ascii="Arial" w:hAnsi="Arial" w:cs="Arial"/>
          <w:sz w:val="20"/>
          <w:szCs w:val="20"/>
        </w:rPr>
        <w:t>40/2015</w:t>
      </w:r>
      <w:r w:rsidR="00633B99">
        <w:rPr>
          <w:rFonts w:ascii="Arial" w:hAnsi="Arial" w:cs="Arial"/>
          <w:sz w:val="20"/>
          <w:szCs w:val="20"/>
        </w:rPr>
        <w:t xml:space="preserve"> Sb.</w:t>
      </w:r>
      <w:r>
        <w:rPr>
          <w:rFonts w:ascii="Arial" w:hAnsi="Arial" w:cs="Arial"/>
          <w:sz w:val="20"/>
          <w:szCs w:val="20"/>
        </w:rPr>
        <w:t>, o zvláštních podmínkác</w:t>
      </w:r>
      <w:r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účinnosti některých smluv, uveřejňování těcht</w:t>
      </w:r>
      <w:r w:rsidRPr="00A97C31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smluv a o registru smluv (zákon o registru smluv)</w:t>
      </w:r>
      <w:r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ve znění </w:t>
      </w:r>
      <w:r w:rsidRPr="00A97C31">
        <w:rPr>
          <w:rFonts w:ascii="Arial" w:hAnsi="Arial" w:cs="Arial"/>
          <w:sz w:val="20"/>
          <w:szCs w:val="20"/>
        </w:rPr>
        <w:t>pozdějších předpisů.</w:t>
      </w:r>
    </w:p>
    <w:p w14:paraId="396D8A68" w14:textId="77777777" w:rsidR="00F53E81" w:rsidRPr="00A97C3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63773F" w14:textId="77777777" w:rsidR="00A97C31" w:rsidRPr="00A97C31" w:rsidRDefault="00F53E81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1F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 Tat</w:t>
      </w:r>
      <w:r w:rsidR="00A97C31" w:rsidRPr="00A97C31">
        <w:rPr>
          <w:rFonts w:ascii="Arial" w:hAnsi="Arial" w:cs="Arial"/>
          <w:sz w:val="20"/>
          <w:szCs w:val="20"/>
        </w:rPr>
        <w:t>o smlouva</w:t>
      </w:r>
      <w:r w:rsidR="00C94DC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je vyh</w:t>
      </w:r>
      <w:r>
        <w:rPr>
          <w:rFonts w:ascii="Arial" w:hAnsi="Arial" w:cs="Arial"/>
          <w:sz w:val="20"/>
          <w:szCs w:val="20"/>
        </w:rPr>
        <w:t xml:space="preserve">otovena ve </w:t>
      </w:r>
      <w:r w:rsidR="00111FEB">
        <w:rPr>
          <w:rFonts w:ascii="Arial" w:hAnsi="Arial" w:cs="Arial"/>
          <w:sz w:val="20"/>
          <w:szCs w:val="20"/>
        </w:rPr>
        <w:t>dvou</w:t>
      </w:r>
      <w:r>
        <w:rPr>
          <w:rFonts w:ascii="Arial" w:hAnsi="Arial" w:cs="Arial"/>
          <w:sz w:val="20"/>
          <w:szCs w:val="20"/>
        </w:rPr>
        <w:t xml:space="preserve"> stejnopisech, z nichž každý má platnost originálu. Každ</w:t>
      </w:r>
      <w:r w:rsidR="00A97C31" w:rsidRPr="00A97C31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smluvní strana obdrží po </w:t>
      </w:r>
      <w:r w:rsidR="00111FEB">
        <w:rPr>
          <w:rFonts w:ascii="Arial" w:hAnsi="Arial" w:cs="Arial"/>
          <w:sz w:val="20"/>
          <w:szCs w:val="20"/>
        </w:rPr>
        <w:t>jednom</w:t>
      </w:r>
      <w:r w:rsidR="00A97C31" w:rsidRPr="00A97C31">
        <w:rPr>
          <w:rFonts w:ascii="Arial" w:hAnsi="Arial" w:cs="Arial"/>
          <w:sz w:val="20"/>
          <w:szCs w:val="20"/>
        </w:rPr>
        <w:t xml:space="preserve"> z nich.</w:t>
      </w:r>
    </w:p>
    <w:p w14:paraId="14E27FF6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53AC33" w14:textId="77777777" w:rsidR="00A97C31" w:rsidRDefault="00F53E81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1FE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 Smluvní strany potvrzují, ž</w:t>
      </w:r>
      <w:r w:rsidR="00A97C31" w:rsidRPr="00A97C31">
        <w:rPr>
          <w:rFonts w:ascii="Arial" w:hAnsi="Arial" w:cs="Arial"/>
          <w:sz w:val="20"/>
          <w:szCs w:val="20"/>
        </w:rPr>
        <w:t>e si tuto smlouvu před jejím podpisem přečetly a že s jejím obsahem</w:t>
      </w:r>
      <w:r w:rsidR="00111FEB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souhlasí. Na důkaz toho připojují své podpisy.</w:t>
      </w:r>
    </w:p>
    <w:p w14:paraId="35020455" w14:textId="77777777" w:rsidR="00BD6E67" w:rsidRDefault="00BD6E6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6D089F" w14:textId="77777777" w:rsidR="00BD6E67" w:rsidRPr="00E20187" w:rsidRDefault="00111FEB" w:rsidP="0057528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>1</w:t>
      </w:r>
      <w:r w:rsidR="00BD6E67" w:rsidRPr="00E20187">
        <w:rPr>
          <w:rFonts w:ascii="Arial" w:hAnsi="Arial" w:cs="Arial"/>
          <w:sz w:val="20"/>
          <w:szCs w:val="20"/>
        </w:rPr>
        <w:t>3) Nedílnou součástí smlouvy jsou níže uvedené přílohy smlouvy:</w:t>
      </w:r>
    </w:p>
    <w:p w14:paraId="56F08A23" w14:textId="77777777" w:rsidR="00BD6E67" w:rsidRPr="00E20187" w:rsidRDefault="00BD6E67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Příloha č. 1 </w:t>
      </w:r>
      <w:r w:rsidR="0019304E">
        <w:rPr>
          <w:rFonts w:ascii="Arial" w:hAnsi="Arial" w:cs="Arial"/>
          <w:sz w:val="20"/>
          <w:szCs w:val="20"/>
        </w:rPr>
        <w:t>–</w:t>
      </w:r>
      <w:r w:rsidR="00111FEB" w:rsidRPr="00E20187">
        <w:rPr>
          <w:rFonts w:ascii="Arial" w:hAnsi="Arial" w:cs="Arial"/>
          <w:sz w:val="20"/>
          <w:szCs w:val="20"/>
        </w:rPr>
        <w:t xml:space="preserve"> </w:t>
      </w:r>
      <w:r w:rsidR="0019304E">
        <w:rPr>
          <w:rFonts w:ascii="Arial" w:hAnsi="Arial" w:cs="Arial"/>
          <w:sz w:val="20"/>
          <w:szCs w:val="20"/>
        </w:rPr>
        <w:t>Specifikace rozsahu služeb</w:t>
      </w:r>
    </w:p>
    <w:p w14:paraId="64F03A67" w14:textId="77777777" w:rsidR="0033284D" w:rsidRDefault="00BD6E67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Příloha č. </w:t>
      </w:r>
      <w:r w:rsidR="00E20187" w:rsidRPr="00E20187">
        <w:rPr>
          <w:rFonts w:ascii="Arial" w:hAnsi="Arial" w:cs="Arial"/>
          <w:sz w:val="20"/>
          <w:szCs w:val="20"/>
        </w:rPr>
        <w:t>2</w:t>
      </w:r>
      <w:r w:rsidRPr="00E20187">
        <w:rPr>
          <w:rFonts w:ascii="Arial" w:hAnsi="Arial" w:cs="Arial"/>
          <w:sz w:val="20"/>
          <w:szCs w:val="20"/>
        </w:rPr>
        <w:t xml:space="preserve"> </w:t>
      </w:r>
      <w:r w:rsidR="0033284D">
        <w:rPr>
          <w:rFonts w:ascii="Arial" w:hAnsi="Arial" w:cs="Arial"/>
          <w:sz w:val="20"/>
          <w:szCs w:val="20"/>
        </w:rPr>
        <w:t>–</w:t>
      </w:r>
      <w:r w:rsidR="00111FEB" w:rsidRPr="00E20187">
        <w:rPr>
          <w:rFonts w:ascii="Arial" w:hAnsi="Arial" w:cs="Arial"/>
          <w:sz w:val="20"/>
          <w:szCs w:val="20"/>
        </w:rPr>
        <w:t xml:space="preserve"> </w:t>
      </w:r>
      <w:r w:rsidR="0033284D">
        <w:rPr>
          <w:rFonts w:ascii="Arial" w:hAnsi="Arial" w:cs="Arial"/>
          <w:sz w:val="20"/>
          <w:szCs w:val="20"/>
        </w:rPr>
        <w:t>Cenová nabídka</w:t>
      </w:r>
    </w:p>
    <w:p w14:paraId="6EFD6B84" w14:textId="77777777" w:rsidR="00BD6E67" w:rsidRPr="00E20187" w:rsidRDefault="0033284D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3 </w:t>
      </w:r>
      <w:r w:rsidR="00E07BC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D6E67" w:rsidRPr="00E20187">
        <w:rPr>
          <w:rFonts w:ascii="Arial" w:hAnsi="Arial" w:cs="Arial"/>
          <w:sz w:val="20"/>
          <w:szCs w:val="20"/>
        </w:rPr>
        <w:t>Seznam poddodavatelů</w:t>
      </w:r>
    </w:p>
    <w:p w14:paraId="0B128897" w14:textId="77777777" w:rsidR="00BD6E67" w:rsidRPr="00E20187" w:rsidRDefault="00BD6E67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Pojistná smlouva </w:t>
      </w:r>
      <w:r w:rsidR="0057528A">
        <w:rPr>
          <w:rFonts w:ascii="Arial" w:hAnsi="Arial" w:cs="Arial"/>
          <w:sz w:val="20"/>
          <w:szCs w:val="20"/>
        </w:rPr>
        <w:t>(</w:t>
      </w:r>
      <w:r w:rsidRPr="00E20187">
        <w:rPr>
          <w:rFonts w:ascii="Arial" w:hAnsi="Arial" w:cs="Arial"/>
          <w:sz w:val="20"/>
          <w:szCs w:val="20"/>
        </w:rPr>
        <w:t>pojištění odpovědnosti</w:t>
      </w:r>
      <w:r w:rsidR="0057528A">
        <w:rPr>
          <w:rFonts w:ascii="Arial" w:hAnsi="Arial" w:cs="Arial"/>
          <w:sz w:val="20"/>
          <w:szCs w:val="20"/>
        </w:rPr>
        <w:t>)</w:t>
      </w:r>
      <w:r w:rsidR="00390B4B" w:rsidRPr="00E20187">
        <w:rPr>
          <w:rFonts w:ascii="Arial" w:hAnsi="Arial" w:cs="Arial"/>
          <w:sz w:val="20"/>
          <w:szCs w:val="20"/>
        </w:rPr>
        <w:t xml:space="preserve"> </w:t>
      </w:r>
      <w:r w:rsidR="007D4C2E" w:rsidRPr="00E20187">
        <w:rPr>
          <w:rFonts w:ascii="Arial" w:hAnsi="Arial" w:cs="Arial"/>
          <w:sz w:val="20"/>
          <w:szCs w:val="20"/>
        </w:rPr>
        <w:t xml:space="preserve">– </w:t>
      </w:r>
      <w:r w:rsidR="00390B4B" w:rsidRPr="00E20187">
        <w:rPr>
          <w:rFonts w:ascii="Arial" w:hAnsi="Arial" w:cs="Arial"/>
          <w:i/>
          <w:sz w:val="20"/>
          <w:szCs w:val="20"/>
        </w:rPr>
        <w:t>jako externí příloha uložená u objednatele</w:t>
      </w:r>
    </w:p>
    <w:p w14:paraId="610EB00B" w14:textId="77777777" w:rsidR="00390B4B" w:rsidRPr="00E20187" w:rsidRDefault="00390B4B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Zadávací dokumentace – </w:t>
      </w:r>
      <w:r w:rsidRPr="00E20187">
        <w:rPr>
          <w:rFonts w:ascii="Arial" w:hAnsi="Arial" w:cs="Arial"/>
          <w:i/>
          <w:sz w:val="20"/>
          <w:szCs w:val="20"/>
        </w:rPr>
        <w:t>jako externí příloha uložená u objednatele</w:t>
      </w:r>
    </w:p>
    <w:p w14:paraId="0B846FC4" w14:textId="77777777" w:rsidR="00390B4B" w:rsidRPr="00E20187" w:rsidRDefault="00390B4B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Nabídka poskytovatele v rámci veřejné zakázky – </w:t>
      </w:r>
      <w:r w:rsidRPr="00E20187">
        <w:rPr>
          <w:rFonts w:ascii="Arial" w:hAnsi="Arial" w:cs="Arial"/>
          <w:i/>
          <w:sz w:val="20"/>
          <w:szCs w:val="20"/>
        </w:rPr>
        <w:t>jako externí příloha uložená u objednatele</w:t>
      </w:r>
    </w:p>
    <w:p w14:paraId="72C0568A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C4F001" w14:textId="77777777" w:rsidR="00390B4B" w:rsidRDefault="00390B4B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384A94" w14:textId="77777777" w:rsidR="00390B4B" w:rsidRDefault="00390B4B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1DF0A" w14:textId="77777777" w:rsidR="00390B4B" w:rsidRDefault="00390B4B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266337" w14:textId="77777777" w:rsidR="00951E84" w:rsidRDefault="00951E8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B913FE" w14:textId="77777777" w:rsidR="00951E84" w:rsidRDefault="00951E8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40B70A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BAC437" w14:textId="051271DB" w:rsidR="00A97C31" w:rsidRPr="00A97C3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Karlovy Vary,</w:t>
      </w:r>
      <w:r w:rsidR="00A97C31" w:rsidRPr="00A97C31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5124">
        <w:rPr>
          <w:rFonts w:ascii="Arial" w:hAnsi="Arial" w:cs="Arial"/>
          <w:sz w:val="10"/>
          <w:szCs w:val="10"/>
        </w:rPr>
        <w:t>……………………………………..</w:t>
      </w:r>
      <w:r w:rsidR="00A97C31" w:rsidRPr="00585124">
        <w:rPr>
          <w:rFonts w:ascii="Arial" w:hAnsi="Arial" w:cs="Arial"/>
          <w:sz w:val="10"/>
          <w:szCs w:val="1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</w:t>
      </w:r>
      <w:r w:rsidR="00585124" w:rsidRPr="00585124">
        <w:rPr>
          <w:rFonts w:ascii="Arial" w:hAnsi="Arial" w:cs="Arial"/>
          <w:sz w:val="10"/>
          <w:szCs w:val="10"/>
        </w:rPr>
        <w:t>……</w:t>
      </w:r>
      <w:r w:rsidR="00585124">
        <w:rPr>
          <w:rFonts w:ascii="Arial" w:hAnsi="Arial" w:cs="Arial"/>
          <w:sz w:val="10"/>
          <w:szCs w:val="10"/>
        </w:rPr>
        <w:t>……………..</w:t>
      </w:r>
      <w:r w:rsidR="00585124" w:rsidRPr="00585124">
        <w:rPr>
          <w:rFonts w:ascii="Arial" w:hAnsi="Arial" w:cs="Arial"/>
          <w:sz w:val="10"/>
          <w:szCs w:val="10"/>
        </w:rPr>
        <w:t>…….,</w:t>
      </w:r>
    </w:p>
    <w:p w14:paraId="210633B2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F9F29C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DCEDF6" w14:textId="77777777" w:rsidR="00951E84" w:rsidRDefault="00951E8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A1E56A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EACE53" w14:textId="7939175B" w:rsidR="00F53E81" w:rsidRDefault="00F53E81" w:rsidP="0058512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585124">
        <w:rPr>
          <w:rFonts w:ascii="Arial" w:hAnsi="Arial" w:cs="Arial"/>
          <w:sz w:val="10"/>
          <w:szCs w:val="10"/>
        </w:rPr>
        <w:t>………………………</w:t>
      </w:r>
      <w:r w:rsidR="00585124">
        <w:rPr>
          <w:rFonts w:ascii="Arial" w:hAnsi="Arial" w:cs="Arial"/>
          <w:sz w:val="10"/>
          <w:szCs w:val="10"/>
        </w:rPr>
        <w:t>………….</w:t>
      </w:r>
      <w:r w:rsidRPr="00585124">
        <w:rPr>
          <w:rFonts w:ascii="Arial" w:hAnsi="Arial" w:cs="Arial"/>
          <w:sz w:val="10"/>
          <w:szCs w:val="10"/>
        </w:rPr>
        <w:t>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5124">
        <w:rPr>
          <w:rFonts w:ascii="Arial" w:hAnsi="Arial" w:cs="Arial"/>
          <w:sz w:val="20"/>
          <w:szCs w:val="20"/>
        </w:rPr>
        <w:tab/>
      </w:r>
      <w:r w:rsidR="00585124" w:rsidRPr="00585124">
        <w:rPr>
          <w:rFonts w:ascii="Arial" w:hAnsi="Arial" w:cs="Arial"/>
          <w:sz w:val="10"/>
          <w:szCs w:val="10"/>
        </w:rPr>
        <w:t>………………………</w:t>
      </w:r>
      <w:r w:rsidR="00585124">
        <w:rPr>
          <w:rFonts w:ascii="Arial" w:hAnsi="Arial" w:cs="Arial"/>
          <w:sz w:val="10"/>
          <w:szCs w:val="10"/>
        </w:rPr>
        <w:t>………….</w:t>
      </w:r>
      <w:r w:rsidR="00585124" w:rsidRPr="00585124">
        <w:rPr>
          <w:rFonts w:ascii="Arial" w:hAnsi="Arial" w:cs="Arial"/>
          <w:sz w:val="10"/>
          <w:szCs w:val="10"/>
        </w:rPr>
        <w:t>………………..</w:t>
      </w:r>
    </w:p>
    <w:p w14:paraId="59FA368B" w14:textId="2FA6A059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 objednatele</w:t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Pr="00A97C31">
        <w:rPr>
          <w:rFonts w:ascii="Arial" w:hAnsi="Arial" w:cs="Arial"/>
          <w:sz w:val="20"/>
          <w:szCs w:val="20"/>
        </w:rPr>
        <w:t>za poskytovatele</w:t>
      </w:r>
    </w:p>
    <w:p w14:paraId="6F0B5E04" w14:textId="74F11598" w:rsidR="00693B22" w:rsidRDefault="00D72C48" w:rsidP="00585124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Jan Špilar</w:t>
      </w:r>
    </w:p>
    <w:p w14:paraId="77DAC1B5" w14:textId="3DC19C61" w:rsidR="00585124" w:rsidRPr="00585124" w:rsidRDefault="00D72C48" w:rsidP="00A97C3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člen</w:t>
      </w:r>
      <w:r w:rsidR="00585124" w:rsidRPr="00585124">
        <w:rPr>
          <w:rFonts w:ascii="Arial" w:hAnsi="Arial" w:cs="Arial"/>
          <w:sz w:val="16"/>
          <w:szCs w:val="16"/>
        </w:rPr>
        <w:t xml:space="preserve"> představenstva</w:t>
      </w:r>
    </w:p>
    <w:p w14:paraId="6AEF7868" w14:textId="5F323619" w:rsidR="00585124" w:rsidRDefault="00585124" w:rsidP="00A97C31">
      <w:pPr>
        <w:rPr>
          <w:rFonts w:ascii="Arial" w:hAnsi="Arial" w:cs="Arial"/>
          <w:sz w:val="20"/>
          <w:szCs w:val="20"/>
        </w:rPr>
      </w:pPr>
    </w:p>
    <w:p w14:paraId="2452453C" w14:textId="0336D4B6" w:rsidR="00585124" w:rsidRDefault="00585124" w:rsidP="00A97C31">
      <w:pPr>
        <w:rPr>
          <w:rFonts w:ascii="Arial" w:hAnsi="Arial" w:cs="Arial"/>
          <w:sz w:val="20"/>
          <w:szCs w:val="20"/>
        </w:rPr>
      </w:pPr>
    </w:p>
    <w:p w14:paraId="112484F2" w14:textId="6AD7B553" w:rsidR="00585124" w:rsidRDefault="00585124" w:rsidP="0058512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585124">
        <w:rPr>
          <w:rFonts w:ascii="Arial" w:hAnsi="Arial" w:cs="Arial"/>
          <w:sz w:val="10"/>
          <w:szCs w:val="10"/>
        </w:rPr>
        <w:t>………………………</w:t>
      </w:r>
      <w:r>
        <w:rPr>
          <w:rFonts w:ascii="Arial" w:hAnsi="Arial" w:cs="Arial"/>
          <w:sz w:val="10"/>
          <w:szCs w:val="10"/>
        </w:rPr>
        <w:t>………….</w:t>
      </w:r>
      <w:r w:rsidRPr="00585124">
        <w:rPr>
          <w:rFonts w:ascii="Arial" w:hAnsi="Arial" w:cs="Arial"/>
          <w:sz w:val="10"/>
          <w:szCs w:val="10"/>
        </w:rPr>
        <w:t>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0CDFDA" w14:textId="67A31110" w:rsidR="00585124" w:rsidRPr="00A97C31" w:rsidRDefault="00585124" w:rsidP="00585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 objednatele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7C31">
        <w:rPr>
          <w:rFonts w:ascii="Arial" w:hAnsi="Arial" w:cs="Arial"/>
          <w:sz w:val="20"/>
          <w:szCs w:val="20"/>
        </w:rPr>
        <w:t xml:space="preserve"> </w:t>
      </w:r>
    </w:p>
    <w:p w14:paraId="25F480EB" w14:textId="109848B1" w:rsidR="00585124" w:rsidRDefault="00D72C48" w:rsidP="00585124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Martin Čvančara, MBA</w:t>
      </w:r>
    </w:p>
    <w:p w14:paraId="30027F3B" w14:textId="7B225839" w:rsidR="00585124" w:rsidRPr="00585124" w:rsidRDefault="00D72C48" w:rsidP="0058512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člen</w:t>
      </w:r>
      <w:r w:rsidR="00585124" w:rsidRPr="00585124">
        <w:rPr>
          <w:rFonts w:ascii="Arial" w:hAnsi="Arial" w:cs="Arial"/>
          <w:sz w:val="16"/>
          <w:szCs w:val="16"/>
        </w:rPr>
        <w:t xml:space="preserve"> představenstva</w:t>
      </w:r>
    </w:p>
    <w:p w14:paraId="698AE949" w14:textId="77777777" w:rsidR="00585124" w:rsidRDefault="00585124" w:rsidP="00A97C31">
      <w:pPr>
        <w:rPr>
          <w:rFonts w:ascii="Arial" w:hAnsi="Arial" w:cs="Arial"/>
          <w:sz w:val="20"/>
          <w:szCs w:val="20"/>
        </w:rPr>
      </w:pPr>
    </w:p>
    <w:p w14:paraId="2222B265" w14:textId="77777777" w:rsidR="00F53E81" w:rsidRPr="00A97C31" w:rsidRDefault="00F53E81" w:rsidP="00A97C31">
      <w:pPr>
        <w:rPr>
          <w:rFonts w:ascii="Arial" w:hAnsi="Arial" w:cs="Arial"/>
        </w:rPr>
      </w:pPr>
    </w:p>
    <w:sectPr w:rsidR="00F53E81" w:rsidRPr="00A97C31" w:rsidSect="00D57194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3E3F0" w14:textId="77777777" w:rsidR="00DE4465" w:rsidRDefault="00DE4465" w:rsidP="007E7DC9">
      <w:pPr>
        <w:spacing w:after="0" w:line="240" w:lineRule="auto"/>
      </w:pPr>
      <w:r>
        <w:separator/>
      </w:r>
    </w:p>
  </w:endnote>
  <w:endnote w:type="continuationSeparator" w:id="0">
    <w:p w14:paraId="0F8F9A82" w14:textId="77777777" w:rsidR="00DE4465" w:rsidRDefault="00DE4465" w:rsidP="007E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-15780510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594910616"/>
          <w:docPartObj>
            <w:docPartGallery w:val="Page Numbers (Top of Page)"/>
            <w:docPartUnique/>
          </w:docPartObj>
        </w:sdtPr>
        <w:sdtEndPr/>
        <w:sdtContent>
          <w:p w14:paraId="6B2AFA64" w14:textId="77777777" w:rsidR="00BD6E67" w:rsidRPr="00D57194" w:rsidRDefault="00BD6E67">
            <w:pPr>
              <w:pStyle w:val="Zpat"/>
              <w:jc w:val="right"/>
              <w:rPr>
                <w:rFonts w:ascii="Arial" w:hAnsi="Arial" w:cs="Arial"/>
                <w:sz w:val="18"/>
              </w:rPr>
            </w:pPr>
            <w:r w:rsidRPr="00D57194">
              <w:rPr>
                <w:rFonts w:ascii="Arial" w:hAnsi="Arial" w:cs="Arial"/>
                <w:sz w:val="18"/>
              </w:rPr>
              <w:t xml:space="preserve">Stránka 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D57194">
              <w:rPr>
                <w:rFonts w:ascii="Arial" w:hAnsi="Arial" w:cs="Arial"/>
                <w:b/>
                <w:sz w:val="18"/>
              </w:rPr>
              <w:instrText>PAGE</w:instrTex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3B21D7">
              <w:rPr>
                <w:rFonts w:ascii="Arial" w:hAnsi="Arial" w:cs="Arial"/>
                <w:b/>
                <w:noProof/>
                <w:sz w:val="18"/>
              </w:rPr>
              <w:t>7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D57194">
              <w:rPr>
                <w:rFonts w:ascii="Arial" w:hAnsi="Arial" w:cs="Arial"/>
                <w:sz w:val="18"/>
              </w:rPr>
              <w:t xml:space="preserve"> z 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D57194">
              <w:rPr>
                <w:rFonts w:ascii="Arial" w:hAnsi="Arial" w:cs="Arial"/>
                <w:b/>
                <w:sz w:val="18"/>
              </w:rPr>
              <w:instrText>NUMPAGES</w:instrTex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3B21D7">
              <w:rPr>
                <w:rFonts w:ascii="Arial" w:hAnsi="Arial" w:cs="Arial"/>
                <w:b/>
                <w:noProof/>
                <w:sz w:val="18"/>
              </w:rPr>
              <w:t>9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14:paraId="6AD4CAEE" w14:textId="77777777" w:rsidR="00BD6E67" w:rsidRDefault="00BD6E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033A7" w14:textId="77777777" w:rsidR="00DE4465" w:rsidRDefault="00DE4465" w:rsidP="007E7DC9">
      <w:pPr>
        <w:spacing w:after="0" w:line="240" w:lineRule="auto"/>
      </w:pPr>
      <w:r>
        <w:separator/>
      </w:r>
    </w:p>
  </w:footnote>
  <w:footnote w:type="continuationSeparator" w:id="0">
    <w:p w14:paraId="254A5343" w14:textId="77777777" w:rsidR="00DE4465" w:rsidRDefault="00DE4465" w:rsidP="007E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655C" w14:textId="77777777" w:rsidR="00BD6E67" w:rsidRDefault="00BD6E6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1C44A" wp14:editId="7F940792">
          <wp:simplePos x="0" y="0"/>
          <wp:positionH relativeFrom="column">
            <wp:posOffset>-390697</wp:posOffset>
          </wp:positionH>
          <wp:positionV relativeFrom="paragraph">
            <wp:posOffset>-217272</wp:posOffset>
          </wp:positionV>
          <wp:extent cx="1299931" cy="3913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913" cy="40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6608"/>
    <w:multiLevelType w:val="hybridMultilevel"/>
    <w:tmpl w:val="1D84D85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A93715D"/>
    <w:multiLevelType w:val="hybridMultilevel"/>
    <w:tmpl w:val="C066AC80"/>
    <w:lvl w:ilvl="0" w:tplc="61CC68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74442BE7"/>
    <w:multiLevelType w:val="hybridMultilevel"/>
    <w:tmpl w:val="8E643B42"/>
    <w:lvl w:ilvl="0" w:tplc="24FC4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31"/>
    <w:rsid w:val="00016699"/>
    <w:rsid w:val="00031F32"/>
    <w:rsid w:val="000458B7"/>
    <w:rsid w:val="00062E26"/>
    <w:rsid w:val="00070611"/>
    <w:rsid w:val="000834DE"/>
    <w:rsid w:val="000843AC"/>
    <w:rsid w:val="00093E52"/>
    <w:rsid w:val="000948C2"/>
    <w:rsid w:val="000A3249"/>
    <w:rsid w:val="000C0992"/>
    <w:rsid w:val="000F1EED"/>
    <w:rsid w:val="000F26E3"/>
    <w:rsid w:val="00104440"/>
    <w:rsid w:val="00111FEB"/>
    <w:rsid w:val="00115FE5"/>
    <w:rsid w:val="00150F00"/>
    <w:rsid w:val="00152AD9"/>
    <w:rsid w:val="00153888"/>
    <w:rsid w:val="0019304E"/>
    <w:rsid w:val="001A0172"/>
    <w:rsid w:val="001D09A6"/>
    <w:rsid w:val="001E3AD0"/>
    <w:rsid w:val="00204787"/>
    <w:rsid w:val="00223658"/>
    <w:rsid w:val="00267D7C"/>
    <w:rsid w:val="002761EB"/>
    <w:rsid w:val="00287BFD"/>
    <w:rsid w:val="00297A54"/>
    <w:rsid w:val="002C46C8"/>
    <w:rsid w:val="002E2340"/>
    <w:rsid w:val="002E5BC5"/>
    <w:rsid w:val="002E6306"/>
    <w:rsid w:val="002E6346"/>
    <w:rsid w:val="002E6A2F"/>
    <w:rsid w:val="00317401"/>
    <w:rsid w:val="0033284D"/>
    <w:rsid w:val="00347C8F"/>
    <w:rsid w:val="003704D3"/>
    <w:rsid w:val="00390B4B"/>
    <w:rsid w:val="00394893"/>
    <w:rsid w:val="003B21D7"/>
    <w:rsid w:val="003F2472"/>
    <w:rsid w:val="003F3EC2"/>
    <w:rsid w:val="003F72D4"/>
    <w:rsid w:val="003F740D"/>
    <w:rsid w:val="00447DB3"/>
    <w:rsid w:val="00470AD7"/>
    <w:rsid w:val="004832A2"/>
    <w:rsid w:val="004B0785"/>
    <w:rsid w:val="004B3A64"/>
    <w:rsid w:val="004C0F4E"/>
    <w:rsid w:val="004E2A77"/>
    <w:rsid w:val="00500CDD"/>
    <w:rsid w:val="0050684B"/>
    <w:rsid w:val="005203B3"/>
    <w:rsid w:val="0052343D"/>
    <w:rsid w:val="00532E57"/>
    <w:rsid w:val="00541DA6"/>
    <w:rsid w:val="005457D1"/>
    <w:rsid w:val="00561DF1"/>
    <w:rsid w:val="0057528A"/>
    <w:rsid w:val="00585124"/>
    <w:rsid w:val="005A0426"/>
    <w:rsid w:val="005A5A16"/>
    <w:rsid w:val="005B6C8B"/>
    <w:rsid w:val="005C4852"/>
    <w:rsid w:val="005D7042"/>
    <w:rsid w:val="005E72F2"/>
    <w:rsid w:val="006018BF"/>
    <w:rsid w:val="00602A77"/>
    <w:rsid w:val="006335C9"/>
    <w:rsid w:val="00633B99"/>
    <w:rsid w:val="00671178"/>
    <w:rsid w:val="00693B22"/>
    <w:rsid w:val="00696715"/>
    <w:rsid w:val="006C4966"/>
    <w:rsid w:val="006E6DE1"/>
    <w:rsid w:val="007004FC"/>
    <w:rsid w:val="00702404"/>
    <w:rsid w:val="00761427"/>
    <w:rsid w:val="007D22D2"/>
    <w:rsid w:val="007D269E"/>
    <w:rsid w:val="007D4C2E"/>
    <w:rsid w:val="007E680A"/>
    <w:rsid w:val="007E7DC9"/>
    <w:rsid w:val="00814597"/>
    <w:rsid w:val="008366F9"/>
    <w:rsid w:val="0085299F"/>
    <w:rsid w:val="0086063D"/>
    <w:rsid w:val="00867367"/>
    <w:rsid w:val="00872CBC"/>
    <w:rsid w:val="00874884"/>
    <w:rsid w:val="00897295"/>
    <w:rsid w:val="00897B5F"/>
    <w:rsid w:val="008B04E4"/>
    <w:rsid w:val="008D0028"/>
    <w:rsid w:val="008D7F8C"/>
    <w:rsid w:val="00951E84"/>
    <w:rsid w:val="00964C55"/>
    <w:rsid w:val="00A57FCA"/>
    <w:rsid w:val="00A77C83"/>
    <w:rsid w:val="00A97C31"/>
    <w:rsid w:val="00B043D8"/>
    <w:rsid w:val="00B269AD"/>
    <w:rsid w:val="00B631F0"/>
    <w:rsid w:val="00B81D17"/>
    <w:rsid w:val="00BB7253"/>
    <w:rsid w:val="00BD6E67"/>
    <w:rsid w:val="00C76260"/>
    <w:rsid w:val="00C94DC7"/>
    <w:rsid w:val="00CB2610"/>
    <w:rsid w:val="00CD3959"/>
    <w:rsid w:val="00CE7E37"/>
    <w:rsid w:val="00D12C7C"/>
    <w:rsid w:val="00D145CB"/>
    <w:rsid w:val="00D24B10"/>
    <w:rsid w:val="00D32537"/>
    <w:rsid w:val="00D56BF2"/>
    <w:rsid w:val="00D57194"/>
    <w:rsid w:val="00D72C48"/>
    <w:rsid w:val="00D9104D"/>
    <w:rsid w:val="00D97A31"/>
    <w:rsid w:val="00DE4465"/>
    <w:rsid w:val="00E07BBC"/>
    <w:rsid w:val="00E07BC5"/>
    <w:rsid w:val="00E20187"/>
    <w:rsid w:val="00E244D6"/>
    <w:rsid w:val="00E57285"/>
    <w:rsid w:val="00E92CEC"/>
    <w:rsid w:val="00EF3F1B"/>
    <w:rsid w:val="00F00820"/>
    <w:rsid w:val="00F53E81"/>
    <w:rsid w:val="00F53E85"/>
    <w:rsid w:val="00F73F5D"/>
    <w:rsid w:val="00FC1EF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0FBC"/>
  <w15:docId w15:val="{07E660C6-9AD0-46EF-BE7E-5A9041E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DC9"/>
  </w:style>
  <w:style w:type="paragraph" w:styleId="Zpat">
    <w:name w:val="footer"/>
    <w:basedOn w:val="Normln"/>
    <w:link w:val="ZpatChar"/>
    <w:uiPriority w:val="99"/>
    <w:unhideWhenUsed/>
    <w:rsid w:val="007E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DC9"/>
  </w:style>
  <w:style w:type="paragraph" w:styleId="Bezmezer">
    <w:name w:val="No Spacing"/>
    <w:uiPriority w:val="1"/>
    <w:qFormat/>
    <w:rsid w:val="00B631F0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D09A6"/>
    <w:rPr>
      <w:color w:val="0000FF" w:themeColor="hyperlink"/>
      <w:u w:val="single"/>
    </w:rPr>
  </w:style>
  <w:style w:type="paragraph" w:customStyle="1" w:styleId="OdstavecSmlouvy">
    <w:name w:val="OdstavecSmlouvy"/>
    <w:basedOn w:val="Normln"/>
    <w:rsid w:val="00390B4B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E2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3911</Words>
  <Characters>23076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ph024102</dc:creator>
  <cp:lastModifiedBy>Tina Batková</cp:lastModifiedBy>
  <cp:revision>23</cp:revision>
  <dcterms:created xsi:type="dcterms:W3CDTF">2020-06-07T19:14:00Z</dcterms:created>
  <dcterms:modified xsi:type="dcterms:W3CDTF">2021-02-22T13:31:00Z</dcterms:modified>
</cp:coreProperties>
</file>