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6D1C7" w14:textId="77777777" w:rsidR="00CD6A74" w:rsidRPr="00DC0A23" w:rsidRDefault="00CD6A74">
      <w:pPr>
        <w:pStyle w:val="Nadpis2"/>
        <w:ind w:left="142" w:right="157"/>
        <w:jc w:val="center"/>
        <w:rPr>
          <w:rFonts w:asciiTheme="minorHAnsi" w:hAnsiTheme="minorHAnsi"/>
          <w:caps/>
          <w:sz w:val="40"/>
        </w:rPr>
      </w:pPr>
    </w:p>
    <w:p w14:paraId="140A8B0C" w14:textId="38392A79" w:rsidR="00590142" w:rsidRDefault="004D2D7C">
      <w:pPr>
        <w:pStyle w:val="Nadpis2"/>
        <w:ind w:left="142" w:right="157"/>
        <w:jc w:val="center"/>
        <w:rPr>
          <w:rFonts w:asciiTheme="minorHAnsi" w:hAnsiTheme="minorHAnsi"/>
          <w:caps/>
          <w:sz w:val="40"/>
        </w:rPr>
      </w:pPr>
      <w:r w:rsidRPr="00DC0A23">
        <w:rPr>
          <w:rFonts w:asciiTheme="minorHAnsi" w:hAnsiTheme="minorHAnsi"/>
          <w:caps/>
          <w:sz w:val="40"/>
        </w:rPr>
        <w:t xml:space="preserve">SMLOUVA O </w:t>
      </w:r>
      <w:r w:rsidR="00650917" w:rsidRPr="00DC0A23">
        <w:rPr>
          <w:rFonts w:asciiTheme="minorHAnsi" w:hAnsiTheme="minorHAnsi"/>
          <w:caps/>
          <w:sz w:val="40"/>
        </w:rPr>
        <w:t>poskytování služeb</w:t>
      </w:r>
    </w:p>
    <w:p w14:paraId="4F8703AD" w14:textId="77777777" w:rsidR="00D26327" w:rsidRDefault="00D26327" w:rsidP="00D26327">
      <w:pPr>
        <w:rPr>
          <w:lang w:val="cs-CZ"/>
        </w:rPr>
      </w:pPr>
    </w:p>
    <w:p w14:paraId="09A4F332" w14:textId="22074965" w:rsidR="00D26327" w:rsidRPr="00D26327" w:rsidRDefault="00D26327" w:rsidP="004F690D">
      <w:pPr>
        <w:jc w:val="center"/>
        <w:rPr>
          <w:lang w:val="cs-CZ"/>
        </w:rPr>
      </w:pPr>
      <w:r>
        <w:rPr>
          <w:lang w:val="cs-CZ"/>
        </w:rPr>
        <w:t xml:space="preserve">č. </w:t>
      </w:r>
      <w:r w:rsidR="00FA7B51">
        <w:rPr>
          <w:lang w:val="cs-CZ"/>
        </w:rPr>
        <w:t>008/ZZS/2021</w:t>
      </w:r>
    </w:p>
    <w:p w14:paraId="73851755" w14:textId="77777777" w:rsidR="008E7969" w:rsidRPr="00DC0A23" w:rsidRDefault="008E7969" w:rsidP="00A80408">
      <w:pPr>
        <w:rPr>
          <w:rFonts w:asciiTheme="minorHAnsi" w:hAnsiTheme="minorHAnsi"/>
          <w:lang w:val="cs-CZ"/>
        </w:rPr>
      </w:pPr>
      <w:r w:rsidRPr="00DC0A23">
        <w:rPr>
          <w:rFonts w:asciiTheme="minorHAnsi" w:hAnsiTheme="minorHAnsi"/>
          <w:lang w:val="cs-CZ"/>
        </w:rPr>
        <w:t xml:space="preserve"> </w:t>
      </w:r>
    </w:p>
    <w:p w14:paraId="53DD1F20" w14:textId="77777777" w:rsidR="008D7C2B" w:rsidRPr="00DC0A23" w:rsidRDefault="008E7969" w:rsidP="00035B42">
      <w:pPr>
        <w:tabs>
          <w:tab w:val="center" w:pos="1620"/>
        </w:tabs>
        <w:jc w:val="center"/>
        <w:rPr>
          <w:rFonts w:asciiTheme="minorHAnsi" w:hAnsiTheme="minorHAnsi"/>
          <w:snapToGrid w:val="0"/>
          <w:sz w:val="22"/>
          <w:szCs w:val="22"/>
          <w:lang w:val="cs-CZ"/>
        </w:rPr>
      </w:pPr>
      <w:r w:rsidRPr="00DC0A23">
        <w:rPr>
          <w:rFonts w:asciiTheme="minorHAnsi" w:hAnsiTheme="minorHAnsi"/>
          <w:snapToGrid w:val="0"/>
          <w:sz w:val="22"/>
          <w:szCs w:val="22"/>
          <w:lang w:val="cs-CZ"/>
        </w:rPr>
        <w:t xml:space="preserve">uzavřená podle § </w:t>
      </w:r>
      <w:r w:rsidR="004D2D7C" w:rsidRPr="00DC0A23">
        <w:rPr>
          <w:rFonts w:asciiTheme="minorHAnsi" w:hAnsiTheme="minorHAnsi"/>
          <w:snapToGrid w:val="0"/>
          <w:sz w:val="22"/>
          <w:szCs w:val="22"/>
          <w:lang w:val="cs-CZ"/>
        </w:rPr>
        <w:t>2586</w:t>
      </w:r>
      <w:r w:rsidRPr="00DC0A23">
        <w:rPr>
          <w:rFonts w:asciiTheme="minorHAnsi" w:hAnsiTheme="minorHAnsi"/>
          <w:snapToGrid w:val="0"/>
          <w:sz w:val="22"/>
          <w:szCs w:val="22"/>
          <w:lang w:val="cs-CZ"/>
        </w:rPr>
        <w:t xml:space="preserve"> a násl. ustanovení </w:t>
      </w:r>
      <w:r w:rsidR="008D7C2B" w:rsidRPr="00DC0A23">
        <w:rPr>
          <w:rFonts w:asciiTheme="minorHAnsi" w:hAnsiTheme="minorHAnsi"/>
          <w:snapToGrid w:val="0"/>
          <w:sz w:val="22"/>
          <w:szCs w:val="22"/>
          <w:lang w:val="cs-CZ"/>
        </w:rPr>
        <w:t>zákona nového občanského zákoníku č. 89/2012 Sb.</w:t>
      </w:r>
    </w:p>
    <w:p w14:paraId="64FFE338" w14:textId="77777777" w:rsidR="008D7C2B" w:rsidRPr="00DC0A23" w:rsidRDefault="008D7C2B" w:rsidP="00AC2FC0">
      <w:pPr>
        <w:tabs>
          <w:tab w:val="center" w:pos="1620"/>
        </w:tabs>
        <w:rPr>
          <w:rFonts w:asciiTheme="minorHAnsi" w:hAnsiTheme="minorHAnsi"/>
          <w:snapToGrid w:val="0"/>
          <w:sz w:val="22"/>
          <w:szCs w:val="22"/>
          <w:lang w:val="cs-CZ"/>
        </w:rPr>
      </w:pPr>
    </w:p>
    <w:p w14:paraId="47BCB7F4" w14:textId="77777777" w:rsidR="004328FB" w:rsidRPr="00DC0A23" w:rsidRDefault="008D7C2B" w:rsidP="00035B42">
      <w:pPr>
        <w:tabs>
          <w:tab w:val="center" w:pos="1620"/>
        </w:tabs>
        <w:jc w:val="center"/>
        <w:rPr>
          <w:rFonts w:asciiTheme="minorHAnsi" w:hAnsiTheme="minorHAnsi"/>
          <w:snapToGrid w:val="0"/>
          <w:sz w:val="22"/>
          <w:szCs w:val="22"/>
          <w:lang w:val="cs-CZ"/>
        </w:rPr>
      </w:pPr>
      <w:r w:rsidRPr="00DC0A23">
        <w:rPr>
          <w:rFonts w:asciiTheme="minorHAnsi" w:hAnsiTheme="minorHAnsi"/>
          <w:snapToGrid w:val="0"/>
          <w:sz w:val="22"/>
          <w:szCs w:val="22"/>
          <w:lang w:val="cs-CZ"/>
        </w:rPr>
        <w:t xml:space="preserve">o poskytování poradenských služeb </w:t>
      </w:r>
    </w:p>
    <w:p w14:paraId="2DE9F8F6" w14:textId="77777777" w:rsidR="00B37CD2" w:rsidRPr="00DC0A23" w:rsidRDefault="001B1DF6" w:rsidP="00C42303">
      <w:pPr>
        <w:tabs>
          <w:tab w:val="center" w:pos="1620"/>
        </w:tabs>
        <w:jc w:val="center"/>
        <w:rPr>
          <w:rFonts w:asciiTheme="minorHAnsi" w:hAnsiTheme="minorHAnsi"/>
          <w:snapToGrid w:val="0"/>
          <w:sz w:val="22"/>
          <w:szCs w:val="22"/>
          <w:lang w:val="cs-CZ"/>
        </w:rPr>
      </w:pPr>
      <w:r w:rsidRPr="00DC0A23">
        <w:rPr>
          <w:rFonts w:asciiTheme="minorHAnsi" w:hAnsiTheme="minorHAnsi"/>
          <w:snapToGrid w:val="0"/>
          <w:sz w:val="22"/>
          <w:szCs w:val="22"/>
          <w:lang w:val="cs-CZ"/>
        </w:rPr>
        <w:t>(dále jen „smlouva“)</w:t>
      </w:r>
    </w:p>
    <w:p w14:paraId="0400CFBC" w14:textId="77777777" w:rsidR="00D47BDE" w:rsidRPr="00DC0A23" w:rsidRDefault="00D47BDE" w:rsidP="00510B28">
      <w:pPr>
        <w:ind w:right="157"/>
        <w:jc w:val="center"/>
        <w:rPr>
          <w:rFonts w:asciiTheme="minorHAnsi" w:hAnsiTheme="minorHAnsi"/>
          <w:b/>
          <w:snapToGrid w:val="0"/>
          <w:sz w:val="22"/>
          <w:szCs w:val="22"/>
          <w:lang w:val="cs-CZ"/>
        </w:rPr>
      </w:pPr>
    </w:p>
    <w:p w14:paraId="519F9CFA" w14:textId="64251561" w:rsidR="00430C9E" w:rsidRPr="00DC0A23" w:rsidRDefault="00D26327" w:rsidP="004F690D">
      <w:pPr>
        <w:ind w:right="157"/>
        <w:jc w:val="center"/>
        <w:rPr>
          <w:rFonts w:asciiTheme="minorHAnsi" w:hAnsiTheme="minorHAnsi"/>
          <w:b/>
          <w:sz w:val="22"/>
          <w:szCs w:val="22"/>
          <w:lang w:val="cs-CZ"/>
        </w:rPr>
      </w:pPr>
      <w:proofErr w:type="spellStart"/>
      <w:r>
        <w:rPr>
          <w:rFonts w:ascii="Calibri" w:hAnsi="Calibri" w:cs="Calibri"/>
          <w:b/>
          <w:sz w:val="28"/>
          <w:szCs w:val="28"/>
        </w:rPr>
        <w:t>Technická</w:t>
      </w:r>
      <w:proofErr w:type="spellEnd"/>
      <w:r>
        <w:rPr>
          <w:rFonts w:ascii="Calibri" w:hAnsi="Calibri" w:cs="Calibri"/>
          <w:b/>
          <w:sz w:val="28"/>
          <w:szCs w:val="28"/>
        </w:rPr>
        <w:t xml:space="preserve"> </w:t>
      </w:r>
      <w:proofErr w:type="spellStart"/>
      <w:r>
        <w:rPr>
          <w:rFonts w:ascii="Calibri" w:hAnsi="Calibri" w:cs="Calibri"/>
          <w:b/>
          <w:sz w:val="28"/>
          <w:szCs w:val="28"/>
        </w:rPr>
        <w:t>pomoc</w:t>
      </w:r>
      <w:proofErr w:type="spellEnd"/>
      <w:r>
        <w:rPr>
          <w:rFonts w:ascii="Calibri" w:hAnsi="Calibri" w:cs="Calibri"/>
          <w:b/>
          <w:sz w:val="28"/>
          <w:szCs w:val="28"/>
        </w:rPr>
        <w:t xml:space="preserve"> s </w:t>
      </w:r>
      <w:proofErr w:type="spellStart"/>
      <w:r>
        <w:rPr>
          <w:rFonts w:ascii="Calibri" w:hAnsi="Calibri" w:cs="Calibri"/>
          <w:b/>
          <w:sz w:val="28"/>
          <w:szCs w:val="28"/>
        </w:rPr>
        <w:t>přípravou</w:t>
      </w:r>
      <w:proofErr w:type="spellEnd"/>
      <w:r>
        <w:rPr>
          <w:rFonts w:ascii="Calibri" w:hAnsi="Calibri" w:cs="Calibri"/>
          <w:b/>
          <w:sz w:val="28"/>
          <w:szCs w:val="28"/>
        </w:rPr>
        <w:t xml:space="preserve"> </w:t>
      </w:r>
      <w:proofErr w:type="spellStart"/>
      <w:r>
        <w:rPr>
          <w:rFonts w:ascii="Calibri" w:hAnsi="Calibri" w:cs="Calibri"/>
          <w:b/>
          <w:sz w:val="28"/>
          <w:szCs w:val="28"/>
        </w:rPr>
        <w:t>projektov</w:t>
      </w:r>
      <w:r w:rsidR="00050924">
        <w:rPr>
          <w:rFonts w:ascii="Calibri" w:hAnsi="Calibri" w:cs="Calibri"/>
          <w:b/>
          <w:sz w:val="28"/>
          <w:szCs w:val="28"/>
        </w:rPr>
        <w:t>é</w:t>
      </w:r>
      <w:proofErr w:type="spellEnd"/>
      <w:r>
        <w:rPr>
          <w:rFonts w:ascii="Calibri" w:hAnsi="Calibri" w:cs="Calibri"/>
          <w:b/>
          <w:sz w:val="28"/>
          <w:szCs w:val="28"/>
        </w:rPr>
        <w:t xml:space="preserve"> </w:t>
      </w:r>
      <w:proofErr w:type="spellStart"/>
      <w:r>
        <w:rPr>
          <w:rFonts w:ascii="Calibri" w:hAnsi="Calibri" w:cs="Calibri"/>
          <w:b/>
          <w:sz w:val="28"/>
          <w:szCs w:val="28"/>
        </w:rPr>
        <w:t>žádost</w:t>
      </w:r>
      <w:r w:rsidR="00050924">
        <w:rPr>
          <w:rFonts w:ascii="Calibri" w:hAnsi="Calibri" w:cs="Calibri"/>
          <w:b/>
          <w:sz w:val="28"/>
          <w:szCs w:val="28"/>
        </w:rPr>
        <w:t>i</w:t>
      </w:r>
      <w:proofErr w:type="spellEnd"/>
      <w:r w:rsidR="00050924">
        <w:rPr>
          <w:rFonts w:ascii="Calibri" w:hAnsi="Calibri" w:cs="Calibri"/>
          <w:b/>
          <w:sz w:val="28"/>
          <w:szCs w:val="28"/>
        </w:rPr>
        <w:t xml:space="preserve"> </w:t>
      </w:r>
      <w:proofErr w:type="spellStart"/>
      <w:r w:rsidR="00050924">
        <w:rPr>
          <w:rFonts w:ascii="Calibri" w:hAnsi="Calibri" w:cs="Calibri"/>
          <w:b/>
          <w:sz w:val="28"/>
          <w:szCs w:val="28"/>
        </w:rPr>
        <w:t>ReactEU</w:t>
      </w:r>
      <w:proofErr w:type="spellEnd"/>
    </w:p>
    <w:p w14:paraId="323E234D" w14:textId="77777777" w:rsidR="00D26327" w:rsidRDefault="00D26327" w:rsidP="000343A7">
      <w:pPr>
        <w:tabs>
          <w:tab w:val="left" w:pos="2127"/>
        </w:tabs>
        <w:ind w:left="720"/>
        <w:rPr>
          <w:rFonts w:asciiTheme="minorHAnsi" w:hAnsiTheme="minorHAnsi" w:cstheme="minorHAnsi"/>
          <w:b/>
          <w:sz w:val="22"/>
          <w:szCs w:val="22"/>
          <w:lang w:val="cs-CZ"/>
        </w:rPr>
      </w:pPr>
    </w:p>
    <w:p w14:paraId="14DD0BD4" w14:textId="5E67700D" w:rsidR="00D26327" w:rsidRDefault="00D26327" w:rsidP="000343A7">
      <w:pPr>
        <w:tabs>
          <w:tab w:val="left" w:pos="2127"/>
        </w:tabs>
        <w:ind w:left="720"/>
        <w:rPr>
          <w:rFonts w:asciiTheme="minorHAnsi" w:hAnsiTheme="minorHAnsi" w:cstheme="minorHAnsi"/>
          <w:b/>
          <w:sz w:val="22"/>
          <w:szCs w:val="22"/>
          <w:lang w:val="cs-CZ"/>
        </w:rPr>
      </w:pPr>
      <w:r>
        <w:rPr>
          <w:rFonts w:asciiTheme="minorHAnsi" w:hAnsiTheme="minorHAnsi" w:cstheme="minorHAnsi"/>
          <w:b/>
          <w:sz w:val="22"/>
          <w:szCs w:val="22"/>
          <w:lang w:val="cs-CZ"/>
        </w:rPr>
        <w:t>Smluvní strany:</w:t>
      </w:r>
    </w:p>
    <w:p w14:paraId="7F1B8919" w14:textId="77777777" w:rsidR="00D26327" w:rsidRDefault="00D26327" w:rsidP="000343A7">
      <w:pPr>
        <w:tabs>
          <w:tab w:val="left" w:pos="2127"/>
        </w:tabs>
        <w:ind w:left="720"/>
        <w:rPr>
          <w:rFonts w:asciiTheme="minorHAnsi" w:hAnsiTheme="minorHAnsi" w:cstheme="minorHAnsi"/>
          <w:b/>
          <w:sz w:val="22"/>
          <w:szCs w:val="22"/>
          <w:lang w:val="cs-CZ"/>
        </w:rPr>
      </w:pPr>
    </w:p>
    <w:p w14:paraId="78224CA1" w14:textId="3D6AE4B9" w:rsidR="00E339E0" w:rsidRPr="00DC0A23" w:rsidRDefault="00C856A2" w:rsidP="00FA7B51">
      <w:pPr>
        <w:tabs>
          <w:tab w:val="left" w:pos="2127"/>
        </w:tabs>
        <w:ind w:left="720"/>
        <w:rPr>
          <w:rFonts w:asciiTheme="minorHAnsi" w:hAnsiTheme="minorHAnsi" w:cstheme="minorHAnsi"/>
          <w:b/>
          <w:bCs/>
          <w:sz w:val="22"/>
          <w:szCs w:val="22"/>
          <w:lang w:val="cs-CZ"/>
        </w:rPr>
      </w:pPr>
      <w:r w:rsidRPr="00DC0A23">
        <w:rPr>
          <w:rFonts w:asciiTheme="minorHAnsi" w:hAnsiTheme="minorHAnsi" w:cstheme="minorHAnsi"/>
          <w:b/>
          <w:sz w:val="22"/>
          <w:szCs w:val="22"/>
          <w:lang w:val="cs-CZ"/>
        </w:rPr>
        <w:t>Objednatel:</w:t>
      </w:r>
      <w:r w:rsidRPr="00DC0A23">
        <w:rPr>
          <w:rFonts w:asciiTheme="minorHAnsi" w:hAnsiTheme="minorHAnsi" w:cstheme="minorHAnsi"/>
          <w:b/>
          <w:sz w:val="22"/>
          <w:szCs w:val="22"/>
          <w:lang w:val="cs-CZ"/>
        </w:rPr>
        <w:tab/>
      </w:r>
      <w:r w:rsidR="00FA7B51">
        <w:rPr>
          <w:rFonts w:asciiTheme="minorHAnsi" w:hAnsiTheme="minorHAnsi" w:cstheme="minorHAnsi"/>
          <w:b/>
          <w:sz w:val="22"/>
          <w:szCs w:val="22"/>
          <w:lang w:val="cs-CZ"/>
        </w:rPr>
        <w:tab/>
      </w:r>
      <w:r w:rsidR="00FA7B51">
        <w:rPr>
          <w:rFonts w:asciiTheme="minorHAnsi" w:hAnsiTheme="minorHAnsi" w:cstheme="minorHAnsi"/>
          <w:b/>
          <w:sz w:val="22"/>
          <w:szCs w:val="22"/>
          <w:lang w:val="cs-CZ"/>
        </w:rPr>
        <w:tab/>
      </w:r>
      <w:r w:rsidR="000343A7" w:rsidRPr="00DC0A23">
        <w:rPr>
          <w:rFonts w:asciiTheme="minorHAnsi" w:hAnsiTheme="minorHAnsi" w:cstheme="minorHAnsi"/>
          <w:b/>
          <w:bCs/>
          <w:sz w:val="22"/>
          <w:szCs w:val="22"/>
          <w:lang w:val="cs-CZ"/>
        </w:rPr>
        <w:t xml:space="preserve">Zdravotnická záchranná služba Karlovarského kraje, příspěvková organizace </w:t>
      </w:r>
    </w:p>
    <w:p w14:paraId="696330F2" w14:textId="7CAFEE67" w:rsidR="00E339E0" w:rsidRPr="00DC0A23" w:rsidRDefault="00C856A2" w:rsidP="001C0224">
      <w:pPr>
        <w:tabs>
          <w:tab w:val="left" w:pos="1843"/>
          <w:tab w:val="left" w:pos="2127"/>
        </w:tabs>
        <w:ind w:left="720"/>
        <w:rPr>
          <w:rFonts w:asciiTheme="minorHAnsi" w:hAnsiTheme="minorHAnsi" w:cstheme="minorHAnsi"/>
          <w:sz w:val="22"/>
          <w:szCs w:val="22"/>
          <w:lang w:val="cs-CZ"/>
        </w:rPr>
      </w:pPr>
      <w:r w:rsidRPr="00DC0A23">
        <w:rPr>
          <w:rFonts w:asciiTheme="minorHAnsi" w:hAnsiTheme="minorHAnsi" w:cstheme="minorHAnsi"/>
          <w:sz w:val="22"/>
          <w:szCs w:val="22"/>
          <w:lang w:val="cs-CZ"/>
        </w:rPr>
        <w:t xml:space="preserve">Se sídlem: </w:t>
      </w:r>
      <w:r w:rsidRPr="00DC0A23">
        <w:rPr>
          <w:rFonts w:asciiTheme="minorHAnsi" w:hAnsiTheme="minorHAnsi" w:cstheme="minorHAnsi"/>
          <w:sz w:val="22"/>
          <w:szCs w:val="22"/>
          <w:lang w:val="cs-CZ"/>
        </w:rPr>
        <w:tab/>
      </w:r>
      <w:r w:rsidRPr="00DC0A23">
        <w:rPr>
          <w:rFonts w:asciiTheme="minorHAnsi" w:hAnsiTheme="minorHAnsi" w:cstheme="minorHAnsi"/>
          <w:sz w:val="22"/>
          <w:szCs w:val="22"/>
          <w:lang w:val="cs-CZ"/>
        </w:rPr>
        <w:tab/>
      </w:r>
      <w:r w:rsidR="00FA7B51">
        <w:rPr>
          <w:rFonts w:asciiTheme="minorHAnsi" w:hAnsiTheme="minorHAnsi" w:cstheme="minorHAnsi"/>
          <w:sz w:val="22"/>
          <w:szCs w:val="22"/>
          <w:lang w:val="cs-CZ"/>
        </w:rPr>
        <w:tab/>
      </w:r>
      <w:r w:rsidR="00FA7B51">
        <w:rPr>
          <w:rFonts w:asciiTheme="minorHAnsi" w:hAnsiTheme="minorHAnsi" w:cstheme="minorHAnsi"/>
          <w:sz w:val="22"/>
          <w:szCs w:val="22"/>
          <w:lang w:val="cs-CZ"/>
        </w:rPr>
        <w:tab/>
      </w:r>
      <w:r w:rsidR="000343A7" w:rsidRPr="00DC0A23">
        <w:rPr>
          <w:rFonts w:ascii="Calibri" w:eastAsia="Georgia" w:hAnsi="Calibri" w:cs="Arial"/>
          <w:sz w:val="22"/>
          <w:szCs w:val="22"/>
          <w:lang w:val="cs-CZ"/>
        </w:rPr>
        <w:t>Závodní 390/98C, 360 06 Karlovy Vary</w:t>
      </w:r>
    </w:p>
    <w:p w14:paraId="2663EFEB" w14:textId="0743BC84" w:rsidR="00C856A2" w:rsidRPr="00DC0A23" w:rsidRDefault="00C856A2" w:rsidP="001C0224">
      <w:pPr>
        <w:tabs>
          <w:tab w:val="left" w:pos="1843"/>
          <w:tab w:val="left" w:pos="2127"/>
        </w:tabs>
        <w:ind w:left="720"/>
        <w:rPr>
          <w:rFonts w:asciiTheme="minorHAnsi" w:hAnsiTheme="minorHAnsi" w:cstheme="minorHAnsi"/>
          <w:sz w:val="22"/>
          <w:szCs w:val="22"/>
          <w:lang w:val="cs-CZ"/>
        </w:rPr>
      </w:pPr>
      <w:r w:rsidRPr="00DC0A23">
        <w:rPr>
          <w:rFonts w:asciiTheme="minorHAnsi" w:hAnsiTheme="minorHAnsi" w:cstheme="minorHAnsi"/>
          <w:sz w:val="22"/>
          <w:szCs w:val="22"/>
          <w:lang w:val="cs-CZ"/>
        </w:rPr>
        <w:t>IČO:</w:t>
      </w:r>
      <w:r w:rsidRPr="00DC0A23">
        <w:rPr>
          <w:rFonts w:asciiTheme="minorHAnsi" w:hAnsiTheme="minorHAnsi" w:cstheme="minorHAnsi"/>
          <w:sz w:val="22"/>
          <w:szCs w:val="22"/>
          <w:lang w:val="cs-CZ"/>
        </w:rPr>
        <w:tab/>
      </w:r>
      <w:r w:rsidR="00E339E0" w:rsidRPr="00DC0A23">
        <w:rPr>
          <w:rFonts w:asciiTheme="minorHAnsi" w:hAnsiTheme="minorHAnsi" w:cstheme="minorHAnsi"/>
          <w:sz w:val="22"/>
          <w:szCs w:val="22"/>
          <w:lang w:val="cs-CZ"/>
        </w:rPr>
        <w:tab/>
      </w:r>
      <w:r w:rsidR="00FA7B51">
        <w:rPr>
          <w:rFonts w:asciiTheme="minorHAnsi" w:hAnsiTheme="minorHAnsi" w:cstheme="minorHAnsi"/>
          <w:sz w:val="22"/>
          <w:szCs w:val="22"/>
          <w:lang w:val="cs-CZ"/>
        </w:rPr>
        <w:tab/>
      </w:r>
      <w:r w:rsidR="00FA7B51">
        <w:rPr>
          <w:rFonts w:asciiTheme="minorHAnsi" w:hAnsiTheme="minorHAnsi" w:cstheme="minorHAnsi"/>
          <w:sz w:val="22"/>
          <w:szCs w:val="22"/>
          <w:lang w:val="cs-CZ"/>
        </w:rPr>
        <w:tab/>
      </w:r>
      <w:r w:rsidR="000343A7" w:rsidRPr="00DC0A23">
        <w:rPr>
          <w:rFonts w:ascii="Calibri" w:eastAsia="Georgia" w:hAnsi="Calibri" w:cs="Arial"/>
          <w:bCs/>
          <w:sz w:val="22"/>
          <w:szCs w:val="22"/>
          <w:lang w:val="cs-CZ"/>
        </w:rPr>
        <w:t>00574660</w:t>
      </w:r>
    </w:p>
    <w:p w14:paraId="600C84B7" w14:textId="425D362D" w:rsidR="00825CC6" w:rsidRPr="00DC0A23" w:rsidRDefault="00C856A2" w:rsidP="001C0224">
      <w:pPr>
        <w:tabs>
          <w:tab w:val="left" w:pos="2127"/>
        </w:tabs>
        <w:ind w:left="720"/>
        <w:rPr>
          <w:rFonts w:ascii="Calibri" w:eastAsia="Georgia" w:hAnsi="Calibri" w:cs="Arial"/>
          <w:bCs/>
          <w:sz w:val="22"/>
          <w:szCs w:val="22"/>
          <w:lang w:val="cs-CZ"/>
        </w:rPr>
      </w:pPr>
      <w:r w:rsidRPr="00DC0A23">
        <w:rPr>
          <w:rFonts w:asciiTheme="minorHAnsi" w:hAnsiTheme="minorHAnsi" w:cstheme="minorHAnsi"/>
          <w:sz w:val="22"/>
          <w:szCs w:val="22"/>
          <w:lang w:val="cs-CZ"/>
        </w:rPr>
        <w:t>DIČ:</w:t>
      </w:r>
      <w:r w:rsidRPr="00DC0A23">
        <w:rPr>
          <w:rFonts w:asciiTheme="minorHAnsi" w:hAnsiTheme="minorHAnsi" w:cstheme="minorHAnsi"/>
          <w:sz w:val="22"/>
          <w:szCs w:val="22"/>
          <w:lang w:val="cs-CZ"/>
        </w:rPr>
        <w:tab/>
      </w:r>
      <w:r w:rsidR="00FA7B51">
        <w:rPr>
          <w:rFonts w:asciiTheme="minorHAnsi" w:hAnsiTheme="minorHAnsi" w:cstheme="minorHAnsi"/>
          <w:sz w:val="22"/>
          <w:szCs w:val="22"/>
          <w:lang w:val="cs-CZ"/>
        </w:rPr>
        <w:tab/>
      </w:r>
      <w:r w:rsidR="00FA7B51">
        <w:rPr>
          <w:rFonts w:asciiTheme="minorHAnsi" w:hAnsiTheme="minorHAnsi" w:cstheme="minorHAnsi"/>
          <w:sz w:val="22"/>
          <w:szCs w:val="22"/>
          <w:lang w:val="cs-CZ"/>
        </w:rPr>
        <w:tab/>
      </w:r>
      <w:r w:rsidRPr="00DC0A23">
        <w:rPr>
          <w:rFonts w:asciiTheme="minorHAnsi" w:hAnsiTheme="minorHAnsi" w:cstheme="minorHAnsi"/>
          <w:sz w:val="22"/>
          <w:szCs w:val="22"/>
          <w:lang w:val="cs-CZ"/>
        </w:rPr>
        <w:t>CZ</w:t>
      </w:r>
      <w:r w:rsidR="000343A7" w:rsidRPr="00DC0A23">
        <w:rPr>
          <w:rFonts w:ascii="Calibri" w:eastAsia="Georgia" w:hAnsi="Calibri" w:cs="Arial"/>
          <w:bCs/>
          <w:sz w:val="22"/>
          <w:szCs w:val="22"/>
          <w:lang w:val="cs-CZ"/>
        </w:rPr>
        <w:t>00574660</w:t>
      </w:r>
      <w:r w:rsidR="00E33787">
        <w:rPr>
          <w:rFonts w:ascii="Calibri" w:eastAsia="Georgia" w:hAnsi="Calibri" w:cs="Arial"/>
          <w:bCs/>
          <w:sz w:val="22"/>
          <w:szCs w:val="22"/>
          <w:lang w:val="cs-CZ"/>
        </w:rPr>
        <w:t>, není plátce DPH</w:t>
      </w:r>
    </w:p>
    <w:p w14:paraId="606B1AC4" w14:textId="0F82049B" w:rsidR="000343A7" w:rsidRPr="00DC0A23" w:rsidRDefault="000343A7" w:rsidP="000343A7">
      <w:pPr>
        <w:tabs>
          <w:tab w:val="left" w:pos="2127"/>
        </w:tabs>
        <w:ind w:left="720"/>
        <w:rPr>
          <w:rFonts w:asciiTheme="minorHAnsi" w:hAnsiTheme="minorHAnsi" w:cstheme="minorHAnsi"/>
          <w:bCs/>
          <w:sz w:val="22"/>
          <w:szCs w:val="22"/>
          <w:lang w:val="cs-CZ"/>
        </w:rPr>
      </w:pPr>
      <w:r w:rsidRPr="00DC0A23">
        <w:rPr>
          <w:rFonts w:asciiTheme="minorHAnsi" w:hAnsiTheme="minorHAnsi" w:cstheme="minorHAnsi"/>
          <w:bCs/>
          <w:sz w:val="22"/>
          <w:szCs w:val="22"/>
          <w:lang w:val="cs-CZ"/>
        </w:rPr>
        <w:t>zapsaná:</w:t>
      </w:r>
      <w:r w:rsidRPr="00DC0A23">
        <w:rPr>
          <w:rFonts w:asciiTheme="minorHAnsi" w:hAnsiTheme="minorHAnsi" w:cstheme="minorHAnsi"/>
          <w:bCs/>
          <w:sz w:val="22"/>
          <w:szCs w:val="22"/>
          <w:lang w:val="cs-CZ"/>
        </w:rPr>
        <w:tab/>
      </w:r>
      <w:r w:rsidR="00FA7B51">
        <w:rPr>
          <w:rFonts w:asciiTheme="minorHAnsi" w:hAnsiTheme="minorHAnsi" w:cstheme="minorHAnsi"/>
          <w:bCs/>
          <w:sz w:val="22"/>
          <w:szCs w:val="22"/>
          <w:lang w:val="cs-CZ"/>
        </w:rPr>
        <w:tab/>
      </w:r>
      <w:r w:rsidR="00FA7B51">
        <w:rPr>
          <w:rFonts w:asciiTheme="minorHAnsi" w:hAnsiTheme="minorHAnsi" w:cstheme="minorHAnsi"/>
          <w:bCs/>
          <w:sz w:val="22"/>
          <w:szCs w:val="22"/>
          <w:lang w:val="cs-CZ"/>
        </w:rPr>
        <w:tab/>
      </w:r>
      <w:r w:rsidRPr="00DC0A23">
        <w:rPr>
          <w:rFonts w:asciiTheme="minorHAnsi" w:hAnsiTheme="minorHAnsi" w:cstheme="minorHAnsi"/>
          <w:bCs/>
          <w:sz w:val="22"/>
          <w:szCs w:val="22"/>
          <w:lang w:val="cs-CZ"/>
        </w:rPr>
        <w:t xml:space="preserve">v obchodním rejstříku vedeném Krajským soudem v Plzni, spisová značka </w:t>
      </w:r>
      <w:proofErr w:type="spellStart"/>
      <w:r w:rsidRPr="00DC0A23">
        <w:rPr>
          <w:rFonts w:asciiTheme="minorHAnsi" w:hAnsiTheme="minorHAnsi" w:cstheme="minorHAnsi"/>
          <w:bCs/>
          <w:sz w:val="22"/>
          <w:szCs w:val="22"/>
          <w:lang w:val="cs-CZ"/>
        </w:rPr>
        <w:t>Pr</w:t>
      </w:r>
      <w:proofErr w:type="spellEnd"/>
      <w:r w:rsidRPr="00DC0A23">
        <w:rPr>
          <w:rFonts w:asciiTheme="minorHAnsi" w:hAnsiTheme="minorHAnsi" w:cstheme="minorHAnsi"/>
          <w:bCs/>
          <w:sz w:val="22"/>
          <w:szCs w:val="22"/>
          <w:lang w:val="cs-CZ"/>
        </w:rPr>
        <w:t xml:space="preserve"> 523</w:t>
      </w:r>
    </w:p>
    <w:p w14:paraId="076A36FE" w14:textId="23633E9F" w:rsidR="000343A7" w:rsidRPr="00DC0A23" w:rsidRDefault="000343A7" w:rsidP="001C0224">
      <w:pPr>
        <w:tabs>
          <w:tab w:val="left" w:pos="2127"/>
        </w:tabs>
        <w:ind w:left="720"/>
        <w:rPr>
          <w:rFonts w:asciiTheme="minorHAnsi" w:hAnsiTheme="minorHAnsi" w:cstheme="minorHAnsi"/>
          <w:bCs/>
          <w:sz w:val="22"/>
          <w:szCs w:val="22"/>
          <w:lang w:val="cs-CZ"/>
        </w:rPr>
      </w:pPr>
      <w:r w:rsidRPr="00DC0A23">
        <w:rPr>
          <w:rFonts w:asciiTheme="minorHAnsi" w:hAnsiTheme="minorHAnsi" w:cstheme="minorHAnsi"/>
          <w:bCs/>
          <w:sz w:val="22"/>
          <w:szCs w:val="22"/>
          <w:lang w:val="cs-CZ"/>
        </w:rPr>
        <w:t xml:space="preserve">zastoupená: </w:t>
      </w:r>
      <w:r w:rsidRPr="00DC0A23">
        <w:rPr>
          <w:rFonts w:asciiTheme="minorHAnsi" w:hAnsiTheme="minorHAnsi" w:cstheme="minorHAnsi"/>
          <w:bCs/>
          <w:sz w:val="22"/>
          <w:szCs w:val="22"/>
          <w:lang w:val="cs-CZ"/>
        </w:rPr>
        <w:tab/>
      </w:r>
      <w:r w:rsidR="00FA7B51">
        <w:rPr>
          <w:rFonts w:asciiTheme="minorHAnsi" w:hAnsiTheme="minorHAnsi" w:cstheme="minorHAnsi"/>
          <w:bCs/>
          <w:sz w:val="22"/>
          <w:szCs w:val="22"/>
          <w:lang w:val="cs-CZ"/>
        </w:rPr>
        <w:tab/>
      </w:r>
      <w:r w:rsidR="00FA7B51">
        <w:rPr>
          <w:rFonts w:asciiTheme="minorHAnsi" w:hAnsiTheme="minorHAnsi" w:cstheme="minorHAnsi"/>
          <w:bCs/>
          <w:sz w:val="22"/>
          <w:szCs w:val="22"/>
          <w:lang w:val="cs-CZ"/>
        </w:rPr>
        <w:tab/>
      </w:r>
      <w:proofErr w:type="spellStart"/>
      <w:r w:rsidR="007656EB">
        <w:rPr>
          <w:rFonts w:asciiTheme="minorHAnsi" w:hAnsiTheme="minorHAnsi" w:cstheme="minorHAnsi"/>
          <w:bCs/>
          <w:sz w:val="22"/>
          <w:szCs w:val="22"/>
          <w:lang w:val="cs-CZ"/>
        </w:rPr>
        <w:t>xxx</w:t>
      </w:r>
      <w:proofErr w:type="spellEnd"/>
      <w:r w:rsidRPr="00DC0A23">
        <w:rPr>
          <w:rFonts w:asciiTheme="minorHAnsi" w:hAnsiTheme="minorHAnsi" w:cstheme="minorHAnsi"/>
          <w:bCs/>
          <w:sz w:val="22"/>
          <w:szCs w:val="22"/>
          <w:lang w:val="cs-CZ"/>
        </w:rPr>
        <w:t>, ředitel</w:t>
      </w:r>
      <w:r w:rsidR="00D26327">
        <w:rPr>
          <w:rFonts w:asciiTheme="minorHAnsi" w:hAnsiTheme="minorHAnsi" w:cstheme="minorHAnsi"/>
          <w:bCs/>
          <w:sz w:val="22"/>
          <w:szCs w:val="22"/>
          <w:lang w:val="cs-CZ"/>
        </w:rPr>
        <w:t>em</w:t>
      </w:r>
      <w:r w:rsidRPr="00DC0A23">
        <w:rPr>
          <w:rFonts w:asciiTheme="minorHAnsi" w:hAnsiTheme="minorHAnsi" w:cstheme="minorHAnsi"/>
          <w:bCs/>
          <w:sz w:val="22"/>
          <w:szCs w:val="22"/>
          <w:lang w:val="cs-CZ"/>
        </w:rPr>
        <w:t xml:space="preserve"> příspěvkové organizace</w:t>
      </w:r>
    </w:p>
    <w:p w14:paraId="5A094827" w14:textId="208B24ED" w:rsidR="00C856A2" w:rsidRPr="00DC0A23" w:rsidRDefault="00C856A2" w:rsidP="001C0224">
      <w:pPr>
        <w:tabs>
          <w:tab w:val="left" w:pos="2127"/>
        </w:tabs>
        <w:ind w:left="720"/>
        <w:rPr>
          <w:rFonts w:asciiTheme="minorHAnsi" w:hAnsiTheme="minorHAnsi" w:cstheme="minorHAnsi"/>
          <w:sz w:val="22"/>
          <w:szCs w:val="22"/>
          <w:lang w:val="cs-CZ"/>
        </w:rPr>
      </w:pPr>
      <w:r w:rsidRPr="00DC0A23">
        <w:rPr>
          <w:rFonts w:asciiTheme="minorHAnsi" w:hAnsiTheme="minorHAnsi" w:cstheme="minorHAnsi"/>
          <w:sz w:val="22"/>
          <w:szCs w:val="22"/>
          <w:lang w:val="cs-CZ"/>
        </w:rPr>
        <w:t>Bankovní spojení:</w:t>
      </w:r>
      <w:r w:rsidR="00FA7B51">
        <w:rPr>
          <w:rFonts w:asciiTheme="minorHAnsi" w:hAnsiTheme="minorHAnsi" w:cstheme="minorHAnsi"/>
          <w:sz w:val="22"/>
          <w:szCs w:val="22"/>
          <w:lang w:val="cs-CZ"/>
        </w:rPr>
        <w:tab/>
      </w:r>
      <w:r w:rsidRPr="00DC0A23">
        <w:rPr>
          <w:rFonts w:asciiTheme="minorHAnsi" w:hAnsiTheme="minorHAnsi" w:cstheme="minorHAnsi"/>
          <w:sz w:val="22"/>
          <w:szCs w:val="22"/>
          <w:lang w:val="cs-CZ"/>
        </w:rPr>
        <w:t xml:space="preserve"> </w:t>
      </w:r>
      <w:r w:rsidR="000343A7" w:rsidRPr="00DC0A23">
        <w:rPr>
          <w:rFonts w:asciiTheme="minorHAnsi" w:hAnsiTheme="minorHAnsi" w:cstheme="minorHAnsi"/>
          <w:bCs/>
          <w:sz w:val="22"/>
          <w:szCs w:val="22"/>
          <w:lang w:val="cs-CZ"/>
        </w:rPr>
        <w:t>ČSOB a.s.</w:t>
      </w:r>
    </w:p>
    <w:p w14:paraId="7F85067C" w14:textId="3B094CAD" w:rsidR="00E339E0" w:rsidRPr="00DC0A23" w:rsidRDefault="00C856A2" w:rsidP="001C0224">
      <w:pPr>
        <w:pStyle w:val="Styl"/>
        <w:tabs>
          <w:tab w:val="left" w:pos="2127"/>
        </w:tabs>
        <w:spacing w:line="270" w:lineRule="exact"/>
        <w:ind w:left="720" w:right="141"/>
        <w:rPr>
          <w:rFonts w:asciiTheme="minorHAnsi" w:hAnsiTheme="minorHAnsi" w:cstheme="minorHAnsi"/>
          <w:sz w:val="22"/>
          <w:szCs w:val="22"/>
        </w:rPr>
      </w:pPr>
      <w:r w:rsidRPr="00DC0A23">
        <w:rPr>
          <w:rFonts w:asciiTheme="minorHAnsi" w:hAnsiTheme="minorHAnsi" w:cstheme="minorHAnsi"/>
          <w:sz w:val="22"/>
          <w:szCs w:val="22"/>
        </w:rPr>
        <w:t xml:space="preserve">Číslo účtu: </w:t>
      </w:r>
      <w:r w:rsidRPr="00DC0A23">
        <w:rPr>
          <w:rFonts w:asciiTheme="minorHAnsi" w:hAnsiTheme="minorHAnsi" w:cstheme="minorHAnsi"/>
          <w:sz w:val="22"/>
          <w:szCs w:val="22"/>
        </w:rPr>
        <w:tab/>
      </w:r>
      <w:r w:rsidR="00FA7B51">
        <w:rPr>
          <w:rFonts w:asciiTheme="minorHAnsi" w:hAnsiTheme="minorHAnsi" w:cstheme="minorHAnsi"/>
          <w:sz w:val="22"/>
          <w:szCs w:val="22"/>
        </w:rPr>
        <w:tab/>
      </w:r>
      <w:r w:rsidR="00FA7B51">
        <w:rPr>
          <w:rFonts w:asciiTheme="minorHAnsi" w:hAnsiTheme="minorHAnsi" w:cstheme="minorHAnsi"/>
          <w:sz w:val="22"/>
          <w:szCs w:val="22"/>
        </w:rPr>
        <w:tab/>
      </w:r>
      <w:proofErr w:type="spellStart"/>
      <w:r w:rsidR="007656EB">
        <w:rPr>
          <w:rFonts w:asciiTheme="minorHAnsi" w:hAnsiTheme="minorHAnsi" w:cstheme="minorHAnsi"/>
          <w:bCs/>
          <w:sz w:val="22"/>
          <w:szCs w:val="22"/>
        </w:rPr>
        <w:t>xxx</w:t>
      </w:r>
      <w:proofErr w:type="spellEnd"/>
    </w:p>
    <w:p w14:paraId="7AC68F9F" w14:textId="3F4E11D1" w:rsidR="00C856A2" w:rsidRPr="00DC0A23" w:rsidRDefault="00C856A2" w:rsidP="001C0224">
      <w:pPr>
        <w:pStyle w:val="Styl"/>
        <w:tabs>
          <w:tab w:val="left" w:pos="2127"/>
        </w:tabs>
        <w:spacing w:line="270" w:lineRule="exact"/>
        <w:ind w:left="720" w:right="141"/>
        <w:rPr>
          <w:rFonts w:asciiTheme="minorHAnsi" w:hAnsiTheme="minorHAnsi" w:cstheme="minorHAnsi"/>
          <w:sz w:val="22"/>
          <w:szCs w:val="22"/>
        </w:rPr>
      </w:pPr>
      <w:r w:rsidRPr="00DC0A23">
        <w:rPr>
          <w:rFonts w:asciiTheme="minorHAnsi" w:hAnsiTheme="minorHAnsi" w:cstheme="minorHAnsi"/>
          <w:sz w:val="22"/>
          <w:szCs w:val="22"/>
        </w:rPr>
        <w:t>Osoba oprávněná jednat ve věcech smluvních:</w:t>
      </w:r>
      <w:r w:rsidRPr="00DC0A23">
        <w:rPr>
          <w:rFonts w:asciiTheme="minorHAnsi" w:hAnsiTheme="minorHAnsi" w:cstheme="minorHAnsi"/>
          <w:sz w:val="22"/>
          <w:szCs w:val="22"/>
        </w:rPr>
        <w:tab/>
      </w:r>
      <w:proofErr w:type="spellStart"/>
      <w:r w:rsidR="007656EB">
        <w:rPr>
          <w:rFonts w:asciiTheme="minorHAnsi" w:hAnsiTheme="minorHAnsi" w:cstheme="minorHAnsi"/>
          <w:bCs/>
          <w:sz w:val="22"/>
          <w:szCs w:val="22"/>
        </w:rPr>
        <w:t>xxx</w:t>
      </w:r>
      <w:proofErr w:type="spellEnd"/>
    </w:p>
    <w:p w14:paraId="2E80ADCA" w14:textId="1027F517" w:rsidR="00C856A2" w:rsidRPr="00DC0A23" w:rsidRDefault="00C856A2" w:rsidP="001C0224">
      <w:pPr>
        <w:pStyle w:val="Styl"/>
        <w:tabs>
          <w:tab w:val="left" w:pos="1985"/>
        </w:tabs>
        <w:spacing w:line="270" w:lineRule="exact"/>
        <w:ind w:left="720" w:right="141"/>
        <w:jc w:val="both"/>
        <w:rPr>
          <w:rFonts w:asciiTheme="minorHAnsi" w:hAnsiTheme="minorHAnsi" w:cstheme="minorHAnsi"/>
          <w:sz w:val="22"/>
          <w:szCs w:val="22"/>
        </w:rPr>
      </w:pPr>
      <w:r w:rsidRPr="00DC0A23">
        <w:rPr>
          <w:rFonts w:asciiTheme="minorHAnsi" w:hAnsiTheme="minorHAnsi" w:cstheme="minorHAnsi"/>
          <w:sz w:val="22"/>
          <w:szCs w:val="22"/>
        </w:rPr>
        <w:t xml:space="preserve">Osoba oprávněná jednat ve věcech technických: </w:t>
      </w:r>
      <w:proofErr w:type="spellStart"/>
      <w:r w:rsidR="007656EB">
        <w:rPr>
          <w:rFonts w:asciiTheme="minorHAnsi" w:hAnsiTheme="minorHAnsi" w:cstheme="minorHAnsi"/>
          <w:bCs/>
          <w:sz w:val="22"/>
          <w:szCs w:val="22"/>
        </w:rPr>
        <w:t>xxx</w:t>
      </w:r>
      <w:proofErr w:type="spellEnd"/>
    </w:p>
    <w:p w14:paraId="05D43C30" w14:textId="6D77FF73" w:rsidR="00C856A2" w:rsidRPr="00DC0A23" w:rsidRDefault="00C856A2" w:rsidP="001C0224">
      <w:pPr>
        <w:spacing w:before="120" w:after="120"/>
        <w:ind w:left="3555" w:hanging="2835"/>
        <w:jc w:val="center"/>
        <w:rPr>
          <w:rFonts w:asciiTheme="minorHAnsi" w:hAnsiTheme="minorHAnsi" w:cstheme="minorHAnsi"/>
          <w:sz w:val="22"/>
          <w:szCs w:val="22"/>
          <w:lang w:val="cs-CZ"/>
        </w:rPr>
      </w:pPr>
    </w:p>
    <w:p w14:paraId="0D354E1A" w14:textId="77777777" w:rsidR="00FA7B51" w:rsidRDefault="00FA7B51" w:rsidP="00FA7B51">
      <w:pPr>
        <w:pStyle w:val="Default"/>
      </w:pPr>
    </w:p>
    <w:p w14:paraId="5652B15B" w14:textId="48D55FED" w:rsidR="00FA7B51" w:rsidRPr="00FA7B51" w:rsidRDefault="00FA7B51" w:rsidP="00FA7B51">
      <w:pPr>
        <w:pStyle w:val="Default"/>
        <w:rPr>
          <w:b/>
          <w:bCs/>
          <w:sz w:val="22"/>
          <w:szCs w:val="22"/>
        </w:rPr>
      </w:pPr>
      <w:r>
        <w:t xml:space="preserve"> </w:t>
      </w:r>
      <w:r>
        <w:tab/>
      </w:r>
      <w:r>
        <w:rPr>
          <w:b/>
          <w:bCs/>
          <w:sz w:val="22"/>
          <w:szCs w:val="22"/>
        </w:rPr>
        <w:t xml:space="preserve">Zhotovitel: </w:t>
      </w:r>
      <w:r>
        <w:rPr>
          <w:b/>
          <w:bCs/>
          <w:sz w:val="22"/>
          <w:szCs w:val="22"/>
        </w:rPr>
        <w:tab/>
      </w:r>
      <w:r>
        <w:rPr>
          <w:b/>
          <w:bCs/>
          <w:sz w:val="22"/>
          <w:szCs w:val="22"/>
        </w:rPr>
        <w:tab/>
        <w:t xml:space="preserve">SOFTWARUM s.r.o. </w:t>
      </w:r>
    </w:p>
    <w:p w14:paraId="2424E3A8" w14:textId="3CCDF551" w:rsidR="00FA7B51" w:rsidRDefault="00FA7B51" w:rsidP="00FA7B51">
      <w:pPr>
        <w:pStyle w:val="Default"/>
        <w:ind w:firstLine="720"/>
        <w:rPr>
          <w:sz w:val="22"/>
          <w:szCs w:val="22"/>
        </w:rPr>
      </w:pPr>
      <w:r>
        <w:rPr>
          <w:sz w:val="22"/>
          <w:szCs w:val="22"/>
        </w:rPr>
        <w:t xml:space="preserve">Se sídlem: </w:t>
      </w:r>
      <w:r>
        <w:rPr>
          <w:sz w:val="22"/>
          <w:szCs w:val="22"/>
        </w:rPr>
        <w:tab/>
      </w:r>
      <w:r>
        <w:rPr>
          <w:sz w:val="22"/>
          <w:szCs w:val="22"/>
        </w:rPr>
        <w:tab/>
        <w:t xml:space="preserve">Hroznětínská 326, 36301 Ostrov </w:t>
      </w:r>
    </w:p>
    <w:p w14:paraId="363E7AE0" w14:textId="740776E5" w:rsidR="00FA7B51" w:rsidRDefault="00FA7B51" w:rsidP="00FA7B51">
      <w:pPr>
        <w:pStyle w:val="Default"/>
        <w:ind w:firstLine="720"/>
        <w:rPr>
          <w:sz w:val="22"/>
          <w:szCs w:val="22"/>
        </w:rPr>
      </w:pPr>
      <w:r>
        <w:rPr>
          <w:sz w:val="22"/>
          <w:szCs w:val="22"/>
        </w:rPr>
        <w:t xml:space="preserve">Statutární zástupce: </w:t>
      </w:r>
      <w:r>
        <w:rPr>
          <w:sz w:val="22"/>
          <w:szCs w:val="22"/>
        </w:rPr>
        <w:tab/>
      </w:r>
      <w:proofErr w:type="spellStart"/>
      <w:r w:rsidR="007656EB">
        <w:rPr>
          <w:sz w:val="22"/>
          <w:szCs w:val="22"/>
        </w:rPr>
        <w:t>xxx</w:t>
      </w:r>
      <w:proofErr w:type="spellEnd"/>
      <w:r>
        <w:rPr>
          <w:sz w:val="22"/>
          <w:szCs w:val="22"/>
        </w:rPr>
        <w:t xml:space="preserve">, jednatel </w:t>
      </w:r>
    </w:p>
    <w:p w14:paraId="15FCAADC" w14:textId="406BDB92" w:rsidR="00FA7B51" w:rsidRDefault="00FA7B51" w:rsidP="00FA7B51">
      <w:pPr>
        <w:pStyle w:val="Default"/>
        <w:ind w:firstLine="720"/>
        <w:rPr>
          <w:sz w:val="22"/>
          <w:szCs w:val="22"/>
        </w:rPr>
      </w:pPr>
      <w:r>
        <w:rPr>
          <w:sz w:val="22"/>
          <w:szCs w:val="22"/>
        </w:rPr>
        <w:t>IČO:</w:t>
      </w:r>
      <w:r>
        <w:rPr>
          <w:sz w:val="22"/>
          <w:szCs w:val="22"/>
        </w:rPr>
        <w:tab/>
        <w:t xml:space="preserve"> </w:t>
      </w:r>
      <w:r>
        <w:rPr>
          <w:sz w:val="22"/>
          <w:szCs w:val="22"/>
        </w:rPr>
        <w:tab/>
      </w:r>
      <w:r>
        <w:rPr>
          <w:sz w:val="22"/>
          <w:szCs w:val="22"/>
        </w:rPr>
        <w:tab/>
        <w:t xml:space="preserve">02875284 </w:t>
      </w:r>
    </w:p>
    <w:p w14:paraId="19337857" w14:textId="04D35772" w:rsidR="00FA7B51" w:rsidRDefault="00FA7B51" w:rsidP="00FA7B51">
      <w:pPr>
        <w:pStyle w:val="Default"/>
        <w:ind w:firstLine="720"/>
        <w:rPr>
          <w:sz w:val="22"/>
          <w:szCs w:val="22"/>
        </w:rPr>
      </w:pPr>
      <w:r>
        <w:rPr>
          <w:sz w:val="22"/>
          <w:szCs w:val="22"/>
        </w:rPr>
        <w:t xml:space="preserve">DIČ: </w:t>
      </w:r>
      <w:r>
        <w:rPr>
          <w:sz w:val="22"/>
          <w:szCs w:val="22"/>
        </w:rPr>
        <w:tab/>
      </w:r>
      <w:r>
        <w:rPr>
          <w:sz w:val="22"/>
          <w:szCs w:val="22"/>
        </w:rPr>
        <w:tab/>
      </w:r>
      <w:r>
        <w:rPr>
          <w:sz w:val="22"/>
          <w:szCs w:val="22"/>
        </w:rPr>
        <w:tab/>
        <w:t>CZ02875284, plátce DPH</w:t>
      </w:r>
    </w:p>
    <w:p w14:paraId="0EBBFF24" w14:textId="3ACE5701" w:rsidR="00FA7B51" w:rsidRDefault="00FA7B51" w:rsidP="00FA7B51">
      <w:pPr>
        <w:pStyle w:val="Default"/>
        <w:ind w:firstLine="720"/>
        <w:rPr>
          <w:sz w:val="22"/>
          <w:szCs w:val="22"/>
        </w:rPr>
      </w:pPr>
      <w:r>
        <w:rPr>
          <w:sz w:val="22"/>
          <w:szCs w:val="22"/>
        </w:rPr>
        <w:t xml:space="preserve">Registrován v OR u: </w:t>
      </w:r>
      <w:r>
        <w:rPr>
          <w:sz w:val="22"/>
          <w:szCs w:val="22"/>
        </w:rPr>
        <w:tab/>
        <w:t xml:space="preserve">Krajským soudem v Plzni, spisová značka C 29669 </w:t>
      </w:r>
    </w:p>
    <w:p w14:paraId="183C2400" w14:textId="18EC89BF" w:rsidR="00FA7B51" w:rsidRDefault="00FA7B51" w:rsidP="00FA7B51">
      <w:pPr>
        <w:pStyle w:val="Default"/>
        <w:ind w:firstLine="720"/>
        <w:rPr>
          <w:sz w:val="22"/>
          <w:szCs w:val="22"/>
        </w:rPr>
      </w:pPr>
      <w:r>
        <w:rPr>
          <w:sz w:val="22"/>
          <w:szCs w:val="22"/>
        </w:rPr>
        <w:t xml:space="preserve">Bankovní spojení: </w:t>
      </w:r>
      <w:r>
        <w:rPr>
          <w:sz w:val="22"/>
          <w:szCs w:val="22"/>
        </w:rPr>
        <w:tab/>
      </w:r>
      <w:proofErr w:type="spellStart"/>
      <w:r>
        <w:rPr>
          <w:sz w:val="22"/>
          <w:szCs w:val="22"/>
        </w:rPr>
        <w:t>Fio</w:t>
      </w:r>
      <w:proofErr w:type="spellEnd"/>
      <w:r>
        <w:rPr>
          <w:sz w:val="22"/>
          <w:szCs w:val="22"/>
        </w:rPr>
        <w:t xml:space="preserve"> banka, a.s. </w:t>
      </w:r>
    </w:p>
    <w:p w14:paraId="563DCC32" w14:textId="37947B1A" w:rsidR="00FA7B51" w:rsidRDefault="00FA7B51" w:rsidP="00FA7B51">
      <w:pPr>
        <w:pStyle w:val="Default"/>
        <w:ind w:firstLine="720"/>
        <w:rPr>
          <w:sz w:val="22"/>
          <w:szCs w:val="22"/>
        </w:rPr>
      </w:pPr>
      <w:r>
        <w:rPr>
          <w:sz w:val="22"/>
          <w:szCs w:val="22"/>
        </w:rPr>
        <w:t xml:space="preserve">Číslo účtu: </w:t>
      </w:r>
      <w:r>
        <w:rPr>
          <w:sz w:val="22"/>
          <w:szCs w:val="22"/>
        </w:rPr>
        <w:tab/>
      </w:r>
      <w:r>
        <w:rPr>
          <w:sz w:val="22"/>
          <w:szCs w:val="22"/>
        </w:rPr>
        <w:tab/>
      </w:r>
      <w:proofErr w:type="spellStart"/>
      <w:r w:rsidR="007656EB">
        <w:rPr>
          <w:sz w:val="22"/>
          <w:szCs w:val="22"/>
        </w:rPr>
        <w:t>xxx</w:t>
      </w:r>
      <w:proofErr w:type="spellEnd"/>
      <w:r>
        <w:rPr>
          <w:sz w:val="22"/>
          <w:szCs w:val="22"/>
        </w:rPr>
        <w:t xml:space="preserve"> </w:t>
      </w:r>
    </w:p>
    <w:p w14:paraId="1BCF7CD9" w14:textId="073E58FF" w:rsidR="00FA7B51" w:rsidRDefault="00FA7B51" w:rsidP="00FA7B51">
      <w:pPr>
        <w:pStyle w:val="Default"/>
        <w:ind w:firstLine="720"/>
        <w:rPr>
          <w:sz w:val="22"/>
          <w:szCs w:val="22"/>
        </w:rPr>
      </w:pPr>
      <w:r>
        <w:rPr>
          <w:sz w:val="22"/>
          <w:szCs w:val="22"/>
        </w:rPr>
        <w:t xml:space="preserve">Osoba oprávněná jednat ve věcech smluvních: </w:t>
      </w:r>
      <w:r>
        <w:rPr>
          <w:sz w:val="22"/>
          <w:szCs w:val="22"/>
        </w:rPr>
        <w:tab/>
      </w:r>
      <w:proofErr w:type="spellStart"/>
      <w:r w:rsidR="007656EB">
        <w:rPr>
          <w:sz w:val="22"/>
          <w:szCs w:val="22"/>
        </w:rPr>
        <w:t>xxx</w:t>
      </w:r>
      <w:proofErr w:type="spellEnd"/>
      <w:r>
        <w:rPr>
          <w:sz w:val="22"/>
          <w:szCs w:val="22"/>
        </w:rPr>
        <w:t xml:space="preserve"> </w:t>
      </w:r>
    </w:p>
    <w:p w14:paraId="01F54CC7" w14:textId="6D14433A" w:rsidR="00FA7B51" w:rsidRDefault="00FA7B51" w:rsidP="00FA7B51">
      <w:pPr>
        <w:pStyle w:val="Default"/>
        <w:ind w:firstLine="720"/>
        <w:rPr>
          <w:sz w:val="22"/>
          <w:szCs w:val="22"/>
        </w:rPr>
      </w:pPr>
      <w:r>
        <w:rPr>
          <w:sz w:val="22"/>
          <w:szCs w:val="22"/>
        </w:rPr>
        <w:t xml:space="preserve">Osoba oprávněná jednat ve věcech technických: </w:t>
      </w:r>
      <w:proofErr w:type="spellStart"/>
      <w:r w:rsidR="007656EB">
        <w:rPr>
          <w:sz w:val="22"/>
          <w:szCs w:val="22"/>
        </w:rPr>
        <w:t>xxx</w:t>
      </w:r>
      <w:proofErr w:type="spellEnd"/>
    </w:p>
    <w:p w14:paraId="3A8F2DC2" w14:textId="7FA9B18A" w:rsidR="00FA7B51" w:rsidRDefault="00FA7B51" w:rsidP="00FA7B51">
      <w:pPr>
        <w:pStyle w:val="Default"/>
        <w:ind w:firstLine="720"/>
        <w:rPr>
          <w:sz w:val="22"/>
          <w:szCs w:val="22"/>
        </w:rPr>
      </w:pPr>
      <w:r>
        <w:rPr>
          <w:sz w:val="22"/>
          <w:szCs w:val="22"/>
        </w:rPr>
        <w:t>Telefon:</w:t>
      </w:r>
      <w:r>
        <w:rPr>
          <w:sz w:val="22"/>
          <w:szCs w:val="22"/>
        </w:rPr>
        <w:tab/>
      </w:r>
      <w:r>
        <w:rPr>
          <w:sz w:val="22"/>
          <w:szCs w:val="22"/>
        </w:rPr>
        <w:tab/>
      </w:r>
      <w:proofErr w:type="spellStart"/>
      <w:r w:rsidR="007656EB">
        <w:rPr>
          <w:sz w:val="22"/>
          <w:szCs w:val="22"/>
        </w:rPr>
        <w:t>xxx</w:t>
      </w:r>
      <w:proofErr w:type="spellEnd"/>
      <w:r>
        <w:rPr>
          <w:sz w:val="22"/>
          <w:szCs w:val="22"/>
        </w:rPr>
        <w:t xml:space="preserve"> </w:t>
      </w:r>
    </w:p>
    <w:p w14:paraId="2C933415" w14:textId="26CD8D21" w:rsidR="00DD3892" w:rsidRDefault="00FA7B51" w:rsidP="00FA7B51">
      <w:pPr>
        <w:pStyle w:val="Styl"/>
        <w:tabs>
          <w:tab w:val="left" w:pos="1985"/>
        </w:tabs>
        <w:spacing w:line="270" w:lineRule="exact"/>
        <w:ind w:left="720" w:right="141"/>
        <w:jc w:val="both"/>
        <w:rPr>
          <w:rFonts w:asciiTheme="minorHAnsi" w:hAnsiTheme="minorHAnsi" w:cstheme="minorHAnsi"/>
          <w:sz w:val="22"/>
          <w:szCs w:val="22"/>
        </w:rPr>
      </w:pPr>
      <w:r w:rsidRPr="00FA7B51">
        <w:rPr>
          <w:rFonts w:asciiTheme="minorHAnsi" w:hAnsiTheme="minorHAnsi" w:cstheme="minorHAnsi"/>
          <w:sz w:val="22"/>
          <w:szCs w:val="22"/>
        </w:rPr>
        <w:t xml:space="preserve">E-mail: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7656EB">
        <w:rPr>
          <w:rFonts w:asciiTheme="minorHAnsi" w:hAnsiTheme="minorHAnsi" w:cstheme="minorHAnsi"/>
          <w:sz w:val="22"/>
          <w:szCs w:val="22"/>
        </w:rPr>
        <w:t>xxx</w:t>
      </w:r>
      <w:proofErr w:type="spellEnd"/>
    </w:p>
    <w:p w14:paraId="65298C55" w14:textId="77777777" w:rsidR="00FA7B51" w:rsidRDefault="00FA7B51" w:rsidP="00FA7B51">
      <w:pPr>
        <w:pStyle w:val="Styl"/>
        <w:tabs>
          <w:tab w:val="left" w:pos="1985"/>
        </w:tabs>
        <w:spacing w:line="270" w:lineRule="exact"/>
        <w:ind w:left="720" w:right="141"/>
        <w:jc w:val="both"/>
        <w:rPr>
          <w:rFonts w:asciiTheme="minorHAnsi" w:hAnsiTheme="minorHAnsi" w:cstheme="minorHAnsi"/>
          <w:sz w:val="22"/>
          <w:szCs w:val="22"/>
        </w:rPr>
      </w:pPr>
    </w:p>
    <w:p w14:paraId="08274207" w14:textId="77777777" w:rsidR="00FA7B51" w:rsidRPr="00FA7B51" w:rsidRDefault="00FA7B51" w:rsidP="00FA7B51">
      <w:pPr>
        <w:pStyle w:val="Styl"/>
        <w:tabs>
          <w:tab w:val="left" w:pos="1985"/>
        </w:tabs>
        <w:spacing w:line="270" w:lineRule="exact"/>
        <w:ind w:left="720" w:right="141"/>
        <w:jc w:val="both"/>
        <w:rPr>
          <w:rFonts w:asciiTheme="minorHAnsi" w:hAnsiTheme="minorHAnsi" w:cstheme="minorHAnsi"/>
          <w:sz w:val="22"/>
          <w:szCs w:val="22"/>
        </w:rPr>
      </w:pPr>
    </w:p>
    <w:p w14:paraId="7E7271B7" w14:textId="77777777" w:rsidR="004F690D" w:rsidRDefault="004A1E90" w:rsidP="00921E64">
      <w:pPr>
        <w:pStyle w:val="lnek"/>
        <w:spacing w:before="0" w:after="0" w:line="240" w:lineRule="auto"/>
        <w:rPr>
          <w:rFonts w:asciiTheme="minorHAnsi" w:hAnsiTheme="minorHAnsi"/>
          <w:snapToGrid w:val="0"/>
          <w:sz w:val="22"/>
          <w:szCs w:val="22"/>
          <w:lang w:val="cs-CZ"/>
        </w:rPr>
      </w:pPr>
      <w:r w:rsidRPr="00DC0A23">
        <w:rPr>
          <w:rFonts w:asciiTheme="minorHAnsi" w:hAnsiTheme="minorHAnsi"/>
          <w:snapToGrid w:val="0"/>
          <w:sz w:val="22"/>
          <w:szCs w:val="22"/>
          <w:lang w:val="cs-CZ"/>
        </w:rPr>
        <w:t>(</w:t>
      </w:r>
      <w:r w:rsidR="00DD3892" w:rsidRPr="00DC0A23">
        <w:rPr>
          <w:rFonts w:asciiTheme="minorHAnsi" w:hAnsiTheme="minorHAnsi"/>
          <w:snapToGrid w:val="0"/>
          <w:sz w:val="22"/>
          <w:szCs w:val="22"/>
          <w:lang w:val="cs-CZ"/>
        </w:rPr>
        <w:t>dále společně rovněž jako „smluvní strany“)</w:t>
      </w:r>
    </w:p>
    <w:p w14:paraId="0B8AF2BE" w14:textId="77777777" w:rsidR="004F690D" w:rsidRDefault="004F690D" w:rsidP="00921E64">
      <w:pPr>
        <w:pStyle w:val="lnek"/>
        <w:spacing w:before="0" w:after="0" w:line="240" w:lineRule="auto"/>
        <w:rPr>
          <w:rFonts w:asciiTheme="minorHAnsi" w:hAnsiTheme="minorHAnsi"/>
          <w:snapToGrid w:val="0"/>
          <w:sz w:val="22"/>
          <w:szCs w:val="22"/>
          <w:lang w:val="cs-CZ"/>
        </w:rPr>
      </w:pPr>
    </w:p>
    <w:p w14:paraId="6C8F23E9" w14:textId="77777777" w:rsidR="004F690D" w:rsidRDefault="004F690D" w:rsidP="00921E64">
      <w:pPr>
        <w:pStyle w:val="lnek"/>
        <w:spacing w:before="0" w:after="0" w:line="240" w:lineRule="auto"/>
        <w:rPr>
          <w:rFonts w:asciiTheme="minorHAnsi" w:hAnsiTheme="minorHAnsi"/>
          <w:snapToGrid w:val="0"/>
          <w:sz w:val="22"/>
          <w:szCs w:val="22"/>
          <w:lang w:val="cs-CZ"/>
        </w:rPr>
      </w:pPr>
    </w:p>
    <w:p w14:paraId="4A618706" w14:textId="77777777" w:rsidR="004F690D" w:rsidRDefault="004F690D" w:rsidP="00921E64">
      <w:pPr>
        <w:pStyle w:val="lnek"/>
        <w:spacing w:before="0" w:after="0" w:line="240" w:lineRule="auto"/>
        <w:rPr>
          <w:rFonts w:asciiTheme="minorHAnsi" w:hAnsiTheme="minorHAnsi"/>
          <w:snapToGrid w:val="0"/>
          <w:sz w:val="22"/>
          <w:szCs w:val="22"/>
          <w:lang w:val="cs-CZ"/>
        </w:rPr>
      </w:pPr>
    </w:p>
    <w:p w14:paraId="1A85C1E1" w14:textId="77777777" w:rsidR="004F690D" w:rsidRDefault="004F690D" w:rsidP="00921E64">
      <w:pPr>
        <w:pStyle w:val="lnek"/>
        <w:spacing w:before="0" w:after="0" w:line="240" w:lineRule="auto"/>
        <w:rPr>
          <w:rFonts w:asciiTheme="minorHAnsi" w:hAnsiTheme="minorHAnsi"/>
          <w:snapToGrid w:val="0"/>
          <w:sz w:val="22"/>
          <w:szCs w:val="22"/>
          <w:lang w:val="cs-CZ"/>
        </w:rPr>
      </w:pPr>
    </w:p>
    <w:p w14:paraId="05FB0F42" w14:textId="07816EF9" w:rsidR="00590142" w:rsidRPr="00DC0A23" w:rsidRDefault="00590142" w:rsidP="00921E64">
      <w:pPr>
        <w:pStyle w:val="lnek"/>
        <w:spacing w:before="0" w:after="0" w:line="240" w:lineRule="auto"/>
        <w:rPr>
          <w:rFonts w:asciiTheme="minorHAnsi" w:hAnsiTheme="minorHAnsi"/>
          <w:sz w:val="28"/>
          <w:lang w:val="cs-CZ"/>
        </w:rPr>
      </w:pPr>
      <w:r w:rsidRPr="00DC0A23">
        <w:rPr>
          <w:rFonts w:asciiTheme="minorHAnsi" w:hAnsiTheme="minorHAnsi"/>
          <w:sz w:val="28"/>
          <w:lang w:val="cs-CZ"/>
        </w:rPr>
        <w:lastRenderedPageBreak/>
        <w:t>Článek 1</w:t>
      </w:r>
    </w:p>
    <w:p w14:paraId="0731755F" w14:textId="5F0CF96E" w:rsidR="00590142" w:rsidRDefault="00590142" w:rsidP="00CB6AFC">
      <w:pPr>
        <w:pStyle w:val="Nadpis4"/>
        <w:ind w:right="0"/>
        <w:rPr>
          <w:rFonts w:asciiTheme="minorHAnsi" w:hAnsiTheme="minorHAnsi"/>
        </w:rPr>
      </w:pPr>
      <w:r w:rsidRPr="00DC0A23">
        <w:rPr>
          <w:rFonts w:asciiTheme="minorHAnsi" w:hAnsiTheme="minorHAnsi"/>
        </w:rPr>
        <w:t>Předmět smlouvy</w:t>
      </w:r>
    </w:p>
    <w:p w14:paraId="423DA14F" w14:textId="77777777" w:rsidR="00CB6AFC" w:rsidRPr="00CB6AFC" w:rsidRDefault="00CB6AFC" w:rsidP="00CB6AFC">
      <w:pPr>
        <w:rPr>
          <w:lang w:val="cs-CZ"/>
        </w:rPr>
      </w:pPr>
    </w:p>
    <w:p w14:paraId="6EADF319" w14:textId="55761D14" w:rsidR="007E67A6" w:rsidRPr="00DC0A23" w:rsidRDefault="00D26327" w:rsidP="007E67A6">
      <w:pPr>
        <w:pStyle w:val="Styl"/>
        <w:tabs>
          <w:tab w:val="left" w:pos="426"/>
        </w:tabs>
        <w:spacing w:after="120"/>
        <w:ind w:left="720"/>
        <w:jc w:val="both"/>
        <w:rPr>
          <w:rFonts w:ascii="Calibri" w:hAnsi="Calibri" w:cs="Calibri"/>
          <w:sz w:val="22"/>
          <w:szCs w:val="22"/>
        </w:rPr>
      </w:pPr>
      <w:r>
        <w:rPr>
          <w:rFonts w:ascii="Calibri" w:hAnsi="Calibri"/>
          <w:sz w:val="22"/>
          <w:szCs w:val="22"/>
        </w:rPr>
        <w:t>1.1</w:t>
      </w:r>
      <w:r>
        <w:rPr>
          <w:rFonts w:ascii="Calibri" w:hAnsi="Calibri"/>
          <w:sz w:val="22"/>
          <w:szCs w:val="22"/>
        </w:rPr>
        <w:tab/>
      </w:r>
      <w:r w:rsidR="007E67A6" w:rsidRPr="00DC0A23">
        <w:rPr>
          <w:rFonts w:ascii="Calibri" w:hAnsi="Calibri"/>
          <w:sz w:val="22"/>
          <w:szCs w:val="22"/>
        </w:rPr>
        <w:t xml:space="preserve">Předmětem plnění veřejné zakázky je </w:t>
      </w:r>
      <w:r w:rsidR="007E67A6" w:rsidRPr="00DC0A23">
        <w:rPr>
          <w:rFonts w:ascii="Calibri" w:hAnsi="Calibri" w:cs="Calibri"/>
          <w:sz w:val="22"/>
          <w:szCs w:val="22"/>
        </w:rPr>
        <w:t xml:space="preserve">poskytnutí služeb přípravy dokumentace pro plánované systémy </w:t>
      </w:r>
      <w:r w:rsidR="00DC0A23">
        <w:rPr>
          <w:rFonts w:ascii="Calibri" w:hAnsi="Calibri" w:cs="Calibri"/>
          <w:sz w:val="22"/>
          <w:szCs w:val="22"/>
        </w:rPr>
        <w:t>objednatel</w:t>
      </w:r>
      <w:r w:rsidR="007E67A6" w:rsidRPr="00DC0A23">
        <w:rPr>
          <w:rFonts w:ascii="Calibri" w:hAnsi="Calibri" w:cs="Calibri"/>
          <w:sz w:val="22"/>
          <w:szCs w:val="22"/>
        </w:rPr>
        <w:t xml:space="preserve">e (dále také jen "projekty" nebo "technologické soubory"), které hodlá </w:t>
      </w:r>
      <w:r w:rsidR="00DC0A23">
        <w:rPr>
          <w:rFonts w:ascii="Calibri" w:hAnsi="Calibri" w:cs="Calibri"/>
          <w:sz w:val="22"/>
          <w:szCs w:val="22"/>
        </w:rPr>
        <w:t>objednatel</w:t>
      </w:r>
      <w:r w:rsidR="007E67A6" w:rsidRPr="00DC0A23">
        <w:rPr>
          <w:rFonts w:ascii="Calibri" w:hAnsi="Calibri" w:cs="Calibri"/>
          <w:sz w:val="22"/>
          <w:szCs w:val="22"/>
        </w:rPr>
        <w:t xml:space="preserve"> realizovat </w:t>
      </w:r>
      <w:r w:rsidR="00814FBE">
        <w:rPr>
          <w:rFonts w:ascii="Calibri" w:hAnsi="Calibri" w:cs="Calibri"/>
          <w:sz w:val="22"/>
          <w:szCs w:val="22"/>
        </w:rPr>
        <w:t xml:space="preserve">z programu </w:t>
      </w:r>
      <w:proofErr w:type="spellStart"/>
      <w:r w:rsidR="00814FBE">
        <w:rPr>
          <w:rFonts w:ascii="Calibri" w:hAnsi="Calibri" w:cs="Calibri"/>
          <w:sz w:val="22"/>
          <w:szCs w:val="22"/>
        </w:rPr>
        <w:t>ReactEU</w:t>
      </w:r>
      <w:proofErr w:type="spellEnd"/>
      <w:r w:rsidR="00814FBE">
        <w:rPr>
          <w:rFonts w:ascii="Calibri" w:hAnsi="Calibri" w:cs="Calibri"/>
          <w:sz w:val="22"/>
          <w:szCs w:val="22"/>
        </w:rPr>
        <w:t xml:space="preserve">. </w:t>
      </w:r>
    </w:p>
    <w:p w14:paraId="225403E4" w14:textId="190130B7" w:rsidR="007E67A6" w:rsidRPr="00DC0A23" w:rsidRDefault="00D26327" w:rsidP="007E67A6">
      <w:pPr>
        <w:pStyle w:val="Styl"/>
        <w:tabs>
          <w:tab w:val="left" w:pos="426"/>
        </w:tabs>
        <w:spacing w:after="120"/>
        <w:ind w:left="720"/>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r>
      <w:r w:rsidR="007E67A6" w:rsidRPr="00DC0A23">
        <w:rPr>
          <w:rFonts w:ascii="Calibri" w:hAnsi="Calibri" w:cs="Calibri"/>
          <w:sz w:val="22"/>
          <w:szCs w:val="22"/>
        </w:rPr>
        <w:t>Dokumentace bude obsahovat úplnou a komplexní specifikaci informačních systémů a technologií v rozsahu dostatečném pr</w:t>
      </w:r>
      <w:r w:rsidR="00B74D84">
        <w:rPr>
          <w:rFonts w:ascii="Calibri" w:hAnsi="Calibri" w:cs="Calibri"/>
          <w:sz w:val="22"/>
          <w:szCs w:val="22"/>
        </w:rPr>
        <w:t>o tvorbu studie proveditelnosti.</w:t>
      </w:r>
    </w:p>
    <w:p w14:paraId="0C25F469" w14:textId="78DD0450" w:rsidR="007E67A6" w:rsidRPr="00DC0A23" w:rsidRDefault="00D26327" w:rsidP="007E67A6">
      <w:pPr>
        <w:pStyle w:val="Styl"/>
        <w:tabs>
          <w:tab w:val="left" w:pos="426"/>
        </w:tabs>
        <w:spacing w:after="120"/>
        <w:ind w:left="720"/>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r>
      <w:r w:rsidR="007E67A6" w:rsidRPr="00DC0A23">
        <w:rPr>
          <w:rFonts w:ascii="Calibri" w:hAnsi="Calibri" w:cs="Calibri"/>
          <w:sz w:val="22"/>
          <w:szCs w:val="22"/>
        </w:rPr>
        <w:t xml:space="preserve">Dokumentace pro projekt </w:t>
      </w:r>
      <w:r w:rsidR="000A22F6" w:rsidRPr="00DC0A23">
        <w:rPr>
          <w:rFonts w:ascii="Calibri" w:hAnsi="Calibri" w:cs="Calibri"/>
          <w:sz w:val="22"/>
          <w:szCs w:val="22"/>
        </w:rPr>
        <w:t xml:space="preserve">bude </w:t>
      </w:r>
      <w:r w:rsidR="007E67A6" w:rsidRPr="00DC0A23">
        <w:rPr>
          <w:rFonts w:ascii="Calibri" w:hAnsi="Calibri" w:cs="Calibri"/>
          <w:sz w:val="22"/>
          <w:szCs w:val="22"/>
        </w:rPr>
        <w:t>obsahovat následující části:</w:t>
      </w:r>
    </w:p>
    <w:p w14:paraId="45A1C66E" w14:textId="77777777" w:rsidR="007E67A6" w:rsidRPr="00DC0A23" w:rsidRDefault="007E67A6" w:rsidP="007E67A6">
      <w:pPr>
        <w:pStyle w:val="Styl"/>
        <w:widowControl/>
        <w:numPr>
          <w:ilvl w:val="0"/>
          <w:numId w:val="25"/>
        </w:numPr>
        <w:tabs>
          <w:tab w:val="left" w:pos="426"/>
        </w:tabs>
        <w:suppressAutoHyphens/>
        <w:autoSpaceDE/>
        <w:adjustRightInd/>
        <w:spacing w:after="120"/>
        <w:ind w:left="1440"/>
        <w:jc w:val="both"/>
        <w:textAlignment w:val="baseline"/>
        <w:rPr>
          <w:rFonts w:ascii="Calibri" w:hAnsi="Calibri" w:cs="Calibri"/>
          <w:sz w:val="22"/>
          <w:szCs w:val="22"/>
        </w:rPr>
      </w:pPr>
      <w:r w:rsidRPr="00DC0A23">
        <w:rPr>
          <w:rFonts w:ascii="Calibri" w:hAnsi="Calibri" w:cs="Calibri"/>
          <w:b/>
          <w:bCs/>
          <w:sz w:val="22"/>
          <w:szCs w:val="22"/>
        </w:rPr>
        <w:t>Analytickou část</w:t>
      </w:r>
      <w:r w:rsidRPr="00DC0A23">
        <w:rPr>
          <w:rFonts w:ascii="Calibri" w:hAnsi="Calibri" w:cs="Calibri"/>
          <w:sz w:val="22"/>
          <w:szCs w:val="22"/>
        </w:rPr>
        <w:t xml:space="preserve"> – </w:t>
      </w:r>
      <w:r w:rsidRPr="00DC0A23">
        <w:rPr>
          <w:rFonts w:ascii="Calibri" w:hAnsi="Calibri" w:cs="Calibri"/>
          <w:b/>
          <w:bCs/>
          <w:sz w:val="22"/>
          <w:szCs w:val="22"/>
        </w:rPr>
        <w:t>studie proveditelnosti</w:t>
      </w:r>
    </w:p>
    <w:p w14:paraId="6A4633B0" w14:textId="77777777" w:rsidR="007E67A6" w:rsidRPr="00DC0A23" w:rsidRDefault="007E67A6" w:rsidP="007E67A6">
      <w:pPr>
        <w:pStyle w:val="Styl"/>
        <w:widowControl/>
        <w:numPr>
          <w:ilvl w:val="0"/>
          <w:numId w:val="25"/>
        </w:numPr>
        <w:tabs>
          <w:tab w:val="left" w:pos="426"/>
        </w:tabs>
        <w:suppressAutoHyphens/>
        <w:autoSpaceDE/>
        <w:adjustRightInd/>
        <w:spacing w:after="120"/>
        <w:ind w:left="1440"/>
        <w:jc w:val="both"/>
        <w:textAlignment w:val="baseline"/>
        <w:rPr>
          <w:rFonts w:ascii="Calibri" w:hAnsi="Calibri" w:cs="Calibri"/>
          <w:b/>
          <w:bCs/>
          <w:sz w:val="22"/>
          <w:szCs w:val="22"/>
        </w:rPr>
      </w:pPr>
      <w:r w:rsidRPr="00DC0A23">
        <w:rPr>
          <w:rFonts w:ascii="Calibri" w:hAnsi="Calibri" w:cs="Calibri"/>
          <w:b/>
          <w:bCs/>
          <w:sz w:val="22"/>
          <w:szCs w:val="22"/>
        </w:rPr>
        <w:t>Žádost o finanční podporu</w:t>
      </w:r>
    </w:p>
    <w:p w14:paraId="3FF5D475" w14:textId="3A02AC7D" w:rsidR="007E67A6" w:rsidRPr="00DC0A23" w:rsidRDefault="00B74D84" w:rsidP="007E67A6">
      <w:pPr>
        <w:pStyle w:val="Styl"/>
        <w:tabs>
          <w:tab w:val="left" w:pos="426"/>
        </w:tabs>
        <w:spacing w:after="120"/>
        <w:ind w:left="720"/>
        <w:jc w:val="both"/>
        <w:rPr>
          <w:rFonts w:ascii="Calibri" w:hAnsi="Calibri" w:cs="Calibri"/>
          <w:sz w:val="22"/>
          <w:szCs w:val="22"/>
        </w:rPr>
      </w:pPr>
      <w:bookmarkStart w:id="0" w:name="_Hlk505250553"/>
      <w:r>
        <w:rPr>
          <w:rFonts w:ascii="Calibri" w:hAnsi="Calibri" w:cs="Calibri"/>
          <w:sz w:val="22"/>
          <w:szCs w:val="22"/>
        </w:rPr>
        <w:t>1.4</w:t>
      </w:r>
      <w:r w:rsidR="00D26327">
        <w:rPr>
          <w:rFonts w:ascii="Calibri" w:hAnsi="Calibri" w:cs="Calibri"/>
          <w:sz w:val="22"/>
          <w:szCs w:val="22"/>
        </w:rPr>
        <w:tab/>
      </w:r>
      <w:r w:rsidR="007E67A6" w:rsidRPr="00DC0A23">
        <w:rPr>
          <w:rFonts w:ascii="Calibri" w:hAnsi="Calibri" w:cs="Calibri"/>
          <w:sz w:val="22"/>
          <w:szCs w:val="22"/>
        </w:rPr>
        <w:t xml:space="preserve">S ohledem na nedostatek informací, týkající se budoucích výzev a jejich požadavků, je vyžadována kompatibilita analytické části s požadavky na výzvu IROP č. 28 (viz </w:t>
      </w:r>
      <w:hyperlink r:id="rId8" w:history="1">
        <w:r w:rsidR="007E67A6" w:rsidRPr="00DC0A23">
          <w:rPr>
            <w:rStyle w:val="Hypertextovodkaz"/>
            <w:rFonts w:ascii="Calibri" w:hAnsi="Calibri" w:cs="Calibri"/>
            <w:sz w:val="22"/>
            <w:szCs w:val="22"/>
          </w:rPr>
          <w:t>https://irop.mmr.cz/cs/vyzvy/seznam/vyzva-c-28-specificke-informacni-a-komunikacni-sys</w:t>
        </w:r>
      </w:hyperlink>
      <w:r w:rsidR="007E67A6" w:rsidRPr="00DC0A23">
        <w:rPr>
          <w:rFonts w:ascii="Calibri" w:hAnsi="Calibri" w:cs="Calibri"/>
          <w:sz w:val="22"/>
          <w:szCs w:val="22"/>
        </w:rPr>
        <w:t xml:space="preserve">) příp. požadavky na výzvu IROP č. </w:t>
      </w:r>
      <w:proofErr w:type="gramStart"/>
      <w:r w:rsidR="007E67A6" w:rsidRPr="00DC0A23">
        <w:rPr>
          <w:rFonts w:ascii="Calibri" w:hAnsi="Calibri" w:cs="Calibri"/>
          <w:sz w:val="22"/>
          <w:szCs w:val="22"/>
        </w:rPr>
        <w:t>10 ( viz</w:t>
      </w:r>
      <w:proofErr w:type="gramEnd"/>
      <w:r w:rsidR="007E67A6" w:rsidRPr="00DC0A23">
        <w:rPr>
          <w:rFonts w:ascii="Calibri" w:hAnsi="Calibri" w:cs="Calibri"/>
          <w:sz w:val="22"/>
          <w:szCs w:val="22"/>
        </w:rPr>
        <w:t xml:space="preserve"> </w:t>
      </w:r>
      <w:hyperlink r:id="rId9" w:history="1">
        <w:r w:rsidR="007E67A6" w:rsidRPr="00DC0A23">
          <w:rPr>
            <w:rStyle w:val="Hypertextovodkaz"/>
            <w:rFonts w:ascii="Calibri" w:hAnsi="Calibri" w:cs="Calibri"/>
            <w:sz w:val="22"/>
            <w:szCs w:val="22"/>
          </w:rPr>
          <w:t>https://irop.mmr.cz/cs/vyzvy/seznam/vyzva-c-10-kyberneticka-bezpecnost</w:t>
        </w:r>
      </w:hyperlink>
      <w:r w:rsidR="007E67A6" w:rsidRPr="00DC0A23">
        <w:rPr>
          <w:rFonts w:ascii="Calibri" w:hAnsi="Calibri" w:cs="Calibri"/>
          <w:sz w:val="22"/>
          <w:szCs w:val="22"/>
        </w:rPr>
        <w:t>), zejména přílohy P2 podmínek tzn. osnovy studie proveditelnosti, kdy dokumentace musí poskytnout zejména údaje týkající se stávajícího stavu, navrhovaného technického řešení včetně začlenění do architektury, plnění technických opatření, výstupů projektu, harmonogramu, rizik, rozpočtu a hodnocení ekonomické výhodnosti.</w:t>
      </w:r>
    </w:p>
    <w:p w14:paraId="54E47182" w14:textId="6A972E3F" w:rsidR="007E67A6" w:rsidRPr="00DC0A23" w:rsidRDefault="00B74D84" w:rsidP="007E67A6">
      <w:pPr>
        <w:pStyle w:val="Zkladntext"/>
        <w:ind w:left="720"/>
        <w:rPr>
          <w:rFonts w:ascii="Calibri" w:hAnsi="Calibri" w:cs="Calibri"/>
          <w:sz w:val="22"/>
          <w:szCs w:val="22"/>
        </w:rPr>
      </w:pPr>
      <w:r>
        <w:rPr>
          <w:rFonts w:ascii="Calibri" w:hAnsi="Calibri" w:cs="Calibri"/>
          <w:sz w:val="22"/>
          <w:szCs w:val="22"/>
        </w:rPr>
        <w:t>1.5</w:t>
      </w:r>
      <w:r w:rsidR="00D26327">
        <w:rPr>
          <w:rFonts w:ascii="Calibri" w:hAnsi="Calibri" w:cs="Calibri"/>
          <w:sz w:val="22"/>
          <w:szCs w:val="22"/>
        </w:rPr>
        <w:tab/>
      </w:r>
      <w:r w:rsidR="007E67A6" w:rsidRPr="00DC0A23">
        <w:rPr>
          <w:rFonts w:ascii="Calibri" w:hAnsi="Calibri" w:cs="Calibri"/>
          <w:sz w:val="22"/>
          <w:szCs w:val="22"/>
        </w:rPr>
        <w:t xml:space="preserve">Nedílnou součástí služby </w:t>
      </w:r>
      <w:bookmarkEnd w:id="0"/>
      <w:r w:rsidR="007E67A6" w:rsidRPr="00DC0A23">
        <w:rPr>
          <w:rFonts w:ascii="Calibri" w:hAnsi="Calibri" w:cs="Calibri"/>
          <w:sz w:val="22"/>
          <w:szCs w:val="22"/>
        </w:rPr>
        <w:t>přípravy dokumentace (dále také jen „služby“) budou i následující činnosti:</w:t>
      </w:r>
    </w:p>
    <w:p w14:paraId="5AE35C5F" w14:textId="45781075"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 xml:space="preserve">příprava konceptu technického řešení a jeho konzultace se </w:t>
      </w:r>
      <w:r w:rsidR="00DC0A23">
        <w:rPr>
          <w:rFonts w:ascii="Calibri" w:hAnsi="Calibri" w:cs="Calibri"/>
          <w:sz w:val="22"/>
          <w:szCs w:val="22"/>
        </w:rPr>
        <w:t>objednatel</w:t>
      </w:r>
      <w:r w:rsidRPr="00DC0A23">
        <w:rPr>
          <w:rFonts w:ascii="Calibri" w:hAnsi="Calibri" w:cs="Calibri"/>
          <w:sz w:val="22"/>
          <w:szCs w:val="22"/>
        </w:rPr>
        <w:t>em,</w:t>
      </w:r>
    </w:p>
    <w:p w14:paraId="5F5B81AD" w14:textId="77777777"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provedení průzkumu trhu a stanovení rozpočtu,</w:t>
      </w:r>
    </w:p>
    <w:p w14:paraId="548AA988" w14:textId="77777777"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vytvoření harmonogramu realizace projektu a hlavních milníků projektu,</w:t>
      </w:r>
    </w:p>
    <w:p w14:paraId="66969E85" w14:textId="77777777"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identifikace rizik projektu a návrh řešení k jejich minimalizaci,</w:t>
      </w:r>
    </w:p>
    <w:p w14:paraId="78145DDA" w14:textId="77777777"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součinnost s dodavateli stávajících systémů související s projekty s cílem zajištění návaznosti jednotlivých technologických celků,</w:t>
      </w:r>
    </w:p>
    <w:p w14:paraId="4061602B" w14:textId="77777777"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příprava podkladů pro získání souhlasu útvaru hlavního architekta MV ČR, příp. jiných souhlasných stanovisek, pokud jsou tato stanoviska podmínkou pro podání žádosti o finanční podporu</w:t>
      </w:r>
    </w:p>
    <w:p w14:paraId="72B321B7" w14:textId="15FAF4B2"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 xml:space="preserve">prezentace kompletní dokumentace </w:t>
      </w:r>
      <w:r w:rsidR="00DC0A23">
        <w:rPr>
          <w:rFonts w:ascii="Calibri" w:hAnsi="Calibri" w:cs="Calibri"/>
          <w:sz w:val="22"/>
          <w:szCs w:val="22"/>
        </w:rPr>
        <w:t>objednatel</w:t>
      </w:r>
      <w:r w:rsidRPr="00DC0A23">
        <w:rPr>
          <w:rFonts w:ascii="Calibri" w:hAnsi="Calibri" w:cs="Calibri"/>
          <w:sz w:val="22"/>
          <w:szCs w:val="22"/>
        </w:rPr>
        <w:t>i před schválením,</w:t>
      </w:r>
    </w:p>
    <w:p w14:paraId="5D21705A" w14:textId="67B90920" w:rsidR="007E67A6" w:rsidRPr="00DC0A23" w:rsidRDefault="007E67A6" w:rsidP="007E67A6">
      <w:pPr>
        <w:pStyle w:val="Zkladntext"/>
        <w:widowControl/>
        <w:numPr>
          <w:ilvl w:val="0"/>
          <w:numId w:val="24"/>
        </w:numPr>
        <w:spacing w:after="120"/>
        <w:ind w:left="1080"/>
        <w:rPr>
          <w:rFonts w:ascii="Calibri" w:hAnsi="Calibri" w:cs="Calibri"/>
          <w:sz w:val="22"/>
          <w:szCs w:val="22"/>
        </w:rPr>
      </w:pPr>
      <w:r w:rsidRPr="00DC0A23">
        <w:rPr>
          <w:rFonts w:ascii="Calibri" w:hAnsi="Calibri" w:cs="Calibri"/>
          <w:sz w:val="22"/>
          <w:szCs w:val="22"/>
        </w:rPr>
        <w:t xml:space="preserve">příprava a podání žádosti do </w:t>
      </w:r>
      <w:r w:rsidR="00DC0A23">
        <w:rPr>
          <w:rFonts w:ascii="Calibri" w:hAnsi="Calibri" w:cs="Calibri"/>
          <w:sz w:val="22"/>
          <w:szCs w:val="22"/>
        </w:rPr>
        <w:t>objednatel</w:t>
      </w:r>
      <w:r w:rsidRPr="00DC0A23">
        <w:rPr>
          <w:rFonts w:ascii="Calibri" w:hAnsi="Calibri" w:cs="Calibri"/>
          <w:sz w:val="22"/>
          <w:szCs w:val="22"/>
        </w:rPr>
        <w:t>em určené výzvy</w:t>
      </w:r>
    </w:p>
    <w:p w14:paraId="66E004BC" w14:textId="269EB463" w:rsidR="007E67A6" w:rsidRDefault="00B74D84" w:rsidP="007E67A6">
      <w:pPr>
        <w:pStyle w:val="Styl"/>
        <w:spacing w:after="120"/>
        <w:ind w:left="720"/>
        <w:jc w:val="both"/>
        <w:rPr>
          <w:rFonts w:ascii="Calibri" w:hAnsi="Calibri" w:cs="Calibri"/>
          <w:sz w:val="22"/>
          <w:szCs w:val="22"/>
        </w:rPr>
      </w:pPr>
      <w:r>
        <w:rPr>
          <w:rFonts w:ascii="Calibri" w:hAnsi="Calibri" w:cs="Calibri"/>
          <w:sz w:val="22"/>
          <w:szCs w:val="22"/>
        </w:rPr>
        <w:t>1.6</w:t>
      </w:r>
      <w:r w:rsidR="00D26327">
        <w:rPr>
          <w:rFonts w:ascii="Calibri" w:hAnsi="Calibri" w:cs="Calibri"/>
          <w:sz w:val="22"/>
          <w:szCs w:val="22"/>
        </w:rPr>
        <w:tab/>
      </w:r>
      <w:r w:rsidR="00DC0A23">
        <w:rPr>
          <w:rFonts w:ascii="Calibri" w:hAnsi="Calibri" w:cs="Calibri"/>
          <w:sz w:val="22"/>
          <w:szCs w:val="22"/>
        </w:rPr>
        <w:t xml:space="preserve">Objednatel </w:t>
      </w:r>
      <w:r w:rsidR="007E67A6" w:rsidRPr="00DC0A23">
        <w:rPr>
          <w:rFonts w:ascii="Calibri" w:hAnsi="Calibri" w:cs="Calibri"/>
          <w:sz w:val="22"/>
          <w:szCs w:val="22"/>
        </w:rPr>
        <w:t xml:space="preserve">požaduje připravit dokumentaci pro </w:t>
      </w:r>
      <w:r w:rsidR="000A22F6">
        <w:rPr>
          <w:rFonts w:ascii="Calibri" w:hAnsi="Calibri" w:cs="Calibri"/>
          <w:sz w:val="22"/>
          <w:szCs w:val="22"/>
        </w:rPr>
        <w:t>projekt</w:t>
      </w:r>
      <w:r w:rsidR="007E67A6" w:rsidRPr="00DC0A23">
        <w:rPr>
          <w:rFonts w:ascii="Calibri" w:hAnsi="Calibri" w:cs="Calibri"/>
          <w:sz w:val="22"/>
          <w:szCs w:val="22"/>
        </w:rPr>
        <w:t xml:space="preserve"> z oblasti informačních a komunikačních technologií, kybernetické bezpečnosti v oblasti zdravotnictví a zdravotnické záchranné služby. Podklady tzn. dokumentace ke stávajícím informačním systémům a informace k </w:t>
      </w:r>
      <w:r w:rsidR="000A22F6">
        <w:rPr>
          <w:rFonts w:ascii="Calibri" w:hAnsi="Calibri" w:cs="Calibri"/>
          <w:sz w:val="22"/>
          <w:szCs w:val="22"/>
        </w:rPr>
        <w:t>projektu</w:t>
      </w:r>
      <w:r w:rsidR="007E67A6" w:rsidRPr="00DC0A23">
        <w:rPr>
          <w:rFonts w:ascii="Calibri" w:hAnsi="Calibri" w:cs="Calibri"/>
          <w:sz w:val="22"/>
          <w:szCs w:val="22"/>
        </w:rPr>
        <w:t xml:space="preserve"> budou </w:t>
      </w:r>
      <w:r w:rsidR="00DC0A23">
        <w:rPr>
          <w:rFonts w:ascii="Calibri" w:hAnsi="Calibri" w:cs="Calibri"/>
          <w:sz w:val="22"/>
          <w:szCs w:val="22"/>
        </w:rPr>
        <w:t>zhotovitel</w:t>
      </w:r>
      <w:r w:rsidR="007E67A6" w:rsidRPr="00DC0A23">
        <w:rPr>
          <w:rFonts w:ascii="Calibri" w:hAnsi="Calibri" w:cs="Calibri"/>
          <w:sz w:val="22"/>
          <w:szCs w:val="22"/>
        </w:rPr>
        <w:t xml:space="preserve">i předány po podpisu smlouvy. </w:t>
      </w:r>
    </w:p>
    <w:p w14:paraId="14DB7BF8" w14:textId="07979BE8" w:rsidR="00DC0A23" w:rsidRPr="00DC0A23" w:rsidRDefault="00B74D84" w:rsidP="007E67A6">
      <w:pPr>
        <w:pStyle w:val="Styl"/>
        <w:spacing w:after="120"/>
        <w:ind w:left="720"/>
        <w:jc w:val="both"/>
        <w:rPr>
          <w:rFonts w:ascii="Calibri" w:hAnsi="Calibri" w:cs="Calibri"/>
          <w:sz w:val="22"/>
          <w:szCs w:val="22"/>
        </w:rPr>
      </w:pPr>
      <w:r>
        <w:rPr>
          <w:rFonts w:ascii="Calibri" w:hAnsi="Calibri" w:cs="Calibri"/>
          <w:sz w:val="22"/>
          <w:szCs w:val="22"/>
        </w:rPr>
        <w:t>1.7</w:t>
      </w:r>
      <w:r w:rsidR="00D26327">
        <w:rPr>
          <w:rFonts w:ascii="Calibri" w:hAnsi="Calibri" w:cs="Calibri"/>
          <w:sz w:val="22"/>
          <w:szCs w:val="22"/>
        </w:rPr>
        <w:tab/>
      </w:r>
      <w:r w:rsidR="00DC0A23" w:rsidRPr="00DC0A23">
        <w:rPr>
          <w:rFonts w:ascii="Calibri" w:hAnsi="Calibri" w:cs="Calibri"/>
          <w:sz w:val="22"/>
          <w:szCs w:val="22"/>
        </w:rPr>
        <w:t xml:space="preserve">Z důvodů neexistence konkrétních výzev a podmínek pro realizaci projektů financovaných ze zdrojů </w:t>
      </w:r>
      <w:proofErr w:type="spellStart"/>
      <w:r w:rsidR="00814FBE">
        <w:rPr>
          <w:rFonts w:ascii="Calibri" w:hAnsi="Calibri" w:cs="Calibri"/>
          <w:sz w:val="22"/>
          <w:szCs w:val="22"/>
        </w:rPr>
        <w:t>ReactEU</w:t>
      </w:r>
      <w:proofErr w:type="spellEnd"/>
      <w:r w:rsidR="00DC0A23" w:rsidRPr="00DC0A23">
        <w:rPr>
          <w:rFonts w:ascii="Calibri" w:hAnsi="Calibri" w:cs="Calibri"/>
          <w:sz w:val="22"/>
          <w:szCs w:val="22"/>
        </w:rPr>
        <w:t xml:space="preserve"> (k </w:t>
      </w:r>
      <w:proofErr w:type="gramStart"/>
      <w:r w:rsidR="000A22F6">
        <w:rPr>
          <w:rFonts w:ascii="Calibri" w:hAnsi="Calibri" w:cs="Calibri"/>
          <w:sz w:val="22"/>
          <w:szCs w:val="22"/>
        </w:rPr>
        <w:t>27.1.2021</w:t>
      </w:r>
      <w:proofErr w:type="gramEnd"/>
      <w:r w:rsidR="00DC0A23" w:rsidRPr="00DC0A23">
        <w:rPr>
          <w:rFonts w:ascii="Calibri" w:hAnsi="Calibri" w:cs="Calibri"/>
          <w:sz w:val="22"/>
          <w:szCs w:val="22"/>
        </w:rPr>
        <w:t xml:space="preserve">), si </w:t>
      </w:r>
      <w:r w:rsidR="00DC0A23">
        <w:rPr>
          <w:rFonts w:ascii="Calibri" w:hAnsi="Calibri" w:cs="Calibri"/>
          <w:sz w:val="22"/>
          <w:szCs w:val="22"/>
        </w:rPr>
        <w:t>objednatel</w:t>
      </w:r>
      <w:r w:rsidR="00DC0A23" w:rsidRPr="00DC0A23">
        <w:rPr>
          <w:rFonts w:ascii="Calibri" w:hAnsi="Calibri" w:cs="Calibri"/>
          <w:sz w:val="22"/>
          <w:szCs w:val="22"/>
        </w:rPr>
        <w:t xml:space="preserve"> si vyhrazuje právo </w:t>
      </w:r>
      <w:r w:rsidR="00DC0A23">
        <w:rPr>
          <w:rFonts w:ascii="Calibri" w:hAnsi="Calibri" w:cs="Calibri"/>
          <w:sz w:val="22"/>
          <w:szCs w:val="22"/>
        </w:rPr>
        <w:t>upřesnit</w:t>
      </w:r>
      <w:r w:rsidR="00DC0A23" w:rsidRPr="00DC0A23">
        <w:rPr>
          <w:rFonts w:ascii="Calibri" w:hAnsi="Calibri" w:cs="Calibri"/>
          <w:sz w:val="22"/>
          <w:szCs w:val="22"/>
        </w:rPr>
        <w:t xml:space="preserve"> obsah i rozsah </w:t>
      </w:r>
      <w:r w:rsidR="000A22F6">
        <w:rPr>
          <w:rFonts w:ascii="Calibri" w:hAnsi="Calibri" w:cs="Calibri"/>
          <w:sz w:val="22"/>
          <w:szCs w:val="22"/>
        </w:rPr>
        <w:t>projektu</w:t>
      </w:r>
      <w:r w:rsidR="00DC0A23" w:rsidRPr="00DC0A23">
        <w:rPr>
          <w:rFonts w:ascii="Calibri" w:hAnsi="Calibri" w:cs="Calibri"/>
          <w:sz w:val="22"/>
          <w:szCs w:val="22"/>
        </w:rPr>
        <w:t xml:space="preserve">, před zahájením poskytování služeb </w:t>
      </w:r>
      <w:r w:rsidR="00DC0A23">
        <w:rPr>
          <w:rFonts w:ascii="Calibri" w:hAnsi="Calibri" w:cs="Calibri"/>
          <w:sz w:val="22"/>
          <w:szCs w:val="22"/>
        </w:rPr>
        <w:t>zhotovitel</w:t>
      </w:r>
      <w:r w:rsidR="00DC0A23" w:rsidRPr="00DC0A23">
        <w:rPr>
          <w:rFonts w:ascii="Calibri" w:hAnsi="Calibri" w:cs="Calibri"/>
          <w:sz w:val="22"/>
          <w:szCs w:val="22"/>
        </w:rPr>
        <w:t>em, podle potřeby resp.  podle aktuálních podmínek konkré</w:t>
      </w:r>
      <w:r w:rsidR="000A22F6">
        <w:rPr>
          <w:rFonts w:ascii="Calibri" w:hAnsi="Calibri" w:cs="Calibri"/>
          <w:sz w:val="22"/>
          <w:szCs w:val="22"/>
        </w:rPr>
        <w:t>tní dotační výzvy, pro kterou bude projekt připraven</w:t>
      </w:r>
      <w:r w:rsidR="00DC0A23" w:rsidRPr="00DC0A23">
        <w:rPr>
          <w:rFonts w:ascii="Calibri" w:hAnsi="Calibri" w:cs="Calibri"/>
          <w:sz w:val="22"/>
          <w:szCs w:val="22"/>
        </w:rPr>
        <w:t>.</w:t>
      </w:r>
    </w:p>
    <w:p w14:paraId="79456B37" w14:textId="7C362DA1" w:rsidR="007E67A6" w:rsidRPr="00DC0A23" w:rsidRDefault="00B74D84" w:rsidP="007E67A6">
      <w:pPr>
        <w:pStyle w:val="Styl"/>
        <w:spacing w:after="120"/>
        <w:ind w:left="720"/>
        <w:jc w:val="both"/>
        <w:rPr>
          <w:rFonts w:ascii="Calibri" w:hAnsi="Calibri" w:cs="Calibri"/>
          <w:sz w:val="22"/>
          <w:szCs w:val="22"/>
        </w:rPr>
      </w:pPr>
      <w:r>
        <w:rPr>
          <w:rFonts w:ascii="Calibri" w:hAnsi="Calibri" w:cs="Calibri"/>
          <w:sz w:val="22"/>
          <w:szCs w:val="22"/>
        </w:rPr>
        <w:t>1.8</w:t>
      </w:r>
      <w:r w:rsidR="00D26327">
        <w:rPr>
          <w:rFonts w:ascii="Calibri" w:hAnsi="Calibri" w:cs="Calibri"/>
          <w:sz w:val="22"/>
          <w:szCs w:val="22"/>
        </w:rPr>
        <w:tab/>
      </w:r>
      <w:r w:rsidR="007E67A6" w:rsidRPr="00DC0A23">
        <w:rPr>
          <w:rFonts w:ascii="Calibri" w:hAnsi="Calibri" w:cs="Calibri"/>
          <w:sz w:val="22"/>
          <w:szCs w:val="22"/>
        </w:rPr>
        <w:t xml:space="preserve">Služby budou poskytovány v souladu s běžně používanými metodikami projektového řízení dle IPMA, PMI, PRINCE2 nebo jiné rovnocenné metodiky. Dokumentace (projekty) budou připraveny v souladu s konkrétní výzvou IROP/IROP2/RRF a/nebo jinými dotačními tituly a v souladu s metodikou projektového řízení dle IPMA, PMI, PRINCE2 nebo jiné rovnocenné metodiky, tak aby bylo umožněno plnohodnotné řízení životního cyklu </w:t>
      </w:r>
      <w:r w:rsidR="007E67A6" w:rsidRPr="00DC0A23">
        <w:rPr>
          <w:rFonts w:ascii="Calibri" w:hAnsi="Calibri" w:cs="Calibri"/>
          <w:sz w:val="22"/>
          <w:szCs w:val="22"/>
        </w:rPr>
        <w:lastRenderedPageBreak/>
        <w:t xml:space="preserve">projektu od přípravy, zahájení až po realizaci a předání do provozu. </w:t>
      </w:r>
    </w:p>
    <w:p w14:paraId="772F1E01" w14:textId="15ABA5A1" w:rsidR="007E67A6" w:rsidRPr="00DC0A23" w:rsidRDefault="00B74D84" w:rsidP="007E67A6">
      <w:pPr>
        <w:pStyle w:val="Styl"/>
        <w:spacing w:after="120"/>
        <w:ind w:left="720"/>
        <w:jc w:val="both"/>
        <w:rPr>
          <w:rFonts w:ascii="Calibri" w:hAnsi="Calibri" w:cs="Calibri"/>
          <w:sz w:val="22"/>
          <w:szCs w:val="22"/>
        </w:rPr>
      </w:pPr>
      <w:r>
        <w:rPr>
          <w:rFonts w:ascii="Calibri" w:hAnsi="Calibri" w:cs="Calibri"/>
          <w:sz w:val="22"/>
          <w:szCs w:val="22"/>
        </w:rPr>
        <w:t>1.9</w:t>
      </w:r>
      <w:r w:rsidR="00D26327">
        <w:rPr>
          <w:rFonts w:ascii="Calibri" w:hAnsi="Calibri" w:cs="Calibri"/>
          <w:sz w:val="22"/>
          <w:szCs w:val="22"/>
        </w:rPr>
        <w:tab/>
      </w:r>
      <w:r w:rsidR="007E67A6" w:rsidRPr="00DC0A23">
        <w:rPr>
          <w:rFonts w:ascii="Calibri" w:hAnsi="Calibri" w:cs="Calibri"/>
          <w:sz w:val="22"/>
          <w:szCs w:val="22"/>
        </w:rPr>
        <w:t xml:space="preserve">Finální verzi </w:t>
      </w:r>
      <w:r w:rsidR="00DC0A23">
        <w:rPr>
          <w:rFonts w:ascii="Calibri" w:hAnsi="Calibri" w:cs="Calibri"/>
          <w:sz w:val="22"/>
          <w:szCs w:val="22"/>
        </w:rPr>
        <w:t>objednatel</w:t>
      </w:r>
      <w:r w:rsidR="007E67A6" w:rsidRPr="00DC0A23">
        <w:rPr>
          <w:rFonts w:ascii="Calibri" w:hAnsi="Calibri" w:cs="Calibri"/>
          <w:sz w:val="22"/>
          <w:szCs w:val="22"/>
        </w:rPr>
        <w:t xml:space="preserve">em schválené dokumentace předá zhotovitel </w:t>
      </w:r>
      <w:r w:rsidR="007E67A6" w:rsidRPr="00DC0A23">
        <w:rPr>
          <w:rFonts w:ascii="Calibri" w:hAnsi="Calibri" w:cs="Calibri"/>
          <w:b/>
          <w:sz w:val="22"/>
          <w:szCs w:val="22"/>
        </w:rPr>
        <w:t>v elektronickém editovatelném formátu Microsoft Word a/nebo Excel</w:t>
      </w:r>
      <w:r w:rsidR="007E67A6" w:rsidRPr="00DC0A23">
        <w:rPr>
          <w:rFonts w:ascii="Calibri" w:hAnsi="Calibri" w:cs="Calibri"/>
          <w:sz w:val="22"/>
          <w:szCs w:val="22"/>
        </w:rPr>
        <w:t xml:space="preserve">. </w:t>
      </w:r>
    </w:p>
    <w:p w14:paraId="0E2DAE52" w14:textId="77777777" w:rsidR="00573F8F" w:rsidRPr="00DC0A23" w:rsidRDefault="00573F8F" w:rsidP="00C862A6">
      <w:pPr>
        <w:pStyle w:val="lnek"/>
        <w:spacing w:before="0" w:after="0" w:line="240" w:lineRule="auto"/>
        <w:rPr>
          <w:rFonts w:asciiTheme="minorHAnsi" w:hAnsiTheme="minorHAnsi"/>
          <w:sz w:val="28"/>
          <w:lang w:val="cs-CZ"/>
        </w:rPr>
      </w:pPr>
    </w:p>
    <w:p w14:paraId="09853AB0" w14:textId="77777777" w:rsidR="00590142" w:rsidRPr="00DC0A23" w:rsidRDefault="00590142" w:rsidP="00C862A6">
      <w:pPr>
        <w:pStyle w:val="lnek"/>
        <w:spacing w:before="0" w:after="0" w:line="240" w:lineRule="auto"/>
        <w:rPr>
          <w:rFonts w:asciiTheme="minorHAnsi" w:hAnsiTheme="minorHAnsi"/>
          <w:sz w:val="28"/>
          <w:lang w:val="cs-CZ"/>
        </w:rPr>
      </w:pPr>
      <w:r w:rsidRPr="00DC0A23">
        <w:rPr>
          <w:rFonts w:asciiTheme="minorHAnsi" w:hAnsiTheme="minorHAnsi"/>
          <w:sz w:val="28"/>
          <w:lang w:val="cs-CZ"/>
        </w:rPr>
        <w:t>Článek 2</w:t>
      </w:r>
    </w:p>
    <w:p w14:paraId="51623A0D" w14:textId="77777777" w:rsidR="00CB6AFC" w:rsidRDefault="00590142" w:rsidP="00CB6AFC">
      <w:pPr>
        <w:jc w:val="center"/>
        <w:rPr>
          <w:rFonts w:asciiTheme="minorHAnsi" w:hAnsiTheme="minorHAnsi"/>
          <w:b/>
          <w:lang w:val="cs-CZ"/>
        </w:rPr>
      </w:pPr>
      <w:r w:rsidRPr="00DC0A23">
        <w:rPr>
          <w:rFonts w:asciiTheme="minorHAnsi" w:hAnsiTheme="minorHAnsi"/>
          <w:b/>
          <w:lang w:val="cs-CZ"/>
        </w:rPr>
        <w:t xml:space="preserve">Povinnosti smluvních stran </w:t>
      </w:r>
    </w:p>
    <w:p w14:paraId="5F39F470" w14:textId="4059E335" w:rsidR="00590142" w:rsidRPr="00CB6AFC" w:rsidRDefault="00590142" w:rsidP="00CB6AFC">
      <w:pPr>
        <w:jc w:val="center"/>
        <w:rPr>
          <w:rFonts w:asciiTheme="minorHAnsi" w:hAnsiTheme="minorHAnsi"/>
          <w:b/>
          <w:lang w:val="cs-CZ"/>
        </w:rPr>
      </w:pPr>
      <w:r w:rsidRPr="00DC0A23">
        <w:rPr>
          <w:rFonts w:asciiTheme="minorHAnsi" w:hAnsiTheme="minorHAnsi"/>
          <w:b/>
          <w:lang w:val="cs-CZ"/>
        </w:rPr>
        <w:t xml:space="preserve"> </w:t>
      </w:r>
    </w:p>
    <w:p w14:paraId="4D636000" w14:textId="2FE73FA9" w:rsidR="00590142" w:rsidRPr="00DC0A23" w:rsidRDefault="00D26327" w:rsidP="004F690D">
      <w:pPr>
        <w:pStyle w:val="Seznam"/>
        <w:ind w:left="360" w:firstLine="0"/>
        <w:jc w:val="both"/>
        <w:rPr>
          <w:rFonts w:asciiTheme="minorHAnsi" w:hAnsiTheme="minorHAnsi"/>
          <w:sz w:val="22"/>
          <w:szCs w:val="22"/>
          <w:lang w:val="cs-CZ"/>
        </w:rPr>
      </w:pPr>
      <w:r>
        <w:rPr>
          <w:rFonts w:asciiTheme="minorHAnsi" w:hAnsiTheme="minorHAnsi"/>
          <w:sz w:val="22"/>
          <w:szCs w:val="22"/>
          <w:lang w:val="cs-CZ"/>
        </w:rPr>
        <w:t>2.1</w:t>
      </w:r>
      <w:r>
        <w:rPr>
          <w:rFonts w:asciiTheme="minorHAnsi" w:hAnsiTheme="minorHAnsi"/>
          <w:sz w:val="22"/>
          <w:szCs w:val="22"/>
          <w:lang w:val="cs-CZ"/>
        </w:rPr>
        <w:tab/>
      </w:r>
      <w:r w:rsidR="004A1E90" w:rsidRPr="00DC0A23">
        <w:rPr>
          <w:rFonts w:asciiTheme="minorHAnsi" w:hAnsiTheme="minorHAnsi"/>
          <w:sz w:val="22"/>
          <w:szCs w:val="22"/>
          <w:lang w:val="cs-CZ"/>
        </w:rPr>
        <w:t>Zhotovitel</w:t>
      </w:r>
      <w:r w:rsidR="00DD3892" w:rsidRPr="00DC0A23">
        <w:rPr>
          <w:rFonts w:asciiTheme="minorHAnsi" w:hAnsiTheme="minorHAnsi"/>
          <w:sz w:val="22"/>
          <w:szCs w:val="22"/>
          <w:lang w:val="cs-CZ"/>
        </w:rPr>
        <w:t xml:space="preserve"> </w:t>
      </w:r>
      <w:r w:rsidR="00590142" w:rsidRPr="00DC0A23">
        <w:rPr>
          <w:rFonts w:asciiTheme="minorHAnsi" w:hAnsiTheme="minorHAnsi"/>
          <w:sz w:val="22"/>
          <w:szCs w:val="22"/>
          <w:lang w:val="cs-CZ"/>
        </w:rPr>
        <w:t xml:space="preserve">se zavazuje </w:t>
      </w:r>
      <w:r w:rsidR="00A1186D" w:rsidRPr="00DC0A23">
        <w:rPr>
          <w:rFonts w:asciiTheme="minorHAnsi" w:hAnsiTheme="minorHAnsi"/>
          <w:sz w:val="22"/>
          <w:szCs w:val="22"/>
          <w:lang w:val="cs-CZ"/>
        </w:rPr>
        <w:t xml:space="preserve">postupovat při plnění </w:t>
      </w:r>
      <w:r w:rsidR="004E344B" w:rsidRPr="00DC0A23">
        <w:rPr>
          <w:rFonts w:asciiTheme="minorHAnsi" w:hAnsiTheme="minorHAnsi"/>
          <w:sz w:val="22"/>
          <w:szCs w:val="22"/>
          <w:lang w:val="cs-CZ"/>
        </w:rPr>
        <w:t>služby</w:t>
      </w:r>
      <w:r w:rsidR="00590142" w:rsidRPr="00DC0A23">
        <w:rPr>
          <w:rFonts w:asciiTheme="minorHAnsi" w:hAnsiTheme="minorHAnsi"/>
          <w:sz w:val="22"/>
          <w:szCs w:val="22"/>
          <w:lang w:val="cs-CZ"/>
        </w:rPr>
        <w:t xml:space="preserve"> s potřebnou odbornou péčí a dbát jemu známých zájmů </w:t>
      </w:r>
      <w:r w:rsidR="004A1E90" w:rsidRPr="00DC0A23">
        <w:rPr>
          <w:rFonts w:asciiTheme="minorHAnsi" w:hAnsiTheme="minorHAnsi"/>
          <w:sz w:val="22"/>
          <w:szCs w:val="22"/>
          <w:lang w:val="cs-CZ"/>
        </w:rPr>
        <w:t>objednatele</w:t>
      </w:r>
      <w:r w:rsidR="00590142" w:rsidRPr="00DC0A23">
        <w:rPr>
          <w:rFonts w:asciiTheme="minorHAnsi" w:hAnsiTheme="minorHAnsi"/>
          <w:sz w:val="22"/>
          <w:szCs w:val="22"/>
          <w:lang w:val="cs-CZ"/>
        </w:rPr>
        <w:t>.</w:t>
      </w:r>
      <w:r w:rsidR="00F251EF" w:rsidRPr="00DC0A23">
        <w:rPr>
          <w:rFonts w:asciiTheme="minorHAnsi" w:hAnsiTheme="minorHAnsi"/>
          <w:sz w:val="22"/>
          <w:szCs w:val="22"/>
          <w:lang w:val="cs-CZ"/>
        </w:rPr>
        <w:t xml:space="preserve"> </w:t>
      </w:r>
      <w:r w:rsidR="004A1E90" w:rsidRPr="00DC0A23">
        <w:rPr>
          <w:rFonts w:asciiTheme="minorHAnsi" w:hAnsiTheme="minorHAnsi"/>
          <w:sz w:val="22"/>
          <w:szCs w:val="22"/>
          <w:lang w:val="cs-CZ"/>
        </w:rPr>
        <w:t>Zhotovitel</w:t>
      </w:r>
      <w:r w:rsidR="00A1186D" w:rsidRPr="00DC0A23">
        <w:rPr>
          <w:rFonts w:asciiTheme="minorHAnsi" w:hAnsiTheme="minorHAnsi"/>
          <w:sz w:val="22"/>
          <w:szCs w:val="22"/>
          <w:lang w:val="cs-CZ"/>
        </w:rPr>
        <w:t xml:space="preserve"> se zavazuje respektovat pokyny </w:t>
      </w:r>
      <w:r w:rsidR="004A1E90" w:rsidRPr="00DC0A23">
        <w:rPr>
          <w:rFonts w:asciiTheme="minorHAnsi" w:hAnsiTheme="minorHAnsi"/>
          <w:sz w:val="22"/>
          <w:szCs w:val="22"/>
          <w:lang w:val="cs-CZ"/>
        </w:rPr>
        <w:t>objednatele</w:t>
      </w:r>
      <w:r w:rsidR="00A1186D" w:rsidRPr="00DC0A23">
        <w:rPr>
          <w:rFonts w:asciiTheme="minorHAnsi" w:hAnsiTheme="minorHAnsi"/>
          <w:sz w:val="22"/>
          <w:szCs w:val="22"/>
          <w:lang w:val="cs-CZ"/>
        </w:rPr>
        <w:t xml:space="preserve">, při čemž od těchto se může odchýlit jen tehdy, je-li to nezbytné v zájmu </w:t>
      </w:r>
      <w:r w:rsidR="004A1E90" w:rsidRPr="00DC0A23">
        <w:rPr>
          <w:rFonts w:asciiTheme="minorHAnsi" w:hAnsiTheme="minorHAnsi"/>
          <w:sz w:val="22"/>
          <w:szCs w:val="22"/>
          <w:lang w:val="cs-CZ"/>
        </w:rPr>
        <w:t>objednatele</w:t>
      </w:r>
      <w:r w:rsidR="00A1186D" w:rsidRPr="00DC0A23">
        <w:rPr>
          <w:rFonts w:asciiTheme="minorHAnsi" w:hAnsiTheme="minorHAnsi"/>
          <w:sz w:val="22"/>
          <w:szCs w:val="22"/>
          <w:lang w:val="cs-CZ"/>
        </w:rPr>
        <w:t xml:space="preserve">, případně nemůže-li včas obdržet jeho souhlas. V takovém případě </w:t>
      </w:r>
      <w:r w:rsidR="004A1E90" w:rsidRPr="00DC0A23">
        <w:rPr>
          <w:rFonts w:asciiTheme="minorHAnsi" w:hAnsiTheme="minorHAnsi"/>
          <w:sz w:val="22"/>
          <w:szCs w:val="22"/>
          <w:lang w:val="cs-CZ"/>
        </w:rPr>
        <w:t>zhotovitel</w:t>
      </w:r>
      <w:r w:rsidR="00A1186D" w:rsidRPr="00DC0A23">
        <w:rPr>
          <w:rFonts w:asciiTheme="minorHAnsi" w:hAnsiTheme="minorHAnsi"/>
          <w:sz w:val="22"/>
          <w:szCs w:val="22"/>
          <w:lang w:val="cs-CZ"/>
        </w:rPr>
        <w:t xml:space="preserve"> neprodleně informuje </w:t>
      </w:r>
      <w:r w:rsidR="004A1E90" w:rsidRPr="00DC0A23">
        <w:rPr>
          <w:rFonts w:asciiTheme="minorHAnsi" w:hAnsiTheme="minorHAnsi"/>
          <w:sz w:val="22"/>
          <w:szCs w:val="22"/>
          <w:lang w:val="cs-CZ"/>
        </w:rPr>
        <w:t>objednatele</w:t>
      </w:r>
      <w:r w:rsidR="00A1186D" w:rsidRPr="00DC0A23">
        <w:rPr>
          <w:rFonts w:asciiTheme="minorHAnsi" w:hAnsiTheme="minorHAnsi"/>
          <w:sz w:val="22"/>
          <w:szCs w:val="22"/>
          <w:lang w:val="cs-CZ"/>
        </w:rPr>
        <w:t xml:space="preserve"> o vzniklé situaci.</w:t>
      </w:r>
    </w:p>
    <w:p w14:paraId="7866CEBE" w14:textId="77777777" w:rsidR="00F07BC9" w:rsidRPr="00DC0A23" w:rsidRDefault="00F07BC9" w:rsidP="002B74B3">
      <w:pPr>
        <w:pStyle w:val="Seznam"/>
        <w:jc w:val="both"/>
        <w:rPr>
          <w:rFonts w:asciiTheme="minorHAnsi" w:hAnsiTheme="minorHAnsi"/>
          <w:sz w:val="22"/>
          <w:szCs w:val="22"/>
          <w:lang w:val="cs-CZ"/>
        </w:rPr>
      </w:pPr>
    </w:p>
    <w:p w14:paraId="1B163AB3" w14:textId="5581F050" w:rsidR="00590142" w:rsidRPr="00DC0A23" w:rsidRDefault="00D26327" w:rsidP="004F690D">
      <w:pPr>
        <w:pStyle w:val="Seznam"/>
        <w:ind w:left="720" w:firstLine="0"/>
        <w:jc w:val="both"/>
        <w:rPr>
          <w:rFonts w:asciiTheme="minorHAnsi" w:hAnsiTheme="minorHAnsi"/>
          <w:color w:val="auto"/>
          <w:sz w:val="22"/>
          <w:szCs w:val="22"/>
          <w:lang w:val="cs-CZ"/>
        </w:rPr>
      </w:pPr>
      <w:r>
        <w:rPr>
          <w:rFonts w:asciiTheme="minorHAnsi" w:hAnsiTheme="minorHAnsi"/>
          <w:color w:val="auto"/>
          <w:sz w:val="22"/>
          <w:szCs w:val="22"/>
          <w:lang w:val="cs-CZ"/>
        </w:rPr>
        <w:t>2.2</w:t>
      </w:r>
      <w:r>
        <w:rPr>
          <w:rFonts w:asciiTheme="minorHAnsi" w:hAnsiTheme="minorHAnsi"/>
          <w:color w:val="auto"/>
          <w:sz w:val="22"/>
          <w:szCs w:val="22"/>
          <w:lang w:val="cs-CZ"/>
        </w:rPr>
        <w:tab/>
      </w:r>
      <w:r w:rsidR="004A1E90" w:rsidRPr="00DC0A23">
        <w:rPr>
          <w:rFonts w:asciiTheme="minorHAnsi" w:hAnsiTheme="minorHAnsi"/>
          <w:color w:val="auto"/>
          <w:sz w:val="22"/>
          <w:szCs w:val="22"/>
          <w:lang w:val="cs-CZ"/>
        </w:rPr>
        <w:t>Zhotovitel</w:t>
      </w:r>
      <w:r w:rsidR="00590142" w:rsidRPr="00DC0A23">
        <w:rPr>
          <w:rFonts w:asciiTheme="minorHAnsi" w:hAnsiTheme="minorHAnsi"/>
          <w:color w:val="auto"/>
          <w:sz w:val="22"/>
          <w:szCs w:val="22"/>
          <w:lang w:val="cs-CZ"/>
        </w:rPr>
        <w:t xml:space="preserve"> se zavazuje předávat </w:t>
      </w:r>
      <w:r w:rsidR="004A1E90" w:rsidRPr="00DC0A23">
        <w:rPr>
          <w:rFonts w:asciiTheme="minorHAnsi" w:hAnsiTheme="minorHAnsi"/>
          <w:color w:val="auto"/>
          <w:sz w:val="22"/>
          <w:szCs w:val="22"/>
          <w:lang w:val="cs-CZ"/>
        </w:rPr>
        <w:t>objednatel</w:t>
      </w:r>
      <w:r w:rsidR="00B7340C" w:rsidRPr="00DC0A23">
        <w:rPr>
          <w:rFonts w:asciiTheme="minorHAnsi" w:hAnsiTheme="minorHAnsi"/>
          <w:color w:val="auto"/>
          <w:sz w:val="22"/>
          <w:szCs w:val="22"/>
          <w:lang w:val="cs-CZ"/>
        </w:rPr>
        <w:t>i</w:t>
      </w:r>
      <w:r w:rsidR="00590142" w:rsidRPr="00DC0A23">
        <w:rPr>
          <w:rFonts w:asciiTheme="minorHAnsi" w:hAnsiTheme="minorHAnsi"/>
          <w:color w:val="auto"/>
          <w:sz w:val="22"/>
          <w:szCs w:val="22"/>
          <w:lang w:val="cs-CZ"/>
        </w:rPr>
        <w:t xml:space="preserve"> dokume</w:t>
      </w:r>
      <w:r w:rsidR="0034118A" w:rsidRPr="00DC0A23">
        <w:rPr>
          <w:rFonts w:asciiTheme="minorHAnsi" w:hAnsiTheme="minorHAnsi"/>
          <w:color w:val="auto"/>
          <w:sz w:val="22"/>
          <w:szCs w:val="22"/>
          <w:lang w:val="cs-CZ"/>
        </w:rPr>
        <w:t xml:space="preserve">nty a materiály vypracovávané v </w:t>
      </w:r>
      <w:r w:rsidR="00590142" w:rsidRPr="00DC0A23">
        <w:rPr>
          <w:rFonts w:asciiTheme="minorHAnsi" w:hAnsiTheme="minorHAnsi"/>
          <w:color w:val="auto"/>
          <w:sz w:val="22"/>
          <w:szCs w:val="22"/>
          <w:lang w:val="cs-CZ"/>
        </w:rPr>
        <w:t xml:space="preserve">rámci </w:t>
      </w:r>
      <w:r w:rsidR="00AE6B66" w:rsidRPr="00DC0A23">
        <w:rPr>
          <w:rFonts w:asciiTheme="minorHAnsi" w:hAnsiTheme="minorHAnsi"/>
          <w:color w:val="auto"/>
          <w:sz w:val="22"/>
          <w:szCs w:val="22"/>
          <w:lang w:val="cs-CZ"/>
        </w:rPr>
        <w:t xml:space="preserve">plnění </w:t>
      </w:r>
      <w:r w:rsidR="00590142" w:rsidRPr="00DC0A23">
        <w:rPr>
          <w:rFonts w:asciiTheme="minorHAnsi" w:hAnsiTheme="minorHAnsi"/>
          <w:color w:val="auto"/>
          <w:sz w:val="22"/>
          <w:szCs w:val="22"/>
          <w:lang w:val="cs-CZ"/>
        </w:rPr>
        <w:t>poradenských sl</w:t>
      </w:r>
      <w:r w:rsidR="0034118A" w:rsidRPr="00DC0A23">
        <w:rPr>
          <w:rFonts w:asciiTheme="minorHAnsi" w:hAnsiTheme="minorHAnsi"/>
          <w:color w:val="auto"/>
          <w:sz w:val="22"/>
          <w:szCs w:val="22"/>
          <w:lang w:val="cs-CZ"/>
        </w:rPr>
        <w:t xml:space="preserve">užeb v </w:t>
      </w:r>
      <w:r w:rsidR="00590142" w:rsidRPr="00DC0A23">
        <w:rPr>
          <w:rFonts w:asciiTheme="minorHAnsi" w:hAnsiTheme="minorHAnsi"/>
          <w:color w:val="auto"/>
          <w:sz w:val="22"/>
          <w:szCs w:val="22"/>
          <w:lang w:val="cs-CZ"/>
        </w:rPr>
        <w:t>písemné či elektronické podobě na nosičích informací</w:t>
      </w:r>
      <w:r w:rsidR="00BE1ECC" w:rsidRPr="00DC0A23">
        <w:rPr>
          <w:rFonts w:asciiTheme="minorHAnsi" w:hAnsiTheme="minorHAnsi"/>
          <w:color w:val="auto"/>
          <w:sz w:val="22"/>
          <w:szCs w:val="22"/>
          <w:lang w:val="cs-CZ"/>
        </w:rPr>
        <w:t>, které je příjemce schopen přijmout</w:t>
      </w:r>
      <w:r w:rsidR="00590142" w:rsidRPr="00DC0A23">
        <w:rPr>
          <w:rFonts w:asciiTheme="minorHAnsi" w:hAnsiTheme="minorHAnsi"/>
          <w:color w:val="auto"/>
          <w:sz w:val="22"/>
          <w:szCs w:val="22"/>
          <w:lang w:val="cs-CZ"/>
        </w:rPr>
        <w:t xml:space="preserve">. Převzetí dokumentů a materiálů je </w:t>
      </w:r>
      <w:r w:rsidR="004A1E90" w:rsidRPr="00DC0A23">
        <w:rPr>
          <w:rFonts w:asciiTheme="minorHAnsi" w:hAnsiTheme="minorHAnsi"/>
          <w:color w:val="auto"/>
          <w:sz w:val="22"/>
          <w:szCs w:val="22"/>
          <w:lang w:val="cs-CZ"/>
        </w:rPr>
        <w:t>objednatel</w:t>
      </w:r>
      <w:r w:rsidR="00B7340C" w:rsidRPr="00DC0A23">
        <w:rPr>
          <w:rFonts w:asciiTheme="minorHAnsi" w:hAnsiTheme="minorHAnsi"/>
          <w:color w:val="auto"/>
          <w:sz w:val="22"/>
          <w:szCs w:val="22"/>
          <w:lang w:val="cs-CZ"/>
        </w:rPr>
        <w:t xml:space="preserve"> povinen </w:t>
      </w:r>
      <w:r w:rsidR="004A1E90" w:rsidRPr="00DC0A23">
        <w:rPr>
          <w:rFonts w:asciiTheme="minorHAnsi" w:hAnsiTheme="minorHAnsi"/>
          <w:color w:val="auto"/>
          <w:sz w:val="22"/>
          <w:szCs w:val="22"/>
          <w:lang w:val="cs-CZ"/>
        </w:rPr>
        <w:t>zhotoviteli</w:t>
      </w:r>
      <w:r w:rsidR="00B7340C" w:rsidRPr="00DC0A23">
        <w:rPr>
          <w:rFonts w:asciiTheme="minorHAnsi" w:hAnsiTheme="minorHAnsi"/>
          <w:color w:val="auto"/>
          <w:sz w:val="22"/>
          <w:szCs w:val="22"/>
          <w:lang w:val="cs-CZ"/>
        </w:rPr>
        <w:t xml:space="preserve"> písemně potvrdit</w:t>
      </w:r>
      <w:r w:rsidR="00162C9E" w:rsidRPr="00DC0A23">
        <w:rPr>
          <w:rFonts w:asciiTheme="minorHAnsi" w:hAnsiTheme="minorHAnsi"/>
          <w:color w:val="auto"/>
          <w:sz w:val="22"/>
          <w:szCs w:val="22"/>
          <w:lang w:val="cs-CZ"/>
        </w:rPr>
        <w:t xml:space="preserve"> do </w:t>
      </w:r>
      <w:r w:rsidR="00143C85" w:rsidRPr="00DC0A23">
        <w:rPr>
          <w:rFonts w:asciiTheme="minorHAnsi" w:hAnsiTheme="minorHAnsi"/>
          <w:color w:val="auto"/>
          <w:sz w:val="22"/>
          <w:szCs w:val="22"/>
          <w:lang w:val="cs-CZ"/>
        </w:rPr>
        <w:t>5 pracovních</w:t>
      </w:r>
      <w:r w:rsidR="00162C9E" w:rsidRPr="00DC0A23">
        <w:rPr>
          <w:rFonts w:asciiTheme="minorHAnsi" w:hAnsiTheme="minorHAnsi"/>
          <w:color w:val="auto"/>
          <w:sz w:val="22"/>
          <w:szCs w:val="22"/>
          <w:lang w:val="cs-CZ"/>
        </w:rPr>
        <w:t xml:space="preserve"> dní</w:t>
      </w:r>
      <w:r w:rsidR="00B7340C" w:rsidRPr="00DC0A23">
        <w:rPr>
          <w:rFonts w:asciiTheme="minorHAnsi" w:hAnsiTheme="minorHAnsi"/>
          <w:color w:val="auto"/>
          <w:sz w:val="22"/>
          <w:szCs w:val="22"/>
          <w:lang w:val="cs-CZ"/>
        </w:rPr>
        <w:t>.</w:t>
      </w:r>
    </w:p>
    <w:p w14:paraId="23C37359" w14:textId="77777777" w:rsidR="00DC0A23" w:rsidRPr="00DC0A23" w:rsidRDefault="00DC0A23" w:rsidP="00DC0A23">
      <w:pPr>
        <w:pStyle w:val="lnek"/>
        <w:spacing w:before="0" w:after="0" w:line="240" w:lineRule="auto"/>
        <w:rPr>
          <w:rFonts w:asciiTheme="minorHAnsi" w:hAnsiTheme="minorHAnsi"/>
          <w:sz w:val="22"/>
          <w:szCs w:val="22"/>
          <w:lang w:val="cs-CZ"/>
        </w:rPr>
      </w:pPr>
    </w:p>
    <w:p w14:paraId="14BD39C7" w14:textId="14C477CF" w:rsidR="00DC0A23" w:rsidRPr="00B67FCE" w:rsidRDefault="00DC0A23" w:rsidP="00B67FCE">
      <w:pPr>
        <w:pStyle w:val="lnek"/>
        <w:spacing w:before="0" w:after="0" w:line="240" w:lineRule="auto"/>
        <w:rPr>
          <w:rFonts w:asciiTheme="minorHAnsi" w:hAnsiTheme="minorHAnsi"/>
          <w:sz w:val="28"/>
          <w:lang w:val="cs-CZ"/>
        </w:rPr>
      </w:pPr>
      <w:r w:rsidRPr="00DC0A23">
        <w:rPr>
          <w:rFonts w:asciiTheme="minorHAnsi" w:hAnsiTheme="minorHAnsi"/>
          <w:sz w:val="28"/>
          <w:lang w:val="cs-CZ"/>
        </w:rPr>
        <w:t xml:space="preserve">Článek </w:t>
      </w:r>
      <w:r w:rsidR="00B67FCE">
        <w:rPr>
          <w:rFonts w:asciiTheme="minorHAnsi" w:hAnsiTheme="minorHAnsi"/>
          <w:sz w:val="28"/>
          <w:lang w:val="cs-CZ"/>
        </w:rPr>
        <w:t>3</w:t>
      </w:r>
    </w:p>
    <w:p w14:paraId="6341AB42" w14:textId="77777777" w:rsidR="00DC0A23" w:rsidRDefault="00DC0A23" w:rsidP="00DC0A23">
      <w:pPr>
        <w:pStyle w:val="Nzevlnku"/>
        <w:keepNext/>
        <w:spacing w:line="240" w:lineRule="auto"/>
        <w:rPr>
          <w:rFonts w:asciiTheme="minorHAnsi" w:hAnsiTheme="minorHAnsi"/>
          <w:sz w:val="24"/>
          <w:lang w:val="cs-CZ"/>
        </w:rPr>
      </w:pPr>
      <w:r w:rsidRPr="00DC0A23">
        <w:rPr>
          <w:rFonts w:asciiTheme="minorHAnsi" w:hAnsiTheme="minorHAnsi"/>
          <w:sz w:val="24"/>
          <w:lang w:val="cs-CZ"/>
        </w:rPr>
        <w:t xml:space="preserve">Místo a doba plnění </w:t>
      </w:r>
    </w:p>
    <w:p w14:paraId="536E43F7" w14:textId="77777777" w:rsidR="00CB6AFC" w:rsidRPr="00DC0A23" w:rsidRDefault="00CB6AFC" w:rsidP="00DC0A23">
      <w:pPr>
        <w:pStyle w:val="Nzevlnku"/>
        <w:keepNext/>
        <w:spacing w:line="240" w:lineRule="auto"/>
        <w:rPr>
          <w:rFonts w:asciiTheme="minorHAnsi" w:hAnsiTheme="minorHAnsi"/>
          <w:sz w:val="24"/>
          <w:lang w:val="cs-CZ"/>
        </w:rPr>
      </w:pPr>
    </w:p>
    <w:p w14:paraId="6953DD0A" w14:textId="0603AA82" w:rsidR="00DC0A23" w:rsidRDefault="00DC0A23" w:rsidP="004F690D">
      <w:pPr>
        <w:pStyle w:val="Seznam"/>
        <w:numPr>
          <w:ilvl w:val="0"/>
          <w:numId w:val="31"/>
        </w:numPr>
        <w:jc w:val="both"/>
        <w:rPr>
          <w:rFonts w:ascii="Calibri" w:hAnsi="Calibri" w:cs="Calibri"/>
          <w:sz w:val="22"/>
          <w:szCs w:val="22"/>
          <w:lang w:val="cs-CZ"/>
        </w:rPr>
      </w:pPr>
      <w:r w:rsidRPr="00DC0A23">
        <w:rPr>
          <w:rFonts w:asciiTheme="minorHAnsi" w:hAnsiTheme="minorHAnsi"/>
          <w:sz w:val="22"/>
          <w:szCs w:val="22"/>
          <w:lang w:val="cs-CZ"/>
        </w:rPr>
        <w:t xml:space="preserve">Realizace předmětu plnění </w:t>
      </w:r>
      <w:r w:rsidRPr="00DC0A23">
        <w:rPr>
          <w:rFonts w:ascii="Calibri" w:hAnsi="Calibri" w:cs="Calibri"/>
          <w:sz w:val="22"/>
          <w:szCs w:val="22"/>
          <w:lang w:val="cs-CZ"/>
        </w:rPr>
        <w:t xml:space="preserve">(pro prezenční činnosti) je sídlo </w:t>
      </w:r>
      <w:r>
        <w:rPr>
          <w:rFonts w:ascii="Calibri" w:hAnsi="Calibri" w:cs="Calibri"/>
          <w:sz w:val="22"/>
          <w:szCs w:val="22"/>
          <w:lang w:val="cs-CZ"/>
        </w:rPr>
        <w:t>objednatele</w:t>
      </w:r>
      <w:r w:rsidRPr="00DC0A23">
        <w:rPr>
          <w:rFonts w:ascii="Calibri" w:hAnsi="Calibri" w:cs="Calibri"/>
          <w:sz w:val="22"/>
          <w:szCs w:val="22"/>
          <w:lang w:val="cs-CZ"/>
        </w:rPr>
        <w:t>, s ohledem na nutnou koordinaci dílčích aktivit budou v průběhu plnění</w:t>
      </w:r>
      <w:r w:rsidR="00D71D32">
        <w:rPr>
          <w:rFonts w:ascii="Calibri" w:hAnsi="Calibri" w:cs="Calibri"/>
          <w:sz w:val="22"/>
          <w:szCs w:val="22"/>
          <w:lang w:val="cs-CZ"/>
        </w:rPr>
        <w:t>,</w:t>
      </w:r>
      <w:r w:rsidRPr="00DC0A23">
        <w:rPr>
          <w:rFonts w:ascii="Calibri" w:hAnsi="Calibri" w:cs="Calibri"/>
          <w:sz w:val="22"/>
          <w:szCs w:val="22"/>
          <w:lang w:val="cs-CZ"/>
        </w:rPr>
        <w:t xml:space="preserve"> tzn. během přípravy konkrétního projektu, pořádány pravideln</w:t>
      </w:r>
      <w:r w:rsidR="00D71D32">
        <w:rPr>
          <w:rFonts w:ascii="Calibri" w:hAnsi="Calibri" w:cs="Calibri"/>
          <w:sz w:val="22"/>
          <w:szCs w:val="22"/>
          <w:lang w:val="cs-CZ"/>
        </w:rPr>
        <w:t>á</w:t>
      </w:r>
      <w:r w:rsidRPr="00DC0A23">
        <w:rPr>
          <w:rFonts w:ascii="Calibri" w:hAnsi="Calibri" w:cs="Calibri"/>
          <w:sz w:val="22"/>
          <w:szCs w:val="22"/>
          <w:lang w:val="cs-CZ"/>
        </w:rPr>
        <w:t xml:space="preserve"> jednání v sídle </w:t>
      </w:r>
      <w:r>
        <w:rPr>
          <w:rFonts w:ascii="Calibri" w:hAnsi="Calibri" w:cs="Calibri"/>
          <w:sz w:val="22"/>
          <w:szCs w:val="22"/>
          <w:lang w:val="cs-CZ"/>
        </w:rPr>
        <w:t>objednatel</w:t>
      </w:r>
      <w:r w:rsidRPr="00DC0A23">
        <w:rPr>
          <w:rFonts w:ascii="Calibri" w:hAnsi="Calibri" w:cs="Calibri"/>
          <w:sz w:val="22"/>
          <w:szCs w:val="22"/>
          <w:lang w:val="cs-CZ"/>
        </w:rPr>
        <w:t xml:space="preserve">e, a to 1x týdně. Rozsah pravidelných jednání lze předpokládat v úrovni 2 hodin pro každé jednání. V případě potřeby a na základě schválení </w:t>
      </w:r>
      <w:r>
        <w:rPr>
          <w:rFonts w:ascii="Calibri" w:hAnsi="Calibri" w:cs="Calibri"/>
          <w:sz w:val="22"/>
          <w:szCs w:val="22"/>
          <w:lang w:val="cs-CZ"/>
        </w:rPr>
        <w:t>objednatel</w:t>
      </w:r>
      <w:r w:rsidRPr="00DC0A23">
        <w:rPr>
          <w:rFonts w:ascii="Calibri" w:hAnsi="Calibri" w:cs="Calibri"/>
          <w:sz w:val="22"/>
          <w:szCs w:val="22"/>
          <w:lang w:val="cs-CZ"/>
        </w:rPr>
        <w:t>e, je možné provést některé koordinační činnosti vhodnou elektronickou formou (</w:t>
      </w:r>
      <w:proofErr w:type="spellStart"/>
      <w:r w:rsidRPr="00DC0A23">
        <w:rPr>
          <w:rFonts w:ascii="Calibri" w:hAnsi="Calibri" w:cs="Calibri"/>
          <w:sz w:val="22"/>
          <w:szCs w:val="22"/>
          <w:lang w:val="cs-CZ"/>
        </w:rPr>
        <w:t>Skype</w:t>
      </w:r>
      <w:proofErr w:type="spellEnd"/>
      <w:r w:rsidRPr="00DC0A23">
        <w:rPr>
          <w:rFonts w:ascii="Calibri" w:hAnsi="Calibri" w:cs="Calibri"/>
          <w:sz w:val="22"/>
          <w:szCs w:val="22"/>
          <w:lang w:val="cs-CZ"/>
        </w:rPr>
        <w:t xml:space="preserve">, MS </w:t>
      </w:r>
      <w:proofErr w:type="spellStart"/>
      <w:r w:rsidRPr="00DC0A23">
        <w:rPr>
          <w:rFonts w:ascii="Calibri" w:hAnsi="Calibri" w:cs="Calibri"/>
          <w:sz w:val="22"/>
          <w:szCs w:val="22"/>
          <w:lang w:val="cs-CZ"/>
        </w:rPr>
        <w:t>Teams</w:t>
      </w:r>
      <w:proofErr w:type="spellEnd"/>
      <w:r w:rsidRPr="00DC0A23">
        <w:rPr>
          <w:rFonts w:ascii="Calibri" w:hAnsi="Calibri" w:cs="Calibri"/>
          <w:sz w:val="22"/>
          <w:szCs w:val="22"/>
          <w:lang w:val="cs-CZ"/>
        </w:rPr>
        <w:t xml:space="preserve">). Konzultace konceptu technického řešení a prezentace kompletní dokumentace před schválením musí být také uskutečněna v sídle </w:t>
      </w:r>
      <w:r>
        <w:rPr>
          <w:rFonts w:ascii="Calibri" w:hAnsi="Calibri" w:cs="Calibri"/>
          <w:sz w:val="22"/>
          <w:szCs w:val="22"/>
          <w:lang w:val="cs-CZ"/>
        </w:rPr>
        <w:t>objednatel</w:t>
      </w:r>
      <w:r w:rsidRPr="00DC0A23">
        <w:rPr>
          <w:rFonts w:ascii="Calibri" w:hAnsi="Calibri" w:cs="Calibri"/>
          <w:sz w:val="22"/>
          <w:szCs w:val="22"/>
          <w:lang w:val="cs-CZ"/>
        </w:rPr>
        <w:t xml:space="preserve">e. Prezenční aktivity budou realizovány dle možností </w:t>
      </w:r>
      <w:r>
        <w:rPr>
          <w:rFonts w:ascii="Calibri" w:hAnsi="Calibri" w:cs="Calibri"/>
          <w:sz w:val="22"/>
          <w:szCs w:val="22"/>
          <w:lang w:val="cs-CZ"/>
        </w:rPr>
        <w:t>objednatel</w:t>
      </w:r>
      <w:r w:rsidRPr="00DC0A23">
        <w:rPr>
          <w:rFonts w:ascii="Calibri" w:hAnsi="Calibri" w:cs="Calibri"/>
          <w:sz w:val="22"/>
          <w:szCs w:val="22"/>
          <w:lang w:val="cs-CZ"/>
        </w:rPr>
        <w:t>e a aktuálních podmínek (vývoj situace COVID-19).</w:t>
      </w:r>
    </w:p>
    <w:p w14:paraId="717BE2D4" w14:textId="77777777" w:rsidR="00DC0A23" w:rsidRPr="00DC0A23" w:rsidRDefault="00DC0A23" w:rsidP="00DC0A23">
      <w:pPr>
        <w:pStyle w:val="Seznam"/>
        <w:ind w:left="360" w:firstLine="0"/>
        <w:jc w:val="both"/>
        <w:rPr>
          <w:rFonts w:ascii="Calibri" w:hAnsi="Calibri" w:cs="Calibri"/>
          <w:sz w:val="22"/>
          <w:szCs w:val="22"/>
          <w:lang w:val="cs-CZ"/>
        </w:rPr>
      </w:pPr>
    </w:p>
    <w:p w14:paraId="3E8CA4FF" w14:textId="2DFCD682" w:rsidR="00461CBB" w:rsidRDefault="00D26327" w:rsidP="004F690D">
      <w:pPr>
        <w:pStyle w:val="Styl"/>
        <w:spacing w:after="120"/>
        <w:ind w:left="720"/>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r>
      <w:r w:rsidR="00DC0A23" w:rsidRPr="00DC0A23">
        <w:rPr>
          <w:rFonts w:ascii="Calibri" w:hAnsi="Calibri" w:cs="Calibri"/>
          <w:sz w:val="22"/>
          <w:szCs w:val="22"/>
        </w:rPr>
        <w:t xml:space="preserve">Pro každý projekt bude vydána písemná výzva </w:t>
      </w:r>
      <w:r w:rsidR="00DC0A23">
        <w:rPr>
          <w:rFonts w:ascii="Calibri" w:hAnsi="Calibri" w:cs="Calibri"/>
          <w:sz w:val="22"/>
          <w:szCs w:val="22"/>
        </w:rPr>
        <w:t>objednatel</w:t>
      </w:r>
      <w:r w:rsidR="00DC0A23" w:rsidRPr="00DC0A23">
        <w:rPr>
          <w:rFonts w:ascii="Calibri" w:hAnsi="Calibri" w:cs="Calibri"/>
          <w:sz w:val="22"/>
          <w:szCs w:val="22"/>
        </w:rPr>
        <w:t xml:space="preserve">e k plnění, </w:t>
      </w:r>
      <w:r w:rsidR="00DC0A23">
        <w:rPr>
          <w:rFonts w:ascii="Calibri" w:hAnsi="Calibri" w:cs="Calibri"/>
          <w:sz w:val="22"/>
          <w:szCs w:val="22"/>
        </w:rPr>
        <w:t>zhotovitel</w:t>
      </w:r>
      <w:r w:rsidR="00DC0A23" w:rsidRPr="00DC0A23">
        <w:rPr>
          <w:rFonts w:ascii="Calibri" w:hAnsi="Calibri" w:cs="Calibri"/>
          <w:sz w:val="22"/>
          <w:szCs w:val="22"/>
        </w:rPr>
        <w:t xml:space="preserve"> tedy bude předmět plnění realizovat jen na základě výzvy </w:t>
      </w:r>
      <w:r w:rsidR="00DC0A23">
        <w:rPr>
          <w:rFonts w:ascii="Calibri" w:hAnsi="Calibri" w:cs="Calibri"/>
          <w:sz w:val="22"/>
          <w:szCs w:val="22"/>
        </w:rPr>
        <w:t>objednatel</w:t>
      </w:r>
      <w:r w:rsidR="00DC0A23" w:rsidRPr="00DC0A23">
        <w:rPr>
          <w:rFonts w:ascii="Calibri" w:hAnsi="Calibri" w:cs="Calibri"/>
          <w:sz w:val="22"/>
          <w:szCs w:val="22"/>
        </w:rPr>
        <w:t xml:space="preserve">e. Ve výzvě zároveň </w:t>
      </w:r>
      <w:r w:rsidR="00DC0A23">
        <w:rPr>
          <w:rFonts w:ascii="Calibri" w:hAnsi="Calibri" w:cs="Calibri"/>
          <w:sz w:val="22"/>
          <w:szCs w:val="22"/>
        </w:rPr>
        <w:t>objednatel</w:t>
      </w:r>
      <w:r w:rsidR="00DC0A23" w:rsidRPr="00DC0A23">
        <w:rPr>
          <w:rFonts w:ascii="Calibri" w:hAnsi="Calibri" w:cs="Calibri"/>
          <w:sz w:val="22"/>
          <w:szCs w:val="22"/>
        </w:rPr>
        <w:t xml:space="preserve"> upřesní požadavky na obsah a rozsah dokumentace, potřebné pro splnění podmínek konkrétní výzvy pro finanční podporu, včetně možnosti rozčlenění projektu na více částí (technologických souborů). </w:t>
      </w:r>
    </w:p>
    <w:p w14:paraId="729D2DAD" w14:textId="0E5A5829" w:rsidR="00461CBB" w:rsidRDefault="00D26327" w:rsidP="004F690D">
      <w:pPr>
        <w:pStyle w:val="Styl"/>
        <w:spacing w:after="120"/>
        <w:ind w:left="720"/>
        <w:jc w:val="both"/>
        <w:rPr>
          <w:rFonts w:ascii="Calibri" w:hAnsi="Calibri" w:cs="Calibri"/>
          <w:sz w:val="22"/>
          <w:szCs w:val="22"/>
        </w:rPr>
      </w:pPr>
      <w:r>
        <w:rPr>
          <w:rFonts w:ascii="Calibri" w:hAnsi="Calibri" w:cs="Calibri"/>
          <w:sz w:val="22"/>
          <w:szCs w:val="22"/>
        </w:rPr>
        <w:t>3.3</w:t>
      </w:r>
      <w:r>
        <w:rPr>
          <w:rFonts w:ascii="Calibri" w:hAnsi="Calibri" w:cs="Calibri"/>
          <w:sz w:val="22"/>
          <w:szCs w:val="22"/>
        </w:rPr>
        <w:tab/>
      </w:r>
      <w:r w:rsidR="00461CBB" w:rsidRPr="00DC0A23">
        <w:rPr>
          <w:rFonts w:ascii="Calibri" w:hAnsi="Calibri" w:cs="Calibri"/>
          <w:sz w:val="22"/>
          <w:szCs w:val="22"/>
        </w:rPr>
        <w:t xml:space="preserve">Maximální doba zpracování dokumentace pro jeden projekt je </w:t>
      </w:r>
      <w:r w:rsidR="00814FBE" w:rsidRPr="000A22F6">
        <w:rPr>
          <w:rFonts w:ascii="Calibri" w:hAnsi="Calibri" w:cs="Calibri"/>
          <w:sz w:val="22"/>
          <w:szCs w:val="22"/>
        </w:rPr>
        <w:t>3</w:t>
      </w:r>
      <w:r w:rsidR="00461CBB" w:rsidRPr="000A22F6">
        <w:rPr>
          <w:rFonts w:ascii="Calibri" w:hAnsi="Calibri" w:cs="Calibri"/>
          <w:sz w:val="22"/>
          <w:szCs w:val="22"/>
        </w:rPr>
        <w:t xml:space="preserve">0 </w:t>
      </w:r>
      <w:r w:rsidR="00324FCD" w:rsidRPr="000A22F6">
        <w:rPr>
          <w:rFonts w:ascii="Calibri" w:hAnsi="Calibri" w:cs="Calibri"/>
          <w:sz w:val="22"/>
          <w:szCs w:val="22"/>
        </w:rPr>
        <w:t xml:space="preserve">kalendářních </w:t>
      </w:r>
      <w:r w:rsidR="00461CBB" w:rsidRPr="000A22F6">
        <w:rPr>
          <w:rFonts w:ascii="Calibri" w:hAnsi="Calibri" w:cs="Calibri"/>
          <w:sz w:val="22"/>
          <w:szCs w:val="22"/>
        </w:rPr>
        <w:t>dní od</w:t>
      </w:r>
      <w:r w:rsidR="00461CBB" w:rsidRPr="00DC0A23">
        <w:rPr>
          <w:rFonts w:ascii="Calibri" w:hAnsi="Calibri" w:cs="Calibri"/>
          <w:sz w:val="22"/>
          <w:szCs w:val="22"/>
        </w:rPr>
        <w:t xml:space="preserve"> předání podkladů pro daný projekt a písemn</w:t>
      </w:r>
      <w:r w:rsidR="00461CBB">
        <w:rPr>
          <w:rFonts w:ascii="Calibri" w:hAnsi="Calibri" w:cs="Calibri"/>
          <w:sz w:val="22"/>
          <w:szCs w:val="22"/>
        </w:rPr>
        <w:t>é</w:t>
      </w:r>
      <w:r w:rsidR="00461CBB" w:rsidRPr="00DC0A23">
        <w:rPr>
          <w:rFonts w:ascii="Calibri" w:hAnsi="Calibri" w:cs="Calibri"/>
          <w:sz w:val="22"/>
          <w:szCs w:val="22"/>
        </w:rPr>
        <w:t xml:space="preserve"> výzv</w:t>
      </w:r>
      <w:r w:rsidR="00461CBB">
        <w:rPr>
          <w:rFonts w:ascii="Calibri" w:hAnsi="Calibri" w:cs="Calibri"/>
          <w:sz w:val="22"/>
          <w:szCs w:val="22"/>
        </w:rPr>
        <w:t>y</w:t>
      </w:r>
      <w:r w:rsidR="00461CBB" w:rsidRPr="00DC0A23">
        <w:rPr>
          <w:rFonts w:ascii="Calibri" w:hAnsi="Calibri" w:cs="Calibri"/>
          <w:sz w:val="22"/>
          <w:szCs w:val="22"/>
        </w:rPr>
        <w:t xml:space="preserve"> </w:t>
      </w:r>
      <w:r w:rsidR="00461CBB">
        <w:rPr>
          <w:rFonts w:ascii="Calibri" w:hAnsi="Calibri" w:cs="Calibri"/>
          <w:sz w:val="22"/>
          <w:szCs w:val="22"/>
        </w:rPr>
        <w:t>objednatel</w:t>
      </w:r>
      <w:r w:rsidR="00461CBB" w:rsidRPr="00DC0A23">
        <w:rPr>
          <w:rFonts w:ascii="Calibri" w:hAnsi="Calibri" w:cs="Calibri"/>
          <w:sz w:val="22"/>
          <w:szCs w:val="22"/>
        </w:rPr>
        <w:t xml:space="preserve">e k plnění. </w:t>
      </w:r>
      <w:r w:rsidR="00461CBB">
        <w:rPr>
          <w:rFonts w:ascii="Calibri" w:hAnsi="Calibri" w:cs="Calibri"/>
          <w:sz w:val="22"/>
          <w:szCs w:val="22"/>
        </w:rPr>
        <w:t>Za písemnou formu bude považována i výzva předaná elektronickou formou s potvrzením doručení (datová schránka) nebo s výslovným potvrzením převzetí výzvy zhotovitelem (email).</w:t>
      </w:r>
    </w:p>
    <w:p w14:paraId="4D9E3A20" w14:textId="2F70218F" w:rsidR="00DC0A23" w:rsidRPr="00DC0A23" w:rsidRDefault="00D26327" w:rsidP="004F690D">
      <w:pPr>
        <w:pStyle w:val="Styl"/>
        <w:spacing w:after="120"/>
        <w:ind w:left="720"/>
        <w:jc w:val="both"/>
        <w:rPr>
          <w:rFonts w:ascii="Calibri" w:hAnsi="Calibri" w:cs="Calibri"/>
          <w:sz w:val="22"/>
          <w:szCs w:val="22"/>
        </w:rPr>
      </w:pPr>
      <w:r>
        <w:rPr>
          <w:rFonts w:ascii="Calibri" w:hAnsi="Calibri" w:cs="Calibri"/>
          <w:sz w:val="22"/>
          <w:szCs w:val="22"/>
        </w:rPr>
        <w:t>3.4</w:t>
      </w:r>
      <w:r>
        <w:rPr>
          <w:rFonts w:ascii="Calibri" w:hAnsi="Calibri" w:cs="Calibri"/>
          <w:sz w:val="22"/>
          <w:szCs w:val="22"/>
        </w:rPr>
        <w:tab/>
      </w:r>
      <w:r w:rsidR="00DC0A23" w:rsidRPr="00DC0A23">
        <w:rPr>
          <w:rFonts w:ascii="Calibri" w:hAnsi="Calibri" w:cs="Calibri"/>
          <w:sz w:val="22"/>
          <w:szCs w:val="22"/>
        </w:rPr>
        <w:t xml:space="preserve">V případě, že v době zpracování dokumentace, bude zveřejněna jiná, vhodnější výzva, je </w:t>
      </w:r>
      <w:r w:rsidR="00DC0A23">
        <w:rPr>
          <w:rFonts w:ascii="Calibri" w:hAnsi="Calibri" w:cs="Calibri"/>
          <w:sz w:val="22"/>
          <w:szCs w:val="22"/>
        </w:rPr>
        <w:t>objednatel</w:t>
      </w:r>
      <w:r w:rsidR="00DC0A23" w:rsidRPr="00DC0A23">
        <w:rPr>
          <w:rFonts w:ascii="Calibri" w:hAnsi="Calibri" w:cs="Calibri"/>
          <w:sz w:val="22"/>
          <w:szCs w:val="22"/>
        </w:rPr>
        <w:t xml:space="preserve"> oprávněn aktualizovat výzvu k plnění tzn. požadavky na obsah a rozsah dokumentace a </w:t>
      </w:r>
      <w:r w:rsidR="00DC0A23">
        <w:rPr>
          <w:rFonts w:ascii="Calibri" w:hAnsi="Calibri" w:cs="Calibri"/>
          <w:sz w:val="22"/>
          <w:szCs w:val="22"/>
        </w:rPr>
        <w:t>zhotovitel</w:t>
      </w:r>
      <w:r w:rsidR="00DC0A23" w:rsidRPr="00DC0A23">
        <w:rPr>
          <w:rFonts w:ascii="Calibri" w:hAnsi="Calibri" w:cs="Calibri"/>
          <w:sz w:val="22"/>
          <w:szCs w:val="22"/>
        </w:rPr>
        <w:t xml:space="preserve"> je povinen dokumentaci upravit dle požadavků, přičemž se má za to, že tyto případné úpravy jsou nedílnou součástí předmětu plnění</w:t>
      </w:r>
      <w:r w:rsidR="004114F8">
        <w:rPr>
          <w:rFonts w:ascii="Calibri" w:hAnsi="Calibri" w:cs="Calibri"/>
          <w:sz w:val="22"/>
          <w:szCs w:val="22"/>
        </w:rPr>
        <w:t xml:space="preserve"> - </w:t>
      </w:r>
      <w:r w:rsidR="00DC0A23" w:rsidRPr="00DC0A23">
        <w:rPr>
          <w:rFonts w:ascii="Calibri" w:hAnsi="Calibri" w:cs="Calibri"/>
          <w:sz w:val="22"/>
          <w:szCs w:val="22"/>
        </w:rPr>
        <w:t xml:space="preserve"> </w:t>
      </w:r>
      <w:r w:rsidR="004114F8">
        <w:rPr>
          <w:rFonts w:ascii="Calibri" w:hAnsi="Calibri" w:cs="Calibri"/>
          <w:sz w:val="22"/>
          <w:szCs w:val="22"/>
        </w:rPr>
        <w:t>zhotovitel má v tomto případě zároveň nárok na prodloužení lhůty pro zpracování dokumentace o stejný počet dní, které uběhly od vydání prvotní výzvy k plnění</w:t>
      </w:r>
      <w:r w:rsidR="00461CBB">
        <w:rPr>
          <w:rFonts w:ascii="Calibri" w:hAnsi="Calibri" w:cs="Calibri"/>
          <w:sz w:val="22"/>
          <w:szCs w:val="22"/>
        </w:rPr>
        <w:t>,</w:t>
      </w:r>
      <w:r w:rsidR="004114F8">
        <w:rPr>
          <w:rFonts w:ascii="Calibri" w:hAnsi="Calibri" w:cs="Calibri"/>
          <w:sz w:val="22"/>
          <w:szCs w:val="22"/>
        </w:rPr>
        <w:t xml:space="preserve"> po den vydání aktualizované výzvy k plnění. </w:t>
      </w:r>
    </w:p>
    <w:p w14:paraId="36E8AA11" w14:textId="7BC43E7E" w:rsidR="0057609B" w:rsidRPr="00B67FCE" w:rsidRDefault="00D26327" w:rsidP="00B67FCE">
      <w:pPr>
        <w:pStyle w:val="Styl"/>
        <w:numPr>
          <w:ilvl w:val="0"/>
          <w:numId w:val="28"/>
        </w:numPr>
        <w:spacing w:after="120"/>
        <w:jc w:val="both"/>
        <w:rPr>
          <w:rFonts w:ascii="Calibri" w:hAnsi="Calibri" w:cs="Calibri"/>
          <w:sz w:val="22"/>
          <w:szCs w:val="22"/>
        </w:rPr>
      </w:pPr>
      <w:r>
        <w:rPr>
          <w:rFonts w:ascii="Calibri" w:hAnsi="Calibri" w:cs="Calibri"/>
          <w:sz w:val="22"/>
          <w:szCs w:val="22"/>
        </w:rPr>
        <w:t>3.5</w:t>
      </w:r>
      <w:r>
        <w:rPr>
          <w:rFonts w:ascii="Calibri" w:hAnsi="Calibri" w:cs="Calibri"/>
          <w:sz w:val="22"/>
          <w:szCs w:val="22"/>
        </w:rPr>
        <w:tab/>
      </w:r>
      <w:r w:rsidR="00DC0A23" w:rsidRPr="00DC0A23">
        <w:rPr>
          <w:rFonts w:ascii="Calibri" w:hAnsi="Calibri" w:cs="Calibri"/>
          <w:sz w:val="22"/>
          <w:szCs w:val="22"/>
        </w:rPr>
        <w:t xml:space="preserve">Nejpozdější termín pro dokončení předmětu plnění jako celku, je </w:t>
      </w:r>
      <w:r w:rsidR="009C24E2">
        <w:rPr>
          <w:rFonts w:ascii="Calibri" w:hAnsi="Calibri" w:cs="Calibri"/>
          <w:sz w:val="22"/>
          <w:szCs w:val="22"/>
        </w:rPr>
        <w:t>48</w:t>
      </w:r>
      <w:r w:rsidR="00DC0A23" w:rsidRPr="00DC0A23">
        <w:rPr>
          <w:rFonts w:ascii="Calibri" w:hAnsi="Calibri" w:cs="Calibri"/>
          <w:sz w:val="22"/>
          <w:szCs w:val="22"/>
        </w:rPr>
        <w:t xml:space="preserve"> </w:t>
      </w:r>
      <w:r w:rsidR="000746A1">
        <w:rPr>
          <w:rFonts w:ascii="Calibri" w:hAnsi="Calibri" w:cs="Calibri"/>
          <w:sz w:val="22"/>
          <w:szCs w:val="22"/>
        </w:rPr>
        <w:t xml:space="preserve">kalendářních </w:t>
      </w:r>
      <w:r w:rsidR="00DC0A23" w:rsidRPr="00DC0A23">
        <w:rPr>
          <w:rFonts w:ascii="Calibri" w:hAnsi="Calibri" w:cs="Calibri"/>
          <w:sz w:val="22"/>
          <w:szCs w:val="22"/>
        </w:rPr>
        <w:t xml:space="preserve">měsíců od data účinnosti smlouvy. </w:t>
      </w:r>
    </w:p>
    <w:p w14:paraId="16D12026" w14:textId="77777777" w:rsidR="00743B0F" w:rsidRPr="00DC0A23" w:rsidRDefault="00743B0F" w:rsidP="00B7340C">
      <w:pPr>
        <w:rPr>
          <w:rFonts w:asciiTheme="minorHAnsi" w:hAnsiTheme="minorHAnsi"/>
          <w:sz w:val="28"/>
          <w:szCs w:val="28"/>
          <w:lang w:val="cs-CZ"/>
        </w:rPr>
      </w:pPr>
    </w:p>
    <w:p w14:paraId="6FCB20B4" w14:textId="6B2F6862" w:rsidR="00590142" w:rsidRPr="00DC0A23" w:rsidRDefault="00A80408" w:rsidP="00C862A6">
      <w:pPr>
        <w:pStyle w:val="Nadpis1"/>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sz w:val="28"/>
        </w:rPr>
      </w:pPr>
      <w:r w:rsidRPr="00DC0A23">
        <w:rPr>
          <w:rFonts w:asciiTheme="minorHAnsi" w:hAnsiTheme="minorHAnsi"/>
          <w:sz w:val="28"/>
        </w:rPr>
        <w:lastRenderedPageBreak/>
        <w:t xml:space="preserve">Článek </w:t>
      </w:r>
      <w:r w:rsidR="00B67FCE">
        <w:rPr>
          <w:rFonts w:asciiTheme="minorHAnsi" w:hAnsiTheme="minorHAnsi"/>
          <w:sz w:val="28"/>
        </w:rPr>
        <w:t>4</w:t>
      </w:r>
    </w:p>
    <w:p w14:paraId="00853E64" w14:textId="0FC9D345" w:rsidR="00F07BC9" w:rsidRDefault="00AE6B66" w:rsidP="00CB6AFC">
      <w:pPr>
        <w:pStyle w:val="Nzevlnku"/>
        <w:keepNext/>
        <w:spacing w:line="240" w:lineRule="auto"/>
        <w:rPr>
          <w:rFonts w:asciiTheme="minorHAnsi" w:hAnsiTheme="minorHAnsi"/>
          <w:sz w:val="24"/>
          <w:lang w:val="cs-CZ"/>
        </w:rPr>
      </w:pPr>
      <w:r w:rsidRPr="00DC0A23">
        <w:rPr>
          <w:rFonts w:asciiTheme="minorHAnsi" w:hAnsiTheme="minorHAnsi"/>
          <w:sz w:val="24"/>
          <w:lang w:val="cs-CZ"/>
        </w:rPr>
        <w:t>Cena a platební podmínky</w:t>
      </w:r>
    </w:p>
    <w:p w14:paraId="48324128" w14:textId="77777777" w:rsidR="00CB6AFC" w:rsidRPr="00CB6AFC" w:rsidRDefault="00CB6AFC" w:rsidP="00CB6AFC">
      <w:pPr>
        <w:pStyle w:val="Nzevlnku"/>
        <w:keepNext/>
        <w:spacing w:line="240" w:lineRule="auto"/>
        <w:rPr>
          <w:rFonts w:asciiTheme="minorHAnsi" w:hAnsiTheme="minorHAnsi"/>
          <w:sz w:val="24"/>
          <w:lang w:val="cs-CZ"/>
        </w:rPr>
      </w:pPr>
    </w:p>
    <w:p w14:paraId="2064B945" w14:textId="67C862E5" w:rsidR="00BC709A" w:rsidRPr="00DC0A23" w:rsidRDefault="00C94E97" w:rsidP="00FA7B51">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 xml:space="preserve">Smluvní strany se dohodly na celkové ceně za provedení </w:t>
      </w:r>
      <w:r w:rsidR="00BC709A" w:rsidRPr="00DC0A23">
        <w:rPr>
          <w:rFonts w:asciiTheme="minorHAnsi" w:hAnsiTheme="minorHAnsi"/>
          <w:sz w:val="22"/>
          <w:szCs w:val="22"/>
          <w:lang w:val="cs-CZ"/>
        </w:rPr>
        <w:t>předmětu plnění</w:t>
      </w:r>
      <w:r w:rsidRPr="00DC0A23">
        <w:rPr>
          <w:rFonts w:asciiTheme="minorHAnsi" w:hAnsiTheme="minorHAnsi"/>
          <w:sz w:val="22"/>
          <w:szCs w:val="22"/>
          <w:lang w:val="cs-CZ"/>
        </w:rPr>
        <w:t xml:space="preserve">, ve výši </w:t>
      </w:r>
      <w:r w:rsidR="00FA7B51" w:rsidRPr="00FA7B51">
        <w:rPr>
          <w:rFonts w:asciiTheme="minorHAnsi" w:hAnsiTheme="minorHAnsi" w:cstheme="minorHAnsi"/>
          <w:color w:val="auto"/>
          <w:sz w:val="22"/>
          <w:szCs w:val="22"/>
          <w:lang w:val="cs-CZ"/>
        </w:rPr>
        <w:t>223 850 Kč (slovy: dvě stě dvacet tři tisíc osm set padesát korun českých) včetně DPH, (dále jen „cena předmětu plnění“), tj. cena předmětu plnění bez DPH 185 000 Kč (slovy: sto osmdesát pět tisíc korun českých) a DPH 38 850 Kč (slovy: třicet osm tisíc osm set padesát korun českých)</w:t>
      </w:r>
      <w:r w:rsidRPr="00FA7B51">
        <w:rPr>
          <w:rFonts w:asciiTheme="minorHAnsi" w:hAnsiTheme="minorHAnsi"/>
          <w:color w:val="auto"/>
          <w:sz w:val="22"/>
          <w:szCs w:val="22"/>
          <w:lang w:val="cs-CZ"/>
        </w:rPr>
        <w:t>. Uv</w:t>
      </w:r>
      <w:r w:rsidRPr="00DC0A23">
        <w:rPr>
          <w:rFonts w:asciiTheme="minorHAnsi" w:hAnsiTheme="minorHAnsi"/>
          <w:sz w:val="22"/>
          <w:szCs w:val="22"/>
          <w:lang w:val="cs-CZ"/>
        </w:rPr>
        <w:t xml:space="preserve">edená cena bez DPH je cenou pevnou a nejvýše přípustnou po celou dobu trvání Smlouvy. V případě změny legislativy bude účtována DPH podle platných předpisů. </w:t>
      </w:r>
    </w:p>
    <w:p w14:paraId="17F14DBF" w14:textId="77777777" w:rsidR="00BC709A" w:rsidRPr="00DC0A23" w:rsidRDefault="00BC709A" w:rsidP="00BC709A">
      <w:pPr>
        <w:pStyle w:val="Seznam"/>
        <w:ind w:left="360" w:firstLine="0"/>
        <w:jc w:val="both"/>
        <w:rPr>
          <w:rFonts w:asciiTheme="minorHAnsi" w:hAnsiTheme="minorHAnsi"/>
          <w:sz w:val="22"/>
          <w:szCs w:val="22"/>
          <w:lang w:val="cs-CZ"/>
        </w:rPr>
      </w:pPr>
    </w:p>
    <w:p w14:paraId="57F849BF" w14:textId="7C4F1B12" w:rsidR="00C94E97" w:rsidRPr="00DC0A23" w:rsidRDefault="00C94E97" w:rsidP="00C94E97">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V</w:t>
      </w:r>
      <w:r w:rsidR="00BC709A" w:rsidRPr="00DC0A23">
        <w:rPr>
          <w:rFonts w:asciiTheme="minorHAnsi" w:hAnsiTheme="minorHAnsi"/>
          <w:sz w:val="22"/>
          <w:szCs w:val="22"/>
          <w:lang w:val="cs-CZ"/>
        </w:rPr>
        <w:t xml:space="preserve"> </w:t>
      </w:r>
      <w:r w:rsidRPr="00DC0A23">
        <w:rPr>
          <w:rFonts w:asciiTheme="minorHAnsi" w:hAnsiTheme="minorHAnsi"/>
          <w:sz w:val="22"/>
          <w:szCs w:val="22"/>
          <w:lang w:val="cs-CZ"/>
        </w:rPr>
        <w:t>ceně</w:t>
      </w:r>
      <w:r w:rsidR="00BC709A" w:rsidRPr="00DC0A23">
        <w:rPr>
          <w:rFonts w:asciiTheme="minorHAnsi" w:hAnsiTheme="minorHAnsi"/>
          <w:sz w:val="22"/>
          <w:szCs w:val="22"/>
          <w:lang w:val="cs-CZ"/>
        </w:rPr>
        <w:t xml:space="preserve"> předmětu plnění </w:t>
      </w:r>
      <w:r w:rsidRPr="00DC0A23">
        <w:rPr>
          <w:rFonts w:asciiTheme="minorHAnsi" w:hAnsiTheme="minorHAnsi"/>
          <w:sz w:val="22"/>
          <w:szCs w:val="22"/>
          <w:lang w:val="cs-CZ"/>
        </w:rPr>
        <w:t xml:space="preserve">jsou zahrnuty veškeré náklady </w:t>
      </w:r>
      <w:r w:rsidR="001C0E0A">
        <w:rPr>
          <w:rFonts w:asciiTheme="minorHAnsi" w:hAnsiTheme="minorHAnsi"/>
          <w:sz w:val="22"/>
          <w:szCs w:val="22"/>
          <w:lang w:val="cs-CZ"/>
        </w:rPr>
        <w:t>z</w:t>
      </w:r>
      <w:r w:rsidRPr="00DC0A23">
        <w:rPr>
          <w:rFonts w:asciiTheme="minorHAnsi" w:hAnsiTheme="minorHAnsi"/>
          <w:sz w:val="22"/>
          <w:szCs w:val="22"/>
          <w:lang w:val="cs-CZ"/>
        </w:rPr>
        <w:t xml:space="preserve">hotovitele, které při plnění svého závazku dle této smlouvy vynaloží. Zhotovitel prohlašuje, že všechny technické, finanční, věcné a ostatní podmínky díla zahrnul do kalkulace ceny díla. Zhotovitel výslovně prohlašuje, že součástí ceny </w:t>
      </w:r>
      <w:r w:rsidR="00BC709A" w:rsidRPr="00DC0A23">
        <w:rPr>
          <w:rFonts w:asciiTheme="minorHAnsi" w:hAnsiTheme="minorHAnsi"/>
          <w:sz w:val="22"/>
          <w:szCs w:val="22"/>
          <w:lang w:val="cs-CZ"/>
        </w:rPr>
        <w:t xml:space="preserve">předmětu plnění </w:t>
      </w:r>
      <w:r w:rsidRPr="00DC0A23">
        <w:rPr>
          <w:rFonts w:asciiTheme="minorHAnsi" w:hAnsiTheme="minorHAnsi"/>
          <w:sz w:val="22"/>
          <w:szCs w:val="22"/>
          <w:lang w:val="cs-CZ"/>
        </w:rPr>
        <w:t xml:space="preserve">jsou i veškeré náklady spojené se splněním podmínek pro realizaci předmětu </w:t>
      </w:r>
      <w:r w:rsidR="00BC709A" w:rsidRPr="00DC0A23">
        <w:rPr>
          <w:rFonts w:asciiTheme="minorHAnsi" w:hAnsiTheme="minorHAnsi"/>
          <w:sz w:val="22"/>
          <w:szCs w:val="22"/>
          <w:lang w:val="cs-CZ"/>
        </w:rPr>
        <w:t>plnění</w:t>
      </w:r>
      <w:r w:rsidRPr="00DC0A23">
        <w:rPr>
          <w:rFonts w:asciiTheme="minorHAnsi" w:hAnsiTheme="minorHAnsi"/>
          <w:sz w:val="22"/>
          <w:szCs w:val="22"/>
          <w:lang w:val="cs-CZ"/>
        </w:rPr>
        <w:t xml:space="preserve"> dle obecně závazných právních předpisů. </w:t>
      </w:r>
    </w:p>
    <w:p w14:paraId="02491C57" w14:textId="77777777" w:rsidR="00BC709A" w:rsidRPr="00DC0A23" w:rsidRDefault="00BC709A" w:rsidP="00BC709A">
      <w:pPr>
        <w:pStyle w:val="Seznam"/>
        <w:ind w:left="360" w:firstLine="0"/>
        <w:jc w:val="both"/>
        <w:rPr>
          <w:rFonts w:asciiTheme="minorHAnsi" w:hAnsiTheme="minorHAnsi"/>
          <w:sz w:val="22"/>
          <w:szCs w:val="22"/>
          <w:lang w:val="cs-CZ"/>
        </w:rPr>
      </w:pPr>
    </w:p>
    <w:p w14:paraId="75A656E8" w14:textId="258D8F6B" w:rsidR="00BC709A" w:rsidRPr="00DC0A23" w:rsidRDefault="00C94E97" w:rsidP="00BC709A">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 xml:space="preserve">Objednatel uhradí část ceny </w:t>
      </w:r>
      <w:r w:rsidR="00BC709A" w:rsidRPr="00DC0A23">
        <w:rPr>
          <w:rFonts w:asciiTheme="minorHAnsi" w:hAnsiTheme="minorHAnsi"/>
          <w:sz w:val="22"/>
          <w:szCs w:val="22"/>
          <w:lang w:val="cs-CZ"/>
        </w:rPr>
        <w:t xml:space="preserve">předmětu plnění </w:t>
      </w:r>
      <w:r w:rsidRPr="00DC0A23">
        <w:rPr>
          <w:rFonts w:asciiTheme="minorHAnsi" w:hAnsiTheme="minorHAnsi"/>
          <w:sz w:val="22"/>
          <w:szCs w:val="22"/>
          <w:lang w:val="cs-CZ"/>
        </w:rPr>
        <w:t>vztahující se k předané části (projektu)</w:t>
      </w:r>
      <w:r w:rsidR="00725A75" w:rsidRPr="00DC0A23">
        <w:rPr>
          <w:rFonts w:asciiTheme="minorHAnsi" w:hAnsiTheme="minorHAnsi"/>
          <w:sz w:val="22"/>
          <w:szCs w:val="22"/>
          <w:lang w:val="cs-CZ"/>
        </w:rPr>
        <w:t>, vždy</w:t>
      </w:r>
      <w:r w:rsidRPr="00DC0A23">
        <w:rPr>
          <w:rFonts w:asciiTheme="minorHAnsi" w:hAnsiTheme="minorHAnsi"/>
          <w:sz w:val="22"/>
          <w:szCs w:val="22"/>
          <w:lang w:val="cs-CZ"/>
        </w:rPr>
        <w:t xml:space="preserve"> po akceptaci této části díla (projektu)</w:t>
      </w:r>
      <w:r w:rsidR="00BC709A" w:rsidRPr="00DC0A23">
        <w:rPr>
          <w:rFonts w:asciiTheme="minorHAnsi" w:hAnsiTheme="minorHAnsi"/>
          <w:sz w:val="22"/>
          <w:szCs w:val="22"/>
          <w:lang w:val="cs-CZ"/>
        </w:rPr>
        <w:t>:</w:t>
      </w:r>
    </w:p>
    <w:tbl>
      <w:tblPr>
        <w:tblW w:w="9634" w:type="dxa"/>
        <w:jc w:val="center"/>
        <w:tblLayout w:type="fixed"/>
        <w:tblLook w:val="0000" w:firstRow="0" w:lastRow="0" w:firstColumn="0" w:lastColumn="0" w:noHBand="0" w:noVBand="0"/>
      </w:tblPr>
      <w:tblGrid>
        <w:gridCol w:w="4570"/>
        <w:gridCol w:w="1275"/>
        <w:gridCol w:w="1384"/>
        <w:gridCol w:w="1276"/>
        <w:gridCol w:w="1129"/>
      </w:tblGrid>
      <w:tr w:rsidR="00F36D9B" w:rsidRPr="00DC0A23" w14:paraId="5E5EEC5E" w14:textId="77777777" w:rsidTr="00D14B8D">
        <w:trPr>
          <w:trHeight w:val="221"/>
          <w:jc w:val="center"/>
        </w:trPr>
        <w:tc>
          <w:tcPr>
            <w:tcW w:w="4570" w:type="dxa"/>
            <w:tcBorders>
              <w:top w:val="single" w:sz="4" w:space="0" w:color="000000"/>
              <w:left w:val="single" w:sz="4" w:space="0" w:color="000000"/>
              <w:bottom w:val="single" w:sz="4" w:space="0" w:color="000000"/>
            </w:tcBorders>
          </w:tcPr>
          <w:p w14:paraId="0960FD04" w14:textId="77777777" w:rsidR="00BC709A" w:rsidRPr="00DC0A23" w:rsidRDefault="00BC709A" w:rsidP="0041337E">
            <w:pPr>
              <w:pStyle w:val="Zkladntext"/>
              <w:snapToGrid w:val="0"/>
              <w:rPr>
                <w:rFonts w:ascii="Courier New" w:hAnsi="Courier New" w:cs="Courier New"/>
                <w:sz w:val="18"/>
                <w:szCs w:val="18"/>
              </w:rPr>
            </w:pPr>
          </w:p>
        </w:tc>
        <w:tc>
          <w:tcPr>
            <w:tcW w:w="1275" w:type="dxa"/>
            <w:tcBorders>
              <w:top w:val="single" w:sz="4" w:space="0" w:color="000000"/>
              <w:left w:val="single" w:sz="4" w:space="0" w:color="000000"/>
              <w:bottom w:val="single" w:sz="4" w:space="0" w:color="000000"/>
            </w:tcBorders>
          </w:tcPr>
          <w:p w14:paraId="68D74A4F" w14:textId="77777777" w:rsidR="00BC709A" w:rsidRPr="00DC0A23" w:rsidRDefault="00BC709A" w:rsidP="0041337E">
            <w:pPr>
              <w:pStyle w:val="Zkladntext"/>
              <w:snapToGrid w:val="0"/>
              <w:rPr>
                <w:rFonts w:ascii="Calibri" w:hAnsi="Calibri" w:cs="Courier New"/>
                <w:b/>
                <w:bCs/>
                <w:sz w:val="18"/>
                <w:szCs w:val="18"/>
              </w:rPr>
            </w:pPr>
            <w:r w:rsidRPr="00DC0A23">
              <w:rPr>
                <w:rFonts w:ascii="Calibri" w:hAnsi="Calibri" w:cs="Courier New"/>
                <w:b/>
                <w:bCs/>
                <w:sz w:val="18"/>
                <w:szCs w:val="18"/>
              </w:rPr>
              <w:t>cena v Kč bez DPH</w:t>
            </w:r>
          </w:p>
        </w:tc>
        <w:tc>
          <w:tcPr>
            <w:tcW w:w="1384" w:type="dxa"/>
            <w:tcBorders>
              <w:top w:val="single" w:sz="4" w:space="0" w:color="000000"/>
              <w:left w:val="single" w:sz="4" w:space="0" w:color="000000"/>
              <w:bottom w:val="single" w:sz="4" w:space="0" w:color="000000"/>
            </w:tcBorders>
          </w:tcPr>
          <w:p w14:paraId="264A99F5" w14:textId="77777777" w:rsidR="00BC709A" w:rsidRPr="00DC0A23" w:rsidRDefault="00BC709A" w:rsidP="0041337E">
            <w:pPr>
              <w:pStyle w:val="Zkladntext"/>
              <w:snapToGrid w:val="0"/>
              <w:rPr>
                <w:rFonts w:ascii="Calibri" w:hAnsi="Calibri" w:cs="Courier New"/>
                <w:b/>
                <w:bCs/>
                <w:sz w:val="18"/>
                <w:szCs w:val="18"/>
              </w:rPr>
            </w:pPr>
            <w:r w:rsidRPr="00DC0A23">
              <w:rPr>
                <w:rFonts w:ascii="Calibri" w:hAnsi="Calibri" w:cs="Courier New"/>
                <w:b/>
                <w:bCs/>
                <w:sz w:val="18"/>
                <w:szCs w:val="18"/>
              </w:rPr>
              <w:t>výše DPH v %</w:t>
            </w:r>
          </w:p>
        </w:tc>
        <w:tc>
          <w:tcPr>
            <w:tcW w:w="1276" w:type="dxa"/>
            <w:tcBorders>
              <w:top w:val="single" w:sz="4" w:space="0" w:color="000000"/>
              <w:left w:val="single" w:sz="4" w:space="0" w:color="000000"/>
              <w:bottom w:val="single" w:sz="4" w:space="0" w:color="000000"/>
            </w:tcBorders>
          </w:tcPr>
          <w:p w14:paraId="17011D01" w14:textId="77777777" w:rsidR="00BC709A" w:rsidRPr="00DC0A23" w:rsidRDefault="00BC709A" w:rsidP="0041337E">
            <w:pPr>
              <w:pStyle w:val="Zkladntext"/>
              <w:snapToGrid w:val="0"/>
              <w:rPr>
                <w:rFonts w:ascii="Calibri" w:hAnsi="Calibri" w:cs="Courier New"/>
                <w:b/>
                <w:bCs/>
                <w:sz w:val="18"/>
                <w:szCs w:val="18"/>
              </w:rPr>
            </w:pPr>
            <w:r w:rsidRPr="00DC0A23">
              <w:rPr>
                <w:rFonts w:ascii="Calibri" w:hAnsi="Calibri" w:cs="Courier New"/>
                <w:b/>
                <w:bCs/>
                <w:sz w:val="18"/>
                <w:szCs w:val="18"/>
              </w:rPr>
              <w:t>výše DPH v Kč</w:t>
            </w:r>
          </w:p>
        </w:tc>
        <w:tc>
          <w:tcPr>
            <w:tcW w:w="1129" w:type="dxa"/>
            <w:tcBorders>
              <w:top w:val="single" w:sz="4" w:space="0" w:color="000000"/>
              <w:left w:val="single" w:sz="4" w:space="0" w:color="000000"/>
              <w:bottom w:val="single" w:sz="4" w:space="0" w:color="000000"/>
              <w:right w:val="single" w:sz="4" w:space="0" w:color="000000"/>
            </w:tcBorders>
          </w:tcPr>
          <w:p w14:paraId="20C27067" w14:textId="77777777" w:rsidR="00BC709A" w:rsidRPr="00DC0A23" w:rsidRDefault="00BC709A" w:rsidP="0041337E">
            <w:pPr>
              <w:pStyle w:val="Zkladntext"/>
              <w:snapToGrid w:val="0"/>
              <w:rPr>
                <w:rFonts w:ascii="Calibri" w:hAnsi="Calibri" w:cs="Courier New"/>
                <w:b/>
                <w:bCs/>
                <w:sz w:val="18"/>
                <w:szCs w:val="18"/>
              </w:rPr>
            </w:pPr>
            <w:r w:rsidRPr="00DC0A23">
              <w:rPr>
                <w:rFonts w:ascii="Calibri" w:hAnsi="Calibri" w:cs="Courier New"/>
                <w:b/>
                <w:bCs/>
                <w:sz w:val="18"/>
                <w:szCs w:val="18"/>
              </w:rPr>
              <w:t>cena v Kč vč. DPH</w:t>
            </w:r>
          </w:p>
        </w:tc>
      </w:tr>
      <w:tr w:rsidR="00F36D9B" w:rsidRPr="00DC0A23" w14:paraId="45A702E0" w14:textId="77777777" w:rsidTr="00D14B8D">
        <w:trPr>
          <w:trHeight w:val="221"/>
          <w:jc w:val="center"/>
        </w:trPr>
        <w:tc>
          <w:tcPr>
            <w:tcW w:w="4570" w:type="dxa"/>
            <w:tcBorders>
              <w:top w:val="single" w:sz="4" w:space="0" w:color="000000"/>
              <w:left w:val="single" w:sz="4" w:space="0" w:color="000000"/>
              <w:bottom w:val="single" w:sz="4" w:space="0" w:color="000000"/>
            </w:tcBorders>
          </w:tcPr>
          <w:p w14:paraId="31BEA691" w14:textId="7FC9FE2A" w:rsidR="00BC709A" w:rsidRPr="00DC0A23" w:rsidRDefault="00BC709A" w:rsidP="00050924">
            <w:pPr>
              <w:pStyle w:val="Zkladntext"/>
              <w:snapToGrid w:val="0"/>
              <w:rPr>
                <w:rFonts w:ascii="Calibri" w:hAnsi="Calibri" w:cs="Calibri"/>
                <w:sz w:val="18"/>
                <w:szCs w:val="18"/>
              </w:rPr>
            </w:pPr>
            <w:r w:rsidRPr="00DC0A23">
              <w:rPr>
                <w:rFonts w:ascii="Calibri" w:hAnsi="Calibri" w:cs="Calibri"/>
                <w:sz w:val="18"/>
                <w:szCs w:val="18"/>
              </w:rPr>
              <w:t>Cena za zpracování analytické části projektu</w:t>
            </w:r>
          </w:p>
        </w:tc>
        <w:tc>
          <w:tcPr>
            <w:tcW w:w="1275" w:type="dxa"/>
            <w:tcBorders>
              <w:top w:val="single" w:sz="4" w:space="0" w:color="000000"/>
              <w:left w:val="single" w:sz="4" w:space="0" w:color="000000"/>
              <w:bottom w:val="single" w:sz="4" w:space="0" w:color="000000"/>
            </w:tcBorders>
          </w:tcPr>
          <w:p w14:paraId="7A08D46D" w14:textId="26A1220E" w:rsidR="00BC709A" w:rsidRPr="00FA7B51" w:rsidRDefault="00FA7B51" w:rsidP="00BC709A">
            <w:pPr>
              <w:pStyle w:val="Zkladntext"/>
              <w:snapToGrid w:val="0"/>
              <w:rPr>
                <w:rFonts w:ascii="Calibri" w:hAnsi="Calibri" w:cs="Courier New"/>
                <w:sz w:val="16"/>
                <w:szCs w:val="16"/>
              </w:rPr>
            </w:pPr>
            <w:r w:rsidRPr="00FA7B51">
              <w:rPr>
                <w:rFonts w:ascii="Calibri" w:hAnsi="Calibri" w:cs="Courier New"/>
                <w:sz w:val="16"/>
                <w:szCs w:val="16"/>
              </w:rPr>
              <w:t>180 000,00</w:t>
            </w:r>
            <w:r>
              <w:rPr>
                <w:rFonts w:ascii="Calibri" w:hAnsi="Calibri" w:cs="Courier New"/>
                <w:sz w:val="16"/>
                <w:szCs w:val="16"/>
              </w:rPr>
              <w:t xml:space="preserve"> </w:t>
            </w:r>
          </w:p>
        </w:tc>
        <w:tc>
          <w:tcPr>
            <w:tcW w:w="1384" w:type="dxa"/>
            <w:tcBorders>
              <w:top w:val="single" w:sz="4" w:space="0" w:color="000000"/>
              <w:left w:val="single" w:sz="4" w:space="0" w:color="000000"/>
              <w:bottom w:val="single" w:sz="4" w:space="0" w:color="000000"/>
            </w:tcBorders>
          </w:tcPr>
          <w:p w14:paraId="3FCA4BF0" w14:textId="49F87275" w:rsidR="00BC709A" w:rsidRPr="00FA7B51" w:rsidRDefault="00FA7B51" w:rsidP="00FA7B51">
            <w:pPr>
              <w:pStyle w:val="Zkladntext"/>
              <w:snapToGrid w:val="0"/>
              <w:jc w:val="center"/>
              <w:rPr>
                <w:rFonts w:ascii="Calibri" w:hAnsi="Calibri" w:cs="Courier New"/>
                <w:sz w:val="16"/>
                <w:szCs w:val="16"/>
              </w:rPr>
            </w:pPr>
            <w:r>
              <w:rPr>
                <w:rFonts w:ascii="Calibri" w:hAnsi="Calibri" w:cs="Courier New"/>
                <w:sz w:val="16"/>
                <w:szCs w:val="16"/>
              </w:rPr>
              <w:t>21</w:t>
            </w:r>
          </w:p>
        </w:tc>
        <w:tc>
          <w:tcPr>
            <w:tcW w:w="1276" w:type="dxa"/>
            <w:tcBorders>
              <w:top w:val="single" w:sz="4" w:space="0" w:color="000000"/>
              <w:left w:val="single" w:sz="4" w:space="0" w:color="000000"/>
              <w:bottom w:val="single" w:sz="4" w:space="0" w:color="000000"/>
            </w:tcBorders>
          </w:tcPr>
          <w:p w14:paraId="4ED01738" w14:textId="370F7057" w:rsidR="00BC709A" w:rsidRPr="00FA7B51" w:rsidRDefault="00FA7B51" w:rsidP="00BC709A">
            <w:pPr>
              <w:pStyle w:val="Zkladntext"/>
              <w:snapToGrid w:val="0"/>
              <w:rPr>
                <w:rFonts w:ascii="Calibri" w:hAnsi="Calibri" w:cs="Courier New"/>
                <w:sz w:val="16"/>
                <w:szCs w:val="16"/>
              </w:rPr>
            </w:pPr>
            <w:r>
              <w:rPr>
                <w:rFonts w:ascii="Calibri" w:hAnsi="Calibri" w:cs="Courier New"/>
                <w:sz w:val="16"/>
                <w:szCs w:val="16"/>
              </w:rPr>
              <w:t xml:space="preserve">37 800,00 </w:t>
            </w:r>
          </w:p>
        </w:tc>
        <w:tc>
          <w:tcPr>
            <w:tcW w:w="1129" w:type="dxa"/>
            <w:tcBorders>
              <w:top w:val="single" w:sz="4" w:space="0" w:color="000000"/>
              <w:left w:val="single" w:sz="4" w:space="0" w:color="000000"/>
              <w:bottom w:val="single" w:sz="4" w:space="0" w:color="000000"/>
              <w:right w:val="single" w:sz="4" w:space="0" w:color="000000"/>
            </w:tcBorders>
          </w:tcPr>
          <w:p w14:paraId="2017A1CD" w14:textId="772CD1A5" w:rsidR="00BC709A" w:rsidRPr="00FA7B51" w:rsidRDefault="00FA7B51" w:rsidP="00BC709A">
            <w:pPr>
              <w:pStyle w:val="Zkladntext"/>
              <w:snapToGrid w:val="0"/>
              <w:rPr>
                <w:rFonts w:ascii="Calibri" w:hAnsi="Calibri" w:cs="Courier New"/>
                <w:sz w:val="16"/>
                <w:szCs w:val="16"/>
              </w:rPr>
            </w:pPr>
            <w:r>
              <w:rPr>
                <w:rFonts w:ascii="Calibri" w:hAnsi="Calibri" w:cs="Courier New"/>
                <w:sz w:val="16"/>
                <w:szCs w:val="16"/>
              </w:rPr>
              <w:t>217 800,00</w:t>
            </w:r>
          </w:p>
        </w:tc>
      </w:tr>
      <w:tr w:rsidR="00F36D9B" w:rsidRPr="00DC0A23" w14:paraId="1AB2CD5E" w14:textId="77777777" w:rsidTr="00D14B8D">
        <w:trPr>
          <w:trHeight w:val="221"/>
          <w:jc w:val="center"/>
        </w:trPr>
        <w:tc>
          <w:tcPr>
            <w:tcW w:w="4570" w:type="dxa"/>
            <w:tcBorders>
              <w:top w:val="single" w:sz="4" w:space="0" w:color="000000"/>
              <w:left w:val="single" w:sz="4" w:space="0" w:color="000000"/>
              <w:bottom w:val="single" w:sz="4" w:space="0" w:color="000000"/>
            </w:tcBorders>
          </w:tcPr>
          <w:p w14:paraId="33261734" w14:textId="032880D5" w:rsidR="00BC709A" w:rsidRPr="00DC0A23" w:rsidRDefault="00BC709A" w:rsidP="00050924">
            <w:pPr>
              <w:pStyle w:val="Zkladntext"/>
              <w:snapToGrid w:val="0"/>
              <w:rPr>
                <w:rFonts w:ascii="Calibri" w:hAnsi="Calibri" w:cs="Calibri"/>
                <w:sz w:val="18"/>
                <w:szCs w:val="18"/>
              </w:rPr>
            </w:pPr>
            <w:r w:rsidRPr="00DC0A23">
              <w:rPr>
                <w:rFonts w:ascii="Calibri" w:hAnsi="Calibri" w:cs="Calibri"/>
                <w:sz w:val="18"/>
                <w:szCs w:val="18"/>
              </w:rPr>
              <w:t>Cena za zpracování žádosti o finanční podporu projektu</w:t>
            </w:r>
          </w:p>
        </w:tc>
        <w:tc>
          <w:tcPr>
            <w:tcW w:w="1275" w:type="dxa"/>
            <w:tcBorders>
              <w:top w:val="single" w:sz="4" w:space="0" w:color="000000"/>
              <w:left w:val="single" w:sz="4" w:space="0" w:color="000000"/>
              <w:bottom w:val="single" w:sz="4" w:space="0" w:color="000000"/>
            </w:tcBorders>
          </w:tcPr>
          <w:p w14:paraId="5754F8D6" w14:textId="4E2B28A9" w:rsidR="00BC709A" w:rsidRPr="00FA7B51" w:rsidRDefault="00FA7B51" w:rsidP="00BC709A">
            <w:pPr>
              <w:pStyle w:val="Zkladntext"/>
              <w:snapToGrid w:val="0"/>
              <w:rPr>
                <w:rFonts w:ascii="Calibri" w:hAnsi="Calibri" w:cs="Courier New"/>
                <w:sz w:val="16"/>
                <w:szCs w:val="16"/>
              </w:rPr>
            </w:pPr>
            <w:r>
              <w:rPr>
                <w:rFonts w:ascii="Calibri" w:hAnsi="Calibri" w:cs="Courier New"/>
                <w:sz w:val="16"/>
                <w:szCs w:val="16"/>
              </w:rPr>
              <w:t xml:space="preserve">    5 000,00 </w:t>
            </w:r>
          </w:p>
        </w:tc>
        <w:tc>
          <w:tcPr>
            <w:tcW w:w="1384" w:type="dxa"/>
            <w:tcBorders>
              <w:top w:val="single" w:sz="4" w:space="0" w:color="000000"/>
              <w:left w:val="single" w:sz="4" w:space="0" w:color="000000"/>
              <w:bottom w:val="single" w:sz="4" w:space="0" w:color="000000"/>
            </w:tcBorders>
          </w:tcPr>
          <w:p w14:paraId="71DB0680" w14:textId="5B4BBDF5" w:rsidR="00BC709A" w:rsidRPr="00FA7B51" w:rsidRDefault="00FA7B51" w:rsidP="00FA7B51">
            <w:pPr>
              <w:pStyle w:val="Zkladntext"/>
              <w:snapToGrid w:val="0"/>
              <w:jc w:val="center"/>
              <w:rPr>
                <w:rFonts w:ascii="Calibri" w:hAnsi="Calibri" w:cs="Courier New"/>
                <w:sz w:val="16"/>
                <w:szCs w:val="16"/>
              </w:rPr>
            </w:pPr>
            <w:r>
              <w:rPr>
                <w:rFonts w:ascii="Calibri" w:hAnsi="Calibri" w:cs="Courier New"/>
                <w:sz w:val="16"/>
                <w:szCs w:val="16"/>
              </w:rPr>
              <w:t>21</w:t>
            </w:r>
          </w:p>
        </w:tc>
        <w:tc>
          <w:tcPr>
            <w:tcW w:w="1276" w:type="dxa"/>
            <w:tcBorders>
              <w:top w:val="single" w:sz="4" w:space="0" w:color="000000"/>
              <w:left w:val="single" w:sz="4" w:space="0" w:color="000000"/>
              <w:bottom w:val="single" w:sz="4" w:space="0" w:color="000000"/>
            </w:tcBorders>
          </w:tcPr>
          <w:p w14:paraId="7A9557C1" w14:textId="7B56F5F9" w:rsidR="00BC709A" w:rsidRPr="00FA7B51" w:rsidRDefault="00FA7B51" w:rsidP="00BC709A">
            <w:pPr>
              <w:pStyle w:val="Zkladntext"/>
              <w:snapToGrid w:val="0"/>
              <w:rPr>
                <w:rFonts w:ascii="Calibri" w:hAnsi="Calibri" w:cs="Courier New"/>
                <w:sz w:val="16"/>
                <w:szCs w:val="16"/>
              </w:rPr>
            </w:pPr>
            <w:r>
              <w:rPr>
                <w:rFonts w:ascii="Calibri" w:hAnsi="Calibri" w:cs="Courier New"/>
                <w:sz w:val="16"/>
                <w:szCs w:val="16"/>
              </w:rPr>
              <w:t xml:space="preserve">   1 050,00 </w:t>
            </w:r>
          </w:p>
        </w:tc>
        <w:tc>
          <w:tcPr>
            <w:tcW w:w="1129" w:type="dxa"/>
            <w:tcBorders>
              <w:top w:val="single" w:sz="4" w:space="0" w:color="000000"/>
              <w:left w:val="single" w:sz="4" w:space="0" w:color="000000"/>
              <w:bottom w:val="single" w:sz="4" w:space="0" w:color="000000"/>
              <w:right w:val="single" w:sz="4" w:space="0" w:color="000000"/>
            </w:tcBorders>
          </w:tcPr>
          <w:p w14:paraId="4E547FAC" w14:textId="504344F5" w:rsidR="00BC709A" w:rsidRPr="00FA7B51" w:rsidRDefault="00FA7B51" w:rsidP="00BC709A">
            <w:pPr>
              <w:pStyle w:val="Zkladntext"/>
              <w:snapToGrid w:val="0"/>
              <w:rPr>
                <w:rFonts w:ascii="Calibri" w:hAnsi="Calibri" w:cs="Courier New"/>
                <w:sz w:val="16"/>
                <w:szCs w:val="16"/>
              </w:rPr>
            </w:pPr>
            <w:r>
              <w:rPr>
                <w:rFonts w:ascii="Calibri" w:hAnsi="Calibri" w:cs="Courier New"/>
                <w:sz w:val="16"/>
                <w:szCs w:val="16"/>
              </w:rPr>
              <w:t xml:space="preserve">      6 050,00</w:t>
            </w:r>
          </w:p>
        </w:tc>
      </w:tr>
    </w:tbl>
    <w:p w14:paraId="1C7A3B57" w14:textId="77777777" w:rsidR="00BC709A" w:rsidRPr="00DC0A23" w:rsidRDefault="00BC709A" w:rsidP="00BC709A">
      <w:pPr>
        <w:pStyle w:val="Seznam"/>
        <w:ind w:left="360" w:firstLine="0"/>
        <w:jc w:val="both"/>
        <w:rPr>
          <w:rFonts w:asciiTheme="minorHAnsi" w:hAnsiTheme="minorHAnsi"/>
          <w:sz w:val="22"/>
          <w:szCs w:val="22"/>
          <w:highlight w:val="yellow"/>
          <w:lang w:val="cs-CZ"/>
        </w:rPr>
      </w:pPr>
    </w:p>
    <w:p w14:paraId="537211D1" w14:textId="0F2B2907" w:rsidR="00E373E3" w:rsidRPr="00DC0A23" w:rsidRDefault="00E373E3" w:rsidP="00C94E97">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Smluvní strany se vzájemně dohodly, že DPH bude Zhotovitelem účtována v sazbách dle právních předpisů platných v době uskutečnitelného zdanitelného plnění pro to které účtované dílčí plnění dle předchozího odstavce.</w:t>
      </w:r>
    </w:p>
    <w:p w14:paraId="183127CF" w14:textId="0EDCB2AF" w:rsidR="00672164" w:rsidRPr="00DC0A23" w:rsidRDefault="00672164" w:rsidP="00C94E97">
      <w:pPr>
        <w:pStyle w:val="Seznam"/>
        <w:numPr>
          <w:ilvl w:val="0"/>
          <w:numId w:val="23"/>
        </w:numPr>
        <w:jc w:val="both"/>
        <w:rPr>
          <w:rFonts w:asciiTheme="minorHAnsi" w:hAnsiTheme="minorHAnsi"/>
          <w:color w:val="auto"/>
          <w:sz w:val="22"/>
          <w:szCs w:val="22"/>
          <w:lang w:val="cs-CZ"/>
        </w:rPr>
      </w:pPr>
      <w:r w:rsidRPr="00DC0A23">
        <w:rPr>
          <w:rFonts w:asciiTheme="minorHAnsi" w:hAnsiTheme="minorHAnsi"/>
          <w:sz w:val="22"/>
          <w:szCs w:val="22"/>
          <w:lang w:val="cs-CZ"/>
        </w:rPr>
        <w:t>Daňový doklad (faktura) musí splňovat náležitosti daňového</w:t>
      </w:r>
      <w:r w:rsidRPr="00DC0A23">
        <w:rPr>
          <w:rFonts w:asciiTheme="minorHAnsi" w:hAnsiTheme="minorHAnsi"/>
          <w:color w:val="auto"/>
          <w:sz w:val="22"/>
          <w:szCs w:val="22"/>
          <w:lang w:val="cs-CZ"/>
        </w:rPr>
        <w:t xml:space="preserve"> dokladu v souladu s platnými právními. Daňový doklad musí obsahovat zejména tyto náležitosti:</w:t>
      </w:r>
    </w:p>
    <w:p w14:paraId="30D0EC5E"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název nebo jméno a příjmení, dodatek ke jménu a příjmení nebo názvu, sídlo nebo místo podnikání plátce, který uskutečňuje plnění,</w:t>
      </w:r>
    </w:p>
    <w:p w14:paraId="5A08A684"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daňové identifikační číslo plátce, který uskutečňuje plnění,</w:t>
      </w:r>
    </w:p>
    <w:p w14:paraId="18E90407"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název nebo jméno a příjmení, dodatek ke jménu a příjmení nebo názvu, sídlo nebo místo podnikání osoby, pro kterou se uskutečňuje plnění,</w:t>
      </w:r>
    </w:p>
    <w:p w14:paraId="3E4C2D80"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daňové identifikační číslo, pokud je osoba, pro kterou se uskutečňuje plnění, plátcem,</w:t>
      </w:r>
    </w:p>
    <w:p w14:paraId="0B7A60BE"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evidenční číslo daňového dokladu,</w:t>
      </w:r>
    </w:p>
    <w:p w14:paraId="70DE194F"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rozsah a předmět plnění,</w:t>
      </w:r>
    </w:p>
    <w:p w14:paraId="137DE60F"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datum vystavení daňového dokladu,</w:t>
      </w:r>
    </w:p>
    <w:p w14:paraId="5FEF98C0"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datum uskutečnění plnění nebo datum přijetí úplaty, a to ten den, který nastane dříve, pokud se liší od data vystavení daňového dokladu,</w:t>
      </w:r>
    </w:p>
    <w:p w14:paraId="05C3ECA6"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jednotkovou cenu bez daně a slevu, pokud není obsažena v jednotkové ceně,</w:t>
      </w:r>
    </w:p>
    <w:p w14:paraId="485A4930"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základ daně,</w:t>
      </w:r>
    </w:p>
    <w:p w14:paraId="4AB688B5" w14:textId="77777777" w:rsidR="00672164" w:rsidRPr="00DC0A23"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sazbu daně nebo sdělení, že se jedná o plnění osvobozené od daně, a odkaz na příslušné ustanovení zákona,</w:t>
      </w:r>
    </w:p>
    <w:p w14:paraId="7ECE1A46" w14:textId="010DCCE8" w:rsidR="00254E21" w:rsidRPr="001E2641" w:rsidRDefault="00672164" w:rsidP="001E2641">
      <w:pPr>
        <w:pStyle w:val="Odstavecseseznamem"/>
        <w:numPr>
          <w:ilvl w:val="0"/>
          <w:numId w:val="21"/>
        </w:numPr>
        <w:spacing w:before="120" w:after="120" w:line="240" w:lineRule="auto"/>
        <w:contextualSpacing/>
        <w:jc w:val="both"/>
        <w:rPr>
          <w:rFonts w:asciiTheme="minorHAnsi" w:hAnsiTheme="minorHAnsi" w:cstheme="minorHAnsi"/>
        </w:rPr>
      </w:pPr>
      <w:r w:rsidRPr="00DC0A23">
        <w:rPr>
          <w:rFonts w:asciiTheme="minorHAnsi" w:hAnsiTheme="minorHAnsi" w:cstheme="minorHAnsi"/>
        </w:rPr>
        <w:t>výši daně; tato daň bude zaokrouhlena na celé koruny tak, že částka 0,50 koruny a vyšší se zaokrouhlí na celou korunu nahoru a částka nižší než 0,50 koruny se zaokrouhlí na celou korunu dolů.</w:t>
      </w:r>
    </w:p>
    <w:p w14:paraId="7BA2544E" w14:textId="020392EA" w:rsidR="00E373E3" w:rsidRPr="00DC0A23" w:rsidRDefault="00142CE1" w:rsidP="00C94E97">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V</w:t>
      </w:r>
      <w:r w:rsidR="00162C9E" w:rsidRPr="00DC0A23">
        <w:rPr>
          <w:rFonts w:asciiTheme="minorHAnsi" w:hAnsiTheme="minorHAnsi"/>
          <w:sz w:val="22"/>
          <w:szCs w:val="22"/>
          <w:lang w:val="cs-CZ"/>
        </w:rPr>
        <w:t xml:space="preserve"> případě, že faktura nebude obsahovat zákonem a touto smlouvou pře</w:t>
      </w:r>
      <w:r w:rsidR="004A1E90" w:rsidRPr="00DC0A23">
        <w:rPr>
          <w:rFonts w:asciiTheme="minorHAnsi" w:hAnsiTheme="minorHAnsi"/>
          <w:sz w:val="22"/>
          <w:szCs w:val="22"/>
          <w:lang w:val="cs-CZ"/>
        </w:rPr>
        <w:t>depsané náležitosti, je objednatel</w:t>
      </w:r>
      <w:r w:rsidR="00162C9E" w:rsidRPr="00DC0A23">
        <w:rPr>
          <w:rFonts w:asciiTheme="minorHAnsi" w:hAnsiTheme="minorHAnsi"/>
          <w:sz w:val="22"/>
          <w:szCs w:val="22"/>
          <w:lang w:val="cs-CZ"/>
        </w:rPr>
        <w:t xml:space="preserve"> oprávněn jí do data splat</w:t>
      </w:r>
      <w:r w:rsidR="004A1E90" w:rsidRPr="00DC0A23">
        <w:rPr>
          <w:rFonts w:asciiTheme="minorHAnsi" w:hAnsiTheme="minorHAnsi"/>
          <w:sz w:val="22"/>
          <w:szCs w:val="22"/>
          <w:lang w:val="cs-CZ"/>
        </w:rPr>
        <w:t>nosti vrátit s tím, že zhotovitel</w:t>
      </w:r>
      <w:r w:rsidR="00162C9E" w:rsidRPr="00DC0A23">
        <w:rPr>
          <w:rFonts w:asciiTheme="minorHAnsi" w:hAnsiTheme="minorHAnsi"/>
          <w:sz w:val="22"/>
          <w:szCs w:val="22"/>
          <w:lang w:val="cs-CZ"/>
        </w:rPr>
        <w:t xml:space="preserve"> je poté povinen vystavit novou fakturu s novým termínem splatnosti.</w:t>
      </w:r>
      <w:r w:rsidR="004A1E90" w:rsidRPr="00DC0A23">
        <w:rPr>
          <w:rFonts w:asciiTheme="minorHAnsi" w:hAnsiTheme="minorHAnsi"/>
          <w:sz w:val="22"/>
          <w:szCs w:val="22"/>
          <w:lang w:val="cs-CZ"/>
        </w:rPr>
        <w:t xml:space="preserve"> V takovém případě není objednatel</w:t>
      </w:r>
      <w:r w:rsidR="00162C9E" w:rsidRPr="00DC0A23">
        <w:rPr>
          <w:rFonts w:asciiTheme="minorHAnsi" w:hAnsiTheme="minorHAnsi"/>
          <w:sz w:val="22"/>
          <w:szCs w:val="22"/>
          <w:lang w:val="cs-CZ"/>
        </w:rPr>
        <w:t xml:space="preserve"> v prodlení s úhradou faktury. Nová lhůta splatnosti pak běží ode dne vystavení opravené faktury objednateli.</w:t>
      </w:r>
      <w:r w:rsidRPr="00DC0A23">
        <w:rPr>
          <w:rFonts w:asciiTheme="minorHAnsi" w:hAnsiTheme="minorHAnsi"/>
          <w:sz w:val="22"/>
          <w:szCs w:val="22"/>
          <w:lang w:val="cs-CZ"/>
        </w:rPr>
        <w:t xml:space="preserve"> </w:t>
      </w:r>
    </w:p>
    <w:p w14:paraId="5BCA3713" w14:textId="77777777" w:rsidR="00E373E3" w:rsidRPr="00DC0A23" w:rsidRDefault="00142CE1" w:rsidP="00C94E97">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S</w:t>
      </w:r>
      <w:r w:rsidR="00254E21" w:rsidRPr="00DC0A23">
        <w:rPr>
          <w:rFonts w:asciiTheme="minorHAnsi" w:hAnsiTheme="minorHAnsi"/>
          <w:sz w:val="22"/>
          <w:szCs w:val="22"/>
          <w:lang w:val="cs-CZ"/>
        </w:rPr>
        <w:t>platnost faktury je 21</w:t>
      </w:r>
      <w:r w:rsidR="008267AC" w:rsidRPr="00DC0A23">
        <w:rPr>
          <w:rFonts w:asciiTheme="minorHAnsi" w:hAnsiTheme="minorHAnsi"/>
          <w:sz w:val="22"/>
          <w:szCs w:val="22"/>
          <w:lang w:val="cs-CZ"/>
        </w:rPr>
        <w:t xml:space="preserve"> dnů od jejího doručení objednateli</w:t>
      </w:r>
      <w:r w:rsidR="00162C9E" w:rsidRPr="00DC0A23">
        <w:rPr>
          <w:rFonts w:asciiTheme="minorHAnsi" w:hAnsiTheme="minorHAnsi"/>
          <w:sz w:val="22"/>
          <w:szCs w:val="22"/>
          <w:lang w:val="cs-CZ"/>
        </w:rPr>
        <w:t>; v pochybnostech se má za to, že faktura byla doručena třetí</w:t>
      </w:r>
      <w:r w:rsidR="004D2D7C" w:rsidRPr="00DC0A23">
        <w:rPr>
          <w:rFonts w:asciiTheme="minorHAnsi" w:hAnsiTheme="minorHAnsi"/>
          <w:sz w:val="22"/>
          <w:szCs w:val="22"/>
          <w:lang w:val="cs-CZ"/>
        </w:rPr>
        <w:t>ho dne po datu jejího odeslání.</w:t>
      </w:r>
      <w:r w:rsidR="00E373E3" w:rsidRPr="00DC0A23">
        <w:rPr>
          <w:rFonts w:asciiTheme="minorHAnsi" w:hAnsiTheme="minorHAnsi"/>
          <w:sz w:val="22"/>
          <w:szCs w:val="22"/>
          <w:lang w:val="cs-CZ"/>
        </w:rPr>
        <w:t xml:space="preserve"> </w:t>
      </w:r>
    </w:p>
    <w:p w14:paraId="397A5D1B" w14:textId="77777777" w:rsidR="00590142" w:rsidRPr="00DC0A23" w:rsidRDefault="00590142" w:rsidP="00C94E97">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lastRenderedPageBreak/>
        <w:t xml:space="preserve">Za den provedení úhrady, či platby se pro účely této smlouvy považuje den příslušných peněžních prostředků ve prospěch účtu </w:t>
      </w:r>
      <w:r w:rsidR="004A1E90" w:rsidRPr="00DC0A23">
        <w:rPr>
          <w:rFonts w:asciiTheme="minorHAnsi" w:hAnsiTheme="minorHAnsi"/>
          <w:sz w:val="22"/>
          <w:szCs w:val="22"/>
          <w:lang w:val="cs-CZ"/>
        </w:rPr>
        <w:t>zhotovitele</w:t>
      </w:r>
      <w:r w:rsidR="006E26F1" w:rsidRPr="00DC0A23">
        <w:rPr>
          <w:rFonts w:asciiTheme="minorHAnsi" w:hAnsiTheme="minorHAnsi"/>
          <w:sz w:val="22"/>
          <w:szCs w:val="22"/>
          <w:lang w:val="cs-CZ"/>
        </w:rPr>
        <w:t>.</w:t>
      </w:r>
      <w:r w:rsidRPr="00DC0A23">
        <w:rPr>
          <w:rFonts w:asciiTheme="minorHAnsi" w:hAnsiTheme="minorHAnsi"/>
          <w:sz w:val="22"/>
          <w:szCs w:val="22"/>
          <w:lang w:val="cs-CZ"/>
        </w:rPr>
        <w:t xml:space="preserve"> </w:t>
      </w:r>
    </w:p>
    <w:p w14:paraId="4E9B159D" w14:textId="05450608" w:rsidR="00222A85" w:rsidRPr="00DC0A23" w:rsidRDefault="004A1E90" w:rsidP="00C94E97">
      <w:pPr>
        <w:pStyle w:val="Seznam"/>
        <w:numPr>
          <w:ilvl w:val="0"/>
          <w:numId w:val="23"/>
        </w:numPr>
        <w:jc w:val="both"/>
        <w:rPr>
          <w:rFonts w:asciiTheme="minorHAnsi" w:hAnsiTheme="minorHAnsi"/>
          <w:sz w:val="22"/>
          <w:szCs w:val="22"/>
          <w:lang w:val="cs-CZ"/>
        </w:rPr>
      </w:pPr>
      <w:r w:rsidRPr="00DC0A23">
        <w:rPr>
          <w:rFonts w:asciiTheme="minorHAnsi" w:hAnsiTheme="minorHAnsi"/>
          <w:sz w:val="22"/>
          <w:szCs w:val="22"/>
          <w:lang w:val="cs-CZ"/>
        </w:rPr>
        <w:t>Objednatel nebude zhotovitel</w:t>
      </w:r>
      <w:r w:rsidR="006E26F1" w:rsidRPr="00DC0A23">
        <w:rPr>
          <w:rFonts w:asciiTheme="minorHAnsi" w:hAnsiTheme="minorHAnsi"/>
          <w:sz w:val="22"/>
          <w:szCs w:val="22"/>
          <w:lang w:val="cs-CZ"/>
        </w:rPr>
        <w:t>i poskytovat zálohy.</w:t>
      </w:r>
    </w:p>
    <w:p w14:paraId="3D62D1A3" w14:textId="655519DA" w:rsidR="00127C85" w:rsidRPr="00DC0A23" w:rsidRDefault="00127C85" w:rsidP="00921E64">
      <w:pPr>
        <w:widowControl/>
        <w:rPr>
          <w:rFonts w:asciiTheme="minorHAnsi" w:hAnsiTheme="minorHAnsi"/>
          <w:iCs/>
          <w:sz w:val="22"/>
          <w:szCs w:val="22"/>
          <w:lang w:val="cs-CZ"/>
        </w:rPr>
      </w:pPr>
    </w:p>
    <w:p w14:paraId="1311249F" w14:textId="66CD9060" w:rsidR="009D1B7D" w:rsidRPr="00DC0A23" w:rsidRDefault="009D1B7D" w:rsidP="009D1B7D">
      <w:pPr>
        <w:pStyle w:val="lnek"/>
        <w:spacing w:before="0" w:after="0" w:line="240" w:lineRule="auto"/>
        <w:rPr>
          <w:rFonts w:asciiTheme="minorHAnsi" w:hAnsiTheme="minorHAnsi"/>
          <w:sz w:val="28"/>
          <w:szCs w:val="28"/>
          <w:lang w:val="cs-CZ"/>
        </w:rPr>
      </w:pPr>
      <w:r w:rsidRPr="00DC0A23">
        <w:rPr>
          <w:rFonts w:asciiTheme="minorHAnsi" w:hAnsiTheme="minorHAnsi"/>
          <w:sz w:val="28"/>
          <w:szCs w:val="28"/>
          <w:lang w:val="cs-CZ"/>
        </w:rPr>
        <w:t xml:space="preserve">Článek </w:t>
      </w:r>
      <w:r w:rsidR="001C0E0A">
        <w:rPr>
          <w:rFonts w:asciiTheme="minorHAnsi" w:hAnsiTheme="minorHAnsi"/>
          <w:sz w:val="28"/>
          <w:szCs w:val="28"/>
          <w:lang w:val="cs-CZ"/>
        </w:rPr>
        <w:t>5</w:t>
      </w:r>
    </w:p>
    <w:p w14:paraId="618D8C63" w14:textId="4CBABD88" w:rsidR="009D1B7D" w:rsidRDefault="009D1B7D" w:rsidP="00CB6AFC">
      <w:pPr>
        <w:pStyle w:val="Nzevlnku"/>
        <w:spacing w:line="240" w:lineRule="auto"/>
        <w:rPr>
          <w:rFonts w:asciiTheme="minorHAnsi" w:hAnsiTheme="minorHAnsi"/>
          <w:sz w:val="24"/>
          <w:szCs w:val="24"/>
          <w:lang w:val="cs-CZ"/>
        </w:rPr>
      </w:pPr>
      <w:r w:rsidRPr="00DC0A23">
        <w:rPr>
          <w:rFonts w:asciiTheme="minorHAnsi" w:hAnsiTheme="minorHAnsi"/>
          <w:sz w:val="24"/>
          <w:szCs w:val="24"/>
          <w:lang w:val="cs-CZ"/>
        </w:rPr>
        <w:t>Sankce</w:t>
      </w:r>
    </w:p>
    <w:p w14:paraId="4AFA80FC" w14:textId="77777777" w:rsidR="00CB6AFC" w:rsidRPr="00CB6AFC" w:rsidRDefault="00CB6AFC" w:rsidP="00CB6AFC">
      <w:pPr>
        <w:pStyle w:val="Nzevlnku"/>
        <w:spacing w:line="240" w:lineRule="auto"/>
        <w:rPr>
          <w:rFonts w:asciiTheme="minorHAnsi" w:hAnsiTheme="minorHAnsi"/>
          <w:sz w:val="24"/>
          <w:szCs w:val="24"/>
          <w:lang w:val="cs-CZ"/>
        </w:rPr>
      </w:pPr>
    </w:p>
    <w:p w14:paraId="0E4FA61B" w14:textId="08DE5D99" w:rsidR="009D1B7D" w:rsidRPr="001E2641" w:rsidRDefault="009D1B7D" w:rsidP="004F690D">
      <w:pPr>
        <w:pStyle w:val="Styl"/>
        <w:numPr>
          <w:ilvl w:val="0"/>
          <w:numId w:val="33"/>
        </w:numPr>
        <w:spacing w:after="120"/>
        <w:jc w:val="both"/>
        <w:rPr>
          <w:rFonts w:ascii="Calibri" w:hAnsi="Calibri" w:cs="Calibri"/>
          <w:sz w:val="22"/>
          <w:szCs w:val="22"/>
        </w:rPr>
      </w:pPr>
      <w:r w:rsidRPr="001E2641">
        <w:rPr>
          <w:rFonts w:ascii="Calibri" w:hAnsi="Calibri" w:cs="Calibri"/>
          <w:sz w:val="22"/>
          <w:szCs w:val="22"/>
        </w:rPr>
        <w:t xml:space="preserve">V případě nedodržení termínů plnění dle této smlouvy je </w:t>
      </w:r>
      <w:r w:rsidR="004A1E90" w:rsidRPr="001E2641">
        <w:rPr>
          <w:rFonts w:ascii="Calibri" w:hAnsi="Calibri" w:cs="Calibri"/>
          <w:sz w:val="22"/>
          <w:szCs w:val="22"/>
        </w:rPr>
        <w:t>zhotovitel</w:t>
      </w:r>
      <w:r w:rsidRPr="001E2641">
        <w:rPr>
          <w:rFonts w:ascii="Calibri" w:hAnsi="Calibri" w:cs="Calibri"/>
          <w:sz w:val="22"/>
          <w:szCs w:val="22"/>
        </w:rPr>
        <w:t xml:space="preserve"> povinen uhradit </w:t>
      </w:r>
      <w:r w:rsidR="004A1E90" w:rsidRPr="001E2641">
        <w:rPr>
          <w:rFonts w:ascii="Calibri" w:hAnsi="Calibri" w:cs="Calibri"/>
          <w:sz w:val="22"/>
          <w:szCs w:val="22"/>
        </w:rPr>
        <w:t>objednatel</w:t>
      </w:r>
      <w:r w:rsidRPr="001E2641">
        <w:rPr>
          <w:rFonts w:ascii="Calibri" w:hAnsi="Calibri" w:cs="Calibri"/>
          <w:sz w:val="22"/>
          <w:szCs w:val="22"/>
        </w:rPr>
        <w:t xml:space="preserve">i smluvní pokutu ve výši </w:t>
      </w:r>
      <w:r w:rsidR="009F03A1" w:rsidRPr="001E2641">
        <w:rPr>
          <w:rFonts w:ascii="Calibri" w:hAnsi="Calibri" w:cs="Calibri"/>
          <w:sz w:val="22"/>
          <w:szCs w:val="22"/>
        </w:rPr>
        <w:t>1.000,- Kč</w:t>
      </w:r>
      <w:r w:rsidRPr="001E2641">
        <w:rPr>
          <w:rFonts w:ascii="Calibri" w:hAnsi="Calibri" w:cs="Calibri"/>
          <w:sz w:val="22"/>
          <w:szCs w:val="22"/>
        </w:rPr>
        <w:t xml:space="preserve"> za každý započatý den prodlení. Právo objednatele na náhradu škody zvlášť a v plné výši tím není dotčeno.</w:t>
      </w:r>
    </w:p>
    <w:p w14:paraId="478F7260" w14:textId="7D33E7D6" w:rsidR="001E2641" w:rsidRDefault="009D1B7D" w:rsidP="004F690D">
      <w:pPr>
        <w:pStyle w:val="Styl"/>
        <w:numPr>
          <w:ilvl w:val="0"/>
          <w:numId w:val="33"/>
        </w:numPr>
        <w:spacing w:after="120"/>
        <w:jc w:val="both"/>
        <w:rPr>
          <w:rFonts w:asciiTheme="minorHAnsi" w:hAnsiTheme="minorHAnsi"/>
          <w:iCs/>
          <w:sz w:val="22"/>
          <w:szCs w:val="22"/>
        </w:rPr>
      </w:pPr>
      <w:r w:rsidRPr="001E2641">
        <w:rPr>
          <w:rFonts w:ascii="Calibri" w:hAnsi="Calibri" w:cs="Calibri"/>
          <w:sz w:val="22"/>
          <w:szCs w:val="22"/>
        </w:rPr>
        <w:t>V případě prodlení se</w:t>
      </w:r>
      <w:r w:rsidR="00F07BC9" w:rsidRPr="001E2641">
        <w:rPr>
          <w:rFonts w:ascii="Calibri" w:hAnsi="Calibri" w:cs="Calibri"/>
          <w:sz w:val="22"/>
          <w:szCs w:val="22"/>
        </w:rPr>
        <w:t xml:space="preserve"> zaplacením faktury je </w:t>
      </w:r>
      <w:r w:rsidR="004A1E90" w:rsidRPr="001E2641">
        <w:rPr>
          <w:rFonts w:ascii="Calibri" w:hAnsi="Calibri" w:cs="Calibri"/>
          <w:sz w:val="22"/>
          <w:szCs w:val="22"/>
        </w:rPr>
        <w:t>objednatel povinen uhradit zhotoviteli</w:t>
      </w:r>
      <w:r w:rsidRPr="001E2641">
        <w:rPr>
          <w:rFonts w:ascii="Calibri" w:hAnsi="Calibri" w:cs="Calibri"/>
          <w:sz w:val="22"/>
          <w:szCs w:val="22"/>
        </w:rPr>
        <w:t xml:space="preserve"> úrok z prodlení ve výši 0,</w:t>
      </w:r>
      <w:r w:rsidR="00CA5583" w:rsidRPr="001E2641">
        <w:rPr>
          <w:rFonts w:ascii="Calibri" w:hAnsi="Calibri" w:cs="Calibri"/>
          <w:sz w:val="22"/>
          <w:szCs w:val="22"/>
        </w:rPr>
        <w:t>1</w:t>
      </w:r>
      <w:r w:rsidR="00C60D20" w:rsidRPr="001E2641">
        <w:rPr>
          <w:rFonts w:asciiTheme="minorHAnsi" w:hAnsiTheme="minorHAnsi"/>
          <w:iCs/>
          <w:sz w:val="22"/>
          <w:szCs w:val="22"/>
        </w:rPr>
        <w:t xml:space="preserve"> </w:t>
      </w:r>
      <w:r w:rsidRPr="001E2641">
        <w:rPr>
          <w:rFonts w:asciiTheme="minorHAnsi" w:hAnsiTheme="minorHAnsi"/>
          <w:iCs/>
          <w:sz w:val="22"/>
          <w:szCs w:val="22"/>
        </w:rPr>
        <w:t xml:space="preserve">% z fakturované ceny </w:t>
      </w:r>
      <w:r w:rsidR="009F03A1" w:rsidRPr="001E2641">
        <w:rPr>
          <w:rFonts w:asciiTheme="minorHAnsi" w:hAnsiTheme="minorHAnsi"/>
          <w:iCs/>
          <w:sz w:val="22"/>
          <w:szCs w:val="22"/>
        </w:rPr>
        <w:t xml:space="preserve">bez DPH </w:t>
      </w:r>
      <w:r w:rsidRPr="001E2641">
        <w:rPr>
          <w:rFonts w:asciiTheme="minorHAnsi" w:hAnsiTheme="minorHAnsi"/>
          <w:iCs/>
          <w:sz w:val="22"/>
          <w:szCs w:val="22"/>
        </w:rPr>
        <w:t>za každý započatý den prodlení.</w:t>
      </w:r>
    </w:p>
    <w:p w14:paraId="0334C085" w14:textId="77777777" w:rsidR="00CB6AFC" w:rsidRPr="001E2641" w:rsidRDefault="00CB6AFC" w:rsidP="00CB6AFC">
      <w:pPr>
        <w:pStyle w:val="Styl"/>
        <w:spacing w:after="120"/>
        <w:ind w:left="720"/>
        <w:jc w:val="both"/>
        <w:rPr>
          <w:rFonts w:asciiTheme="minorHAnsi" w:hAnsiTheme="minorHAnsi"/>
          <w:iCs/>
          <w:sz w:val="22"/>
          <w:szCs w:val="22"/>
        </w:rPr>
      </w:pPr>
    </w:p>
    <w:p w14:paraId="17CC9E66" w14:textId="586EFEC9" w:rsidR="00590142" w:rsidRPr="001E2641" w:rsidRDefault="00705661" w:rsidP="001E2641">
      <w:pPr>
        <w:pStyle w:val="lnek"/>
        <w:spacing w:before="0" w:after="0" w:line="240" w:lineRule="auto"/>
        <w:rPr>
          <w:rFonts w:asciiTheme="minorHAnsi" w:hAnsiTheme="minorHAnsi"/>
          <w:sz w:val="28"/>
          <w:lang w:val="cs-CZ"/>
        </w:rPr>
      </w:pPr>
      <w:r w:rsidRPr="001E2641">
        <w:rPr>
          <w:rFonts w:asciiTheme="minorHAnsi" w:hAnsiTheme="minorHAnsi"/>
          <w:sz w:val="28"/>
          <w:lang w:val="cs-CZ"/>
        </w:rPr>
        <w:t xml:space="preserve">Článek </w:t>
      </w:r>
      <w:r w:rsidR="001C0E0A" w:rsidRPr="001E2641">
        <w:rPr>
          <w:rFonts w:asciiTheme="minorHAnsi" w:hAnsiTheme="minorHAnsi"/>
          <w:sz w:val="28"/>
          <w:lang w:val="cs-CZ"/>
        </w:rPr>
        <w:t>6</w:t>
      </w:r>
    </w:p>
    <w:p w14:paraId="3EA88594" w14:textId="3305DE7A" w:rsidR="00590142" w:rsidRDefault="00590142" w:rsidP="00CB6AFC">
      <w:pPr>
        <w:pStyle w:val="Nzevlnku"/>
        <w:spacing w:line="240" w:lineRule="auto"/>
        <w:rPr>
          <w:rFonts w:asciiTheme="minorHAnsi" w:hAnsiTheme="minorHAnsi"/>
          <w:sz w:val="24"/>
          <w:lang w:val="cs-CZ"/>
        </w:rPr>
      </w:pPr>
      <w:r w:rsidRPr="00DC0A23">
        <w:rPr>
          <w:rFonts w:asciiTheme="minorHAnsi" w:hAnsiTheme="minorHAnsi"/>
          <w:sz w:val="24"/>
          <w:lang w:val="cs-CZ"/>
        </w:rPr>
        <w:t xml:space="preserve">Ukončení smlouvy </w:t>
      </w:r>
    </w:p>
    <w:p w14:paraId="07331B24" w14:textId="77777777" w:rsidR="00CB6AFC" w:rsidRPr="00DC0A23" w:rsidRDefault="00CB6AFC" w:rsidP="00CB6AFC">
      <w:pPr>
        <w:pStyle w:val="Nzevlnku"/>
        <w:spacing w:line="240" w:lineRule="auto"/>
        <w:rPr>
          <w:rFonts w:asciiTheme="minorHAnsi" w:hAnsiTheme="minorHAnsi"/>
          <w:sz w:val="24"/>
          <w:lang w:val="cs-CZ"/>
        </w:rPr>
      </w:pPr>
    </w:p>
    <w:p w14:paraId="62194F50" w14:textId="77777777" w:rsidR="00590142" w:rsidRPr="00DC0A23" w:rsidRDefault="00590142" w:rsidP="002B74B3">
      <w:pPr>
        <w:pStyle w:val="Seznam"/>
        <w:numPr>
          <w:ilvl w:val="0"/>
          <w:numId w:val="16"/>
        </w:numPr>
        <w:ind w:left="709"/>
        <w:jc w:val="both"/>
        <w:rPr>
          <w:rFonts w:asciiTheme="minorHAnsi" w:hAnsiTheme="minorHAnsi"/>
          <w:iCs/>
          <w:sz w:val="22"/>
          <w:szCs w:val="22"/>
          <w:lang w:val="cs-CZ"/>
        </w:rPr>
      </w:pPr>
      <w:r w:rsidRPr="00DC0A23">
        <w:rPr>
          <w:rFonts w:asciiTheme="minorHAnsi" w:hAnsiTheme="minorHAnsi"/>
          <w:iCs/>
          <w:sz w:val="22"/>
          <w:szCs w:val="22"/>
          <w:lang w:val="cs-CZ"/>
        </w:rPr>
        <w:t>Tato smlouva končí uplynutím doby, na kterou byla sjednána.</w:t>
      </w:r>
    </w:p>
    <w:p w14:paraId="00049405" w14:textId="77777777" w:rsidR="00590142" w:rsidRPr="00DC0A23" w:rsidRDefault="00590142" w:rsidP="002B74B3">
      <w:pPr>
        <w:pStyle w:val="Seznam"/>
        <w:ind w:left="709" w:firstLine="0"/>
        <w:jc w:val="both"/>
        <w:rPr>
          <w:rFonts w:asciiTheme="minorHAnsi" w:hAnsiTheme="minorHAnsi"/>
          <w:iCs/>
          <w:sz w:val="22"/>
          <w:szCs w:val="22"/>
          <w:lang w:val="cs-CZ"/>
        </w:rPr>
      </w:pPr>
    </w:p>
    <w:p w14:paraId="4AAF4321" w14:textId="77777777" w:rsidR="00590142" w:rsidRPr="00DC0A23" w:rsidRDefault="00590142" w:rsidP="002B74B3">
      <w:pPr>
        <w:pStyle w:val="Seznam"/>
        <w:numPr>
          <w:ilvl w:val="0"/>
          <w:numId w:val="16"/>
        </w:numPr>
        <w:ind w:left="709"/>
        <w:jc w:val="both"/>
        <w:rPr>
          <w:rFonts w:asciiTheme="minorHAnsi" w:hAnsiTheme="minorHAnsi"/>
          <w:iCs/>
          <w:sz w:val="22"/>
          <w:szCs w:val="22"/>
          <w:lang w:val="cs-CZ"/>
        </w:rPr>
      </w:pPr>
      <w:r w:rsidRPr="00DC0A23">
        <w:rPr>
          <w:rFonts w:asciiTheme="minorHAnsi" w:hAnsiTheme="minorHAnsi"/>
          <w:iCs/>
          <w:sz w:val="22"/>
          <w:szCs w:val="22"/>
          <w:lang w:val="cs-CZ"/>
        </w:rPr>
        <w:t>Před uplynutím doby, na kterou byla smlouva sjednána, může být</w:t>
      </w:r>
      <w:r w:rsidR="000A63AB" w:rsidRPr="00DC0A23">
        <w:rPr>
          <w:rFonts w:asciiTheme="minorHAnsi" w:hAnsiTheme="minorHAnsi"/>
          <w:iCs/>
          <w:sz w:val="22"/>
          <w:szCs w:val="22"/>
          <w:lang w:val="cs-CZ"/>
        </w:rPr>
        <w:t xml:space="preserve"> tato smlouva ukončena dohodou </w:t>
      </w:r>
      <w:r w:rsidRPr="00DC0A23">
        <w:rPr>
          <w:rFonts w:asciiTheme="minorHAnsi" w:hAnsiTheme="minorHAnsi"/>
          <w:iCs/>
          <w:sz w:val="22"/>
          <w:szCs w:val="22"/>
          <w:lang w:val="cs-CZ"/>
        </w:rPr>
        <w:t>stran nebo na základě jednostranného odstoupení od smlouvy.</w:t>
      </w:r>
    </w:p>
    <w:p w14:paraId="40AF357C" w14:textId="77777777" w:rsidR="004D2D7C" w:rsidRPr="00DC0A23" w:rsidRDefault="004D2D7C" w:rsidP="002B74B3">
      <w:pPr>
        <w:pStyle w:val="Seznam"/>
        <w:ind w:left="709" w:firstLine="0"/>
        <w:jc w:val="both"/>
        <w:rPr>
          <w:rFonts w:asciiTheme="minorHAnsi" w:hAnsiTheme="minorHAnsi"/>
          <w:iCs/>
          <w:sz w:val="22"/>
          <w:szCs w:val="22"/>
          <w:lang w:val="cs-CZ"/>
        </w:rPr>
      </w:pPr>
    </w:p>
    <w:p w14:paraId="1CA3BE59" w14:textId="77777777" w:rsidR="00590142" w:rsidRPr="00DC0A23" w:rsidRDefault="00590142" w:rsidP="002B74B3">
      <w:pPr>
        <w:pStyle w:val="Seznam"/>
        <w:numPr>
          <w:ilvl w:val="0"/>
          <w:numId w:val="16"/>
        </w:numPr>
        <w:ind w:left="709"/>
        <w:jc w:val="both"/>
        <w:rPr>
          <w:rFonts w:asciiTheme="minorHAnsi" w:hAnsiTheme="minorHAnsi"/>
          <w:iCs/>
          <w:sz w:val="22"/>
          <w:szCs w:val="22"/>
          <w:lang w:val="cs-CZ"/>
        </w:rPr>
      </w:pPr>
      <w:r w:rsidRPr="00DC0A23">
        <w:rPr>
          <w:rFonts w:asciiTheme="minorHAnsi" w:hAnsiTheme="minorHAnsi"/>
          <w:iCs/>
          <w:sz w:val="22"/>
          <w:szCs w:val="22"/>
          <w:lang w:val="cs-CZ"/>
        </w:rPr>
        <w:t>Smluvní strana m</w:t>
      </w:r>
      <w:r w:rsidR="00495E94" w:rsidRPr="00DC0A23">
        <w:rPr>
          <w:rFonts w:asciiTheme="minorHAnsi" w:hAnsiTheme="minorHAnsi"/>
          <w:iCs/>
          <w:sz w:val="22"/>
          <w:szCs w:val="22"/>
          <w:lang w:val="cs-CZ"/>
        </w:rPr>
        <w:t xml:space="preserve">ůže od této smlouvy odstoupit s okamžitou účinností v </w:t>
      </w:r>
      <w:r w:rsidRPr="00DC0A23">
        <w:rPr>
          <w:rFonts w:asciiTheme="minorHAnsi" w:hAnsiTheme="minorHAnsi"/>
          <w:iCs/>
          <w:sz w:val="22"/>
          <w:szCs w:val="22"/>
          <w:lang w:val="cs-CZ"/>
        </w:rPr>
        <w:t xml:space="preserve">případě podstatného porušení povinnosti stanovené touto smlouvou druhou smluvní stranou. Za podstatné porušení smluvní povinnosti </w:t>
      </w:r>
      <w:r w:rsidR="004A1E90" w:rsidRPr="00DC0A23">
        <w:rPr>
          <w:rFonts w:asciiTheme="minorHAnsi" w:hAnsiTheme="minorHAnsi"/>
          <w:iCs/>
          <w:sz w:val="22"/>
          <w:szCs w:val="22"/>
          <w:lang w:val="cs-CZ"/>
        </w:rPr>
        <w:t>zhotovitele</w:t>
      </w:r>
      <w:r w:rsidRPr="00DC0A23">
        <w:rPr>
          <w:rFonts w:asciiTheme="minorHAnsi" w:hAnsiTheme="minorHAnsi"/>
          <w:iCs/>
          <w:sz w:val="22"/>
          <w:szCs w:val="22"/>
          <w:lang w:val="cs-CZ"/>
        </w:rPr>
        <w:t xml:space="preserve"> se považuje zejména prodlení s plněním o více jak 30 dní</w:t>
      </w:r>
      <w:r w:rsidR="001D1F6E" w:rsidRPr="00DC0A23">
        <w:rPr>
          <w:rFonts w:asciiTheme="minorHAnsi" w:hAnsiTheme="minorHAnsi"/>
          <w:iCs/>
          <w:sz w:val="22"/>
          <w:szCs w:val="22"/>
          <w:lang w:val="cs-CZ"/>
        </w:rPr>
        <w:t>.</w:t>
      </w:r>
      <w:r w:rsidRPr="00DC0A23">
        <w:rPr>
          <w:rFonts w:asciiTheme="minorHAnsi" w:hAnsiTheme="minorHAnsi"/>
          <w:iCs/>
          <w:sz w:val="22"/>
          <w:szCs w:val="22"/>
          <w:lang w:val="cs-CZ"/>
        </w:rPr>
        <w:t xml:space="preserve"> Za podstatné porušení smluvní povinnosti </w:t>
      </w:r>
      <w:r w:rsidR="004A1E90" w:rsidRPr="00DC0A23">
        <w:rPr>
          <w:rFonts w:asciiTheme="minorHAnsi" w:hAnsiTheme="minorHAnsi"/>
          <w:iCs/>
          <w:sz w:val="22"/>
          <w:szCs w:val="22"/>
          <w:lang w:val="cs-CZ"/>
        </w:rPr>
        <w:t>objednatele</w:t>
      </w:r>
      <w:r w:rsidRPr="00DC0A23">
        <w:rPr>
          <w:rFonts w:asciiTheme="minorHAnsi" w:hAnsiTheme="minorHAnsi"/>
          <w:iCs/>
          <w:sz w:val="22"/>
          <w:szCs w:val="22"/>
          <w:lang w:val="cs-CZ"/>
        </w:rPr>
        <w:t xml:space="preserve"> se považuje prodlení </w:t>
      </w:r>
      <w:r w:rsidR="00D65AA3" w:rsidRPr="00DC0A23">
        <w:rPr>
          <w:rFonts w:asciiTheme="minorHAnsi" w:hAnsiTheme="minorHAnsi"/>
          <w:iCs/>
          <w:sz w:val="22"/>
          <w:szCs w:val="22"/>
          <w:lang w:val="cs-CZ"/>
        </w:rPr>
        <w:t>příkazc</w:t>
      </w:r>
      <w:r w:rsidR="004A1E90" w:rsidRPr="00DC0A23">
        <w:rPr>
          <w:rFonts w:asciiTheme="minorHAnsi" w:hAnsiTheme="minorHAnsi"/>
          <w:iCs/>
          <w:sz w:val="22"/>
          <w:szCs w:val="22"/>
          <w:lang w:val="cs-CZ"/>
        </w:rPr>
        <w:t>e s úhradou odměny</w:t>
      </w:r>
      <w:r w:rsidR="00705661" w:rsidRPr="00DC0A23">
        <w:rPr>
          <w:rFonts w:asciiTheme="minorHAnsi" w:hAnsiTheme="minorHAnsi"/>
          <w:iCs/>
          <w:sz w:val="22"/>
          <w:szCs w:val="22"/>
          <w:lang w:val="cs-CZ"/>
        </w:rPr>
        <w:t xml:space="preserve"> o více jak </w:t>
      </w:r>
      <w:r w:rsidR="00912787" w:rsidRPr="00DC0A23">
        <w:rPr>
          <w:rFonts w:asciiTheme="minorHAnsi" w:hAnsiTheme="minorHAnsi"/>
          <w:iCs/>
          <w:sz w:val="22"/>
          <w:szCs w:val="22"/>
          <w:lang w:val="cs-CZ"/>
        </w:rPr>
        <w:t>2</w:t>
      </w:r>
      <w:r w:rsidR="001D1F6E" w:rsidRPr="00DC0A23">
        <w:rPr>
          <w:rFonts w:asciiTheme="minorHAnsi" w:hAnsiTheme="minorHAnsi"/>
          <w:iCs/>
          <w:sz w:val="22"/>
          <w:szCs w:val="22"/>
          <w:lang w:val="cs-CZ"/>
        </w:rPr>
        <w:t>0</w:t>
      </w:r>
      <w:r w:rsidRPr="00DC0A23">
        <w:rPr>
          <w:rFonts w:asciiTheme="minorHAnsi" w:hAnsiTheme="minorHAnsi"/>
          <w:iCs/>
          <w:sz w:val="22"/>
          <w:szCs w:val="22"/>
          <w:lang w:val="cs-CZ"/>
        </w:rPr>
        <w:t xml:space="preserve"> dní či porušení povinnosti stanovené v čl. 2 odst. 3. této smlouvy.</w:t>
      </w:r>
    </w:p>
    <w:p w14:paraId="50CA302D" w14:textId="77777777" w:rsidR="0057609B" w:rsidRPr="00DC0A23" w:rsidRDefault="0057609B" w:rsidP="002B74B3">
      <w:pPr>
        <w:pStyle w:val="Seznam"/>
        <w:ind w:left="709" w:firstLine="0"/>
        <w:jc w:val="both"/>
        <w:rPr>
          <w:rFonts w:asciiTheme="minorHAnsi" w:hAnsiTheme="minorHAnsi"/>
          <w:iCs/>
          <w:sz w:val="22"/>
          <w:szCs w:val="22"/>
          <w:lang w:val="cs-CZ"/>
        </w:rPr>
      </w:pPr>
    </w:p>
    <w:p w14:paraId="77A71200" w14:textId="77777777" w:rsidR="0057609B" w:rsidRPr="00DC0A23" w:rsidRDefault="0057609B" w:rsidP="002B74B3">
      <w:pPr>
        <w:pStyle w:val="Seznam"/>
        <w:numPr>
          <w:ilvl w:val="0"/>
          <w:numId w:val="16"/>
        </w:numPr>
        <w:ind w:left="709"/>
        <w:jc w:val="both"/>
        <w:rPr>
          <w:rFonts w:asciiTheme="minorHAnsi" w:hAnsiTheme="minorHAnsi"/>
          <w:iCs/>
          <w:sz w:val="22"/>
          <w:szCs w:val="22"/>
          <w:lang w:val="cs-CZ"/>
        </w:rPr>
      </w:pPr>
      <w:r w:rsidRPr="00DC0A23">
        <w:rPr>
          <w:rFonts w:asciiTheme="minorHAnsi" w:hAnsiTheme="minorHAnsi"/>
          <w:iCs/>
          <w:sz w:val="22"/>
          <w:szCs w:val="22"/>
          <w:lang w:val="cs-CZ"/>
        </w:rPr>
        <w:t xml:space="preserve">Smluvní strany se pro případ odstoupení od smlouvy dohodly, že </w:t>
      </w:r>
      <w:r w:rsidR="00D65AA3" w:rsidRPr="00DC0A23">
        <w:rPr>
          <w:rFonts w:asciiTheme="minorHAnsi" w:hAnsiTheme="minorHAnsi"/>
          <w:iCs/>
          <w:sz w:val="22"/>
          <w:szCs w:val="22"/>
          <w:lang w:val="cs-CZ"/>
        </w:rPr>
        <w:t>za podstatné porušení smlouvy považují:</w:t>
      </w:r>
    </w:p>
    <w:p w14:paraId="5F6A7A2B" w14:textId="075F9E8F" w:rsidR="0057609B" w:rsidRPr="00DC0A23" w:rsidRDefault="0057609B" w:rsidP="002B74B3">
      <w:pPr>
        <w:pStyle w:val="Seznam"/>
        <w:numPr>
          <w:ilvl w:val="1"/>
          <w:numId w:val="16"/>
        </w:numPr>
        <w:jc w:val="both"/>
        <w:rPr>
          <w:rFonts w:asciiTheme="minorHAnsi" w:hAnsiTheme="minorHAnsi"/>
          <w:iCs/>
          <w:sz w:val="22"/>
          <w:szCs w:val="22"/>
          <w:lang w:val="cs-CZ"/>
        </w:rPr>
      </w:pPr>
      <w:r w:rsidRPr="00DC0A23">
        <w:rPr>
          <w:rFonts w:asciiTheme="minorHAnsi" w:hAnsiTheme="minorHAnsi"/>
          <w:iCs/>
          <w:sz w:val="22"/>
          <w:szCs w:val="22"/>
          <w:lang w:val="cs-CZ"/>
        </w:rPr>
        <w:t xml:space="preserve">bezdůvodné přerušení prací </w:t>
      </w:r>
      <w:r w:rsidR="004A1E90" w:rsidRPr="00DC0A23">
        <w:rPr>
          <w:rFonts w:asciiTheme="minorHAnsi" w:hAnsiTheme="minorHAnsi"/>
          <w:iCs/>
          <w:sz w:val="22"/>
          <w:szCs w:val="22"/>
          <w:lang w:val="cs-CZ"/>
        </w:rPr>
        <w:t>zhotovitele</w:t>
      </w:r>
      <w:r w:rsidR="006C4A04" w:rsidRPr="00DC0A23">
        <w:rPr>
          <w:rFonts w:asciiTheme="minorHAnsi" w:hAnsiTheme="minorHAnsi"/>
          <w:iCs/>
          <w:sz w:val="22"/>
          <w:szCs w:val="22"/>
          <w:lang w:val="cs-CZ"/>
        </w:rPr>
        <w:t xml:space="preserve"> – neodevzdáním dokument</w:t>
      </w:r>
      <w:r w:rsidR="002D47B0">
        <w:rPr>
          <w:rFonts w:asciiTheme="minorHAnsi" w:hAnsiTheme="minorHAnsi"/>
          <w:iCs/>
          <w:sz w:val="22"/>
          <w:szCs w:val="22"/>
          <w:lang w:val="cs-CZ"/>
        </w:rPr>
        <w:t>ace</w:t>
      </w:r>
      <w:r w:rsidR="006C4A04" w:rsidRPr="00DC0A23">
        <w:rPr>
          <w:rFonts w:asciiTheme="minorHAnsi" w:hAnsiTheme="minorHAnsi"/>
          <w:iCs/>
          <w:sz w:val="22"/>
          <w:szCs w:val="22"/>
          <w:lang w:val="cs-CZ"/>
        </w:rPr>
        <w:t xml:space="preserve">, materiálů vypracovaných v rámci plnění </w:t>
      </w:r>
      <w:r w:rsidR="002D47B0">
        <w:rPr>
          <w:rFonts w:asciiTheme="minorHAnsi" w:hAnsiTheme="minorHAnsi"/>
          <w:iCs/>
          <w:sz w:val="22"/>
          <w:szCs w:val="22"/>
          <w:lang w:val="cs-CZ"/>
        </w:rPr>
        <w:t>předmětu smlouvy</w:t>
      </w:r>
      <w:r w:rsidRPr="00DC0A23">
        <w:rPr>
          <w:rFonts w:asciiTheme="minorHAnsi" w:hAnsiTheme="minorHAnsi"/>
          <w:iCs/>
          <w:sz w:val="22"/>
          <w:szCs w:val="22"/>
          <w:lang w:val="cs-CZ"/>
        </w:rPr>
        <w:t xml:space="preserve">, které je delší než </w:t>
      </w:r>
      <w:r w:rsidR="004A1E90" w:rsidRPr="00DC0A23">
        <w:rPr>
          <w:rFonts w:asciiTheme="minorHAnsi" w:hAnsiTheme="minorHAnsi"/>
          <w:iCs/>
          <w:sz w:val="22"/>
          <w:szCs w:val="22"/>
          <w:lang w:val="cs-CZ"/>
        </w:rPr>
        <w:t>15</w:t>
      </w:r>
      <w:r w:rsidR="005309CE" w:rsidRPr="00DC0A23">
        <w:rPr>
          <w:rFonts w:asciiTheme="minorHAnsi" w:hAnsiTheme="minorHAnsi"/>
          <w:iCs/>
          <w:sz w:val="22"/>
          <w:szCs w:val="22"/>
          <w:lang w:val="cs-CZ"/>
        </w:rPr>
        <w:t xml:space="preserve"> dní</w:t>
      </w:r>
      <w:r w:rsidRPr="00DC0A23">
        <w:rPr>
          <w:rFonts w:asciiTheme="minorHAnsi" w:hAnsiTheme="minorHAnsi"/>
          <w:iCs/>
          <w:sz w:val="22"/>
          <w:szCs w:val="22"/>
          <w:lang w:val="cs-CZ"/>
        </w:rPr>
        <w:t>,</w:t>
      </w:r>
    </w:p>
    <w:p w14:paraId="12DD9A51" w14:textId="77777777" w:rsidR="0057609B" w:rsidRPr="00DC0A23" w:rsidRDefault="004A1E90" w:rsidP="002B74B3">
      <w:pPr>
        <w:pStyle w:val="Seznam"/>
        <w:numPr>
          <w:ilvl w:val="1"/>
          <w:numId w:val="16"/>
        </w:numPr>
        <w:jc w:val="both"/>
        <w:rPr>
          <w:rFonts w:asciiTheme="minorHAnsi" w:hAnsiTheme="minorHAnsi"/>
          <w:iCs/>
          <w:sz w:val="22"/>
          <w:szCs w:val="22"/>
          <w:lang w:val="cs-CZ"/>
        </w:rPr>
      </w:pPr>
      <w:r w:rsidRPr="00DC0A23">
        <w:rPr>
          <w:rFonts w:asciiTheme="minorHAnsi" w:hAnsiTheme="minorHAnsi"/>
          <w:iCs/>
          <w:sz w:val="22"/>
          <w:szCs w:val="22"/>
          <w:lang w:val="cs-CZ"/>
        </w:rPr>
        <w:t>zahájení insolvenčního řízení se zhotovitelem</w:t>
      </w:r>
      <w:r w:rsidR="0057609B" w:rsidRPr="00DC0A23">
        <w:rPr>
          <w:rFonts w:asciiTheme="minorHAnsi" w:hAnsiTheme="minorHAnsi"/>
          <w:iCs/>
          <w:sz w:val="22"/>
          <w:szCs w:val="22"/>
          <w:lang w:val="cs-CZ"/>
        </w:rPr>
        <w:t xml:space="preserve"> o prohlášení konkursu na majetek </w:t>
      </w:r>
      <w:r w:rsidRPr="00DC0A23">
        <w:rPr>
          <w:rFonts w:asciiTheme="minorHAnsi" w:hAnsiTheme="minorHAnsi"/>
          <w:iCs/>
          <w:sz w:val="22"/>
          <w:szCs w:val="22"/>
          <w:lang w:val="cs-CZ"/>
        </w:rPr>
        <w:t>zhotovitele</w:t>
      </w:r>
      <w:r w:rsidR="0057609B" w:rsidRPr="00DC0A23">
        <w:rPr>
          <w:rFonts w:asciiTheme="minorHAnsi" w:hAnsiTheme="minorHAnsi"/>
          <w:iCs/>
          <w:sz w:val="22"/>
          <w:szCs w:val="22"/>
          <w:lang w:val="cs-CZ"/>
        </w:rPr>
        <w:t>,</w:t>
      </w:r>
    </w:p>
    <w:p w14:paraId="5A75CEF8" w14:textId="55B96C14" w:rsidR="0057609B" w:rsidRPr="00DC0A23" w:rsidRDefault="0057609B" w:rsidP="002B74B3">
      <w:pPr>
        <w:pStyle w:val="Seznam"/>
        <w:numPr>
          <w:ilvl w:val="1"/>
          <w:numId w:val="16"/>
        </w:numPr>
        <w:jc w:val="both"/>
        <w:rPr>
          <w:rFonts w:asciiTheme="minorHAnsi" w:hAnsiTheme="minorHAnsi"/>
          <w:iCs/>
          <w:sz w:val="22"/>
          <w:szCs w:val="22"/>
          <w:lang w:val="cs-CZ"/>
        </w:rPr>
      </w:pPr>
      <w:r w:rsidRPr="00DC0A23">
        <w:rPr>
          <w:rFonts w:asciiTheme="minorHAnsi" w:hAnsiTheme="minorHAnsi"/>
          <w:iCs/>
          <w:sz w:val="22"/>
          <w:szCs w:val="22"/>
          <w:lang w:val="cs-CZ"/>
        </w:rPr>
        <w:t>prodlení</w:t>
      </w:r>
      <w:r w:rsidR="004A1E90" w:rsidRPr="00DC0A23">
        <w:rPr>
          <w:rFonts w:asciiTheme="minorHAnsi" w:hAnsiTheme="minorHAnsi"/>
          <w:iCs/>
          <w:sz w:val="22"/>
          <w:szCs w:val="22"/>
          <w:lang w:val="cs-CZ"/>
        </w:rPr>
        <w:t xml:space="preserve"> objednatele</w:t>
      </w:r>
      <w:r w:rsidR="005309CE" w:rsidRPr="00DC0A23">
        <w:rPr>
          <w:rFonts w:asciiTheme="minorHAnsi" w:hAnsiTheme="minorHAnsi"/>
          <w:iCs/>
          <w:sz w:val="22"/>
          <w:szCs w:val="22"/>
          <w:lang w:val="cs-CZ"/>
        </w:rPr>
        <w:t xml:space="preserve"> s úhradou faktury o více jak 20</w:t>
      </w:r>
      <w:r w:rsidRPr="00DC0A23">
        <w:rPr>
          <w:rFonts w:asciiTheme="minorHAnsi" w:hAnsiTheme="minorHAnsi"/>
          <w:iCs/>
          <w:sz w:val="22"/>
          <w:szCs w:val="22"/>
          <w:lang w:val="cs-CZ"/>
        </w:rPr>
        <w:t xml:space="preserve"> dnů</w:t>
      </w:r>
      <w:r w:rsidR="00921E64" w:rsidRPr="00DC0A23">
        <w:rPr>
          <w:rFonts w:asciiTheme="minorHAnsi" w:hAnsiTheme="minorHAnsi"/>
          <w:iCs/>
          <w:sz w:val="22"/>
          <w:szCs w:val="22"/>
          <w:lang w:val="cs-CZ"/>
        </w:rPr>
        <w:t>.</w:t>
      </w:r>
    </w:p>
    <w:p w14:paraId="067BEC1D" w14:textId="5B1DC623" w:rsidR="00921E64" w:rsidRPr="00DC0A23" w:rsidRDefault="00921E64" w:rsidP="00F21062">
      <w:pPr>
        <w:pStyle w:val="Seznam"/>
        <w:ind w:left="1800" w:firstLine="0"/>
        <w:jc w:val="both"/>
        <w:rPr>
          <w:rFonts w:asciiTheme="minorHAnsi" w:hAnsiTheme="minorHAnsi"/>
          <w:iCs/>
          <w:sz w:val="22"/>
          <w:szCs w:val="22"/>
          <w:lang w:val="cs-CZ"/>
        </w:rPr>
      </w:pPr>
    </w:p>
    <w:p w14:paraId="613D76F6" w14:textId="159F1CE7" w:rsidR="00921E64" w:rsidRPr="00DC0A23" w:rsidRDefault="00921E64" w:rsidP="00921E64">
      <w:pPr>
        <w:pStyle w:val="lnek"/>
        <w:spacing w:before="0" w:after="0" w:line="240" w:lineRule="auto"/>
        <w:rPr>
          <w:rFonts w:asciiTheme="minorHAnsi" w:hAnsiTheme="minorHAnsi"/>
          <w:sz w:val="28"/>
          <w:lang w:val="cs-CZ"/>
        </w:rPr>
      </w:pPr>
      <w:r w:rsidRPr="00DC0A23">
        <w:rPr>
          <w:rFonts w:asciiTheme="minorHAnsi" w:hAnsiTheme="minorHAnsi"/>
          <w:sz w:val="28"/>
          <w:lang w:val="cs-CZ"/>
        </w:rPr>
        <w:t xml:space="preserve">Článek </w:t>
      </w:r>
      <w:r w:rsidR="001C0E0A">
        <w:rPr>
          <w:rFonts w:asciiTheme="minorHAnsi" w:hAnsiTheme="minorHAnsi"/>
          <w:sz w:val="28"/>
          <w:lang w:val="cs-CZ"/>
        </w:rPr>
        <w:t>7</w:t>
      </w:r>
    </w:p>
    <w:p w14:paraId="3CFFDE3C" w14:textId="19CA6BC3" w:rsidR="00F21062" w:rsidRDefault="00F21062" w:rsidP="00CB6AFC">
      <w:pPr>
        <w:pStyle w:val="Nzevlnku"/>
        <w:spacing w:line="240" w:lineRule="auto"/>
        <w:rPr>
          <w:rFonts w:asciiTheme="minorHAnsi" w:hAnsiTheme="minorHAnsi"/>
          <w:sz w:val="24"/>
          <w:lang w:val="cs-CZ"/>
        </w:rPr>
      </w:pPr>
      <w:r w:rsidRPr="00DC0A23">
        <w:rPr>
          <w:rFonts w:asciiTheme="minorHAnsi" w:hAnsiTheme="minorHAnsi"/>
          <w:sz w:val="24"/>
          <w:lang w:val="cs-CZ"/>
        </w:rPr>
        <w:t>Požadavky operačního programu</w:t>
      </w:r>
    </w:p>
    <w:p w14:paraId="4EA4F484" w14:textId="77777777" w:rsidR="00CB6AFC" w:rsidRPr="00CB6AFC" w:rsidRDefault="00CB6AFC" w:rsidP="00CB6AFC">
      <w:pPr>
        <w:pStyle w:val="Nzevlnku"/>
        <w:spacing w:line="240" w:lineRule="auto"/>
        <w:rPr>
          <w:rFonts w:asciiTheme="minorHAnsi" w:hAnsiTheme="minorHAnsi"/>
          <w:sz w:val="24"/>
          <w:lang w:val="cs-CZ"/>
        </w:rPr>
      </w:pPr>
    </w:p>
    <w:p w14:paraId="6787ED67" w14:textId="16A33B22" w:rsidR="00795F70" w:rsidRDefault="00921E64" w:rsidP="00795F70">
      <w:pPr>
        <w:pStyle w:val="Seznam"/>
        <w:numPr>
          <w:ilvl w:val="0"/>
          <w:numId w:val="30"/>
        </w:numPr>
        <w:jc w:val="both"/>
        <w:rPr>
          <w:rFonts w:asciiTheme="minorHAnsi" w:hAnsiTheme="minorHAnsi"/>
          <w:sz w:val="22"/>
          <w:szCs w:val="22"/>
          <w:lang w:val="cs-CZ"/>
        </w:rPr>
      </w:pPr>
      <w:r w:rsidRPr="00795F70">
        <w:rPr>
          <w:rFonts w:asciiTheme="minorHAnsi" w:hAnsiTheme="minorHAnsi"/>
          <w:sz w:val="22"/>
          <w:szCs w:val="22"/>
          <w:lang w:val="cs-CZ"/>
        </w:rPr>
        <w:t>Zhotovitel je povinen uchovávat veškerou dokumentaci související s realizací projektu včetně účetních dokladů po dobu 10 let od finančního ukončení projektu, zároveň však alespoň do 31. 12. 20</w:t>
      </w:r>
      <w:r w:rsidR="004E5765" w:rsidRPr="00795F70">
        <w:rPr>
          <w:rFonts w:asciiTheme="minorHAnsi" w:hAnsiTheme="minorHAnsi"/>
          <w:sz w:val="22"/>
          <w:szCs w:val="22"/>
          <w:lang w:val="cs-CZ"/>
        </w:rPr>
        <w:t>30</w:t>
      </w:r>
      <w:r w:rsidRPr="00795F70">
        <w:rPr>
          <w:rFonts w:asciiTheme="minorHAnsi" w:hAnsiTheme="minorHAnsi"/>
          <w:sz w:val="22"/>
          <w:szCs w:val="22"/>
          <w:lang w:val="cs-CZ"/>
        </w:rPr>
        <w:t xml:space="preserve">. Pokud je v českých právních předpisech stanovena lhůta delší, musí ji zhotovitel i objednatel použít. </w:t>
      </w:r>
    </w:p>
    <w:p w14:paraId="0F20337D" w14:textId="77777777" w:rsidR="00795F70" w:rsidRPr="00795F70" w:rsidRDefault="00795F70" w:rsidP="00795F70">
      <w:pPr>
        <w:pStyle w:val="Seznam"/>
        <w:ind w:left="360" w:firstLine="0"/>
        <w:jc w:val="both"/>
        <w:rPr>
          <w:rFonts w:asciiTheme="minorHAnsi" w:hAnsiTheme="minorHAnsi"/>
          <w:sz w:val="22"/>
          <w:szCs w:val="22"/>
          <w:lang w:val="cs-CZ"/>
        </w:rPr>
      </w:pPr>
    </w:p>
    <w:p w14:paraId="585206C3" w14:textId="7C205C67" w:rsidR="00F21062" w:rsidRPr="00795F70" w:rsidRDefault="00921E64" w:rsidP="00795F70">
      <w:pPr>
        <w:pStyle w:val="Seznam"/>
        <w:numPr>
          <w:ilvl w:val="0"/>
          <w:numId w:val="30"/>
        </w:numPr>
        <w:jc w:val="both"/>
        <w:rPr>
          <w:rFonts w:asciiTheme="minorHAnsi" w:hAnsiTheme="minorHAnsi"/>
          <w:sz w:val="22"/>
          <w:szCs w:val="22"/>
          <w:lang w:val="cs-CZ"/>
        </w:rPr>
      </w:pPr>
      <w:r w:rsidRPr="00795F70">
        <w:rPr>
          <w:rFonts w:asciiTheme="minorHAnsi" w:hAnsiTheme="minorHAnsi"/>
          <w:sz w:val="22"/>
          <w:szCs w:val="22"/>
          <w:lang w:val="cs-CZ"/>
        </w:rPr>
        <w:t>Zhotovitel i objednatel jsou povinni minimálně do konce roku 20</w:t>
      </w:r>
      <w:r w:rsidR="004E5765" w:rsidRPr="00795F70">
        <w:rPr>
          <w:rFonts w:asciiTheme="minorHAnsi" w:hAnsiTheme="minorHAnsi"/>
          <w:sz w:val="22"/>
          <w:szCs w:val="22"/>
          <w:lang w:val="cs-CZ"/>
        </w:rPr>
        <w:t>30</w:t>
      </w:r>
      <w:r w:rsidRPr="00795F70">
        <w:rPr>
          <w:rFonts w:asciiTheme="minorHAnsi" w:hAnsiTheme="minorHAnsi"/>
          <w:sz w:val="22"/>
          <w:szCs w:val="22"/>
          <w:lang w:val="cs-CZ"/>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jsou povinni informovat poskytovatele dotace o skutečnostech majících vliv na realizaci projektu, především pak povinnost informovat o jakýchkoli kontrolách a </w:t>
      </w:r>
      <w:r w:rsidRPr="00795F70">
        <w:rPr>
          <w:rFonts w:asciiTheme="minorHAnsi" w:hAnsiTheme="minorHAnsi"/>
          <w:sz w:val="22"/>
          <w:szCs w:val="22"/>
          <w:lang w:val="cs-CZ"/>
        </w:rPr>
        <w:lastRenderedPageBreak/>
        <w:t xml:space="preserve">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7A7D7FAD" w14:textId="77777777" w:rsidR="00F21062" w:rsidRPr="00DC0A23" w:rsidRDefault="00F21062" w:rsidP="00F21062">
      <w:pPr>
        <w:pStyle w:val="Text"/>
        <w:spacing w:line="240" w:lineRule="auto"/>
        <w:jc w:val="center"/>
        <w:rPr>
          <w:rFonts w:asciiTheme="minorHAnsi" w:hAnsiTheme="minorHAnsi"/>
          <w:sz w:val="24"/>
          <w:szCs w:val="28"/>
          <w:lang w:val="cs-CZ"/>
        </w:rPr>
      </w:pPr>
    </w:p>
    <w:p w14:paraId="0594C939" w14:textId="77777777" w:rsidR="00CB6AFC" w:rsidRDefault="00CB6AFC" w:rsidP="00F21062">
      <w:pPr>
        <w:pStyle w:val="Nadpis2"/>
        <w:ind w:left="0" w:right="0"/>
        <w:jc w:val="center"/>
        <w:rPr>
          <w:rFonts w:asciiTheme="minorHAnsi" w:hAnsiTheme="minorHAnsi"/>
          <w:sz w:val="28"/>
          <w:szCs w:val="28"/>
        </w:rPr>
      </w:pPr>
    </w:p>
    <w:p w14:paraId="3B97FA8C" w14:textId="58894ABD" w:rsidR="00F21062" w:rsidRPr="00DC0A23" w:rsidRDefault="00F21062" w:rsidP="00F21062">
      <w:pPr>
        <w:pStyle w:val="Nadpis2"/>
        <w:ind w:left="0" w:right="0"/>
        <w:jc w:val="center"/>
        <w:rPr>
          <w:rFonts w:asciiTheme="minorHAnsi" w:hAnsiTheme="minorHAnsi"/>
          <w:sz w:val="28"/>
          <w:szCs w:val="28"/>
        </w:rPr>
      </w:pPr>
      <w:r w:rsidRPr="00DC0A23">
        <w:rPr>
          <w:rFonts w:asciiTheme="minorHAnsi" w:hAnsiTheme="minorHAnsi"/>
          <w:sz w:val="28"/>
          <w:szCs w:val="28"/>
        </w:rPr>
        <w:t xml:space="preserve">Článek </w:t>
      </w:r>
      <w:r w:rsidR="001C0E0A">
        <w:rPr>
          <w:rFonts w:asciiTheme="minorHAnsi" w:hAnsiTheme="minorHAnsi"/>
          <w:sz w:val="28"/>
          <w:szCs w:val="28"/>
        </w:rPr>
        <w:t>8</w:t>
      </w:r>
    </w:p>
    <w:p w14:paraId="19C6CB9A" w14:textId="25FEEB2F" w:rsidR="00F21062" w:rsidRDefault="00F21062" w:rsidP="00CB6AFC">
      <w:pPr>
        <w:pStyle w:val="Nadpis2"/>
        <w:ind w:left="0" w:right="0"/>
        <w:jc w:val="center"/>
        <w:rPr>
          <w:rFonts w:asciiTheme="minorHAnsi" w:hAnsiTheme="minorHAnsi"/>
        </w:rPr>
      </w:pPr>
      <w:r w:rsidRPr="00DC0A23">
        <w:rPr>
          <w:rFonts w:asciiTheme="minorHAnsi" w:hAnsiTheme="minorHAnsi"/>
        </w:rPr>
        <w:t>Poddodavatelé</w:t>
      </w:r>
    </w:p>
    <w:p w14:paraId="29454DE3" w14:textId="77777777" w:rsidR="00CB6AFC" w:rsidRPr="00CB6AFC" w:rsidRDefault="00CB6AFC" w:rsidP="00CB6AFC">
      <w:pPr>
        <w:rPr>
          <w:lang w:val="cs-CZ"/>
        </w:rPr>
      </w:pPr>
    </w:p>
    <w:p w14:paraId="2DDBB721" w14:textId="14AB1813" w:rsidR="00F21062" w:rsidRPr="004F690D" w:rsidRDefault="00F21062" w:rsidP="004F690D">
      <w:pPr>
        <w:pStyle w:val="Odstavecseseznamem"/>
        <w:numPr>
          <w:ilvl w:val="0"/>
          <w:numId w:val="34"/>
        </w:numPr>
        <w:jc w:val="both"/>
        <w:rPr>
          <w:rFonts w:asciiTheme="minorHAnsi" w:hAnsiTheme="minorHAnsi"/>
          <w:iCs/>
        </w:rPr>
      </w:pPr>
      <w:r w:rsidRPr="004F690D">
        <w:rPr>
          <w:rFonts w:asciiTheme="minorHAnsi" w:hAnsiTheme="minorHAnsi"/>
          <w:iCs/>
        </w:rPr>
        <w:t xml:space="preserve">Zhotovitel je povinen, ke dni uzavření smlouvy, předložit objednateli písemný seznam všech předpokládaných </w:t>
      </w:r>
      <w:proofErr w:type="spellStart"/>
      <w:r w:rsidRPr="004F690D">
        <w:rPr>
          <w:rFonts w:asciiTheme="minorHAnsi" w:hAnsiTheme="minorHAnsi"/>
          <w:iCs/>
        </w:rPr>
        <w:t>podzhotovitelů</w:t>
      </w:r>
      <w:proofErr w:type="spellEnd"/>
      <w:r w:rsidRPr="004F690D">
        <w:rPr>
          <w:rFonts w:asciiTheme="minorHAnsi" w:hAnsiTheme="minorHAnsi"/>
          <w:iCs/>
        </w:rPr>
        <w:t xml:space="preserve"> (poddodavatelů). Pokud zhotovitel zamýšlí změnit nebo doplnit </w:t>
      </w:r>
      <w:proofErr w:type="spellStart"/>
      <w:r w:rsidRPr="004F690D">
        <w:rPr>
          <w:rFonts w:asciiTheme="minorHAnsi" w:hAnsiTheme="minorHAnsi"/>
          <w:iCs/>
        </w:rPr>
        <w:t>podzhotovitele</w:t>
      </w:r>
      <w:proofErr w:type="spellEnd"/>
      <w:r w:rsidRPr="004F690D">
        <w:rPr>
          <w:rFonts w:asciiTheme="minorHAnsi" w:hAnsiTheme="minorHAnsi"/>
          <w:iCs/>
        </w:rPr>
        <w:t xml:space="preserve"> (poddodavatele), je povinen o tom objednatele bezodkladně písemně informovat. </w:t>
      </w:r>
    </w:p>
    <w:p w14:paraId="2BC24EB4" w14:textId="1E5D5BB6" w:rsidR="00F21062" w:rsidRPr="004F690D" w:rsidRDefault="00F21062" w:rsidP="004F690D">
      <w:pPr>
        <w:pStyle w:val="Odstavecseseznamem"/>
        <w:numPr>
          <w:ilvl w:val="0"/>
          <w:numId w:val="34"/>
        </w:numPr>
        <w:jc w:val="both"/>
        <w:rPr>
          <w:rFonts w:asciiTheme="minorHAnsi" w:hAnsiTheme="minorHAnsi"/>
          <w:iCs/>
        </w:rPr>
      </w:pPr>
      <w:r w:rsidRPr="004F690D">
        <w:rPr>
          <w:rFonts w:asciiTheme="minorHAnsi" w:hAnsiTheme="minorHAnsi"/>
          <w:iCs/>
        </w:rPr>
        <w:t xml:space="preserve">Zhotovitel je povinen vést a průběžně aktualizovat reálný seznam všech </w:t>
      </w:r>
      <w:proofErr w:type="spellStart"/>
      <w:r w:rsidRPr="004F690D">
        <w:rPr>
          <w:rFonts w:asciiTheme="minorHAnsi" w:hAnsiTheme="minorHAnsi"/>
          <w:iCs/>
        </w:rPr>
        <w:t>podzhotovitelů</w:t>
      </w:r>
      <w:proofErr w:type="spellEnd"/>
      <w:r w:rsidRPr="004F690D">
        <w:rPr>
          <w:rFonts w:asciiTheme="minorHAnsi" w:hAnsiTheme="minorHAnsi"/>
          <w:iCs/>
        </w:rPr>
        <w:t xml:space="preserve"> (poddodavatelů). Tento seznam bude při každé změně předložen objednateli.</w:t>
      </w:r>
    </w:p>
    <w:p w14:paraId="1D425664" w14:textId="622EC948" w:rsidR="00E92D97" w:rsidRPr="00DC0A23" w:rsidRDefault="00E92D97" w:rsidP="001E7344">
      <w:pPr>
        <w:pStyle w:val="Seznam"/>
        <w:tabs>
          <w:tab w:val="left" w:pos="8352"/>
        </w:tabs>
        <w:ind w:left="0" w:firstLine="0"/>
        <w:jc w:val="both"/>
        <w:rPr>
          <w:rFonts w:asciiTheme="minorHAnsi" w:hAnsiTheme="minorHAnsi"/>
          <w:lang w:val="cs-CZ"/>
        </w:rPr>
      </w:pPr>
    </w:p>
    <w:p w14:paraId="14F900B0" w14:textId="77777777" w:rsidR="00263BAF" w:rsidRPr="00DC0A23" w:rsidRDefault="00263BAF" w:rsidP="00C862A6">
      <w:pPr>
        <w:pStyle w:val="Text"/>
        <w:spacing w:line="240" w:lineRule="auto"/>
        <w:jc w:val="center"/>
        <w:rPr>
          <w:rFonts w:asciiTheme="minorHAnsi" w:hAnsiTheme="minorHAnsi"/>
          <w:sz w:val="24"/>
          <w:szCs w:val="28"/>
          <w:lang w:val="cs-CZ"/>
        </w:rPr>
      </w:pPr>
    </w:p>
    <w:p w14:paraId="2F9C28EB" w14:textId="2E06B3C6" w:rsidR="00590142" w:rsidRPr="00DC0A23" w:rsidRDefault="00705661" w:rsidP="00C862A6">
      <w:pPr>
        <w:pStyle w:val="Nadpis2"/>
        <w:ind w:left="0" w:right="0"/>
        <w:jc w:val="center"/>
        <w:rPr>
          <w:rFonts w:asciiTheme="minorHAnsi" w:hAnsiTheme="minorHAnsi"/>
          <w:sz w:val="28"/>
          <w:szCs w:val="28"/>
        </w:rPr>
      </w:pPr>
      <w:r w:rsidRPr="00DC0A23">
        <w:rPr>
          <w:rFonts w:asciiTheme="minorHAnsi" w:hAnsiTheme="minorHAnsi"/>
          <w:sz w:val="28"/>
          <w:szCs w:val="28"/>
        </w:rPr>
        <w:t xml:space="preserve">Článek </w:t>
      </w:r>
      <w:r w:rsidR="001C0E0A">
        <w:rPr>
          <w:rFonts w:asciiTheme="minorHAnsi" w:hAnsiTheme="minorHAnsi"/>
          <w:sz w:val="28"/>
          <w:szCs w:val="28"/>
        </w:rPr>
        <w:t>9</w:t>
      </w:r>
    </w:p>
    <w:p w14:paraId="20BBC3B9" w14:textId="3F913F7E" w:rsidR="00EB5C36" w:rsidRDefault="00590142" w:rsidP="00CB6AFC">
      <w:pPr>
        <w:pStyle w:val="Nadpis2"/>
        <w:ind w:left="0" w:right="0"/>
        <w:jc w:val="center"/>
        <w:rPr>
          <w:rFonts w:asciiTheme="minorHAnsi" w:hAnsiTheme="minorHAnsi"/>
        </w:rPr>
      </w:pPr>
      <w:r w:rsidRPr="00DC0A23">
        <w:rPr>
          <w:rFonts w:asciiTheme="minorHAnsi" w:hAnsiTheme="minorHAnsi"/>
        </w:rPr>
        <w:t>Závěrečná ustanovení</w:t>
      </w:r>
    </w:p>
    <w:p w14:paraId="62C9C073" w14:textId="77777777" w:rsidR="00CB6AFC" w:rsidRPr="00CB6AFC" w:rsidRDefault="00CB6AFC" w:rsidP="00CB6AFC">
      <w:pPr>
        <w:rPr>
          <w:lang w:val="cs-CZ"/>
        </w:rPr>
      </w:pPr>
    </w:p>
    <w:p w14:paraId="5E5056DD" w14:textId="77777777" w:rsidR="00590142" w:rsidRPr="00DC0A23" w:rsidRDefault="00590142" w:rsidP="002B74B3">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 xml:space="preserve">Vzájemná práva </w:t>
      </w:r>
      <w:r w:rsidR="00C42303" w:rsidRPr="00DC0A23">
        <w:rPr>
          <w:rFonts w:asciiTheme="minorHAnsi" w:hAnsiTheme="minorHAnsi"/>
          <w:iCs/>
          <w:sz w:val="22"/>
          <w:szCs w:val="22"/>
          <w:lang w:val="cs-CZ"/>
        </w:rPr>
        <w:t>smluvních</w:t>
      </w:r>
      <w:r w:rsidR="00B319FF" w:rsidRPr="00DC0A23">
        <w:rPr>
          <w:rFonts w:asciiTheme="minorHAnsi" w:hAnsiTheme="minorHAnsi"/>
          <w:iCs/>
          <w:sz w:val="22"/>
          <w:szCs w:val="22"/>
          <w:lang w:val="cs-CZ"/>
        </w:rPr>
        <w:t xml:space="preserve"> stran</w:t>
      </w:r>
      <w:r w:rsidRPr="00DC0A23">
        <w:rPr>
          <w:rFonts w:asciiTheme="minorHAnsi" w:hAnsiTheme="minorHAnsi"/>
          <w:iCs/>
          <w:sz w:val="22"/>
          <w:szCs w:val="22"/>
          <w:lang w:val="cs-CZ"/>
        </w:rPr>
        <w:t xml:space="preserve"> a os</w:t>
      </w:r>
      <w:r w:rsidR="00A03E1F" w:rsidRPr="00DC0A23">
        <w:rPr>
          <w:rFonts w:asciiTheme="minorHAnsi" w:hAnsiTheme="minorHAnsi"/>
          <w:iCs/>
          <w:sz w:val="22"/>
          <w:szCs w:val="22"/>
          <w:lang w:val="cs-CZ"/>
        </w:rPr>
        <w:t xml:space="preserve">tatní záležitosti, která nejsou </w:t>
      </w:r>
      <w:r w:rsidRPr="00DC0A23">
        <w:rPr>
          <w:rFonts w:asciiTheme="minorHAnsi" w:hAnsiTheme="minorHAnsi"/>
          <w:iCs/>
          <w:sz w:val="22"/>
          <w:szCs w:val="22"/>
          <w:lang w:val="cs-CZ"/>
        </w:rPr>
        <w:t>tout</w:t>
      </w:r>
      <w:r w:rsidR="00A03E1F" w:rsidRPr="00DC0A23">
        <w:rPr>
          <w:rFonts w:asciiTheme="minorHAnsi" w:hAnsiTheme="minorHAnsi"/>
          <w:iCs/>
          <w:sz w:val="22"/>
          <w:szCs w:val="22"/>
          <w:lang w:val="cs-CZ"/>
        </w:rPr>
        <w:t>o smlouvou výslovně upraveny</w:t>
      </w:r>
      <w:r w:rsidR="00D52A5E" w:rsidRPr="00DC0A23">
        <w:rPr>
          <w:rFonts w:asciiTheme="minorHAnsi" w:hAnsiTheme="minorHAnsi"/>
          <w:iCs/>
          <w:sz w:val="22"/>
          <w:szCs w:val="22"/>
          <w:lang w:val="cs-CZ"/>
        </w:rPr>
        <w:t>,</w:t>
      </w:r>
      <w:r w:rsidR="00A03E1F" w:rsidRPr="00DC0A23">
        <w:rPr>
          <w:rFonts w:asciiTheme="minorHAnsi" w:hAnsiTheme="minorHAnsi"/>
          <w:iCs/>
          <w:sz w:val="22"/>
          <w:szCs w:val="22"/>
          <w:lang w:val="cs-CZ"/>
        </w:rPr>
        <w:t xml:space="preserve"> se </w:t>
      </w:r>
      <w:r w:rsidRPr="00DC0A23">
        <w:rPr>
          <w:rFonts w:asciiTheme="minorHAnsi" w:hAnsiTheme="minorHAnsi"/>
          <w:iCs/>
          <w:sz w:val="22"/>
          <w:szCs w:val="22"/>
          <w:lang w:val="cs-CZ"/>
        </w:rPr>
        <w:t>řídí příslušnými obecně závaznými právními předpisy, zejména u</w:t>
      </w:r>
      <w:r w:rsidR="000A63AB" w:rsidRPr="00DC0A23">
        <w:rPr>
          <w:rFonts w:asciiTheme="minorHAnsi" w:hAnsiTheme="minorHAnsi"/>
          <w:iCs/>
          <w:sz w:val="22"/>
          <w:szCs w:val="22"/>
          <w:lang w:val="cs-CZ"/>
        </w:rPr>
        <w:t>stanovení</w:t>
      </w:r>
      <w:r w:rsidR="00495E94" w:rsidRPr="00DC0A23">
        <w:rPr>
          <w:rFonts w:asciiTheme="minorHAnsi" w:hAnsiTheme="minorHAnsi"/>
          <w:iCs/>
          <w:sz w:val="22"/>
          <w:szCs w:val="22"/>
          <w:lang w:val="cs-CZ"/>
        </w:rPr>
        <w:t>m</w:t>
      </w:r>
      <w:r w:rsidR="000A63AB" w:rsidRPr="00DC0A23">
        <w:rPr>
          <w:rFonts w:asciiTheme="minorHAnsi" w:hAnsiTheme="minorHAnsi"/>
          <w:iCs/>
          <w:sz w:val="22"/>
          <w:szCs w:val="22"/>
          <w:lang w:val="cs-CZ"/>
        </w:rPr>
        <w:t xml:space="preserve"> </w:t>
      </w:r>
      <w:r w:rsidR="003C44CF" w:rsidRPr="00DC0A23">
        <w:rPr>
          <w:rFonts w:asciiTheme="minorHAnsi" w:hAnsiTheme="minorHAnsi"/>
          <w:iCs/>
          <w:sz w:val="22"/>
          <w:szCs w:val="22"/>
          <w:lang w:val="cs-CZ"/>
        </w:rPr>
        <w:t>zákon</w:t>
      </w:r>
      <w:r w:rsidR="00B319FF" w:rsidRPr="00DC0A23">
        <w:rPr>
          <w:rFonts w:asciiTheme="minorHAnsi" w:hAnsiTheme="minorHAnsi"/>
          <w:iCs/>
          <w:sz w:val="22"/>
          <w:szCs w:val="22"/>
          <w:lang w:val="cs-CZ"/>
        </w:rPr>
        <w:t>a</w:t>
      </w:r>
      <w:r w:rsidR="003C44CF" w:rsidRPr="00DC0A23">
        <w:rPr>
          <w:rFonts w:asciiTheme="minorHAnsi" w:hAnsiTheme="minorHAnsi"/>
          <w:iCs/>
          <w:sz w:val="22"/>
          <w:szCs w:val="22"/>
          <w:lang w:val="cs-CZ"/>
        </w:rPr>
        <w:t xml:space="preserve"> č. 89/2012 Sb.</w:t>
      </w:r>
      <w:r w:rsidR="00B319FF" w:rsidRPr="00DC0A23">
        <w:rPr>
          <w:rFonts w:asciiTheme="minorHAnsi" w:hAnsiTheme="minorHAnsi"/>
          <w:iCs/>
          <w:sz w:val="22"/>
          <w:szCs w:val="22"/>
          <w:lang w:val="cs-CZ"/>
        </w:rPr>
        <w:t>, občanský zákoník.</w:t>
      </w:r>
    </w:p>
    <w:p w14:paraId="4B214123" w14:textId="77777777" w:rsidR="00590142" w:rsidRPr="00DC0A23" w:rsidRDefault="00590142" w:rsidP="002B74B3">
      <w:pPr>
        <w:pStyle w:val="Seznam"/>
        <w:ind w:left="709" w:firstLine="0"/>
        <w:jc w:val="both"/>
        <w:rPr>
          <w:rFonts w:asciiTheme="minorHAnsi" w:hAnsiTheme="minorHAnsi"/>
          <w:iCs/>
          <w:sz w:val="22"/>
          <w:szCs w:val="22"/>
          <w:lang w:val="cs-CZ"/>
        </w:rPr>
      </w:pPr>
    </w:p>
    <w:p w14:paraId="55CCC849" w14:textId="2333DEDA" w:rsidR="00590142" w:rsidRPr="00DC0A23" w:rsidRDefault="00590142" w:rsidP="002B74B3">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Tuto smlouvu lze doplňovat či měnit pouze písemnými</w:t>
      </w:r>
      <w:r w:rsidR="00D52A5E" w:rsidRPr="00DC0A23">
        <w:rPr>
          <w:rFonts w:asciiTheme="minorHAnsi" w:hAnsiTheme="minorHAnsi"/>
          <w:iCs/>
          <w:sz w:val="22"/>
          <w:szCs w:val="22"/>
          <w:lang w:val="cs-CZ"/>
        </w:rPr>
        <w:t>, vzestupně číslovanými dodatky</w:t>
      </w:r>
      <w:r w:rsidR="006522B9" w:rsidRPr="00DC0A23">
        <w:rPr>
          <w:rFonts w:asciiTheme="minorHAnsi" w:hAnsiTheme="minorHAnsi"/>
          <w:iCs/>
          <w:sz w:val="22"/>
          <w:szCs w:val="22"/>
          <w:lang w:val="cs-CZ"/>
        </w:rPr>
        <w:t xml:space="preserve"> a zástupci obou smluvních stran podepsanými dodatky</w:t>
      </w:r>
      <w:r w:rsidR="00921E64" w:rsidRPr="00DC0A23">
        <w:rPr>
          <w:rFonts w:asciiTheme="minorHAnsi" w:hAnsiTheme="minorHAnsi"/>
          <w:iCs/>
          <w:sz w:val="22"/>
          <w:szCs w:val="22"/>
          <w:lang w:val="cs-CZ"/>
        </w:rPr>
        <w:t>.</w:t>
      </w:r>
    </w:p>
    <w:p w14:paraId="2C2C79EE" w14:textId="77777777" w:rsidR="00590142" w:rsidRPr="00DC0A23" w:rsidRDefault="00590142" w:rsidP="002B74B3">
      <w:pPr>
        <w:pStyle w:val="Seznam"/>
        <w:ind w:left="709" w:firstLine="0"/>
        <w:jc w:val="both"/>
        <w:rPr>
          <w:rFonts w:asciiTheme="minorHAnsi" w:hAnsiTheme="minorHAnsi"/>
          <w:iCs/>
          <w:sz w:val="22"/>
          <w:szCs w:val="22"/>
          <w:lang w:val="cs-CZ"/>
        </w:rPr>
      </w:pPr>
    </w:p>
    <w:p w14:paraId="414E5808" w14:textId="77777777" w:rsidR="00590142" w:rsidRPr="00DC0A23" w:rsidRDefault="00590142" w:rsidP="002B74B3">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Pokud kterékoli ustanovení této smlouvy nebo jeho část je nebo se stane neplatným či nevynutitelným rozhodnutím soudu či jiného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75940A10" w14:textId="77777777" w:rsidR="00705661" w:rsidRPr="00DC0A23" w:rsidRDefault="00705661" w:rsidP="002B74B3">
      <w:pPr>
        <w:pStyle w:val="Seznam"/>
        <w:ind w:left="709" w:firstLine="0"/>
        <w:jc w:val="both"/>
        <w:rPr>
          <w:rFonts w:asciiTheme="minorHAnsi" w:hAnsiTheme="minorHAnsi"/>
          <w:iCs/>
          <w:sz w:val="22"/>
          <w:szCs w:val="22"/>
          <w:lang w:val="cs-CZ"/>
        </w:rPr>
      </w:pPr>
    </w:p>
    <w:p w14:paraId="4B52FBE0" w14:textId="77777777" w:rsidR="00590142" w:rsidRPr="00DC0A23" w:rsidRDefault="00590142" w:rsidP="002B74B3">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V případě shora uvedeném se obě smluvní strany zavazují neúčinné a neplatné ustanovení nahradit novým ustanovením, které je svým účelem a hospodářským významem co nejbližší ustanovení této smlouvy, jež má být nahrazeno.</w:t>
      </w:r>
    </w:p>
    <w:p w14:paraId="4995A827" w14:textId="77777777" w:rsidR="00590142" w:rsidRPr="00DC0A23" w:rsidRDefault="00590142" w:rsidP="002B74B3">
      <w:pPr>
        <w:pStyle w:val="Seznam"/>
        <w:ind w:left="709" w:firstLine="0"/>
        <w:jc w:val="both"/>
        <w:rPr>
          <w:rFonts w:asciiTheme="minorHAnsi" w:hAnsiTheme="minorHAnsi"/>
          <w:iCs/>
          <w:sz w:val="22"/>
          <w:szCs w:val="22"/>
          <w:lang w:val="cs-CZ"/>
        </w:rPr>
      </w:pPr>
    </w:p>
    <w:p w14:paraId="0D60A99A" w14:textId="43833B17" w:rsidR="00590142" w:rsidRPr="00DC0A23" w:rsidRDefault="00590142" w:rsidP="00F21062">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 xml:space="preserve">Tato smlouva vstupuje v platnost dnem jejího podpisu oběma smluvními stranami. </w:t>
      </w:r>
      <w:r w:rsidR="00F21062" w:rsidRPr="00DC0A23">
        <w:rPr>
          <w:rFonts w:asciiTheme="minorHAnsi" w:hAnsiTheme="minorHAnsi"/>
          <w:iCs/>
          <w:sz w:val="22"/>
          <w:szCs w:val="22"/>
          <w:lang w:val="cs-CZ"/>
        </w:rPr>
        <w:t>Účinnosti smlouva nabývá dnem zveřejnění v Registru smluv.</w:t>
      </w:r>
    </w:p>
    <w:p w14:paraId="4356708E" w14:textId="77777777" w:rsidR="00F21062" w:rsidRPr="00DC0A23" w:rsidRDefault="00F21062" w:rsidP="001E7344">
      <w:pPr>
        <w:rPr>
          <w:rFonts w:asciiTheme="minorHAnsi" w:hAnsiTheme="minorHAnsi"/>
          <w:iCs/>
          <w:lang w:val="cs-CZ"/>
        </w:rPr>
      </w:pPr>
    </w:p>
    <w:p w14:paraId="1C7EB0EF" w14:textId="3F5F8FC6" w:rsidR="00F21062" w:rsidRPr="00DC0A23" w:rsidRDefault="00F21062" w:rsidP="001E7344">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 xml:space="preserve">Zhotovitel bere na vědomí, že objednatel má povinnost tuto smlouvu zveřejnit vč. všech případných dodatků v souladu se zákonem č. 340/2015 Sb., o registru smluv, ve znění pozdějších předpisů. Zveřejnění podle tohoto zákona provede objednatel ve lhůtě do 15 dnů od podpisu smlouvy. Zhotovitel souhlasí s tím, že tato smlouva včetně všech jejích případných dodatků bude veřejně přístupná.  </w:t>
      </w:r>
    </w:p>
    <w:p w14:paraId="50572CB8" w14:textId="77777777" w:rsidR="00590142" w:rsidRPr="00DC0A23" w:rsidRDefault="00590142" w:rsidP="002B74B3">
      <w:pPr>
        <w:pStyle w:val="Seznam"/>
        <w:ind w:left="709" w:firstLine="0"/>
        <w:jc w:val="both"/>
        <w:rPr>
          <w:rFonts w:asciiTheme="minorHAnsi" w:hAnsiTheme="minorHAnsi"/>
          <w:iCs/>
          <w:sz w:val="22"/>
          <w:szCs w:val="22"/>
          <w:lang w:val="cs-CZ"/>
        </w:rPr>
      </w:pPr>
    </w:p>
    <w:p w14:paraId="3B5B7C64" w14:textId="77777777" w:rsidR="00590142" w:rsidRPr="00DC0A23" w:rsidRDefault="00590142" w:rsidP="002B74B3">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 xml:space="preserve">Tato smlouva je vyhotovena ve </w:t>
      </w:r>
      <w:r w:rsidR="00673393" w:rsidRPr="00DC0A23">
        <w:rPr>
          <w:rFonts w:asciiTheme="minorHAnsi" w:hAnsiTheme="minorHAnsi"/>
          <w:iCs/>
          <w:sz w:val="22"/>
          <w:szCs w:val="22"/>
          <w:lang w:val="cs-CZ"/>
        </w:rPr>
        <w:t>dvou</w:t>
      </w:r>
      <w:r w:rsidRPr="00DC0A23">
        <w:rPr>
          <w:rFonts w:asciiTheme="minorHAnsi" w:hAnsiTheme="minorHAnsi"/>
          <w:iCs/>
          <w:sz w:val="22"/>
          <w:szCs w:val="22"/>
          <w:lang w:val="cs-CZ"/>
        </w:rPr>
        <w:t xml:space="preserve"> stejnopisech, z nichž každá ze smluvních stran obdrží </w:t>
      </w:r>
      <w:r w:rsidR="00673393" w:rsidRPr="00DC0A23">
        <w:rPr>
          <w:rFonts w:asciiTheme="minorHAnsi" w:hAnsiTheme="minorHAnsi"/>
          <w:iCs/>
          <w:sz w:val="22"/>
          <w:szCs w:val="22"/>
          <w:lang w:val="cs-CZ"/>
        </w:rPr>
        <w:t>jeden</w:t>
      </w:r>
      <w:r w:rsidR="001E21DC" w:rsidRPr="00DC0A23">
        <w:rPr>
          <w:rFonts w:asciiTheme="minorHAnsi" w:hAnsiTheme="minorHAnsi"/>
          <w:iCs/>
          <w:sz w:val="22"/>
          <w:szCs w:val="22"/>
          <w:lang w:val="cs-CZ"/>
        </w:rPr>
        <w:t>.</w:t>
      </w:r>
    </w:p>
    <w:p w14:paraId="3FBFD13C" w14:textId="77777777" w:rsidR="00590142" w:rsidRPr="00DC0A23" w:rsidRDefault="00590142" w:rsidP="002B74B3">
      <w:pPr>
        <w:pStyle w:val="Seznam"/>
        <w:ind w:left="709" w:firstLine="0"/>
        <w:jc w:val="both"/>
        <w:rPr>
          <w:rFonts w:asciiTheme="minorHAnsi" w:hAnsiTheme="minorHAnsi"/>
          <w:iCs/>
          <w:sz w:val="22"/>
          <w:szCs w:val="22"/>
          <w:lang w:val="cs-CZ"/>
        </w:rPr>
      </w:pPr>
    </w:p>
    <w:p w14:paraId="3CCABA85" w14:textId="1261DAB7" w:rsidR="00590142" w:rsidRPr="00DC0A23" w:rsidRDefault="00590142" w:rsidP="002B74B3">
      <w:pPr>
        <w:pStyle w:val="Seznam"/>
        <w:numPr>
          <w:ilvl w:val="0"/>
          <w:numId w:val="17"/>
        </w:numPr>
        <w:ind w:left="709"/>
        <w:jc w:val="both"/>
        <w:rPr>
          <w:rFonts w:asciiTheme="minorHAnsi" w:hAnsiTheme="minorHAnsi"/>
          <w:iCs/>
          <w:sz w:val="22"/>
          <w:szCs w:val="22"/>
          <w:lang w:val="cs-CZ"/>
        </w:rPr>
      </w:pPr>
      <w:r w:rsidRPr="00DC0A23">
        <w:rPr>
          <w:rFonts w:asciiTheme="minorHAnsi" w:hAnsiTheme="minorHAnsi"/>
          <w:iCs/>
          <w:sz w:val="22"/>
          <w:szCs w:val="22"/>
          <w:lang w:val="cs-CZ"/>
        </w:rPr>
        <w:t>Po přečtení této smlouvy smluvní strany prohlašují, že tuto smlouvu uzavřel</w:t>
      </w:r>
      <w:r w:rsidR="006522B9" w:rsidRPr="00DC0A23">
        <w:rPr>
          <w:rFonts w:asciiTheme="minorHAnsi" w:hAnsiTheme="minorHAnsi"/>
          <w:iCs/>
          <w:sz w:val="22"/>
          <w:szCs w:val="22"/>
          <w:lang w:val="cs-CZ"/>
        </w:rPr>
        <w:t>y</w:t>
      </w:r>
      <w:r w:rsidRPr="00DC0A23">
        <w:rPr>
          <w:rFonts w:asciiTheme="minorHAnsi" w:hAnsiTheme="minorHAnsi"/>
          <w:iCs/>
          <w:sz w:val="22"/>
          <w:szCs w:val="22"/>
          <w:lang w:val="cs-CZ"/>
        </w:rPr>
        <w:t xml:space="preserve"> na základě své pravé a svobodné </w:t>
      </w:r>
      <w:r w:rsidRPr="00DC0A23">
        <w:rPr>
          <w:rFonts w:asciiTheme="minorHAnsi" w:hAnsiTheme="minorHAnsi"/>
          <w:iCs/>
          <w:sz w:val="22"/>
          <w:szCs w:val="22"/>
          <w:lang w:val="cs-CZ"/>
        </w:rPr>
        <w:lastRenderedPageBreak/>
        <w:t>vůle, určitě, vážně a srozumitelně a na důkaz toho připojují své podpisy.</w:t>
      </w:r>
    </w:p>
    <w:p w14:paraId="4F1049A3" w14:textId="3EE5E408" w:rsidR="006260C4" w:rsidRDefault="006260C4" w:rsidP="006260C4">
      <w:pPr>
        <w:pStyle w:val="Seznam"/>
        <w:ind w:left="349" w:firstLine="0"/>
        <w:jc w:val="both"/>
        <w:rPr>
          <w:rFonts w:asciiTheme="minorHAnsi" w:hAnsiTheme="minorHAnsi"/>
          <w:iCs/>
          <w:sz w:val="22"/>
          <w:szCs w:val="22"/>
          <w:lang w:val="cs-CZ"/>
        </w:rPr>
      </w:pPr>
    </w:p>
    <w:p w14:paraId="70E8E473" w14:textId="77777777" w:rsidR="00CB6AFC" w:rsidRDefault="00CB6AFC" w:rsidP="006260C4">
      <w:pPr>
        <w:pStyle w:val="Seznam"/>
        <w:ind w:left="349" w:firstLine="0"/>
        <w:jc w:val="both"/>
        <w:rPr>
          <w:rFonts w:asciiTheme="minorHAnsi" w:hAnsiTheme="minorHAnsi"/>
          <w:iCs/>
          <w:sz w:val="22"/>
          <w:szCs w:val="22"/>
          <w:lang w:val="cs-CZ"/>
        </w:rPr>
      </w:pPr>
    </w:p>
    <w:p w14:paraId="31910677" w14:textId="77777777" w:rsidR="00CB6AFC" w:rsidRPr="00DC0A23" w:rsidRDefault="00CB6AFC" w:rsidP="006260C4">
      <w:pPr>
        <w:pStyle w:val="Seznam"/>
        <w:ind w:left="349" w:firstLine="0"/>
        <w:jc w:val="both"/>
        <w:rPr>
          <w:rFonts w:asciiTheme="minorHAnsi" w:hAnsiTheme="minorHAnsi"/>
          <w:iCs/>
          <w:sz w:val="22"/>
          <w:szCs w:val="22"/>
          <w:lang w:val="cs-CZ"/>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FA7B51" w:rsidRPr="00FA7B51" w14:paraId="4BFC31D1" w14:textId="77777777" w:rsidTr="00165F64">
        <w:trPr>
          <w:jc w:val="center"/>
        </w:trPr>
        <w:tc>
          <w:tcPr>
            <w:tcW w:w="4460" w:type="dxa"/>
          </w:tcPr>
          <w:p w14:paraId="70722659" w14:textId="1CA02111" w:rsidR="00934099" w:rsidRPr="00FA7B51" w:rsidRDefault="00934099" w:rsidP="007656EB">
            <w:pPr>
              <w:rPr>
                <w:rFonts w:asciiTheme="minorHAnsi" w:hAnsiTheme="minorHAnsi" w:cstheme="minorHAnsi"/>
                <w:color w:val="auto"/>
                <w:sz w:val="22"/>
                <w:szCs w:val="22"/>
                <w:lang w:val="cs-CZ"/>
              </w:rPr>
            </w:pPr>
            <w:r w:rsidRPr="00FA7B51">
              <w:rPr>
                <w:rFonts w:asciiTheme="minorHAnsi" w:hAnsiTheme="minorHAnsi" w:cstheme="minorHAnsi"/>
                <w:color w:val="auto"/>
                <w:sz w:val="22"/>
                <w:szCs w:val="22"/>
                <w:lang w:val="cs-CZ"/>
              </w:rPr>
              <w:t xml:space="preserve">V </w:t>
            </w:r>
            <w:r w:rsidR="00FA7B51" w:rsidRPr="00FA7B51">
              <w:rPr>
                <w:rFonts w:asciiTheme="minorHAnsi" w:hAnsiTheme="minorHAnsi" w:cstheme="minorHAnsi"/>
                <w:color w:val="auto"/>
                <w:sz w:val="22"/>
                <w:szCs w:val="22"/>
                <w:lang w:val="cs-CZ"/>
              </w:rPr>
              <w:t>Ostrově</w:t>
            </w:r>
            <w:r w:rsidRPr="00FA7B51">
              <w:rPr>
                <w:rFonts w:asciiTheme="minorHAnsi" w:hAnsiTheme="minorHAnsi" w:cstheme="minorHAnsi"/>
                <w:color w:val="auto"/>
                <w:sz w:val="22"/>
                <w:szCs w:val="22"/>
                <w:lang w:val="cs-CZ"/>
              </w:rPr>
              <w:t xml:space="preserve"> dne </w:t>
            </w:r>
            <w:r w:rsidR="007656EB">
              <w:rPr>
                <w:rFonts w:asciiTheme="minorHAnsi" w:hAnsiTheme="minorHAnsi" w:cstheme="minorHAnsi"/>
                <w:color w:val="auto"/>
                <w:sz w:val="22"/>
                <w:szCs w:val="22"/>
                <w:lang w:val="cs-CZ"/>
              </w:rPr>
              <w:t>19.2.2021</w:t>
            </w:r>
            <w:bookmarkStart w:id="1" w:name="_GoBack"/>
            <w:bookmarkEnd w:id="1"/>
          </w:p>
        </w:tc>
        <w:tc>
          <w:tcPr>
            <w:tcW w:w="901" w:type="dxa"/>
          </w:tcPr>
          <w:p w14:paraId="66360A3C" w14:textId="77777777" w:rsidR="00934099" w:rsidRPr="00FA7B51" w:rsidRDefault="00934099" w:rsidP="00165F64">
            <w:pPr>
              <w:rPr>
                <w:rFonts w:asciiTheme="minorHAnsi" w:hAnsiTheme="minorHAnsi" w:cstheme="minorHAnsi"/>
                <w:color w:val="auto"/>
                <w:sz w:val="22"/>
                <w:szCs w:val="22"/>
                <w:lang w:val="cs-CZ"/>
              </w:rPr>
            </w:pPr>
          </w:p>
        </w:tc>
        <w:tc>
          <w:tcPr>
            <w:tcW w:w="4170" w:type="dxa"/>
          </w:tcPr>
          <w:p w14:paraId="42337AD6" w14:textId="6FE04AB7" w:rsidR="00934099" w:rsidRPr="00FA7B51" w:rsidRDefault="00934099" w:rsidP="007656EB">
            <w:pPr>
              <w:rPr>
                <w:rFonts w:asciiTheme="minorHAnsi" w:hAnsiTheme="minorHAnsi" w:cstheme="minorHAnsi"/>
                <w:color w:val="auto"/>
                <w:sz w:val="22"/>
                <w:szCs w:val="22"/>
                <w:lang w:val="cs-CZ"/>
              </w:rPr>
            </w:pPr>
            <w:r w:rsidRPr="00FA7B51">
              <w:rPr>
                <w:rFonts w:asciiTheme="minorHAnsi" w:hAnsiTheme="minorHAnsi" w:cstheme="minorHAnsi"/>
                <w:color w:val="auto"/>
                <w:sz w:val="22"/>
                <w:szCs w:val="22"/>
                <w:lang w:val="cs-CZ"/>
              </w:rPr>
              <w:t>V </w:t>
            </w:r>
            <w:r w:rsidR="00E56868" w:rsidRPr="00FA7B51">
              <w:rPr>
                <w:rFonts w:asciiTheme="minorHAnsi" w:hAnsiTheme="minorHAnsi" w:cstheme="minorHAnsi"/>
                <w:color w:val="auto"/>
                <w:sz w:val="22"/>
                <w:szCs w:val="22"/>
                <w:lang w:val="cs-CZ"/>
              </w:rPr>
              <w:t xml:space="preserve">Karlových Varech </w:t>
            </w:r>
            <w:r w:rsidRPr="00FA7B51">
              <w:rPr>
                <w:rFonts w:asciiTheme="minorHAnsi" w:hAnsiTheme="minorHAnsi" w:cstheme="minorHAnsi"/>
                <w:color w:val="auto"/>
                <w:sz w:val="22"/>
                <w:szCs w:val="22"/>
                <w:lang w:val="cs-CZ"/>
              </w:rPr>
              <w:t xml:space="preserve">dne </w:t>
            </w:r>
            <w:proofErr w:type="gramStart"/>
            <w:r w:rsidR="007656EB">
              <w:rPr>
                <w:rFonts w:asciiTheme="minorHAnsi" w:hAnsiTheme="minorHAnsi" w:cstheme="minorHAnsi"/>
                <w:color w:val="auto"/>
                <w:sz w:val="22"/>
                <w:szCs w:val="22"/>
                <w:lang w:val="cs-CZ"/>
              </w:rPr>
              <w:t>22.2.2021</w:t>
            </w:r>
            <w:proofErr w:type="gramEnd"/>
          </w:p>
        </w:tc>
      </w:tr>
      <w:tr w:rsidR="00FA7B51" w:rsidRPr="00FA7B51" w14:paraId="42C94F43" w14:textId="77777777" w:rsidTr="00165F64">
        <w:trPr>
          <w:jc w:val="center"/>
        </w:trPr>
        <w:tc>
          <w:tcPr>
            <w:tcW w:w="4460" w:type="dxa"/>
            <w:tcBorders>
              <w:bottom w:val="dashed" w:sz="4" w:space="0" w:color="auto"/>
            </w:tcBorders>
          </w:tcPr>
          <w:p w14:paraId="2510031B" w14:textId="77777777" w:rsidR="00934099" w:rsidRPr="00FA7B51" w:rsidRDefault="00934099" w:rsidP="00165F64">
            <w:pPr>
              <w:rPr>
                <w:rFonts w:asciiTheme="minorHAnsi" w:hAnsiTheme="minorHAnsi" w:cstheme="minorHAnsi"/>
                <w:color w:val="auto"/>
                <w:sz w:val="22"/>
                <w:szCs w:val="22"/>
                <w:lang w:val="cs-CZ"/>
              </w:rPr>
            </w:pPr>
          </w:p>
          <w:p w14:paraId="7253F706" w14:textId="77777777" w:rsidR="00934099" w:rsidRPr="00FA7B51" w:rsidRDefault="00934099" w:rsidP="00165F64">
            <w:pPr>
              <w:rPr>
                <w:rFonts w:asciiTheme="minorHAnsi" w:hAnsiTheme="minorHAnsi" w:cstheme="minorHAnsi"/>
                <w:color w:val="auto"/>
                <w:sz w:val="22"/>
                <w:szCs w:val="22"/>
                <w:lang w:val="cs-CZ"/>
              </w:rPr>
            </w:pPr>
            <w:r w:rsidRPr="00FA7B51">
              <w:rPr>
                <w:rFonts w:asciiTheme="minorHAnsi" w:hAnsiTheme="minorHAnsi" w:cstheme="minorHAnsi"/>
                <w:color w:val="auto"/>
                <w:sz w:val="22"/>
                <w:szCs w:val="22"/>
                <w:lang w:val="cs-CZ"/>
              </w:rPr>
              <w:t>Za zhotovitele:</w:t>
            </w:r>
          </w:p>
          <w:p w14:paraId="1A38A7AE" w14:textId="77777777" w:rsidR="00934099" w:rsidRDefault="00934099" w:rsidP="00165F64">
            <w:pPr>
              <w:jc w:val="center"/>
              <w:rPr>
                <w:rFonts w:asciiTheme="minorHAnsi" w:hAnsiTheme="minorHAnsi" w:cstheme="minorHAnsi"/>
                <w:color w:val="auto"/>
                <w:sz w:val="22"/>
                <w:szCs w:val="22"/>
                <w:lang w:val="cs-CZ"/>
              </w:rPr>
            </w:pPr>
          </w:p>
          <w:p w14:paraId="23B1D248" w14:textId="77777777" w:rsidR="00CB6AFC" w:rsidRDefault="00CB6AFC" w:rsidP="00165F64">
            <w:pPr>
              <w:jc w:val="center"/>
              <w:rPr>
                <w:rFonts w:asciiTheme="minorHAnsi" w:hAnsiTheme="minorHAnsi" w:cstheme="minorHAnsi"/>
                <w:color w:val="auto"/>
                <w:sz w:val="22"/>
                <w:szCs w:val="22"/>
                <w:lang w:val="cs-CZ"/>
              </w:rPr>
            </w:pPr>
          </w:p>
          <w:p w14:paraId="77DCDFD5" w14:textId="77777777" w:rsidR="00CB6AFC" w:rsidRPr="00FA7B51" w:rsidRDefault="00CB6AFC" w:rsidP="00165F64">
            <w:pPr>
              <w:jc w:val="center"/>
              <w:rPr>
                <w:rFonts w:asciiTheme="minorHAnsi" w:hAnsiTheme="minorHAnsi" w:cstheme="minorHAnsi"/>
                <w:color w:val="auto"/>
                <w:sz w:val="22"/>
                <w:szCs w:val="22"/>
                <w:lang w:val="cs-CZ"/>
              </w:rPr>
            </w:pPr>
          </w:p>
          <w:p w14:paraId="1518203F" w14:textId="77777777" w:rsidR="00934099" w:rsidRPr="00FA7B51" w:rsidRDefault="00934099" w:rsidP="00FA7B51">
            <w:pPr>
              <w:jc w:val="center"/>
              <w:rPr>
                <w:rFonts w:asciiTheme="minorHAnsi" w:hAnsiTheme="minorHAnsi" w:cstheme="minorHAnsi"/>
                <w:color w:val="auto"/>
                <w:sz w:val="22"/>
                <w:szCs w:val="22"/>
                <w:lang w:val="cs-CZ"/>
              </w:rPr>
            </w:pPr>
          </w:p>
        </w:tc>
        <w:tc>
          <w:tcPr>
            <w:tcW w:w="901" w:type="dxa"/>
          </w:tcPr>
          <w:p w14:paraId="5999BAB2" w14:textId="77777777" w:rsidR="00934099" w:rsidRPr="00FA7B51" w:rsidRDefault="00934099" w:rsidP="00165F64">
            <w:pPr>
              <w:rPr>
                <w:rFonts w:asciiTheme="minorHAnsi" w:hAnsiTheme="minorHAnsi" w:cstheme="minorHAnsi"/>
                <w:color w:val="auto"/>
                <w:sz w:val="22"/>
                <w:szCs w:val="22"/>
                <w:lang w:val="cs-CZ"/>
              </w:rPr>
            </w:pPr>
          </w:p>
        </w:tc>
        <w:tc>
          <w:tcPr>
            <w:tcW w:w="4170" w:type="dxa"/>
            <w:tcBorders>
              <w:bottom w:val="dashed" w:sz="4" w:space="0" w:color="auto"/>
            </w:tcBorders>
          </w:tcPr>
          <w:p w14:paraId="799C2623" w14:textId="77777777" w:rsidR="00934099" w:rsidRPr="00FA7B51" w:rsidRDefault="00934099" w:rsidP="00165F64">
            <w:pPr>
              <w:rPr>
                <w:rFonts w:asciiTheme="minorHAnsi" w:hAnsiTheme="minorHAnsi" w:cstheme="minorHAnsi"/>
                <w:color w:val="auto"/>
                <w:sz w:val="22"/>
                <w:szCs w:val="22"/>
                <w:lang w:val="cs-CZ"/>
              </w:rPr>
            </w:pPr>
          </w:p>
          <w:p w14:paraId="767006FF" w14:textId="77777777" w:rsidR="00934099" w:rsidRPr="00FA7B51" w:rsidRDefault="00934099" w:rsidP="00165F64">
            <w:pPr>
              <w:rPr>
                <w:rFonts w:asciiTheme="minorHAnsi" w:hAnsiTheme="minorHAnsi" w:cstheme="minorHAnsi"/>
                <w:color w:val="auto"/>
                <w:sz w:val="22"/>
                <w:szCs w:val="22"/>
                <w:lang w:val="cs-CZ"/>
              </w:rPr>
            </w:pPr>
            <w:r w:rsidRPr="00FA7B51">
              <w:rPr>
                <w:rFonts w:asciiTheme="minorHAnsi" w:hAnsiTheme="minorHAnsi" w:cstheme="minorHAnsi"/>
                <w:color w:val="auto"/>
                <w:sz w:val="22"/>
                <w:szCs w:val="22"/>
                <w:lang w:val="cs-CZ"/>
              </w:rPr>
              <w:t>Za objednatele:</w:t>
            </w:r>
          </w:p>
        </w:tc>
      </w:tr>
      <w:tr w:rsidR="00FA7B51" w:rsidRPr="00FA7B51" w14:paraId="783466BC" w14:textId="77777777" w:rsidTr="00165F64">
        <w:trPr>
          <w:jc w:val="center"/>
        </w:trPr>
        <w:tc>
          <w:tcPr>
            <w:tcW w:w="4460" w:type="dxa"/>
            <w:tcBorders>
              <w:top w:val="dashed" w:sz="4" w:space="0" w:color="auto"/>
            </w:tcBorders>
          </w:tcPr>
          <w:p w14:paraId="1A305974" w14:textId="52F60673" w:rsidR="00CB6AFC" w:rsidRDefault="007656EB" w:rsidP="00FA7B51">
            <w:pPr>
              <w:pStyle w:val="Default"/>
              <w:jc w:val="center"/>
              <w:rPr>
                <w:sz w:val="22"/>
                <w:szCs w:val="22"/>
              </w:rPr>
            </w:pPr>
            <w:proofErr w:type="spellStart"/>
            <w:r>
              <w:rPr>
                <w:sz w:val="22"/>
                <w:szCs w:val="22"/>
              </w:rPr>
              <w:t>xxx</w:t>
            </w:r>
            <w:proofErr w:type="spellEnd"/>
          </w:p>
          <w:p w14:paraId="2145F4D8" w14:textId="4BE46944" w:rsidR="00FA7B51" w:rsidRDefault="00FA7B51" w:rsidP="00FA7B51">
            <w:pPr>
              <w:pStyle w:val="Default"/>
              <w:jc w:val="center"/>
              <w:rPr>
                <w:sz w:val="22"/>
                <w:szCs w:val="22"/>
              </w:rPr>
            </w:pPr>
            <w:r>
              <w:rPr>
                <w:sz w:val="22"/>
                <w:szCs w:val="22"/>
              </w:rPr>
              <w:t xml:space="preserve">jednatel </w:t>
            </w:r>
          </w:p>
          <w:p w14:paraId="64855B4B" w14:textId="7C68F39C" w:rsidR="00934099" w:rsidRPr="00CB6AFC" w:rsidRDefault="00FA7B51" w:rsidP="00FA7B51">
            <w:pPr>
              <w:jc w:val="center"/>
              <w:rPr>
                <w:rFonts w:asciiTheme="minorHAnsi" w:hAnsiTheme="minorHAnsi" w:cstheme="minorHAnsi"/>
                <w:color w:val="auto"/>
                <w:sz w:val="22"/>
                <w:szCs w:val="22"/>
                <w:lang w:val="cs-CZ"/>
              </w:rPr>
            </w:pPr>
            <w:r w:rsidRPr="00CB6AFC">
              <w:rPr>
                <w:rFonts w:asciiTheme="minorHAnsi" w:hAnsiTheme="minorHAnsi" w:cstheme="minorHAnsi"/>
                <w:sz w:val="22"/>
                <w:szCs w:val="22"/>
              </w:rPr>
              <w:t xml:space="preserve">SOFTWARUM s.r.o. </w:t>
            </w:r>
          </w:p>
        </w:tc>
        <w:tc>
          <w:tcPr>
            <w:tcW w:w="901" w:type="dxa"/>
          </w:tcPr>
          <w:p w14:paraId="6B0C2928" w14:textId="77777777" w:rsidR="00934099" w:rsidRPr="00FA7B51" w:rsidRDefault="00934099" w:rsidP="00165F64">
            <w:pPr>
              <w:rPr>
                <w:rFonts w:asciiTheme="minorHAnsi" w:hAnsiTheme="minorHAnsi" w:cstheme="minorHAnsi"/>
                <w:color w:val="auto"/>
                <w:sz w:val="22"/>
                <w:szCs w:val="22"/>
                <w:lang w:val="cs-CZ"/>
              </w:rPr>
            </w:pPr>
          </w:p>
        </w:tc>
        <w:tc>
          <w:tcPr>
            <w:tcW w:w="4170" w:type="dxa"/>
            <w:tcBorders>
              <w:top w:val="dashed" w:sz="4" w:space="0" w:color="auto"/>
            </w:tcBorders>
          </w:tcPr>
          <w:p w14:paraId="5C2DA7BD" w14:textId="2F2A0F25" w:rsidR="00934099" w:rsidRPr="00FA7B51" w:rsidRDefault="007656EB" w:rsidP="00165F64">
            <w:pPr>
              <w:jc w:val="center"/>
              <w:rPr>
                <w:rFonts w:asciiTheme="minorHAnsi" w:hAnsiTheme="minorHAnsi" w:cstheme="minorHAnsi"/>
                <w:color w:val="auto"/>
                <w:sz w:val="22"/>
                <w:szCs w:val="22"/>
                <w:lang w:val="cs-CZ"/>
              </w:rPr>
            </w:pPr>
            <w:proofErr w:type="spellStart"/>
            <w:r>
              <w:rPr>
                <w:rFonts w:asciiTheme="minorHAnsi" w:hAnsiTheme="minorHAnsi" w:cstheme="minorHAnsi"/>
                <w:color w:val="auto"/>
                <w:sz w:val="22"/>
                <w:szCs w:val="22"/>
                <w:lang w:val="cs-CZ"/>
              </w:rPr>
              <w:t>xxx</w:t>
            </w:r>
            <w:proofErr w:type="spellEnd"/>
          </w:p>
          <w:p w14:paraId="5E88E236" w14:textId="780FECAA" w:rsidR="00934099" w:rsidRPr="00FA7B51" w:rsidRDefault="00E56868" w:rsidP="00165F64">
            <w:pPr>
              <w:jc w:val="center"/>
              <w:rPr>
                <w:rFonts w:asciiTheme="minorHAnsi" w:hAnsiTheme="minorHAnsi" w:cstheme="minorHAnsi"/>
                <w:color w:val="auto"/>
                <w:sz w:val="22"/>
                <w:szCs w:val="22"/>
                <w:lang w:val="cs-CZ"/>
              </w:rPr>
            </w:pPr>
            <w:r w:rsidRPr="00FA7B51">
              <w:rPr>
                <w:rFonts w:asciiTheme="minorHAnsi" w:hAnsiTheme="minorHAnsi" w:cstheme="minorHAnsi"/>
                <w:color w:val="auto"/>
                <w:sz w:val="22"/>
                <w:szCs w:val="22"/>
                <w:lang w:val="cs-CZ"/>
              </w:rPr>
              <w:t>ř</w:t>
            </w:r>
            <w:r w:rsidR="00442134" w:rsidRPr="00FA7B51">
              <w:rPr>
                <w:rFonts w:asciiTheme="minorHAnsi" w:hAnsiTheme="minorHAnsi" w:cstheme="minorHAnsi"/>
                <w:color w:val="auto"/>
                <w:sz w:val="22"/>
                <w:szCs w:val="22"/>
                <w:lang w:val="cs-CZ"/>
              </w:rPr>
              <w:t>editel</w:t>
            </w:r>
          </w:p>
          <w:p w14:paraId="445B28AE" w14:textId="24AE42D2" w:rsidR="00934099" w:rsidRPr="00FA7B51" w:rsidRDefault="00442134" w:rsidP="00442134">
            <w:pPr>
              <w:jc w:val="center"/>
              <w:rPr>
                <w:rFonts w:asciiTheme="minorHAnsi" w:hAnsiTheme="minorHAnsi" w:cstheme="minorHAnsi"/>
                <w:color w:val="auto"/>
                <w:sz w:val="22"/>
                <w:szCs w:val="22"/>
                <w:lang w:val="cs-CZ"/>
              </w:rPr>
            </w:pPr>
            <w:r w:rsidRPr="00FA7B51">
              <w:rPr>
                <w:rFonts w:asciiTheme="minorHAnsi" w:hAnsiTheme="minorHAnsi" w:cstheme="minorHAnsi"/>
                <w:color w:val="auto"/>
                <w:sz w:val="22"/>
                <w:szCs w:val="22"/>
                <w:lang w:val="cs-CZ"/>
              </w:rPr>
              <w:t>Zdravotnická záchranná služba Karlovarského kraje, příspěvková organizace</w:t>
            </w:r>
          </w:p>
        </w:tc>
      </w:tr>
    </w:tbl>
    <w:p w14:paraId="441E44D8" w14:textId="73F02E23" w:rsidR="00516E3F" w:rsidRPr="00DC0A23" w:rsidRDefault="00516E3F" w:rsidP="004F690D">
      <w:pPr>
        <w:pStyle w:val="Text"/>
        <w:tabs>
          <w:tab w:val="left" w:pos="1448"/>
        </w:tabs>
        <w:spacing w:line="240" w:lineRule="auto"/>
        <w:ind w:right="157"/>
        <w:jc w:val="left"/>
        <w:rPr>
          <w:rFonts w:asciiTheme="minorHAnsi" w:hAnsiTheme="minorHAnsi"/>
          <w:snapToGrid w:val="0"/>
          <w:sz w:val="24"/>
          <w:lang w:val="cs-CZ"/>
        </w:rPr>
      </w:pPr>
    </w:p>
    <w:sectPr w:rsidR="00516E3F" w:rsidRPr="00DC0A23" w:rsidSect="006423FE">
      <w:headerReference w:type="even" r:id="rId10"/>
      <w:headerReference w:type="default" r:id="rId11"/>
      <w:footerReference w:type="even" r:id="rId12"/>
      <w:footerReference w:type="default" r:id="rId13"/>
      <w:endnotePr>
        <w:numFmt w:val="decimal"/>
      </w:endnotePr>
      <w:pgSz w:w="12240" w:h="15840" w:code="1"/>
      <w:pgMar w:top="1184" w:right="720" w:bottom="720" w:left="720" w:header="397" w:footer="79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2B132" w14:textId="77777777" w:rsidR="00CA51FD" w:rsidRDefault="00CA51FD">
      <w:r>
        <w:separator/>
      </w:r>
    </w:p>
  </w:endnote>
  <w:endnote w:type="continuationSeparator" w:id="0">
    <w:p w14:paraId="4CD9EC07" w14:textId="77777777" w:rsidR="00CA51FD" w:rsidRDefault="00CA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B52A0" w14:textId="77777777" w:rsidR="0043423F" w:rsidRDefault="0043423F">
    <w:pPr>
      <w:pStyle w:val="Zpat"/>
      <w:jc w:val="center"/>
      <w:rPr>
        <w:rFonts w:ascii="Times New Roman" w:hAnsi="Times New Roman"/>
        <w:sz w:val="16"/>
        <w:lang w:val="cs-CZ"/>
      </w:rPr>
    </w:pPr>
    <w:r>
      <w:rPr>
        <w:rFonts w:ascii="Times New Roman" w:hAnsi="Times New Roman"/>
        <w:sz w:val="16"/>
        <w:lang w:val="cs-CZ"/>
      </w:rPr>
      <w:t xml:space="preserve">smlouva o poskytování poradenských služeb       strana </w:t>
    </w:r>
    <w:r w:rsidR="005B534C">
      <w:rPr>
        <w:rStyle w:val="slostrnky"/>
        <w:rFonts w:ascii="Times New Roman" w:hAnsi="Times New Roman"/>
        <w:sz w:val="16"/>
      </w:rPr>
      <w:fldChar w:fldCharType="begin"/>
    </w:r>
    <w:r>
      <w:rPr>
        <w:rStyle w:val="slostrnky"/>
        <w:rFonts w:ascii="Times New Roman" w:hAnsi="Times New Roman"/>
        <w:sz w:val="16"/>
      </w:rPr>
      <w:instrText xml:space="preserve"> PAGE </w:instrText>
    </w:r>
    <w:r w:rsidR="005B534C">
      <w:rPr>
        <w:rStyle w:val="slostrnky"/>
        <w:rFonts w:ascii="Times New Roman" w:hAnsi="Times New Roman"/>
        <w:sz w:val="16"/>
      </w:rPr>
      <w:fldChar w:fldCharType="separate"/>
    </w:r>
    <w:r>
      <w:rPr>
        <w:rStyle w:val="slostrnky"/>
        <w:rFonts w:ascii="Times New Roman" w:hAnsi="Times New Roman"/>
        <w:noProof/>
        <w:sz w:val="16"/>
      </w:rPr>
      <w:t>4</w:t>
    </w:r>
    <w:r w:rsidR="005B534C">
      <w:rPr>
        <w:rStyle w:val="slostrnky"/>
        <w:rFonts w:ascii="Times New Roman" w:hAnsi="Times New Roman"/>
        <w:sz w:val="16"/>
      </w:rPr>
      <w:fldChar w:fldCharType="end"/>
    </w:r>
    <w:r>
      <w:rPr>
        <w:rStyle w:val="slostrnky"/>
        <w:rFonts w:ascii="Times New Roman" w:hAnsi="Times New Roman"/>
        <w:sz w:val="16"/>
      </w:rPr>
      <w:t xml:space="preserve"> z </w:t>
    </w:r>
    <w:r w:rsidR="005B534C">
      <w:rPr>
        <w:rStyle w:val="slostrnky"/>
        <w:rFonts w:ascii="Times New Roman" w:hAnsi="Times New Roman"/>
        <w:sz w:val="16"/>
      </w:rPr>
      <w:fldChar w:fldCharType="begin"/>
    </w:r>
    <w:r>
      <w:rPr>
        <w:rStyle w:val="slostrnky"/>
        <w:rFonts w:ascii="Times New Roman" w:hAnsi="Times New Roman"/>
        <w:sz w:val="16"/>
      </w:rPr>
      <w:instrText xml:space="preserve"> NUMPAGES </w:instrText>
    </w:r>
    <w:r w:rsidR="005B534C">
      <w:rPr>
        <w:rStyle w:val="slostrnky"/>
        <w:rFonts w:ascii="Times New Roman" w:hAnsi="Times New Roman"/>
        <w:sz w:val="16"/>
      </w:rPr>
      <w:fldChar w:fldCharType="separate"/>
    </w:r>
    <w:r w:rsidR="00AC4138">
      <w:rPr>
        <w:rStyle w:val="slostrnky"/>
        <w:rFonts w:ascii="Times New Roman" w:hAnsi="Times New Roman"/>
        <w:noProof/>
        <w:sz w:val="16"/>
      </w:rPr>
      <w:t>7</w:t>
    </w:r>
    <w:r w:rsidR="005B534C">
      <w:rPr>
        <w:rStyle w:val="slostrnky"/>
        <w:rFonts w:ascii="Times New Roman" w:hAnsi="Times New Roman"/>
        <w:sz w:val="16"/>
      </w:rPr>
      <w:fldChar w:fldCharType="end"/>
    </w:r>
  </w:p>
  <w:p w14:paraId="771DB09E" w14:textId="77777777" w:rsidR="0043423F" w:rsidRDefault="0043423F">
    <w:pPr>
      <w:pStyle w:val="Zpat"/>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C089" w14:textId="77777777" w:rsidR="006423FE" w:rsidRDefault="006423FE">
    <w:pPr>
      <w:pStyle w:val="Zpat"/>
      <w:jc w:val="center"/>
      <w:rPr>
        <w:rFonts w:asciiTheme="minorHAnsi" w:hAnsiTheme="minorHAnsi"/>
        <w:sz w:val="16"/>
        <w:szCs w:val="16"/>
        <w:lang w:val="cs-CZ"/>
      </w:rPr>
    </w:pPr>
  </w:p>
  <w:p w14:paraId="757E5496" w14:textId="77777777" w:rsidR="006423FE" w:rsidRDefault="006423FE">
    <w:pPr>
      <w:pStyle w:val="Zpat"/>
      <w:jc w:val="center"/>
      <w:rPr>
        <w:rFonts w:asciiTheme="minorHAnsi" w:hAnsiTheme="minorHAnsi"/>
        <w:sz w:val="16"/>
        <w:szCs w:val="16"/>
        <w:lang w:val="cs-CZ"/>
      </w:rPr>
    </w:pPr>
  </w:p>
  <w:p w14:paraId="2A7AEDA9" w14:textId="05E73589" w:rsidR="0043423F" w:rsidRPr="006423FE" w:rsidRDefault="006423FE">
    <w:pPr>
      <w:pStyle w:val="Zpat"/>
      <w:jc w:val="center"/>
      <w:rPr>
        <w:rFonts w:asciiTheme="minorHAnsi" w:hAnsiTheme="minorHAnsi"/>
        <w:sz w:val="16"/>
        <w:szCs w:val="16"/>
        <w:lang w:val="cs-CZ"/>
      </w:rPr>
    </w:pPr>
    <w:proofErr w:type="gramStart"/>
    <w:r>
      <w:rPr>
        <w:rFonts w:asciiTheme="minorHAnsi" w:hAnsiTheme="minorHAnsi"/>
        <w:sz w:val="16"/>
        <w:szCs w:val="16"/>
        <w:lang w:val="cs-CZ"/>
      </w:rPr>
      <w:t>S</w:t>
    </w:r>
    <w:r w:rsidR="0043423F" w:rsidRPr="006423FE">
      <w:rPr>
        <w:rFonts w:asciiTheme="minorHAnsi" w:hAnsiTheme="minorHAnsi"/>
        <w:sz w:val="16"/>
        <w:szCs w:val="16"/>
        <w:lang w:val="cs-CZ"/>
      </w:rPr>
      <w:t xml:space="preserve">trana </w:t>
    </w:r>
    <w:proofErr w:type="gramEnd"/>
    <w:r w:rsidR="005B534C" w:rsidRPr="006423FE">
      <w:rPr>
        <w:rStyle w:val="slostrnky"/>
        <w:rFonts w:asciiTheme="minorHAnsi" w:hAnsiTheme="minorHAnsi"/>
        <w:sz w:val="16"/>
        <w:szCs w:val="16"/>
      </w:rPr>
      <w:fldChar w:fldCharType="begin"/>
    </w:r>
    <w:r w:rsidR="0043423F" w:rsidRPr="006423FE">
      <w:rPr>
        <w:rStyle w:val="slostrnky"/>
        <w:rFonts w:asciiTheme="minorHAnsi" w:hAnsiTheme="minorHAnsi"/>
        <w:sz w:val="16"/>
        <w:szCs w:val="16"/>
      </w:rPr>
      <w:instrText xml:space="preserve"> PAGE </w:instrText>
    </w:r>
    <w:r w:rsidR="005B534C" w:rsidRPr="006423FE">
      <w:rPr>
        <w:rStyle w:val="slostrnky"/>
        <w:rFonts w:asciiTheme="minorHAnsi" w:hAnsiTheme="minorHAnsi"/>
        <w:sz w:val="16"/>
        <w:szCs w:val="16"/>
      </w:rPr>
      <w:fldChar w:fldCharType="separate"/>
    </w:r>
    <w:r w:rsidR="007656EB">
      <w:rPr>
        <w:rStyle w:val="slostrnky"/>
        <w:rFonts w:asciiTheme="minorHAnsi" w:hAnsiTheme="minorHAnsi"/>
        <w:noProof/>
        <w:sz w:val="16"/>
        <w:szCs w:val="16"/>
      </w:rPr>
      <w:t>7</w:t>
    </w:r>
    <w:r w:rsidR="005B534C" w:rsidRPr="006423FE">
      <w:rPr>
        <w:rStyle w:val="slostrnky"/>
        <w:rFonts w:asciiTheme="minorHAnsi" w:hAnsiTheme="minorHAnsi"/>
        <w:sz w:val="16"/>
        <w:szCs w:val="16"/>
      </w:rPr>
      <w:fldChar w:fldCharType="end"/>
    </w:r>
    <w:proofErr w:type="gramStart"/>
    <w:r w:rsidR="0043423F" w:rsidRPr="006423FE">
      <w:rPr>
        <w:rStyle w:val="slostrnky"/>
        <w:rFonts w:asciiTheme="minorHAnsi" w:hAnsiTheme="minorHAnsi"/>
        <w:sz w:val="16"/>
        <w:szCs w:val="16"/>
      </w:rPr>
      <w:t xml:space="preserve"> z </w:t>
    </w:r>
    <w:r w:rsidR="004F690D">
      <w:rPr>
        <w:rStyle w:val="slostrnky"/>
        <w:rFonts w:asciiTheme="minorHAnsi" w:hAnsiTheme="minorHAnsi"/>
        <w:sz w:val="16"/>
        <w:szCs w:val="16"/>
      </w:rPr>
      <w:t>7</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F6101" w14:textId="77777777" w:rsidR="00CA51FD" w:rsidRDefault="00CA51FD">
      <w:r>
        <w:separator/>
      </w:r>
    </w:p>
  </w:footnote>
  <w:footnote w:type="continuationSeparator" w:id="0">
    <w:p w14:paraId="32D52C1A" w14:textId="77777777" w:rsidR="00CA51FD" w:rsidRDefault="00CA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E5699" w14:textId="77777777" w:rsidR="0043423F" w:rsidRDefault="0043423F">
    <w:pPr>
      <w:pStyle w:val="Zhlav"/>
      <w:jc w:val="right"/>
      <w:rPr>
        <w:rFonts w:ascii="Times New Roman" w:hAnsi="Times New Roman"/>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BB657" w14:textId="2DD82A82" w:rsidR="0043423F" w:rsidRDefault="00921E64">
    <w:pPr>
      <w:pStyle w:val="Zhlav"/>
      <w:jc w:val="center"/>
      <w:rPr>
        <w:rFonts w:ascii="Times New Roman" w:hAnsi="Times New Roman"/>
        <w:sz w:val="20"/>
        <w:lang w:val="cs-CZ"/>
      </w:rPr>
    </w:pP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sidR="004042D6">
      <w:rPr>
        <w:noProof/>
      </w:rPr>
      <w:fldChar w:fldCharType="begin"/>
    </w:r>
    <w:r w:rsidR="004042D6">
      <w:rPr>
        <w:noProof/>
      </w:rPr>
      <w:instrText xml:space="preserve"> INCLUDEPICTURE  "cid:image001.png@01D291C1.62D15F90" \* MERGEFORMATINET </w:instrText>
    </w:r>
    <w:r w:rsidR="004042D6">
      <w:rPr>
        <w:noProof/>
      </w:rPr>
      <w:fldChar w:fldCharType="separate"/>
    </w:r>
    <w:r w:rsidR="00C21070">
      <w:rPr>
        <w:noProof/>
      </w:rPr>
      <w:fldChar w:fldCharType="begin"/>
    </w:r>
    <w:r w:rsidR="00C21070">
      <w:rPr>
        <w:noProof/>
      </w:rPr>
      <w:instrText xml:space="preserve"> INCLUDEPICTURE  "cid:image001.png@01D291C1.62D15F90" \* MERGEFORMATINET </w:instrText>
    </w:r>
    <w:r w:rsidR="00C21070">
      <w:rPr>
        <w:noProof/>
      </w:rPr>
      <w:fldChar w:fldCharType="separate"/>
    </w:r>
    <w:r w:rsidR="00ED406A">
      <w:rPr>
        <w:noProof/>
      </w:rPr>
      <w:fldChar w:fldCharType="begin"/>
    </w:r>
    <w:r w:rsidR="00ED406A">
      <w:rPr>
        <w:noProof/>
      </w:rPr>
      <w:instrText xml:space="preserve"> INCLUDEPICTURE  "cid:image001.png@01D291C1.62D15F90" \* MERGEFORMATINET </w:instrText>
    </w:r>
    <w:r w:rsidR="00ED406A">
      <w:rPr>
        <w:noProof/>
      </w:rPr>
      <w:fldChar w:fldCharType="separate"/>
    </w:r>
    <w:r w:rsidR="00DB388B">
      <w:rPr>
        <w:noProof/>
      </w:rPr>
      <w:fldChar w:fldCharType="begin"/>
    </w:r>
    <w:r w:rsidR="00DB388B">
      <w:rPr>
        <w:noProof/>
      </w:rPr>
      <w:instrText xml:space="preserve"> INCLUDEPICTURE  "cid:image001.png@01D291C1.62D15F90" \* MERGEFORMATINET </w:instrText>
    </w:r>
    <w:r w:rsidR="00DB388B">
      <w:rPr>
        <w:noProof/>
      </w:rPr>
      <w:fldChar w:fldCharType="separate"/>
    </w:r>
    <w:r w:rsidR="008A3B00">
      <w:rPr>
        <w:noProof/>
      </w:rPr>
      <w:fldChar w:fldCharType="begin"/>
    </w:r>
    <w:r w:rsidR="008A3B00">
      <w:rPr>
        <w:noProof/>
      </w:rPr>
      <w:instrText xml:space="preserve"> INCLUDEPICTURE  "cid:image001.png@01D291C1.62D15F90" \* MERGEFORMATINET </w:instrText>
    </w:r>
    <w:r w:rsidR="008A3B00">
      <w:rPr>
        <w:noProof/>
      </w:rPr>
      <w:fldChar w:fldCharType="separate"/>
    </w:r>
    <w:r w:rsidR="007A4DD9">
      <w:rPr>
        <w:noProof/>
      </w:rPr>
      <w:fldChar w:fldCharType="begin"/>
    </w:r>
    <w:r w:rsidR="007A4DD9">
      <w:rPr>
        <w:noProof/>
      </w:rPr>
      <w:instrText xml:space="preserve"> INCLUDEPICTURE  "cid:image001.png@01D291C1.62D15F90" \* MERGEFORMATINET </w:instrText>
    </w:r>
    <w:r w:rsidR="007A4DD9">
      <w:rPr>
        <w:noProof/>
      </w:rPr>
      <w:fldChar w:fldCharType="separate"/>
    </w:r>
    <w:r w:rsidR="00557CE1">
      <w:rPr>
        <w:noProof/>
      </w:rPr>
      <w:fldChar w:fldCharType="begin"/>
    </w:r>
    <w:r w:rsidR="00557CE1">
      <w:rPr>
        <w:noProof/>
      </w:rPr>
      <w:instrText xml:space="preserve"> INCLUDEPICTURE  "cid:image001.png@01D291C1.62D15F90" \* MERGEFORMATINET </w:instrText>
    </w:r>
    <w:r w:rsidR="00557CE1">
      <w:rPr>
        <w:noProof/>
      </w:rPr>
      <w:fldChar w:fldCharType="end"/>
    </w:r>
    <w:r w:rsidR="007A4DD9">
      <w:rPr>
        <w:noProof/>
      </w:rPr>
      <w:fldChar w:fldCharType="end"/>
    </w:r>
    <w:r w:rsidR="008A3B00">
      <w:rPr>
        <w:noProof/>
      </w:rPr>
      <w:fldChar w:fldCharType="end"/>
    </w:r>
    <w:r w:rsidR="00DB388B">
      <w:rPr>
        <w:noProof/>
      </w:rPr>
      <w:fldChar w:fldCharType="end"/>
    </w:r>
    <w:r w:rsidR="00ED406A">
      <w:rPr>
        <w:noProof/>
      </w:rPr>
      <w:fldChar w:fldCharType="end"/>
    </w:r>
    <w:r w:rsidR="00C21070">
      <w:rPr>
        <w:noProof/>
      </w:rPr>
      <w:fldChar w:fldCharType="end"/>
    </w:r>
    <w:r w:rsidR="004042D6">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5E9"/>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3AD3C78"/>
    <w:multiLevelType w:val="multilevel"/>
    <w:tmpl w:val="073E185E"/>
    <w:lvl w:ilvl="0">
      <w:start w:val="1"/>
      <w:numFmt w:val="decimal"/>
      <w:lvlText w:val="8.%1"/>
      <w:lvlJc w:val="left"/>
      <w:pPr>
        <w:ind w:left="1429" w:hanging="360"/>
      </w:pPr>
      <w:rPr>
        <w:rFonts w:hint="default"/>
        <w:b w:val="0"/>
        <w:bCs w:val="0"/>
        <w:i w:val="0"/>
        <w:iCs w:val="0"/>
        <w:color w:val="auto"/>
        <w:sz w:val="20"/>
        <w:szCs w:val="2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
    <w:nsid w:val="0B601596"/>
    <w:multiLevelType w:val="hybridMultilevel"/>
    <w:tmpl w:val="639CEC48"/>
    <w:lvl w:ilvl="0" w:tplc="8D0C84A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DE1401"/>
    <w:multiLevelType w:val="hybridMultilevel"/>
    <w:tmpl w:val="4FC4A1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0356CAD"/>
    <w:multiLevelType w:val="hybridMultilevel"/>
    <w:tmpl w:val="54CCAF16"/>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10FC4DF4"/>
    <w:multiLevelType w:val="hybridMultilevel"/>
    <w:tmpl w:val="9FB6B0D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37125F"/>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15C00F84"/>
    <w:multiLevelType w:val="hybridMultilevel"/>
    <w:tmpl w:val="14B495C6"/>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0E0794"/>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93A6EFE"/>
    <w:multiLevelType w:val="hybridMultilevel"/>
    <w:tmpl w:val="82C2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470954"/>
    <w:multiLevelType w:val="hybridMultilevel"/>
    <w:tmpl w:val="F9FAAA94"/>
    <w:lvl w:ilvl="0" w:tplc="04050015">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E665FC9"/>
    <w:multiLevelType w:val="hybridMultilevel"/>
    <w:tmpl w:val="C188133E"/>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7215BD"/>
    <w:multiLevelType w:val="hybridMultilevel"/>
    <w:tmpl w:val="329E64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00E6CA9"/>
    <w:multiLevelType w:val="hybridMultilevel"/>
    <w:tmpl w:val="82C2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8B47B8"/>
    <w:multiLevelType w:val="hybridMultilevel"/>
    <w:tmpl w:val="96A249FE"/>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6BC7918"/>
    <w:multiLevelType w:val="hybridMultilevel"/>
    <w:tmpl w:val="B406DF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37D81872"/>
    <w:multiLevelType w:val="hybridMultilevel"/>
    <w:tmpl w:val="165E7FB6"/>
    <w:lvl w:ilvl="0" w:tplc="C6A2C080">
      <w:start w:val="1"/>
      <w:numFmt w:val="decimal"/>
      <w:lvlText w:val="%1."/>
      <w:lvlJc w:val="left"/>
      <w:pPr>
        <w:ind w:left="1773" w:hanging="427"/>
      </w:pPr>
      <w:rPr>
        <w:rFonts w:ascii="Times New Roman" w:eastAsia="Times New Roman" w:hAnsi="Times New Roman" w:cs="Times New Roman" w:hint="default"/>
        <w:spacing w:val="-5"/>
        <w:w w:val="100"/>
        <w:sz w:val="24"/>
        <w:szCs w:val="24"/>
      </w:rPr>
    </w:lvl>
    <w:lvl w:ilvl="1" w:tplc="9AE4C07C">
      <w:start w:val="1"/>
      <w:numFmt w:val="decimal"/>
      <w:lvlText w:val="%2."/>
      <w:lvlJc w:val="left"/>
      <w:pPr>
        <w:ind w:left="2078" w:hanging="360"/>
      </w:pPr>
      <w:rPr>
        <w:rFonts w:ascii="Times New Roman" w:eastAsia="Times New Roman" w:hAnsi="Times New Roman" w:cs="Times New Roman" w:hint="default"/>
        <w:spacing w:val="-2"/>
        <w:w w:val="100"/>
        <w:sz w:val="24"/>
        <w:szCs w:val="24"/>
      </w:rPr>
    </w:lvl>
    <w:lvl w:ilvl="2" w:tplc="DFC87AC2">
      <w:numFmt w:val="bullet"/>
      <w:lvlText w:val="•"/>
      <w:lvlJc w:val="left"/>
      <w:pPr>
        <w:ind w:left="2967" w:hanging="360"/>
      </w:pPr>
      <w:rPr>
        <w:rFonts w:hint="default"/>
      </w:rPr>
    </w:lvl>
    <w:lvl w:ilvl="3" w:tplc="FB7EAF0E">
      <w:numFmt w:val="bullet"/>
      <w:lvlText w:val="•"/>
      <w:lvlJc w:val="left"/>
      <w:pPr>
        <w:ind w:left="3854" w:hanging="360"/>
      </w:pPr>
      <w:rPr>
        <w:rFonts w:hint="default"/>
      </w:rPr>
    </w:lvl>
    <w:lvl w:ilvl="4" w:tplc="1F5C5300">
      <w:numFmt w:val="bullet"/>
      <w:lvlText w:val="•"/>
      <w:lvlJc w:val="left"/>
      <w:pPr>
        <w:ind w:left="4741" w:hanging="360"/>
      </w:pPr>
      <w:rPr>
        <w:rFonts w:hint="default"/>
      </w:rPr>
    </w:lvl>
    <w:lvl w:ilvl="5" w:tplc="92B6CBDA">
      <w:numFmt w:val="bullet"/>
      <w:lvlText w:val="•"/>
      <w:lvlJc w:val="left"/>
      <w:pPr>
        <w:ind w:left="5628" w:hanging="360"/>
      </w:pPr>
      <w:rPr>
        <w:rFonts w:hint="default"/>
      </w:rPr>
    </w:lvl>
    <w:lvl w:ilvl="6" w:tplc="EE4697CC">
      <w:numFmt w:val="bullet"/>
      <w:lvlText w:val="•"/>
      <w:lvlJc w:val="left"/>
      <w:pPr>
        <w:ind w:left="6516" w:hanging="360"/>
      </w:pPr>
      <w:rPr>
        <w:rFonts w:hint="default"/>
      </w:rPr>
    </w:lvl>
    <w:lvl w:ilvl="7" w:tplc="143804AE">
      <w:numFmt w:val="bullet"/>
      <w:lvlText w:val="•"/>
      <w:lvlJc w:val="left"/>
      <w:pPr>
        <w:ind w:left="7403" w:hanging="360"/>
      </w:pPr>
      <w:rPr>
        <w:rFonts w:hint="default"/>
      </w:rPr>
    </w:lvl>
    <w:lvl w:ilvl="8" w:tplc="CEFE5B34">
      <w:numFmt w:val="bullet"/>
      <w:lvlText w:val="•"/>
      <w:lvlJc w:val="left"/>
      <w:pPr>
        <w:ind w:left="8290" w:hanging="360"/>
      </w:pPr>
      <w:rPr>
        <w:rFonts w:hint="default"/>
      </w:rPr>
    </w:lvl>
  </w:abstractNum>
  <w:abstractNum w:abstractNumId="18">
    <w:nsid w:val="3DAC20A4"/>
    <w:multiLevelType w:val="hybridMultilevel"/>
    <w:tmpl w:val="85F6A928"/>
    <w:lvl w:ilvl="0" w:tplc="016024D6">
      <w:start w:val="1"/>
      <w:numFmt w:val="decimal"/>
      <w:lvlText w:val="7.%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E778E1"/>
    <w:multiLevelType w:val="hybridMultilevel"/>
    <w:tmpl w:val="FAAE78D4"/>
    <w:lvl w:ilvl="0" w:tplc="F9362266">
      <w:start w:val="1"/>
      <w:numFmt w:val="decimal"/>
      <w:lvlText w:val="6.%1"/>
      <w:lvlJc w:val="left"/>
      <w:pPr>
        <w:ind w:left="1080" w:hanging="360"/>
      </w:pPr>
      <w:rPr>
        <w:rFonts w:hint="default"/>
        <w:b w:val="0"/>
        <w:bCs w:val="0"/>
        <w:i w:val="0"/>
        <w:iCs w:val="0"/>
        <w:color w:val="auto"/>
        <w:sz w:val="20"/>
        <w:szCs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255775A"/>
    <w:multiLevelType w:val="hybridMultilevel"/>
    <w:tmpl w:val="EDE05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603D79"/>
    <w:multiLevelType w:val="hybridMultilevel"/>
    <w:tmpl w:val="1EFCF504"/>
    <w:lvl w:ilvl="0" w:tplc="3EC8043C">
      <w:numFmt w:val="bullet"/>
      <w:lvlText w:val="-"/>
      <w:lvlJc w:val="left"/>
      <w:pPr>
        <w:ind w:left="1065" w:hanging="286"/>
      </w:pPr>
      <w:rPr>
        <w:rFonts w:ascii="Times New Roman" w:eastAsia="Times New Roman" w:hAnsi="Times New Roman" w:cs="Times New Roman" w:hint="default"/>
        <w:b/>
        <w:bCs/>
        <w:spacing w:val="-5"/>
        <w:w w:val="100"/>
        <w:sz w:val="24"/>
        <w:szCs w:val="24"/>
      </w:rPr>
    </w:lvl>
    <w:lvl w:ilvl="1" w:tplc="EB9A1F24">
      <w:numFmt w:val="bullet"/>
      <w:lvlText w:val="•"/>
      <w:lvlJc w:val="left"/>
      <w:pPr>
        <w:ind w:left="1960" w:hanging="286"/>
      </w:pPr>
      <w:rPr>
        <w:rFonts w:hint="default"/>
      </w:rPr>
    </w:lvl>
    <w:lvl w:ilvl="2" w:tplc="3304752A">
      <w:numFmt w:val="bullet"/>
      <w:lvlText w:val="•"/>
      <w:lvlJc w:val="left"/>
      <w:pPr>
        <w:ind w:left="2861" w:hanging="286"/>
      </w:pPr>
      <w:rPr>
        <w:rFonts w:hint="default"/>
      </w:rPr>
    </w:lvl>
    <w:lvl w:ilvl="3" w:tplc="693EC9F8">
      <w:numFmt w:val="bullet"/>
      <w:lvlText w:val="•"/>
      <w:lvlJc w:val="left"/>
      <w:pPr>
        <w:ind w:left="3761" w:hanging="286"/>
      </w:pPr>
      <w:rPr>
        <w:rFonts w:hint="default"/>
      </w:rPr>
    </w:lvl>
    <w:lvl w:ilvl="4" w:tplc="AB3A5932">
      <w:numFmt w:val="bullet"/>
      <w:lvlText w:val="•"/>
      <w:lvlJc w:val="left"/>
      <w:pPr>
        <w:ind w:left="4662" w:hanging="286"/>
      </w:pPr>
      <w:rPr>
        <w:rFonts w:hint="default"/>
      </w:rPr>
    </w:lvl>
    <w:lvl w:ilvl="5" w:tplc="29BA3C4A">
      <w:numFmt w:val="bullet"/>
      <w:lvlText w:val="•"/>
      <w:lvlJc w:val="left"/>
      <w:pPr>
        <w:ind w:left="5562" w:hanging="286"/>
      </w:pPr>
      <w:rPr>
        <w:rFonts w:hint="default"/>
      </w:rPr>
    </w:lvl>
    <w:lvl w:ilvl="6" w:tplc="5C328728">
      <w:numFmt w:val="bullet"/>
      <w:lvlText w:val="•"/>
      <w:lvlJc w:val="left"/>
      <w:pPr>
        <w:ind w:left="6463" w:hanging="286"/>
      </w:pPr>
      <w:rPr>
        <w:rFonts w:hint="default"/>
      </w:rPr>
    </w:lvl>
    <w:lvl w:ilvl="7" w:tplc="6AA244EE">
      <w:numFmt w:val="bullet"/>
      <w:lvlText w:val="•"/>
      <w:lvlJc w:val="left"/>
      <w:pPr>
        <w:ind w:left="7363" w:hanging="286"/>
      </w:pPr>
      <w:rPr>
        <w:rFonts w:hint="default"/>
      </w:rPr>
    </w:lvl>
    <w:lvl w:ilvl="8" w:tplc="DA6631CA">
      <w:numFmt w:val="bullet"/>
      <w:lvlText w:val="•"/>
      <w:lvlJc w:val="left"/>
      <w:pPr>
        <w:ind w:left="8264" w:hanging="286"/>
      </w:pPr>
      <w:rPr>
        <w:rFonts w:hint="default"/>
      </w:rPr>
    </w:lvl>
  </w:abstractNum>
  <w:abstractNum w:abstractNumId="22">
    <w:nsid w:val="511F656F"/>
    <w:multiLevelType w:val="hybridMultilevel"/>
    <w:tmpl w:val="5D864ABC"/>
    <w:lvl w:ilvl="0" w:tplc="E1A2BC0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E96D62"/>
    <w:multiLevelType w:val="hybridMultilevel"/>
    <w:tmpl w:val="5066C6B6"/>
    <w:lvl w:ilvl="0" w:tplc="7C5AED80">
      <w:start w:val="1"/>
      <w:numFmt w:val="decimal"/>
      <w:lvlText w:val="4.%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0474AD"/>
    <w:multiLevelType w:val="hybridMultilevel"/>
    <w:tmpl w:val="CB26F524"/>
    <w:lvl w:ilvl="0" w:tplc="30904EAE">
      <w:start w:val="1"/>
      <w:numFmt w:val="decimal"/>
      <w:lvlText w:val="9.%1"/>
      <w:lvlJc w:val="left"/>
      <w:pPr>
        <w:ind w:left="1080" w:hanging="360"/>
      </w:pPr>
      <w:rPr>
        <w:rFonts w:hint="default"/>
        <w:b w:val="0"/>
        <w:bCs w:val="0"/>
        <w:i w:val="0"/>
        <w:iCs w:val="0"/>
        <w:color w:val="auto"/>
        <w:sz w:val="20"/>
        <w:szCs w:val="2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41206FC"/>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nsid w:val="54CE1D14"/>
    <w:multiLevelType w:val="hybridMultilevel"/>
    <w:tmpl w:val="6E82E242"/>
    <w:lvl w:ilvl="0" w:tplc="598496D2">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B713E9"/>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nsid w:val="5603030B"/>
    <w:multiLevelType w:val="multilevel"/>
    <w:tmpl w:val="3A2ACA0A"/>
    <w:name w:val="WWNum1823"/>
    <w:lvl w:ilvl="0">
      <w:start w:val="2"/>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29">
    <w:nsid w:val="5D2E05B7"/>
    <w:multiLevelType w:val="hybridMultilevel"/>
    <w:tmpl w:val="C97C1D70"/>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5F1747FB"/>
    <w:multiLevelType w:val="hybridMultilevel"/>
    <w:tmpl w:val="82C2C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4C16BBD"/>
    <w:multiLevelType w:val="hybridMultilevel"/>
    <w:tmpl w:val="B292F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661295"/>
    <w:multiLevelType w:val="hybridMultilevel"/>
    <w:tmpl w:val="3E6E5EDA"/>
    <w:lvl w:ilvl="0" w:tplc="99002178">
      <w:start w:val="1"/>
      <w:numFmt w:val="decimal"/>
      <w:lvlText w:val="5.%1"/>
      <w:lvlJc w:val="left"/>
      <w:pPr>
        <w:ind w:left="720" w:hanging="360"/>
      </w:pPr>
      <w:rPr>
        <w:rFonts w:hint="default"/>
        <w:b w:val="0"/>
        <w:bCs w:val="0"/>
        <w:i w:val="0"/>
        <w:iCs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31"/>
  </w:num>
  <w:num w:numId="4">
    <w:abstractNumId w:val="20"/>
  </w:num>
  <w:num w:numId="5">
    <w:abstractNumId w:val="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num>
  <w:num w:numId="10">
    <w:abstractNumId w:val="21"/>
  </w:num>
  <w:num w:numId="11">
    <w:abstractNumId w:val="17"/>
  </w:num>
  <w:num w:numId="12">
    <w:abstractNumId w:val="16"/>
  </w:num>
  <w:num w:numId="13">
    <w:abstractNumId w:val="3"/>
  </w:num>
  <w:num w:numId="14">
    <w:abstractNumId w:val="13"/>
  </w:num>
  <w:num w:numId="15">
    <w:abstractNumId w:val="15"/>
  </w:num>
  <w:num w:numId="16">
    <w:abstractNumId w:val="19"/>
  </w:num>
  <w:num w:numId="17">
    <w:abstractNumId w:val="24"/>
  </w:num>
  <w:num w:numId="18">
    <w:abstractNumId w:val="9"/>
  </w:num>
  <w:num w:numId="19">
    <w:abstractNumId w:val="0"/>
  </w:num>
  <w:num w:numId="20">
    <w:abstractNumId w:val="5"/>
  </w:num>
  <w:num w:numId="21">
    <w:abstractNumId w:val="11"/>
  </w:num>
  <w:num w:numId="22">
    <w:abstractNumId w:val="12"/>
  </w:num>
  <w:num w:numId="23">
    <w:abstractNumId w:val="23"/>
  </w:num>
  <w:num w:numId="24">
    <w:abstractNumId w:val="29"/>
  </w:num>
  <w:num w:numId="25">
    <w:abstractNumId w:val="6"/>
  </w:num>
  <w:num w:numId="26">
    <w:abstractNumId w:val="28"/>
  </w:num>
  <w:num w:numId="27">
    <w:abstractNumId w:val="8"/>
  </w:num>
  <w:num w:numId="28">
    <w:abstractNumId w:val="30"/>
  </w:num>
  <w:num w:numId="29">
    <w:abstractNumId w:val="14"/>
  </w:num>
  <w:num w:numId="30">
    <w:abstractNumId w:val="18"/>
  </w:num>
  <w:num w:numId="31">
    <w:abstractNumId w:val="26"/>
  </w:num>
  <w:num w:numId="32">
    <w:abstractNumId w:val="22"/>
  </w:num>
  <w:num w:numId="33">
    <w:abstractNumId w:val="32"/>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70"/>
    <w:rsid w:val="00005CCB"/>
    <w:rsid w:val="00013F29"/>
    <w:rsid w:val="000343A7"/>
    <w:rsid w:val="00035B42"/>
    <w:rsid w:val="00043C4E"/>
    <w:rsid w:val="00045EAB"/>
    <w:rsid w:val="000473AD"/>
    <w:rsid w:val="00050924"/>
    <w:rsid w:val="00052062"/>
    <w:rsid w:val="00056D39"/>
    <w:rsid w:val="00057715"/>
    <w:rsid w:val="0006240E"/>
    <w:rsid w:val="00066E97"/>
    <w:rsid w:val="000746A1"/>
    <w:rsid w:val="00080F90"/>
    <w:rsid w:val="000924B3"/>
    <w:rsid w:val="000A22F6"/>
    <w:rsid w:val="000A63AB"/>
    <w:rsid w:val="000C4852"/>
    <w:rsid w:val="000C6FD6"/>
    <w:rsid w:val="000E3D88"/>
    <w:rsid w:val="000E66CA"/>
    <w:rsid w:val="000F2729"/>
    <w:rsid w:val="000F48D1"/>
    <w:rsid w:val="00101A17"/>
    <w:rsid w:val="00111A6D"/>
    <w:rsid w:val="00112283"/>
    <w:rsid w:val="00112C8F"/>
    <w:rsid w:val="00114B00"/>
    <w:rsid w:val="001178FF"/>
    <w:rsid w:val="00125E32"/>
    <w:rsid w:val="00127C85"/>
    <w:rsid w:val="0013476D"/>
    <w:rsid w:val="001372B3"/>
    <w:rsid w:val="001418D4"/>
    <w:rsid w:val="00142CE1"/>
    <w:rsid w:val="00143C85"/>
    <w:rsid w:val="00145AB5"/>
    <w:rsid w:val="00147729"/>
    <w:rsid w:val="00156829"/>
    <w:rsid w:val="00160B0C"/>
    <w:rsid w:val="00160D64"/>
    <w:rsid w:val="0016159C"/>
    <w:rsid w:val="00162C9E"/>
    <w:rsid w:val="00170CC4"/>
    <w:rsid w:val="00172CD3"/>
    <w:rsid w:val="00174F50"/>
    <w:rsid w:val="00176F8F"/>
    <w:rsid w:val="00181274"/>
    <w:rsid w:val="0018193A"/>
    <w:rsid w:val="0018305A"/>
    <w:rsid w:val="00186446"/>
    <w:rsid w:val="0019301A"/>
    <w:rsid w:val="001A2FB2"/>
    <w:rsid w:val="001B1DF6"/>
    <w:rsid w:val="001B3D6B"/>
    <w:rsid w:val="001C0224"/>
    <w:rsid w:val="001C0E0A"/>
    <w:rsid w:val="001C4218"/>
    <w:rsid w:val="001C5202"/>
    <w:rsid w:val="001C6748"/>
    <w:rsid w:val="001D1F6E"/>
    <w:rsid w:val="001D6D71"/>
    <w:rsid w:val="001E21DC"/>
    <w:rsid w:val="001E2641"/>
    <w:rsid w:val="001E5F34"/>
    <w:rsid w:val="001E7344"/>
    <w:rsid w:val="00204515"/>
    <w:rsid w:val="002053B0"/>
    <w:rsid w:val="00215CD7"/>
    <w:rsid w:val="00222A85"/>
    <w:rsid w:val="00227C2E"/>
    <w:rsid w:val="0023770E"/>
    <w:rsid w:val="0024201F"/>
    <w:rsid w:val="00254E21"/>
    <w:rsid w:val="00263BAF"/>
    <w:rsid w:val="0027016F"/>
    <w:rsid w:val="002721EE"/>
    <w:rsid w:val="00282EAD"/>
    <w:rsid w:val="00284779"/>
    <w:rsid w:val="00295D39"/>
    <w:rsid w:val="002A050E"/>
    <w:rsid w:val="002A0C02"/>
    <w:rsid w:val="002A54E8"/>
    <w:rsid w:val="002B2761"/>
    <w:rsid w:val="002B3C62"/>
    <w:rsid w:val="002B74B3"/>
    <w:rsid w:val="002C14EB"/>
    <w:rsid w:val="002C2A21"/>
    <w:rsid w:val="002C3AF6"/>
    <w:rsid w:val="002C6DE7"/>
    <w:rsid w:val="002D47B0"/>
    <w:rsid w:val="002D47D9"/>
    <w:rsid w:val="002D5277"/>
    <w:rsid w:val="002E0ACA"/>
    <w:rsid w:val="002F3BDB"/>
    <w:rsid w:val="002F508A"/>
    <w:rsid w:val="00304B2A"/>
    <w:rsid w:val="003102D1"/>
    <w:rsid w:val="00317DA5"/>
    <w:rsid w:val="00320160"/>
    <w:rsid w:val="00324FCD"/>
    <w:rsid w:val="00331F56"/>
    <w:rsid w:val="00335F0E"/>
    <w:rsid w:val="00337881"/>
    <w:rsid w:val="0034118A"/>
    <w:rsid w:val="00342838"/>
    <w:rsid w:val="0034364B"/>
    <w:rsid w:val="003439E5"/>
    <w:rsid w:val="0034667D"/>
    <w:rsid w:val="00350CEE"/>
    <w:rsid w:val="00350F2B"/>
    <w:rsid w:val="003535AF"/>
    <w:rsid w:val="003662E8"/>
    <w:rsid w:val="0037346D"/>
    <w:rsid w:val="00375947"/>
    <w:rsid w:val="003844DB"/>
    <w:rsid w:val="003A04E0"/>
    <w:rsid w:val="003A109C"/>
    <w:rsid w:val="003C44CF"/>
    <w:rsid w:val="003C690C"/>
    <w:rsid w:val="003D134C"/>
    <w:rsid w:val="003D5D21"/>
    <w:rsid w:val="003E0D3E"/>
    <w:rsid w:val="003E17BA"/>
    <w:rsid w:val="003E4596"/>
    <w:rsid w:val="003E50DC"/>
    <w:rsid w:val="003F14BA"/>
    <w:rsid w:val="003F6103"/>
    <w:rsid w:val="004042D6"/>
    <w:rsid w:val="004114F8"/>
    <w:rsid w:val="00412115"/>
    <w:rsid w:val="0042150F"/>
    <w:rsid w:val="00427B34"/>
    <w:rsid w:val="00430C9E"/>
    <w:rsid w:val="004328FB"/>
    <w:rsid w:val="0043423F"/>
    <w:rsid w:val="00434A79"/>
    <w:rsid w:val="004418D8"/>
    <w:rsid w:val="00442134"/>
    <w:rsid w:val="004436D8"/>
    <w:rsid w:val="00461CBB"/>
    <w:rsid w:val="00467DE5"/>
    <w:rsid w:val="00467E6F"/>
    <w:rsid w:val="004709A3"/>
    <w:rsid w:val="00472B90"/>
    <w:rsid w:val="004872D7"/>
    <w:rsid w:val="00495E94"/>
    <w:rsid w:val="00495ECF"/>
    <w:rsid w:val="00497FE9"/>
    <w:rsid w:val="004A1E90"/>
    <w:rsid w:val="004A3126"/>
    <w:rsid w:val="004A553D"/>
    <w:rsid w:val="004A6C2A"/>
    <w:rsid w:val="004B6249"/>
    <w:rsid w:val="004C57F4"/>
    <w:rsid w:val="004C6C1B"/>
    <w:rsid w:val="004D1343"/>
    <w:rsid w:val="004D2D7C"/>
    <w:rsid w:val="004E2034"/>
    <w:rsid w:val="004E344B"/>
    <w:rsid w:val="004E43B4"/>
    <w:rsid w:val="004E5765"/>
    <w:rsid w:val="004F4577"/>
    <w:rsid w:val="004F690D"/>
    <w:rsid w:val="0050329E"/>
    <w:rsid w:val="00510B28"/>
    <w:rsid w:val="00514641"/>
    <w:rsid w:val="00516E3F"/>
    <w:rsid w:val="005173D4"/>
    <w:rsid w:val="00517D5A"/>
    <w:rsid w:val="00525334"/>
    <w:rsid w:val="005309CE"/>
    <w:rsid w:val="00553C9F"/>
    <w:rsid w:val="005578BA"/>
    <w:rsid w:val="00557CE1"/>
    <w:rsid w:val="00564E01"/>
    <w:rsid w:val="00573F8F"/>
    <w:rsid w:val="0057609B"/>
    <w:rsid w:val="00577D40"/>
    <w:rsid w:val="00584B2E"/>
    <w:rsid w:val="0058546D"/>
    <w:rsid w:val="00590142"/>
    <w:rsid w:val="00590536"/>
    <w:rsid w:val="005923A3"/>
    <w:rsid w:val="005B534C"/>
    <w:rsid w:val="005B6D5B"/>
    <w:rsid w:val="005C7323"/>
    <w:rsid w:val="005D2FB9"/>
    <w:rsid w:val="0060411A"/>
    <w:rsid w:val="00605D4C"/>
    <w:rsid w:val="00605FA7"/>
    <w:rsid w:val="00606F1C"/>
    <w:rsid w:val="00616DD0"/>
    <w:rsid w:val="00621FB9"/>
    <w:rsid w:val="00625A60"/>
    <w:rsid w:val="006260C4"/>
    <w:rsid w:val="006270D7"/>
    <w:rsid w:val="00636598"/>
    <w:rsid w:val="00637F0F"/>
    <w:rsid w:val="006423FE"/>
    <w:rsid w:val="00650917"/>
    <w:rsid w:val="006522B9"/>
    <w:rsid w:val="00657DB0"/>
    <w:rsid w:val="006612E1"/>
    <w:rsid w:val="0066248E"/>
    <w:rsid w:val="00663AC3"/>
    <w:rsid w:val="00670D7D"/>
    <w:rsid w:val="00672164"/>
    <w:rsid w:val="00673393"/>
    <w:rsid w:val="006A4703"/>
    <w:rsid w:val="006B3D7F"/>
    <w:rsid w:val="006C4A04"/>
    <w:rsid w:val="006D0F8A"/>
    <w:rsid w:val="006D190B"/>
    <w:rsid w:val="006D3EEF"/>
    <w:rsid w:val="006E26F1"/>
    <w:rsid w:val="006E41C1"/>
    <w:rsid w:val="006E76C9"/>
    <w:rsid w:val="006F6357"/>
    <w:rsid w:val="00700B45"/>
    <w:rsid w:val="00700FAC"/>
    <w:rsid w:val="00701165"/>
    <w:rsid w:val="00704307"/>
    <w:rsid w:val="0070440A"/>
    <w:rsid w:val="00705661"/>
    <w:rsid w:val="00721E6D"/>
    <w:rsid w:val="00725A75"/>
    <w:rsid w:val="00743B0F"/>
    <w:rsid w:val="007452F8"/>
    <w:rsid w:val="00752312"/>
    <w:rsid w:val="00757445"/>
    <w:rsid w:val="0075786B"/>
    <w:rsid w:val="00764FD7"/>
    <w:rsid w:val="007656EB"/>
    <w:rsid w:val="007658F6"/>
    <w:rsid w:val="00767224"/>
    <w:rsid w:val="00784844"/>
    <w:rsid w:val="00786917"/>
    <w:rsid w:val="00793769"/>
    <w:rsid w:val="00795F70"/>
    <w:rsid w:val="007A23E8"/>
    <w:rsid w:val="007A320F"/>
    <w:rsid w:val="007A4DD9"/>
    <w:rsid w:val="007C09F1"/>
    <w:rsid w:val="007D1543"/>
    <w:rsid w:val="007D2749"/>
    <w:rsid w:val="007D4F84"/>
    <w:rsid w:val="007E10D8"/>
    <w:rsid w:val="007E5904"/>
    <w:rsid w:val="007E67A6"/>
    <w:rsid w:val="007F0054"/>
    <w:rsid w:val="007F1CB4"/>
    <w:rsid w:val="008044EA"/>
    <w:rsid w:val="008134CA"/>
    <w:rsid w:val="00814FBE"/>
    <w:rsid w:val="00822513"/>
    <w:rsid w:val="00825CC6"/>
    <w:rsid w:val="008267AC"/>
    <w:rsid w:val="00827D5B"/>
    <w:rsid w:val="008362E9"/>
    <w:rsid w:val="00840EA3"/>
    <w:rsid w:val="008466F3"/>
    <w:rsid w:val="0085196A"/>
    <w:rsid w:val="0087162F"/>
    <w:rsid w:val="008758A9"/>
    <w:rsid w:val="00876391"/>
    <w:rsid w:val="00890B68"/>
    <w:rsid w:val="008A1E38"/>
    <w:rsid w:val="008A234D"/>
    <w:rsid w:val="008A3B00"/>
    <w:rsid w:val="008A6184"/>
    <w:rsid w:val="008B5578"/>
    <w:rsid w:val="008D7C2B"/>
    <w:rsid w:val="008E3BD5"/>
    <w:rsid w:val="008E7969"/>
    <w:rsid w:val="008F239A"/>
    <w:rsid w:val="009017AB"/>
    <w:rsid w:val="0091054F"/>
    <w:rsid w:val="00912787"/>
    <w:rsid w:val="0091671F"/>
    <w:rsid w:val="0091763F"/>
    <w:rsid w:val="00921E64"/>
    <w:rsid w:val="00933D10"/>
    <w:rsid w:val="00934099"/>
    <w:rsid w:val="00944D4B"/>
    <w:rsid w:val="00953858"/>
    <w:rsid w:val="00960855"/>
    <w:rsid w:val="009713E9"/>
    <w:rsid w:val="0097332C"/>
    <w:rsid w:val="00973599"/>
    <w:rsid w:val="00977379"/>
    <w:rsid w:val="00977512"/>
    <w:rsid w:val="00980915"/>
    <w:rsid w:val="00981201"/>
    <w:rsid w:val="0098168A"/>
    <w:rsid w:val="00982A4A"/>
    <w:rsid w:val="00987725"/>
    <w:rsid w:val="00990290"/>
    <w:rsid w:val="009C24E2"/>
    <w:rsid w:val="009C6F8D"/>
    <w:rsid w:val="009D1B7D"/>
    <w:rsid w:val="009E5785"/>
    <w:rsid w:val="009E7322"/>
    <w:rsid w:val="009F03A1"/>
    <w:rsid w:val="009F2F39"/>
    <w:rsid w:val="00A03E1F"/>
    <w:rsid w:val="00A1186D"/>
    <w:rsid w:val="00A1449F"/>
    <w:rsid w:val="00A15E27"/>
    <w:rsid w:val="00A207F8"/>
    <w:rsid w:val="00A248C3"/>
    <w:rsid w:val="00A354D3"/>
    <w:rsid w:val="00A35B37"/>
    <w:rsid w:val="00A3602D"/>
    <w:rsid w:val="00A36FDD"/>
    <w:rsid w:val="00A40D9A"/>
    <w:rsid w:val="00A51B58"/>
    <w:rsid w:val="00A60721"/>
    <w:rsid w:val="00A640A2"/>
    <w:rsid w:val="00A649CA"/>
    <w:rsid w:val="00A64D5D"/>
    <w:rsid w:val="00A65D71"/>
    <w:rsid w:val="00A74E4B"/>
    <w:rsid w:val="00A75BEF"/>
    <w:rsid w:val="00A80408"/>
    <w:rsid w:val="00A821D5"/>
    <w:rsid w:val="00A90483"/>
    <w:rsid w:val="00A926E7"/>
    <w:rsid w:val="00AA170D"/>
    <w:rsid w:val="00AA606E"/>
    <w:rsid w:val="00AA624A"/>
    <w:rsid w:val="00AC2FC0"/>
    <w:rsid w:val="00AC4138"/>
    <w:rsid w:val="00AC634E"/>
    <w:rsid w:val="00AE6B66"/>
    <w:rsid w:val="00B027FD"/>
    <w:rsid w:val="00B06085"/>
    <w:rsid w:val="00B06963"/>
    <w:rsid w:val="00B06ACE"/>
    <w:rsid w:val="00B07BD5"/>
    <w:rsid w:val="00B10062"/>
    <w:rsid w:val="00B10830"/>
    <w:rsid w:val="00B1279A"/>
    <w:rsid w:val="00B20017"/>
    <w:rsid w:val="00B20AC7"/>
    <w:rsid w:val="00B244B8"/>
    <w:rsid w:val="00B26343"/>
    <w:rsid w:val="00B319FF"/>
    <w:rsid w:val="00B37B62"/>
    <w:rsid w:val="00B37CD2"/>
    <w:rsid w:val="00B400F6"/>
    <w:rsid w:val="00B504D1"/>
    <w:rsid w:val="00B5260C"/>
    <w:rsid w:val="00B53009"/>
    <w:rsid w:val="00B6177A"/>
    <w:rsid w:val="00B646E7"/>
    <w:rsid w:val="00B67FCE"/>
    <w:rsid w:val="00B7169A"/>
    <w:rsid w:val="00B7340C"/>
    <w:rsid w:val="00B74D66"/>
    <w:rsid w:val="00B74D84"/>
    <w:rsid w:val="00B755F1"/>
    <w:rsid w:val="00B75C01"/>
    <w:rsid w:val="00B806FB"/>
    <w:rsid w:val="00B84B99"/>
    <w:rsid w:val="00B90003"/>
    <w:rsid w:val="00B9496A"/>
    <w:rsid w:val="00BA0B15"/>
    <w:rsid w:val="00BA2CFB"/>
    <w:rsid w:val="00BA6779"/>
    <w:rsid w:val="00BB03E7"/>
    <w:rsid w:val="00BC1908"/>
    <w:rsid w:val="00BC377D"/>
    <w:rsid w:val="00BC3C55"/>
    <w:rsid w:val="00BC709A"/>
    <w:rsid w:val="00BD1A11"/>
    <w:rsid w:val="00BE1217"/>
    <w:rsid w:val="00BE1ECC"/>
    <w:rsid w:val="00BE286A"/>
    <w:rsid w:val="00C21070"/>
    <w:rsid w:val="00C36D35"/>
    <w:rsid w:val="00C42303"/>
    <w:rsid w:val="00C4630C"/>
    <w:rsid w:val="00C465F5"/>
    <w:rsid w:val="00C54687"/>
    <w:rsid w:val="00C6055D"/>
    <w:rsid w:val="00C60D20"/>
    <w:rsid w:val="00C64A7D"/>
    <w:rsid w:val="00C6626C"/>
    <w:rsid w:val="00C71C7F"/>
    <w:rsid w:val="00C7238F"/>
    <w:rsid w:val="00C856A2"/>
    <w:rsid w:val="00C862A6"/>
    <w:rsid w:val="00C92E87"/>
    <w:rsid w:val="00C94E97"/>
    <w:rsid w:val="00CA2479"/>
    <w:rsid w:val="00CA51FD"/>
    <w:rsid w:val="00CA5583"/>
    <w:rsid w:val="00CA5EC9"/>
    <w:rsid w:val="00CB1FC7"/>
    <w:rsid w:val="00CB3EA8"/>
    <w:rsid w:val="00CB4096"/>
    <w:rsid w:val="00CB6AFC"/>
    <w:rsid w:val="00CB788E"/>
    <w:rsid w:val="00CC0AD4"/>
    <w:rsid w:val="00CC5374"/>
    <w:rsid w:val="00CD5C5B"/>
    <w:rsid w:val="00CD6A74"/>
    <w:rsid w:val="00CE1487"/>
    <w:rsid w:val="00CE4529"/>
    <w:rsid w:val="00CE4F15"/>
    <w:rsid w:val="00CF30E2"/>
    <w:rsid w:val="00D11E0F"/>
    <w:rsid w:val="00D148BB"/>
    <w:rsid w:val="00D14B8D"/>
    <w:rsid w:val="00D160BB"/>
    <w:rsid w:val="00D1713C"/>
    <w:rsid w:val="00D24100"/>
    <w:rsid w:val="00D26327"/>
    <w:rsid w:val="00D35D02"/>
    <w:rsid w:val="00D41477"/>
    <w:rsid w:val="00D4526E"/>
    <w:rsid w:val="00D47BDE"/>
    <w:rsid w:val="00D51856"/>
    <w:rsid w:val="00D52A5E"/>
    <w:rsid w:val="00D65AA3"/>
    <w:rsid w:val="00D66C94"/>
    <w:rsid w:val="00D71D32"/>
    <w:rsid w:val="00D74AB5"/>
    <w:rsid w:val="00D91500"/>
    <w:rsid w:val="00DA69F1"/>
    <w:rsid w:val="00DA7A03"/>
    <w:rsid w:val="00DB388B"/>
    <w:rsid w:val="00DC0A23"/>
    <w:rsid w:val="00DC6E0F"/>
    <w:rsid w:val="00DC7779"/>
    <w:rsid w:val="00DD3892"/>
    <w:rsid w:val="00DF4B52"/>
    <w:rsid w:val="00DF520F"/>
    <w:rsid w:val="00DF5555"/>
    <w:rsid w:val="00E003D7"/>
    <w:rsid w:val="00E02131"/>
    <w:rsid w:val="00E02682"/>
    <w:rsid w:val="00E103F0"/>
    <w:rsid w:val="00E119D6"/>
    <w:rsid w:val="00E11BED"/>
    <w:rsid w:val="00E13BCE"/>
    <w:rsid w:val="00E14572"/>
    <w:rsid w:val="00E32063"/>
    <w:rsid w:val="00E33787"/>
    <w:rsid w:val="00E339E0"/>
    <w:rsid w:val="00E350C0"/>
    <w:rsid w:val="00E373E3"/>
    <w:rsid w:val="00E46336"/>
    <w:rsid w:val="00E56868"/>
    <w:rsid w:val="00E62920"/>
    <w:rsid w:val="00E66FFE"/>
    <w:rsid w:val="00E70DEA"/>
    <w:rsid w:val="00E7164B"/>
    <w:rsid w:val="00E77315"/>
    <w:rsid w:val="00E823E0"/>
    <w:rsid w:val="00E86670"/>
    <w:rsid w:val="00E92D97"/>
    <w:rsid w:val="00E95937"/>
    <w:rsid w:val="00E972E9"/>
    <w:rsid w:val="00EA074C"/>
    <w:rsid w:val="00EB5C36"/>
    <w:rsid w:val="00EC2762"/>
    <w:rsid w:val="00EC6236"/>
    <w:rsid w:val="00ED2D53"/>
    <w:rsid w:val="00ED406A"/>
    <w:rsid w:val="00EE5182"/>
    <w:rsid w:val="00EF36D7"/>
    <w:rsid w:val="00F02BE3"/>
    <w:rsid w:val="00F04AD5"/>
    <w:rsid w:val="00F07BC9"/>
    <w:rsid w:val="00F13464"/>
    <w:rsid w:val="00F13609"/>
    <w:rsid w:val="00F14AC8"/>
    <w:rsid w:val="00F21062"/>
    <w:rsid w:val="00F251EF"/>
    <w:rsid w:val="00F258D2"/>
    <w:rsid w:val="00F306F5"/>
    <w:rsid w:val="00F36D9B"/>
    <w:rsid w:val="00F44A02"/>
    <w:rsid w:val="00F528EB"/>
    <w:rsid w:val="00F56355"/>
    <w:rsid w:val="00F664C0"/>
    <w:rsid w:val="00F74729"/>
    <w:rsid w:val="00F82350"/>
    <w:rsid w:val="00FA1742"/>
    <w:rsid w:val="00FA2A99"/>
    <w:rsid w:val="00FA7B51"/>
    <w:rsid w:val="00FB2EA4"/>
    <w:rsid w:val="00FB3600"/>
    <w:rsid w:val="00FB3AAC"/>
    <w:rsid w:val="00FB3C0A"/>
    <w:rsid w:val="00FE366B"/>
    <w:rsid w:val="00FE483D"/>
    <w:rsid w:val="00FF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2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34C"/>
    <w:pPr>
      <w:widowControl w:val="0"/>
    </w:pPr>
    <w:rPr>
      <w:rFonts w:ascii="Book Antiqua" w:hAnsi="Book Antiqua"/>
      <w:color w:val="000000"/>
      <w:sz w:val="24"/>
      <w:lang w:val="en-US"/>
    </w:rPr>
  </w:style>
  <w:style w:type="paragraph" w:styleId="Nadpis1">
    <w:name w:val="heading 1"/>
    <w:basedOn w:val="Normln"/>
    <w:next w:val="Normln"/>
    <w:qFormat/>
    <w:rsid w:val="005B5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lang w:val="cs-CZ"/>
    </w:rPr>
  </w:style>
  <w:style w:type="paragraph" w:styleId="Nadpis2">
    <w:name w:val="heading 2"/>
    <w:basedOn w:val="Normln"/>
    <w:next w:val="Normln"/>
    <w:qFormat/>
    <w:rsid w:val="005B534C"/>
    <w:pPr>
      <w:keepNext/>
      <w:ind w:left="426" w:right="441"/>
      <w:jc w:val="both"/>
      <w:outlineLvl w:val="1"/>
    </w:pPr>
    <w:rPr>
      <w:rFonts w:ascii="Times New Roman" w:hAnsi="Times New Roman"/>
      <w:b/>
      <w:lang w:val="cs-CZ"/>
    </w:rPr>
  </w:style>
  <w:style w:type="paragraph" w:styleId="Nadpis3">
    <w:name w:val="heading 3"/>
    <w:basedOn w:val="Normln"/>
    <w:next w:val="Normln"/>
    <w:qFormat/>
    <w:rsid w:val="005B534C"/>
    <w:pPr>
      <w:keepNext/>
      <w:ind w:right="157"/>
      <w:jc w:val="both"/>
      <w:outlineLvl w:val="2"/>
    </w:pPr>
    <w:rPr>
      <w:b/>
      <w:lang w:val="cs-CZ"/>
    </w:rPr>
  </w:style>
  <w:style w:type="paragraph" w:styleId="Nadpis4">
    <w:name w:val="heading 4"/>
    <w:basedOn w:val="Normln"/>
    <w:next w:val="Normln"/>
    <w:qFormat/>
    <w:rsid w:val="005B534C"/>
    <w:pPr>
      <w:keepNext/>
      <w:ind w:right="157"/>
      <w:jc w:val="center"/>
      <w:outlineLvl w:val="3"/>
    </w:pPr>
    <w:rPr>
      <w:rFonts w:ascii="Times New Roman" w:hAnsi="Times New Roman"/>
      <w:b/>
      <w:lang w:val="cs-CZ"/>
    </w:rPr>
  </w:style>
  <w:style w:type="paragraph" w:styleId="Nadpis5">
    <w:name w:val="heading 5"/>
    <w:basedOn w:val="Normln"/>
    <w:next w:val="Normln"/>
    <w:qFormat/>
    <w:rsid w:val="005B534C"/>
    <w:pPr>
      <w:keepNext/>
      <w:ind w:right="157"/>
      <w:jc w:val="both"/>
      <w:outlineLvl w:val="4"/>
    </w:pPr>
    <w:rPr>
      <w:rFonts w:ascii="Times New Roman" w:hAnsi="Times New Roman"/>
      <w:b/>
      <w:sz w:val="28"/>
      <w:lang w:val="cs-CZ"/>
    </w:rPr>
  </w:style>
  <w:style w:type="paragraph" w:styleId="Nadpis6">
    <w:name w:val="heading 6"/>
    <w:basedOn w:val="Normln"/>
    <w:next w:val="Normln"/>
    <w:qFormat/>
    <w:rsid w:val="005B534C"/>
    <w:pPr>
      <w:keepNext/>
      <w:jc w:val="center"/>
      <w:outlineLvl w:val="5"/>
    </w:pPr>
    <w:rPr>
      <w:b/>
      <w:caps/>
      <w:sz w:val="32"/>
    </w:rPr>
  </w:style>
  <w:style w:type="paragraph" w:styleId="Nadpis7">
    <w:name w:val="heading 7"/>
    <w:basedOn w:val="Normln"/>
    <w:next w:val="Normln"/>
    <w:qFormat/>
    <w:rsid w:val="005B534C"/>
    <w:pPr>
      <w:keepNext/>
      <w:ind w:right="157"/>
      <w:jc w:val="center"/>
      <w:outlineLvl w:val="6"/>
    </w:pPr>
    <w:rPr>
      <w:rFonts w:ascii="Times New Roman" w:hAnsi="Times New Roman"/>
      <w:b/>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5B534C"/>
    <w:pPr>
      <w:spacing w:line="-220" w:lineRule="auto"/>
      <w:jc w:val="both"/>
    </w:pPr>
    <w:rPr>
      <w:sz w:val="18"/>
    </w:rPr>
  </w:style>
  <w:style w:type="paragraph" w:customStyle="1" w:styleId="lnek">
    <w:name w:val="‰l‡nek"/>
    <w:basedOn w:val="Normln"/>
    <w:uiPriority w:val="99"/>
    <w:rsid w:val="005B534C"/>
    <w:pPr>
      <w:spacing w:before="65" w:after="170" w:line="-220" w:lineRule="auto"/>
      <w:jc w:val="center"/>
    </w:pPr>
    <w:rPr>
      <w:b/>
      <w:sz w:val="20"/>
    </w:rPr>
  </w:style>
  <w:style w:type="paragraph" w:customStyle="1" w:styleId="Nzevlnku">
    <w:name w:val="N‡zev ‹l‡nku"/>
    <w:basedOn w:val="Normln"/>
    <w:uiPriority w:val="99"/>
    <w:rsid w:val="005B534C"/>
    <w:pPr>
      <w:spacing w:line="-220" w:lineRule="auto"/>
      <w:jc w:val="center"/>
    </w:pPr>
    <w:rPr>
      <w:b/>
      <w:sz w:val="18"/>
    </w:rPr>
  </w:style>
  <w:style w:type="paragraph" w:customStyle="1" w:styleId="Nadpislnku">
    <w:name w:val="Nadpis ‹l‡nku"/>
    <w:basedOn w:val="Normln"/>
    <w:rsid w:val="005B534C"/>
    <w:pPr>
      <w:tabs>
        <w:tab w:val="left" w:pos="215"/>
      </w:tabs>
      <w:spacing w:line="-220" w:lineRule="auto"/>
      <w:jc w:val="center"/>
    </w:pPr>
    <w:rPr>
      <w:b/>
      <w:sz w:val="18"/>
    </w:rPr>
  </w:style>
  <w:style w:type="paragraph" w:customStyle="1" w:styleId="odrky">
    <w:name w:val="odr‡ìky"/>
    <w:basedOn w:val="Normln"/>
    <w:rsid w:val="005B534C"/>
    <w:pPr>
      <w:tabs>
        <w:tab w:val="left" w:pos="215"/>
        <w:tab w:val="left" w:pos="374"/>
        <w:tab w:val="left" w:pos="452"/>
      </w:tabs>
      <w:spacing w:line="-220" w:lineRule="auto"/>
      <w:ind w:left="215" w:hanging="215"/>
      <w:jc w:val="both"/>
    </w:pPr>
    <w:rPr>
      <w:sz w:val="18"/>
    </w:rPr>
  </w:style>
  <w:style w:type="paragraph" w:styleId="Zhlav">
    <w:name w:val="header"/>
    <w:basedOn w:val="Normln"/>
    <w:rsid w:val="005B534C"/>
    <w:pPr>
      <w:tabs>
        <w:tab w:val="center" w:pos="4536"/>
        <w:tab w:val="right" w:pos="9072"/>
      </w:tabs>
    </w:pPr>
  </w:style>
  <w:style w:type="paragraph" w:styleId="Zpat">
    <w:name w:val="footer"/>
    <w:basedOn w:val="Normln"/>
    <w:rsid w:val="005B534C"/>
    <w:pPr>
      <w:tabs>
        <w:tab w:val="center" w:pos="4536"/>
        <w:tab w:val="right" w:pos="9072"/>
      </w:tabs>
    </w:pPr>
  </w:style>
  <w:style w:type="paragraph" w:customStyle="1" w:styleId="BodyText22">
    <w:name w:val="Body Text 22"/>
    <w:basedOn w:val="Normln"/>
    <w:rsid w:val="005B534C"/>
    <w:pPr>
      <w:tabs>
        <w:tab w:val="left" w:pos="709"/>
      </w:tabs>
      <w:ind w:left="709" w:hanging="425"/>
      <w:jc w:val="both"/>
    </w:pPr>
    <w:rPr>
      <w:rFonts w:ascii="Times New Roman" w:hAnsi="Times New Roman"/>
      <w:lang w:val="cs-CZ"/>
    </w:rPr>
  </w:style>
  <w:style w:type="paragraph" w:styleId="Zkladntext">
    <w:name w:val="Body Text"/>
    <w:basedOn w:val="Normln"/>
    <w:rsid w:val="005B534C"/>
    <w:pPr>
      <w:jc w:val="both"/>
    </w:pPr>
    <w:rPr>
      <w:rFonts w:ascii="Times New Roman" w:hAnsi="Times New Roman"/>
      <w:lang w:val="cs-CZ"/>
    </w:rPr>
  </w:style>
  <w:style w:type="character" w:styleId="slostrnky">
    <w:name w:val="page number"/>
    <w:basedOn w:val="Standardnpsmoodstavce"/>
    <w:rsid w:val="005B534C"/>
  </w:style>
  <w:style w:type="paragraph" w:customStyle="1" w:styleId="BlockText1">
    <w:name w:val="Block Text1"/>
    <w:basedOn w:val="Normln"/>
    <w:rsid w:val="005B534C"/>
    <w:pPr>
      <w:ind w:left="567" w:right="157" w:hanging="567"/>
      <w:jc w:val="both"/>
    </w:pPr>
    <w:rPr>
      <w:rFonts w:ascii="Times New Roman" w:hAnsi="Times New Roman"/>
      <w:lang w:val="cs-CZ"/>
    </w:rPr>
  </w:style>
  <w:style w:type="paragraph" w:customStyle="1" w:styleId="BodyText21">
    <w:name w:val="Body Text 21"/>
    <w:basedOn w:val="Normln"/>
    <w:rsid w:val="005B534C"/>
    <w:pPr>
      <w:tabs>
        <w:tab w:val="left" w:pos="709"/>
        <w:tab w:val="left" w:pos="9639"/>
      </w:tabs>
      <w:ind w:right="157"/>
      <w:jc w:val="both"/>
    </w:pPr>
    <w:rPr>
      <w:rFonts w:ascii="Times New Roman" w:hAnsi="Times New Roman"/>
      <w:lang w:val="cs-CZ"/>
    </w:rPr>
  </w:style>
  <w:style w:type="paragraph" w:styleId="Seznam">
    <w:name w:val="List"/>
    <w:basedOn w:val="Normln"/>
    <w:rsid w:val="005B534C"/>
    <w:pPr>
      <w:ind w:left="283" w:hanging="283"/>
    </w:pPr>
  </w:style>
  <w:style w:type="paragraph" w:styleId="Seznam2">
    <w:name w:val="List 2"/>
    <w:basedOn w:val="Normln"/>
    <w:rsid w:val="005B534C"/>
    <w:pPr>
      <w:ind w:left="566" w:hanging="283"/>
    </w:pPr>
  </w:style>
  <w:style w:type="paragraph" w:styleId="Pokraovnseznamu">
    <w:name w:val="List Continue"/>
    <w:basedOn w:val="Normln"/>
    <w:rsid w:val="005B534C"/>
    <w:pPr>
      <w:spacing w:after="120"/>
      <w:ind w:left="283"/>
    </w:pPr>
  </w:style>
  <w:style w:type="paragraph" w:customStyle="1" w:styleId="BodyTextIndent21">
    <w:name w:val="Body Text Indent 21"/>
    <w:basedOn w:val="Normln"/>
    <w:rsid w:val="005B534C"/>
    <w:pPr>
      <w:ind w:firstLine="142"/>
      <w:jc w:val="both"/>
    </w:pPr>
    <w:rPr>
      <w:lang w:val="cs-CZ"/>
    </w:rPr>
  </w:style>
  <w:style w:type="paragraph" w:customStyle="1" w:styleId="NZEVKAPITOLY">
    <w:name w:val="NçZEV KAPITOLY"/>
    <w:basedOn w:val="Normln"/>
    <w:rsid w:val="005B534C"/>
    <w:pPr>
      <w:widowControl/>
      <w:spacing w:before="65" w:after="170" w:line="220" w:lineRule="exact"/>
      <w:jc w:val="center"/>
    </w:pPr>
    <w:rPr>
      <w:b/>
      <w:sz w:val="20"/>
    </w:rPr>
  </w:style>
  <w:style w:type="paragraph" w:styleId="Zkladntextodsazen">
    <w:name w:val="Body Text Indent"/>
    <w:basedOn w:val="Normln"/>
    <w:rsid w:val="005B534C"/>
    <w:pPr>
      <w:widowControl/>
      <w:ind w:left="1413" w:hanging="705"/>
    </w:pPr>
    <w:rPr>
      <w:rFonts w:ascii="Times New Roman" w:hAnsi="Times New Roman"/>
      <w:b/>
      <w:color w:val="auto"/>
      <w:lang w:val="cs-CZ"/>
    </w:rPr>
  </w:style>
  <w:style w:type="paragraph" w:styleId="Rozloendokumentu">
    <w:name w:val="Document Map"/>
    <w:basedOn w:val="Normln"/>
    <w:semiHidden/>
    <w:rsid w:val="005B534C"/>
    <w:pPr>
      <w:shd w:val="clear" w:color="auto" w:fill="000080"/>
    </w:pPr>
    <w:rPr>
      <w:rFonts w:ascii="Tahoma" w:hAnsi="Tahoma" w:cs="Tahoma"/>
    </w:rPr>
  </w:style>
  <w:style w:type="character" w:styleId="Hypertextovodkaz">
    <w:name w:val="Hyperlink"/>
    <w:rsid w:val="00953858"/>
    <w:rPr>
      <w:color w:val="0000FF"/>
      <w:u w:val="single"/>
    </w:rPr>
  </w:style>
  <w:style w:type="paragraph" w:styleId="Textbubliny">
    <w:name w:val="Balloon Text"/>
    <w:basedOn w:val="Normln"/>
    <w:semiHidden/>
    <w:rsid w:val="006D0F8A"/>
    <w:rPr>
      <w:rFonts w:ascii="Tahoma" w:hAnsi="Tahoma" w:cs="Tahoma"/>
      <w:sz w:val="16"/>
      <w:szCs w:val="16"/>
    </w:rPr>
  </w:style>
  <w:style w:type="paragraph" w:styleId="FormtovanvHTML">
    <w:name w:val="HTML Preformatted"/>
    <w:basedOn w:val="Normln"/>
    <w:rsid w:val="00721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val="cs-CZ" w:eastAsia="ja-JP"/>
    </w:rPr>
  </w:style>
  <w:style w:type="character" w:styleId="Odkaznakoment">
    <w:name w:val="annotation reference"/>
    <w:semiHidden/>
    <w:rsid w:val="00CC0AD4"/>
    <w:rPr>
      <w:sz w:val="16"/>
      <w:szCs w:val="16"/>
    </w:rPr>
  </w:style>
  <w:style w:type="paragraph" w:styleId="Textkomente">
    <w:name w:val="annotation text"/>
    <w:basedOn w:val="Normln"/>
    <w:semiHidden/>
    <w:rsid w:val="00CC0AD4"/>
    <w:rPr>
      <w:rFonts w:ascii="Times New Roman" w:hAnsi="Times New Roman"/>
      <w:sz w:val="20"/>
      <w:lang w:val="cs-CZ"/>
    </w:rPr>
  </w:style>
  <w:style w:type="paragraph" w:styleId="Pedmtkomente">
    <w:name w:val="annotation subject"/>
    <w:basedOn w:val="Textkomente"/>
    <w:next w:val="Textkomente"/>
    <w:semiHidden/>
    <w:rsid w:val="00CC0AD4"/>
    <w:rPr>
      <w:b/>
      <w:bCs/>
    </w:rPr>
  </w:style>
  <w:style w:type="character" w:customStyle="1" w:styleId="platne">
    <w:name w:val="platne"/>
    <w:basedOn w:val="Standardnpsmoodstavce"/>
    <w:rsid w:val="00564E01"/>
  </w:style>
  <w:style w:type="table" w:styleId="Mkatabulky">
    <w:name w:val="Table Grid"/>
    <w:basedOn w:val="Normlntabulka"/>
    <w:uiPriority w:val="39"/>
    <w:rsid w:val="00342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64A7D"/>
    <w:pPr>
      <w:widowControl/>
      <w:spacing w:after="200" w:line="276" w:lineRule="auto"/>
      <w:ind w:left="708"/>
    </w:pPr>
    <w:rPr>
      <w:rFonts w:ascii="Calibri" w:eastAsia="SimSun" w:hAnsi="Calibri"/>
      <w:color w:val="auto"/>
      <w:sz w:val="22"/>
      <w:szCs w:val="22"/>
      <w:lang w:val="cs-CZ" w:eastAsia="zh-CN"/>
    </w:rPr>
  </w:style>
  <w:style w:type="paragraph" w:customStyle="1" w:styleId="Default">
    <w:name w:val="Default"/>
    <w:rsid w:val="00C64A7D"/>
    <w:pPr>
      <w:autoSpaceDE w:val="0"/>
      <w:autoSpaceDN w:val="0"/>
      <w:adjustRightInd w:val="0"/>
    </w:pPr>
    <w:rPr>
      <w:rFonts w:ascii="Calibri" w:hAnsi="Calibri" w:cs="Calibri"/>
      <w:color w:val="000000"/>
      <w:sz w:val="24"/>
      <w:szCs w:val="24"/>
    </w:rPr>
  </w:style>
  <w:style w:type="paragraph" w:customStyle="1" w:styleId="odstavcebodsmlouvy">
    <w:name w:val="odstavce bodů smlouvy"/>
    <w:rsid w:val="00743B0F"/>
    <w:pPr>
      <w:spacing w:before="120" w:after="120"/>
      <w:ind w:left="289" w:hanging="289"/>
    </w:pPr>
    <w:rPr>
      <w:i/>
      <w:color w:val="000000"/>
      <w:sz w:val="24"/>
    </w:rPr>
  </w:style>
  <w:style w:type="character" w:styleId="Siln">
    <w:name w:val="Strong"/>
    <w:basedOn w:val="Standardnpsmoodstavce"/>
    <w:uiPriority w:val="22"/>
    <w:qFormat/>
    <w:rsid w:val="00B37CD2"/>
    <w:rPr>
      <w:b/>
      <w:bCs/>
    </w:rPr>
  </w:style>
  <w:style w:type="paragraph" w:customStyle="1" w:styleId="Styl">
    <w:name w:val="Styl"/>
    <w:rsid w:val="00C856A2"/>
    <w:pPr>
      <w:widowControl w:val="0"/>
      <w:autoSpaceDE w:val="0"/>
      <w:autoSpaceDN w:val="0"/>
      <w:adjustRightInd w:val="0"/>
    </w:pPr>
    <w:rPr>
      <w:rFonts w:ascii="Arial" w:hAnsi="Arial" w:cs="Arial"/>
      <w:sz w:val="24"/>
      <w:szCs w:val="24"/>
    </w:rPr>
  </w:style>
  <w:style w:type="paragraph" w:customStyle="1" w:styleId="Smlouva-Odstavec">
    <w:name w:val="Smlouva - Odstavec"/>
    <w:basedOn w:val="Normln"/>
    <w:qFormat/>
    <w:rsid w:val="00C94E97"/>
    <w:pPr>
      <w:widowControl/>
      <w:spacing w:after="120"/>
      <w:ind w:left="720" w:hanging="720"/>
      <w:jc w:val="both"/>
    </w:pPr>
    <w:rPr>
      <w:rFonts w:ascii="Times New Roman" w:eastAsia="Calibri" w:hAnsi="Times New Roman"/>
      <w:color w:val="auto"/>
      <w:sz w:val="20"/>
      <w:lang w:val="x-none" w:eastAsia="x-none"/>
    </w:rPr>
  </w:style>
  <w:style w:type="character" w:styleId="Sledovanodkaz">
    <w:name w:val="FollowedHyperlink"/>
    <w:basedOn w:val="Standardnpsmoodstavce"/>
    <w:semiHidden/>
    <w:unhideWhenUsed/>
    <w:rsid w:val="007D15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34C"/>
    <w:pPr>
      <w:widowControl w:val="0"/>
    </w:pPr>
    <w:rPr>
      <w:rFonts w:ascii="Book Antiqua" w:hAnsi="Book Antiqua"/>
      <w:color w:val="000000"/>
      <w:sz w:val="24"/>
      <w:lang w:val="en-US"/>
    </w:rPr>
  </w:style>
  <w:style w:type="paragraph" w:styleId="Nadpis1">
    <w:name w:val="heading 1"/>
    <w:basedOn w:val="Normln"/>
    <w:next w:val="Normln"/>
    <w:qFormat/>
    <w:rsid w:val="005B5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lang w:val="cs-CZ"/>
    </w:rPr>
  </w:style>
  <w:style w:type="paragraph" w:styleId="Nadpis2">
    <w:name w:val="heading 2"/>
    <w:basedOn w:val="Normln"/>
    <w:next w:val="Normln"/>
    <w:qFormat/>
    <w:rsid w:val="005B534C"/>
    <w:pPr>
      <w:keepNext/>
      <w:ind w:left="426" w:right="441"/>
      <w:jc w:val="both"/>
      <w:outlineLvl w:val="1"/>
    </w:pPr>
    <w:rPr>
      <w:rFonts w:ascii="Times New Roman" w:hAnsi="Times New Roman"/>
      <w:b/>
      <w:lang w:val="cs-CZ"/>
    </w:rPr>
  </w:style>
  <w:style w:type="paragraph" w:styleId="Nadpis3">
    <w:name w:val="heading 3"/>
    <w:basedOn w:val="Normln"/>
    <w:next w:val="Normln"/>
    <w:qFormat/>
    <w:rsid w:val="005B534C"/>
    <w:pPr>
      <w:keepNext/>
      <w:ind w:right="157"/>
      <w:jc w:val="both"/>
      <w:outlineLvl w:val="2"/>
    </w:pPr>
    <w:rPr>
      <w:b/>
      <w:lang w:val="cs-CZ"/>
    </w:rPr>
  </w:style>
  <w:style w:type="paragraph" w:styleId="Nadpis4">
    <w:name w:val="heading 4"/>
    <w:basedOn w:val="Normln"/>
    <w:next w:val="Normln"/>
    <w:qFormat/>
    <w:rsid w:val="005B534C"/>
    <w:pPr>
      <w:keepNext/>
      <w:ind w:right="157"/>
      <w:jc w:val="center"/>
      <w:outlineLvl w:val="3"/>
    </w:pPr>
    <w:rPr>
      <w:rFonts w:ascii="Times New Roman" w:hAnsi="Times New Roman"/>
      <w:b/>
      <w:lang w:val="cs-CZ"/>
    </w:rPr>
  </w:style>
  <w:style w:type="paragraph" w:styleId="Nadpis5">
    <w:name w:val="heading 5"/>
    <w:basedOn w:val="Normln"/>
    <w:next w:val="Normln"/>
    <w:qFormat/>
    <w:rsid w:val="005B534C"/>
    <w:pPr>
      <w:keepNext/>
      <w:ind w:right="157"/>
      <w:jc w:val="both"/>
      <w:outlineLvl w:val="4"/>
    </w:pPr>
    <w:rPr>
      <w:rFonts w:ascii="Times New Roman" w:hAnsi="Times New Roman"/>
      <w:b/>
      <w:sz w:val="28"/>
      <w:lang w:val="cs-CZ"/>
    </w:rPr>
  </w:style>
  <w:style w:type="paragraph" w:styleId="Nadpis6">
    <w:name w:val="heading 6"/>
    <w:basedOn w:val="Normln"/>
    <w:next w:val="Normln"/>
    <w:qFormat/>
    <w:rsid w:val="005B534C"/>
    <w:pPr>
      <w:keepNext/>
      <w:jc w:val="center"/>
      <w:outlineLvl w:val="5"/>
    </w:pPr>
    <w:rPr>
      <w:b/>
      <w:caps/>
      <w:sz w:val="32"/>
    </w:rPr>
  </w:style>
  <w:style w:type="paragraph" w:styleId="Nadpis7">
    <w:name w:val="heading 7"/>
    <w:basedOn w:val="Normln"/>
    <w:next w:val="Normln"/>
    <w:qFormat/>
    <w:rsid w:val="005B534C"/>
    <w:pPr>
      <w:keepNext/>
      <w:ind w:right="157"/>
      <w:jc w:val="center"/>
      <w:outlineLvl w:val="6"/>
    </w:pPr>
    <w:rPr>
      <w:rFonts w:ascii="Times New Roman" w:hAnsi="Times New Roman"/>
      <w:b/>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5B534C"/>
    <w:pPr>
      <w:spacing w:line="-220" w:lineRule="auto"/>
      <w:jc w:val="both"/>
    </w:pPr>
    <w:rPr>
      <w:sz w:val="18"/>
    </w:rPr>
  </w:style>
  <w:style w:type="paragraph" w:customStyle="1" w:styleId="lnek">
    <w:name w:val="‰l‡nek"/>
    <w:basedOn w:val="Normln"/>
    <w:uiPriority w:val="99"/>
    <w:rsid w:val="005B534C"/>
    <w:pPr>
      <w:spacing w:before="65" w:after="170" w:line="-220" w:lineRule="auto"/>
      <w:jc w:val="center"/>
    </w:pPr>
    <w:rPr>
      <w:b/>
      <w:sz w:val="20"/>
    </w:rPr>
  </w:style>
  <w:style w:type="paragraph" w:customStyle="1" w:styleId="Nzevlnku">
    <w:name w:val="N‡zev ‹l‡nku"/>
    <w:basedOn w:val="Normln"/>
    <w:uiPriority w:val="99"/>
    <w:rsid w:val="005B534C"/>
    <w:pPr>
      <w:spacing w:line="-220" w:lineRule="auto"/>
      <w:jc w:val="center"/>
    </w:pPr>
    <w:rPr>
      <w:b/>
      <w:sz w:val="18"/>
    </w:rPr>
  </w:style>
  <w:style w:type="paragraph" w:customStyle="1" w:styleId="Nadpislnku">
    <w:name w:val="Nadpis ‹l‡nku"/>
    <w:basedOn w:val="Normln"/>
    <w:rsid w:val="005B534C"/>
    <w:pPr>
      <w:tabs>
        <w:tab w:val="left" w:pos="215"/>
      </w:tabs>
      <w:spacing w:line="-220" w:lineRule="auto"/>
      <w:jc w:val="center"/>
    </w:pPr>
    <w:rPr>
      <w:b/>
      <w:sz w:val="18"/>
    </w:rPr>
  </w:style>
  <w:style w:type="paragraph" w:customStyle="1" w:styleId="odrky">
    <w:name w:val="odr‡ìky"/>
    <w:basedOn w:val="Normln"/>
    <w:rsid w:val="005B534C"/>
    <w:pPr>
      <w:tabs>
        <w:tab w:val="left" w:pos="215"/>
        <w:tab w:val="left" w:pos="374"/>
        <w:tab w:val="left" w:pos="452"/>
      </w:tabs>
      <w:spacing w:line="-220" w:lineRule="auto"/>
      <w:ind w:left="215" w:hanging="215"/>
      <w:jc w:val="both"/>
    </w:pPr>
    <w:rPr>
      <w:sz w:val="18"/>
    </w:rPr>
  </w:style>
  <w:style w:type="paragraph" w:styleId="Zhlav">
    <w:name w:val="header"/>
    <w:basedOn w:val="Normln"/>
    <w:rsid w:val="005B534C"/>
    <w:pPr>
      <w:tabs>
        <w:tab w:val="center" w:pos="4536"/>
        <w:tab w:val="right" w:pos="9072"/>
      </w:tabs>
    </w:pPr>
  </w:style>
  <w:style w:type="paragraph" w:styleId="Zpat">
    <w:name w:val="footer"/>
    <w:basedOn w:val="Normln"/>
    <w:rsid w:val="005B534C"/>
    <w:pPr>
      <w:tabs>
        <w:tab w:val="center" w:pos="4536"/>
        <w:tab w:val="right" w:pos="9072"/>
      </w:tabs>
    </w:pPr>
  </w:style>
  <w:style w:type="paragraph" w:customStyle="1" w:styleId="BodyText22">
    <w:name w:val="Body Text 22"/>
    <w:basedOn w:val="Normln"/>
    <w:rsid w:val="005B534C"/>
    <w:pPr>
      <w:tabs>
        <w:tab w:val="left" w:pos="709"/>
      </w:tabs>
      <w:ind w:left="709" w:hanging="425"/>
      <w:jc w:val="both"/>
    </w:pPr>
    <w:rPr>
      <w:rFonts w:ascii="Times New Roman" w:hAnsi="Times New Roman"/>
      <w:lang w:val="cs-CZ"/>
    </w:rPr>
  </w:style>
  <w:style w:type="paragraph" w:styleId="Zkladntext">
    <w:name w:val="Body Text"/>
    <w:basedOn w:val="Normln"/>
    <w:rsid w:val="005B534C"/>
    <w:pPr>
      <w:jc w:val="both"/>
    </w:pPr>
    <w:rPr>
      <w:rFonts w:ascii="Times New Roman" w:hAnsi="Times New Roman"/>
      <w:lang w:val="cs-CZ"/>
    </w:rPr>
  </w:style>
  <w:style w:type="character" w:styleId="slostrnky">
    <w:name w:val="page number"/>
    <w:basedOn w:val="Standardnpsmoodstavce"/>
    <w:rsid w:val="005B534C"/>
  </w:style>
  <w:style w:type="paragraph" w:customStyle="1" w:styleId="BlockText1">
    <w:name w:val="Block Text1"/>
    <w:basedOn w:val="Normln"/>
    <w:rsid w:val="005B534C"/>
    <w:pPr>
      <w:ind w:left="567" w:right="157" w:hanging="567"/>
      <w:jc w:val="both"/>
    </w:pPr>
    <w:rPr>
      <w:rFonts w:ascii="Times New Roman" w:hAnsi="Times New Roman"/>
      <w:lang w:val="cs-CZ"/>
    </w:rPr>
  </w:style>
  <w:style w:type="paragraph" w:customStyle="1" w:styleId="BodyText21">
    <w:name w:val="Body Text 21"/>
    <w:basedOn w:val="Normln"/>
    <w:rsid w:val="005B534C"/>
    <w:pPr>
      <w:tabs>
        <w:tab w:val="left" w:pos="709"/>
        <w:tab w:val="left" w:pos="9639"/>
      </w:tabs>
      <w:ind w:right="157"/>
      <w:jc w:val="both"/>
    </w:pPr>
    <w:rPr>
      <w:rFonts w:ascii="Times New Roman" w:hAnsi="Times New Roman"/>
      <w:lang w:val="cs-CZ"/>
    </w:rPr>
  </w:style>
  <w:style w:type="paragraph" w:styleId="Seznam">
    <w:name w:val="List"/>
    <w:basedOn w:val="Normln"/>
    <w:rsid w:val="005B534C"/>
    <w:pPr>
      <w:ind w:left="283" w:hanging="283"/>
    </w:pPr>
  </w:style>
  <w:style w:type="paragraph" w:styleId="Seznam2">
    <w:name w:val="List 2"/>
    <w:basedOn w:val="Normln"/>
    <w:rsid w:val="005B534C"/>
    <w:pPr>
      <w:ind w:left="566" w:hanging="283"/>
    </w:pPr>
  </w:style>
  <w:style w:type="paragraph" w:styleId="Pokraovnseznamu">
    <w:name w:val="List Continue"/>
    <w:basedOn w:val="Normln"/>
    <w:rsid w:val="005B534C"/>
    <w:pPr>
      <w:spacing w:after="120"/>
      <w:ind w:left="283"/>
    </w:pPr>
  </w:style>
  <w:style w:type="paragraph" w:customStyle="1" w:styleId="BodyTextIndent21">
    <w:name w:val="Body Text Indent 21"/>
    <w:basedOn w:val="Normln"/>
    <w:rsid w:val="005B534C"/>
    <w:pPr>
      <w:ind w:firstLine="142"/>
      <w:jc w:val="both"/>
    </w:pPr>
    <w:rPr>
      <w:lang w:val="cs-CZ"/>
    </w:rPr>
  </w:style>
  <w:style w:type="paragraph" w:customStyle="1" w:styleId="NZEVKAPITOLY">
    <w:name w:val="NçZEV KAPITOLY"/>
    <w:basedOn w:val="Normln"/>
    <w:rsid w:val="005B534C"/>
    <w:pPr>
      <w:widowControl/>
      <w:spacing w:before="65" w:after="170" w:line="220" w:lineRule="exact"/>
      <w:jc w:val="center"/>
    </w:pPr>
    <w:rPr>
      <w:b/>
      <w:sz w:val="20"/>
    </w:rPr>
  </w:style>
  <w:style w:type="paragraph" w:styleId="Zkladntextodsazen">
    <w:name w:val="Body Text Indent"/>
    <w:basedOn w:val="Normln"/>
    <w:rsid w:val="005B534C"/>
    <w:pPr>
      <w:widowControl/>
      <w:ind w:left="1413" w:hanging="705"/>
    </w:pPr>
    <w:rPr>
      <w:rFonts w:ascii="Times New Roman" w:hAnsi="Times New Roman"/>
      <w:b/>
      <w:color w:val="auto"/>
      <w:lang w:val="cs-CZ"/>
    </w:rPr>
  </w:style>
  <w:style w:type="paragraph" w:styleId="Rozloendokumentu">
    <w:name w:val="Document Map"/>
    <w:basedOn w:val="Normln"/>
    <w:semiHidden/>
    <w:rsid w:val="005B534C"/>
    <w:pPr>
      <w:shd w:val="clear" w:color="auto" w:fill="000080"/>
    </w:pPr>
    <w:rPr>
      <w:rFonts w:ascii="Tahoma" w:hAnsi="Tahoma" w:cs="Tahoma"/>
    </w:rPr>
  </w:style>
  <w:style w:type="character" w:styleId="Hypertextovodkaz">
    <w:name w:val="Hyperlink"/>
    <w:rsid w:val="00953858"/>
    <w:rPr>
      <w:color w:val="0000FF"/>
      <w:u w:val="single"/>
    </w:rPr>
  </w:style>
  <w:style w:type="paragraph" w:styleId="Textbubliny">
    <w:name w:val="Balloon Text"/>
    <w:basedOn w:val="Normln"/>
    <w:semiHidden/>
    <w:rsid w:val="006D0F8A"/>
    <w:rPr>
      <w:rFonts w:ascii="Tahoma" w:hAnsi="Tahoma" w:cs="Tahoma"/>
      <w:sz w:val="16"/>
      <w:szCs w:val="16"/>
    </w:rPr>
  </w:style>
  <w:style w:type="paragraph" w:styleId="FormtovanvHTML">
    <w:name w:val="HTML Preformatted"/>
    <w:basedOn w:val="Normln"/>
    <w:rsid w:val="00721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val="cs-CZ" w:eastAsia="ja-JP"/>
    </w:rPr>
  </w:style>
  <w:style w:type="character" w:styleId="Odkaznakoment">
    <w:name w:val="annotation reference"/>
    <w:semiHidden/>
    <w:rsid w:val="00CC0AD4"/>
    <w:rPr>
      <w:sz w:val="16"/>
      <w:szCs w:val="16"/>
    </w:rPr>
  </w:style>
  <w:style w:type="paragraph" w:styleId="Textkomente">
    <w:name w:val="annotation text"/>
    <w:basedOn w:val="Normln"/>
    <w:semiHidden/>
    <w:rsid w:val="00CC0AD4"/>
    <w:rPr>
      <w:rFonts w:ascii="Times New Roman" w:hAnsi="Times New Roman"/>
      <w:sz w:val="20"/>
      <w:lang w:val="cs-CZ"/>
    </w:rPr>
  </w:style>
  <w:style w:type="paragraph" w:styleId="Pedmtkomente">
    <w:name w:val="annotation subject"/>
    <w:basedOn w:val="Textkomente"/>
    <w:next w:val="Textkomente"/>
    <w:semiHidden/>
    <w:rsid w:val="00CC0AD4"/>
    <w:rPr>
      <w:b/>
      <w:bCs/>
    </w:rPr>
  </w:style>
  <w:style w:type="character" w:customStyle="1" w:styleId="platne">
    <w:name w:val="platne"/>
    <w:basedOn w:val="Standardnpsmoodstavce"/>
    <w:rsid w:val="00564E01"/>
  </w:style>
  <w:style w:type="table" w:styleId="Mkatabulky">
    <w:name w:val="Table Grid"/>
    <w:basedOn w:val="Normlntabulka"/>
    <w:uiPriority w:val="39"/>
    <w:rsid w:val="00342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64A7D"/>
    <w:pPr>
      <w:widowControl/>
      <w:spacing w:after="200" w:line="276" w:lineRule="auto"/>
      <w:ind w:left="708"/>
    </w:pPr>
    <w:rPr>
      <w:rFonts w:ascii="Calibri" w:eastAsia="SimSun" w:hAnsi="Calibri"/>
      <w:color w:val="auto"/>
      <w:sz w:val="22"/>
      <w:szCs w:val="22"/>
      <w:lang w:val="cs-CZ" w:eastAsia="zh-CN"/>
    </w:rPr>
  </w:style>
  <w:style w:type="paragraph" w:customStyle="1" w:styleId="Default">
    <w:name w:val="Default"/>
    <w:rsid w:val="00C64A7D"/>
    <w:pPr>
      <w:autoSpaceDE w:val="0"/>
      <w:autoSpaceDN w:val="0"/>
      <w:adjustRightInd w:val="0"/>
    </w:pPr>
    <w:rPr>
      <w:rFonts w:ascii="Calibri" w:hAnsi="Calibri" w:cs="Calibri"/>
      <w:color w:val="000000"/>
      <w:sz w:val="24"/>
      <w:szCs w:val="24"/>
    </w:rPr>
  </w:style>
  <w:style w:type="paragraph" w:customStyle="1" w:styleId="odstavcebodsmlouvy">
    <w:name w:val="odstavce bodů smlouvy"/>
    <w:rsid w:val="00743B0F"/>
    <w:pPr>
      <w:spacing w:before="120" w:after="120"/>
      <w:ind w:left="289" w:hanging="289"/>
    </w:pPr>
    <w:rPr>
      <w:i/>
      <w:color w:val="000000"/>
      <w:sz w:val="24"/>
    </w:rPr>
  </w:style>
  <w:style w:type="character" w:styleId="Siln">
    <w:name w:val="Strong"/>
    <w:basedOn w:val="Standardnpsmoodstavce"/>
    <w:uiPriority w:val="22"/>
    <w:qFormat/>
    <w:rsid w:val="00B37CD2"/>
    <w:rPr>
      <w:b/>
      <w:bCs/>
    </w:rPr>
  </w:style>
  <w:style w:type="paragraph" w:customStyle="1" w:styleId="Styl">
    <w:name w:val="Styl"/>
    <w:rsid w:val="00C856A2"/>
    <w:pPr>
      <w:widowControl w:val="0"/>
      <w:autoSpaceDE w:val="0"/>
      <w:autoSpaceDN w:val="0"/>
      <w:adjustRightInd w:val="0"/>
    </w:pPr>
    <w:rPr>
      <w:rFonts w:ascii="Arial" w:hAnsi="Arial" w:cs="Arial"/>
      <w:sz w:val="24"/>
      <w:szCs w:val="24"/>
    </w:rPr>
  </w:style>
  <w:style w:type="paragraph" w:customStyle="1" w:styleId="Smlouva-Odstavec">
    <w:name w:val="Smlouva - Odstavec"/>
    <w:basedOn w:val="Normln"/>
    <w:qFormat/>
    <w:rsid w:val="00C94E97"/>
    <w:pPr>
      <w:widowControl/>
      <w:spacing w:after="120"/>
      <w:ind w:left="720" w:hanging="720"/>
      <w:jc w:val="both"/>
    </w:pPr>
    <w:rPr>
      <w:rFonts w:ascii="Times New Roman" w:eastAsia="Calibri" w:hAnsi="Times New Roman"/>
      <w:color w:val="auto"/>
      <w:sz w:val="20"/>
      <w:lang w:val="x-none" w:eastAsia="x-none"/>
    </w:rPr>
  </w:style>
  <w:style w:type="character" w:styleId="Sledovanodkaz">
    <w:name w:val="FollowedHyperlink"/>
    <w:basedOn w:val="Standardnpsmoodstavce"/>
    <w:semiHidden/>
    <w:unhideWhenUsed/>
    <w:rsid w:val="007D1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6371">
      <w:bodyDiv w:val="1"/>
      <w:marLeft w:val="0"/>
      <w:marRight w:val="0"/>
      <w:marTop w:val="0"/>
      <w:marBottom w:val="0"/>
      <w:divBdr>
        <w:top w:val="none" w:sz="0" w:space="0" w:color="auto"/>
        <w:left w:val="none" w:sz="0" w:space="0" w:color="auto"/>
        <w:bottom w:val="none" w:sz="0" w:space="0" w:color="auto"/>
        <w:right w:val="none" w:sz="0" w:space="0" w:color="auto"/>
      </w:divBdr>
    </w:div>
    <w:div w:id="205411707">
      <w:bodyDiv w:val="1"/>
      <w:marLeft w:val="0"/>
      <w:marRight w:val="0"/>
      <w:marTop w:val="0"/>
      <w:marBottom w:val="0"/>
      <w:divBdr>
        <w:top w:val="none" w:sz="0" w:space="0" w:color="auto"/>
        <w:left w:val="none" w:sz="0" w:space="0" w:color="auto"/>
        <w:bottom w:val="none" w:sz="0" w:space="0" w:color="auto"/>
        <w:right w:val="none" w:sz="0" w:space="0" w:color="auto"/>
      </w:divBdr>
    </w:div>
    <w:div w:id="830481876">
      <w:bodyDiv w:val="1"/>
      <w:marLeft w:val="0"/>
      <w:marRight w:val="0"/>
      <w:marTop w:val="0"/>
      <w:marBottom w:val="0"/>
      <w:divBdr>
        <w:top w:val="none" w:sz="0" w:space="0" w:color="auto"/>
        <w:left w:val="none" w:sz="0" w:space="0" w:color="auto"/>
        <w:bottom w:val="none" w:sz="0" w:space="0" w:color="auto"/>
        <w:right w:val="none" w:sz="0" w:space="0" w:color="auto"/>
      </w:divBdr>
    </w:div>
    <w:div w:id="1035694251">
      <w:bodyDiv w:val="1"/>
      <w:marLeft w:val="0"/>
      <w:marRight w:val="0"/>
      <w:marTop w:val="0"/>
      <w:marBottom w:val="0"/>
      <w:divBdr>
        <w:top w:val="none" w:sz="0" w:space="0" w:color="auto"/>
        <w:left w:val="none" w:sz="0" w:space="0" w:color="auto"/>
        <w:bottom w:val="none" w:sz="0" w:space="0" w:color="auto"/>
        <w:right w:val="none" w:sz="0" w:space="0" w:color="auto"/>
      </w:divBdr>
      <w:divsChild>
        <w:div w:id="1704749312">
          <w:marLeft w:val="0"/>
          <w:marRight w:val="0"/>
          <w:marTop w:val="0"/>
          <w:marBottom w:val="0"/>
          <w:divBdr>
            <w:top w:val="none" w:sz="0" w:space="0" w:color="auto"/>
            <w:left w:val="none" w:sz="0" w:space="0" w:color="auto"/>
            <w:bottom w:val="none" w:sz="0" w:space="0" w:color="auto"/>
            <w:right w:val="none" w:sz="0" w:space="0" w:color="auto"/>
          </w:divBdr>
        </w:div>
      </w:divsChild>
    </w:div>
    <w:div w:id="1220824639">
      <w:bodyDiv w:val="1"/>
      <w:marLeft w:val="0"/>
      <w:marRight w:val="0"/>
      <w:marTop w:val="0"/>
      <w:marBottom w:val="0"/>
      <w:divBdr>
        <w:top w:val="none" w:sz="0" w:space="0" w:color="auto"/>
        <w:left w:val="none" w:sz="0" w:space="0" w:color="auto"/>
        <w:bottom w:val="none" w:sz="0" w:space="0" w:color="auto"/>
        <w:right w:val="none" w:sz="0" w:space="0" w:color="auto"/>
      </w:divBdr>
    </w:div>
    <w:div w:id="1447192600">
      <w:bodyDiv w:val="1"/>
      <w:marLeft w:val="0"/>
      <w:marRight w:val="0"/>
      <w:marTop w:val="0"/>
      <w:marBottom w:val="0"/>
      <w:divBdr>
        <w:top w:val="none" w:sz="0" w:space="0" w:color="auto"/>
        <w:left w:val="none" w:sz="0" w:space="0" w:color="auto"/>
        <w:bottom w:val="none" w:sz="0" w:space="0" w:color="auto"/>
        <w:right w:val="none" w:sz="0" w:space="0" w:color="auto"/>
      </w:divBdr>
    </w:div>
    <w:div w:id="1546864494">
      <w:bodyDiv w:val="1"/>
      <w:marLeft w:val="0"/>
      <w:marRight w:val="0"/>
      <w:marTop w:val="0"/>
      <w:marBottom w:val="0"/>
      <w:divBdr>
        <w:top w:val="none" w:sz="0" w:space="0" w:color="auto"/>
        <w:left w:val="none" w:sz="0" w:space="0" w:color="auto"/>
        <w:bottom w:val="none" w:sz="0" w:space="0" w:color="auto"/>
        <w:right w:val="none" w:sz="0" w:space="0" w:color="auto"/>
      </w:divBdr>
    </w:div>
    <w:div w:id="1796673740">
      <w:bodyDiv w:val="1"/>
      <w:marLeft w:val="0"/>
      <w:marRight w:val="0"/>
      <w:marTop w:val="0"/>
      <w:marBottom w:val="0"/>
      <w:divBdr>
        <w:top w:val="none" w:sz="0" w:space="0" w:color="auto"/>
        <w:left w:val="none" w:sz="0" w:space="0" w:color="auto"/>
        <w:bottom w:val="none" w:sz="0" w:space="0" w:color="auto"/>
        <w:right w:val="none" w:sz="0" w:space="0" w:color="auto"/>
      </w:divBdr>
    </w:div>
    <w:div w:id="2058893409">
      <w:bodyDiv w:val="1"/>
      <w:marLeft w:val="0"/>
      <w:marRight w:val="0"/>
      <w:marTop w:val="0"/>
      <w:marBottom w:val="0"/>
      <w:divBdr>
        <w:top w:val="none" w:sz="0" w:space="0" w:color="auto"/>
        <w:left w:val="none" w:sz="0" w:space="0" w:color="auto"/>
        <w:bottom w:val="none" w:sz="0" w:space="0" w:color="auto"/>
        <w:right w:val="none" w:sz="0" w:space="0" w:color="auto"/>
      </w:divBdr>
    </w:div>
    <w:div w:id="2081555848">
      <w:bodyDiv w:val="1"/>
      <w:marLeft w:val="0"/>
      <w:marRight w:val="0"/>
      <w:marTop w:val="0"/>
      <w:marBottom w:val="0"/>
      <w:divBdr>
        <w:top w:val="none" w:sz="0" w:space="0" w:color="auto"/>
        <w:left w:val="none" w:sz="0" w:space="0" w:color="auto"/>
        <w:bottom w:val="none" w:sz="0" w:space="0" w:color="auto"/>
        <w:right w:val="none" w:sz="0" w:space="0" w:color="auto"/>
      </w:divBdr>
    </w:div>
    <w:div w:id="2115175655">
      <w:bodyDiv w:val="1"/>
      <w:marLeft w:val="0"/>
      <w:marRight w:val="0"/>
      <w:marTop w:val="0"/>
      <w:marBottom w:val="0"/>
      <w:divBdr>
        <w:top w:val="none" w:sz="0" w:space="0" w:color="auto"/>
        <w:left w:val="none" w:sz="0" w:space="0" w:color="auto"/>
        <w:bottom w:val="none" w:sz="0" w:space="0" w:color="auto"/>
        <w:right w:val="none" w:sz="0" w:space="0" w:color="auto"/>
      </w:divBdr>
      <w:divsChild>
        <w:div w:id="1957372814">
          <w:marLeft w:val="0"/>
          <w:marRight w:val="0"/>
          <w:marTop w:val="0"/>
          <w:marBottom w:val="0"/>
          <w:divBdr>
            <w:top w:val="none" w:sz="0" w:space="0" w:color="auto"/>
            <w:left w:val="none" w:sz="0" w:space="0" w:color="auto"/>
            <w:bottom w:val="none" w:sz="0" w:space="0" w:color="auto"/>
            <w:right w:val="none" w:sz="0" w:space="0" w:color="auto"/>
          </w:divBdr>
          <w:divsChild>
            <w:div w:id="610286175">
              <w:marLeft w:val="0"/>
              <w:marRight w:val="0"/>
              <w:marTop w:val="0"/>
              <w:marBottom w:val="0"/>
              <w:divBdr>
                <w:top w:val="none" w:sz="0" w:space="0" w:color="auto"/>
                <w:left w:val="none" w:sz="0" w:space="0" w:color="auto"/>
                <w:bottom w:val="none" w:sz="0" w:space="0" w:color="auto"/>
                <w:right w:val="none" w:sz="0" w:space="0" w:color="auto"/>
              </w:divBdr>
              <w:divsChild>
                <w:div w:id="1126898174">
                  <w:marLeft w:val="0"/>
                  <w:marRight w:val="0"/>
                  <w:marTop w:val="0"/>
                  <w:marBottom w:val="0"/>
                  <w:divBdr>
                    <w:top w:val="none" w:sz="0" w:space="0" w:color="auto"/>
                    <w:left w:val="none" w:sz="0" w:space="0" w:color="auto"/>
                    <w:bottom w:val="none" w:sz="0" w:space="0" w:color="auto"/>
                    <w:right w:val="none" w:sz="0" w:space="0" w:color="auto"/>
                  </w:divBdr>
                  <w:divsChild>
                    <w:div w:id="1469324101">
                      <w:marLeft w:val="0"/>
                      <w:marRight w:val="0"/>
                      <w:marTop w:val="0"/>
                      <w:marBottom w:val="0"/>
                      <w:divBdr>
                        <w:top w:val="none" w:sz="0" w:space="0" w:color="auto"/>
                        <w:left w:val="none" w:sz="0" w:space="0" w:color="auto"/>
                        <w:bottom w:val="none" w:sz="0" w:space="0" w:color="auto"/>
                        <w:right w:val="none" w:sz="0" w:space="0" w:color="auto"/>
                      </w:divBdr>
                      <w:divsChild>
                        <w:div w:id="2063941672">
                          <w:marLeft w:val="0"/>
                          <w:marRight w:val="0"/>
                          <w:marTop w:val="0"/>
                          <w:marBottom w:val="0"/>
                          <w:divBdr>
                            <w:top w:val="none" w:sz="0" w:space="0" w:color="auto"/>
                            <w:left w:val="none" w:sz="0" w:space="0" w:color="auto"/>
                            <w:bottom w:val="none" w:sz="0" w:space="0" w:color="auto"/>
                            <w:right w:val="none" w:sz="0" w:space="0" w:color="auto"/>
                          </w:divBdr>
                          <w:divsChild>
                            <w:div w:id="1663124348">
                              <w:marLeft w:val="0"/>
                              <w:marRight w:val="0"/>
                              <w:marTop w:val="0"/>
                              <w:marBottom w:val="0"/>
                              <w:divBdr>
                                <w:top w:val="none" w:sz="0" w:space="0" w:color="auto"/>
                                <w:left w:val="none" w:sz="0" w:space="0" w:color="auto"/>
                                <w:bottom w:val="none" w:sz="0" w:space="0" w:color="auto"/>
                                <w:right w:val="none" w:sz="0" w:space="0" w:color="auto"/>
                              </w:divBdr>
                              <w:divsChild>
                                <w:div w:id="865218696">
                                  <w:marLeft w:val="0"/>
                                  <w:marRight w:val="0"/>
                                  <w:marTop w:val="0"/>
                                  <w:marBottom w:val="0"/>
                                  <w:divBdr>
                                    <w:top w:val="none" w:sz="0" w:space="0" w:color="auto"/>
                                    <w:left w:val="none" w:sz="0" w:space="0" w:color="auto"/>
                                    <w:bottom w:val="none" w:sz="0" w:space="0" w:color="auto"/>
                                    <w:right w:val="none" w:sz="0" w:space="0" w:color="auto"/>
                                  </w:divBdr>
                                  <w:divsChild>
                                    <w:div w:id="704139322">
                                      <w:marLeft w:val="0"/>
                                      <w:marRight w:val="0"/>
                                      <w:marTop w:val="0"/>
                                      <w:marBottom w:val="0"/>
                                      <w:divBdr>
                                        <w:top w:val="none" w:sz="0" w:space="0" w:color="auto"/>
                                        <w:left w:val="none" w:sz="0" w:space="0" w:color="auto"/>
                                        <w:bottom w:val="none" w:sz="0" w:space="0" w:color="auto"/>
                                        <w:right w:val="none" w:sz="0" w:space="0" w:color="auto"/>
                                      </w:divBdr>
                                    </w:div>
                                    <w:div w:id="17189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vyzvy/seznam/vyzva-c-28-specificke-informacni-a-komunikacni-sy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op.mmr.cz/cs/vyzvy/seznam/vyzva-c-10-kyberneticka-bezpecnost"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14015</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16358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2021-02-22T12:41:00Z</dcterms:created>
  <dcterms:modified xsi:type="dcterms:W3CDTF">2021-02-22T12:41:00Z</dcterms:modified>
</cp:coreProperties>
</file>