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99" w:rsidRPr="00D60699" w:rsidRDefault="007B7E06" w:rsidP="003E5D79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-90170</wp:posOffset>
                </wp:positionV>
                <wp:extent cx="3733800" cy="3429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1E75A" id="Obdélník 1" o:spid="_x0000_s1026" style="position:absolute;margin-left:86.65pt;margin-top:-7.1pt;width:29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" fillcolor="black [3213]" strokecolor="#1f4d78 [1604]" strokeweight="1pt"/>
            </w:pict>
          </mc:Fallback>
        </mc:AlternateContent>
      </w:r>
      <w:r w:rsidR="00D60699" w:rsidRPr="00D60699">
        <w:rPr>
          <w:b/>
          <w:bCs/>
          <w:i/>
        </w:rPr>
        <w:t>JUDr. Vladimír Pešek, advokát v</w:t>
      </w:r>
      <w:r w:rsidR="00D60699">
        <w:rPr>
          <w:b/>
          <w:bCs/>
          <w:i/>
        </w:rPr>
        <w:t> </w:t>
      </w:r>
      <w:r w:rsidR="00D60699" w:rsidRPr="00D60699">
        <w:rPr>
          <w:b/>
          <w:bCs/>
          <w:i/>
        </w:rPr>
        <w:t>Třeboni</w:t>
      </w:r>
      <w:r w:rsidR="00D60699">
        <w:rPr>
          <w:b/>
          <w:bCs/>
          <w:i/>
        </w:rPr>
        <w:t xml:space="preserve">, </w:t>
      </w:r>
      <w:r w:rsidR="00EF1BF0">
        <w:rPr>
          <w:b/>
          <w:bCs/>
          <w:i/>
        </w:rPr>
        <w:t>Šustova 902</w:t>
      </w:r>
      <w:r w:rsidR="00D60699">
        <w:rPr>
          <w:b/>
          <w:bCs/>
          <w:i/>
        </w:rPr>
        <w:t>/</w:t>
      </w:r>
      <w:r w:rsidR="00EF1BF0">
        <w:rPr>
          <w:b/>
          <w:bCs/>
          <w:i/>
        </w:rPr>
        <w:t>I</w:t>
      </w:r>
      <w:r w:rsidR="00D60699">
        <w:rPr>
          <w:b/>
          <w:bCs/>
          <w:i/>
        </w:rPr>
        <w:t>I</w:t>
      </w:r>
    </w:p>
    <w:p w:rsidR="00D60699" w:rsidRDefault="00D60699" w:rsidP="003E5D7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</w:t>
      </w:r>
    </w:p>
    <w:p w:rsidR="00D60699" w:rsidRDefault="00D60699" w:rsidP="003E5D7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0699" w:rsidRDefault="00D60699" w:rsidP="003E5D7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E5D79" w:rsidRPr="003E5D79" w:rsidRDefault="003E5D79" w:rsidP="003E5D7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E5D79">
        <w:rPr>
          <w:b/>
          <w:bCs/>
          <w:sz w:val="32"/>
          <w:szCs w:val="32"/>
        </w:rPr>
        <w:t xml:space="preserve">Smlouva </w:t>
      </w:r>
      <w:r>
        <w:rPr>
          <w:b/>
          <w:bCs/>
          <w:sz w:val="32"/>
          <w:szCs w:val="32"/>
        </w:rPr>
        <w:t>o po</w:t>
      </w:r>
      <w:r w:rsidR="00D60699">
        <w:rPr>
          <w:b/>
          <w:bCs/>
          <w:sz w:val="32"/>
          <w:szCs w:val="32"/>
        </w:rPr>
        <w:t>skytování právních služeb</w:t>
      </w:r>
    </w:p>
    <w:p w:rsidR="003E5D79" w:rsidRPr="003E5D79" w:rsidRDefault="003E5D79" w:rsidP="003E5D7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</w:t>
      </w:r>
      <w:r w:rsidR="00D60699">
        <w:rPr>
          <w:sz w:val="20"/>
          <w:szCs w:val="20"/>
        </w:rPr>
        <w:t>-------------------------</w:t>
      </w:r>
    </w:p>
    <w:p w:rsidR="003E5D79" w:rsidRPr="003E5D79" w:rsidRDefault="003E5D79" w:rsidP="003E5D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6455" w:rsidRDefault="004F6455" w:rsidP="00B12A79">
      <w:pPr>
        <w:tabs>
          <w:tab w:val="left" w:pos="1080"/>
          <w:tab w:val="left" w:pos="7440"/>
        </w:tabs>
        <w:autoSpaceDE w:val="0"/>
        <w:autoSpaceDN w:val="0"/>
        <w:adjustRightInd w:val="0"/>
        <w:ind w:left="550" w:right="221"/>
        <w:jc w:val="both"/>
        <w:rPr>
          <w:color w:val="000000"/>
        </w:rPr>
      </w:pPr>
    </w:p>
    <w:p w:rsidR="003E5D79" w:rsidRPr="003A03BF" w:rsidRDefault="003E5D79" w:rsidP="00B12A79">
      <w:pPr>
        <w:tabs>
          <w:tab w:val="left" w:pos="1080"/>
          <w:tab w:val="left" w:pos="7440"/>
        </w:tabs>
        <w:autoSpaceDE w:val="0"/>
        <w:autoSpaceDN w:val="0"/>
        <w:adjustRightInd w:val="0"/>
        <w:ind w:left="550" w:right="221"/>
        <w:jc w:val="both"/>
        <w:rPr>
          <w:color w:val="000000"/>
        </w:rPr>
      </w:pPr>
      <w:r>
        <w:rPr>
          <w:color w:val="000000"/>
        </w:rPr>
        <w:t>Níže</w:t>
      </w:r>
      <w:r w:rsidRPr="003A03BF">
        <w:rPr>
          <w:color w:val="000000"/>
        </w:rPr>
        <w:t xml:space="preserve"> uvede</w:t>
      </w:r>
      <w:r>
        <w:rPr>
          <w:color w:val="000000"/>
        </w:rPr>
        <w:t>ného dne, měsíce a roku uzavřeli</w:t>
      </w:r>
      <w:r w:rsidR="00B12A79">
        <w:rPr>
          <w:color w:val="000000"/>
        </w:rPr>
        <w:tab/>
      </w:r>
    </w:p>
    <w:p w:rsidR="003E5D79" w:rsidRPr="003A03BF" w:rsidRDefault="003E5D79" w:rsidP="003E5D79">
      <w:pPr>
        <w:tabs>
          <w:tab w:val="left" w:pos="810"/>
          <w:tab w:val="left" w:pos="1080"/>
        </w:tabs>
        <w:autoSpaceDE w:val="0"/>
        <w:autoSpaceDN w:val="0"/>
        <w:adjustRightInd w:val="0"/>
        <w:ind w:left="550" w:right="221"/>
        <w:rPr>
          <w:color w:val="000000"/>
        </w:rPr>
      </w:pPr>
    </w:p>
    <w:p w:rsidR="004F6455" w:rsidRDefault="004F6455" w:rsidP="003E5D79">
      <w:pPr>
        <w:ind w:right="-520"/>
        <w:jc w:val="both"/>
        <w:rPr>
          <w:b/>
        </w:rPr>
      </w:pPr>
    </w:p>
    <w:p w:rsidR="003E5D79" w:rsidRDefault="003E5D79" w:rsidP="003E5D79">
      <w:pPr>
        <w:ind w:right="-520"/>
        <w:jc w:val="both"/>
      </w:pPr>
      <w:r>
        <w:rPr>
          <w:b/>
        </w:rPr>
        <w:t>T</w:t>
      </w:r>
      <w:r w:rsidR="00EF1BF0">
        <w:rPr>
          <w:b/>
        </w:rPr>
        <w:t>echnické služby T</w:t>
      </w:r>
      <w:r>
        <w:rPr>
          <w:b/>
        </w:rPr>
        <w:t xml:space="preserve">řeboň, </w:t>
      </w:r>
      <w:r w:rsidR="00EF1BF0">
        <w:rPr>
          <w:b/>
        </w:rPr>
        <w:t>s.r.o.</w:t>
      </w:r>
      <w:r w:rsidR="004A6CEF">
        <w:rPr>
          <w:b/>
        </w:rPr>
        <w:t xml:space="preserve"> </w:t>
      </w:r>
      <w:r>
        <w:t>na adrese Třeboň</w:t>
      </w:r>
      <w:r w:rsidR="004A6CEF">
        <w:t xml:space="preserve"> II</w:t>
      </w:r>
      <w:r>
        <w:t>,</w:t>
      </w:r>
      <w:r w:rsidR="004A6CEF">
        <w:t xml:space="preserve"> Rybářská 811</w:t>
      </w:r>
      <w:r>
        <w:t xml:space="preserve">, IČ : </w:t>
      </w:r>
      <w:r w:rsidR="004A6CEF">
        <w:t>62502735</w:t>
      </w:r>
      <w:r>
        <w:t>,</w:t>
      </w:r>
    </w:p>
    <w:p w:rsidR="003E5D79" w:rsidRPr="003A03BF" w:rsidRDefault="003E5D79" w:rsidP="003E5D79">
      <w:pPr>
        <w:ind w:right="-520"/>
        <w:jc w:val="both"/>
        <w:rPr>
          <w:b/>
          <w:color w:val="000000"/>
        </w:rPr>
      </w:pPr>
      <w:r>
        <w:t xml:space="preserve">zastoupené </w:t>
      </w:r>
      <w:r w:rsidR="008274CA">
        <w:t>Pe</w:t>
      </w:r>
      <w:r w:rsidR="004A6CEF">
        <w:t>t</w:t>
      </w:r>
      <w:r w:rsidR="008274CA">
        <w:t xml:space="preserve">rem </w:t>
      </w:r>
      <w:proofErr w:type="spellStart"/>
      <w:r w:rsidR="004A6CEF">
        <w:t>Tětkem</w:t>
      </w:r>
      <w:proofErr w:type="spellEnd"/>
      <w:r>
        <w:t xml:space="preserve">, </w:t>
      </w:r>
      <w:r w:rsidR="004A6CEF">
        <w:t>jednatelem společnosti</w:t>
      </w:r>
      <w:r>
        <w:t>,</w:t>
      </w:r>
    </w:p>
    <w:p w:rsidR="003E5D79" w:rsidRPr="003A03BF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jc w:val="both"/>
        <w:rPr>
          <w:color w:val="000000"/>
        </w:rPr>
      </w:pPr>
      <w:r w:rsidRPr="003A03BF">
        <w:rPr>
          <w:color w:val="000000"/>
        </w:rPr>
        <w:t>na straně jedné</w:t>
      </w:r>
      <w:r>
        <w:rPr>
          <w:color w:val="000000"/>
        </w:rPr>
        <w:t xml:space="preserve"> </w:t>
      </w:r>
      <w:r w:rsidRPr="003A03BF">
        <w:rPr>
          <w:color w:val="000000"/>
        </w:rPr>
        <w:t>(</w:t>
      </w:r>
      <w:r>
        <w:rPr>
          <w:color w:val="000000"/>
        </w:rPr>
        <w:t xml:space="preserve"> dále jen jako</w:t>
      </w:r>
      <w:r w:rsidRPr="003A03BF">
        <w:rPr>
          <w:color w:val="000000"/>
        </w:rPr>
        <w:t xml:space="preserve"> </w:t>
      </w:r>
      <w:r w:rsidR="008274CA">
        <w:rPr>
          <w:color w:val="000000"/>
        </w:rPr>
        <w:t xml:space="preserve">„ </w:t>
      </w:r>
      <w:proofErr w:type="gramStart"/>
      <w:r w:rsidR="008274CA">
        <w:rPr>
          <w:b/>
          <w:color w:val="000000"/>
        </w:rPr>
        <w:t>klient „</w:t>
      </w:r>
      <w:r>
        <w:rPr>
          <w:color w:val="000000"/>
        </w:rPr>
        <w:t xml:space="preserve"> </w:t>
      </w:r>
      <w:r w:rsidRPr="003A03BF">
        <w:rPr>
          <w:color w:val="000000"/>
        </w:rPr>
        <w:t>)</w:t>
      </w:r>
      <w:proofErr w:type="gramEnd"/>
    </w:p>
    <w:p w:rsidR="003E5D79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rPr>
          <w:color w:val="000000"/>
        </w:rPr>
      </w:pPr>
    </w:p>
    <w:p w:rsidR="003E5D79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jc w:val="center"/>
        <w:rPr>
          <w:color w:val="000000"/>
        </w:rPr>
      </w:pPr>
    </w:p>
    <w:p w:rsidR="003E5D79" w:rsidRPr="003A03BF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jc w:val="center"/>
        <w:rPr>
          <w:color w:val="000000"/>
        </w:rPr>
      </w:pPr>
      <w:r w:rsidRPr="003A03BF">
        <w:rPr>
          <w:color w:val="000000"/>
        </w:rPr>
        <w:t>a</w:t>
      </w:r>
    </w:p>
    <w:p w:rsidR="003E5D79" w:rsidRPr="003A03BF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 w:firstLine="550"/>
        <w:jc w:val="both"/>
        <w:rPr>
          <w:color w:val="000000"/>
        </w:rPr>
      </w:pPr>
    </w:p>
    <w:p w:rsidR="003E5D79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jc w:val="both"/>
        <w:rPr>
          <w:b/>
          <w:color w:val="000000"/>
        </w:rPr>
      </w:pPr>
    </w:p>
    <w:p w:rsidR="003E5D79" w:rsidRPr="003A03BF" w:rsidRDefault="008274CA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jc w:val="both"/>
        <w:rPr>
          <w:color w:val="000000"/>
        </w:rPr>
      </w:pPr>
      <w:r>
        <w:rPr>
          <w:b/>
          <w:color w:val="000000"/>
        </w:rPr>
        <w:t xml:space="preserve">JUDr. Vladimír Pešek, advokát, </w:t>
      </w:r>
      <w:r>
        <w:rPr>
          <w:color w:val="000000"/>
        </w:rPr>
        <w:t>s</w:t>
      </w:r>
      <w:r w:rsidR="003E5D79" w:rsidRPr="008274CA">
        <w:rPr>
          <w:color w:val="000000"/>
        </w:rPr>
        <w:t>e</w:t>
      </w:r>
      <w:r w:rsidR="003E5D79">
        <w:rPr>
          <w:color w:val="000000"/>
        </w:rPr>
        <w:t xml:space="preserve"> sídlem </w:t>
      </w:r>
      <w:r>
        <w:rPr>
          <w:color w:val="000000"/>
        </w:rPr>
        <w:t xml:space="preserve">v Třeboni, </w:t>
      </w:r>
      <w:r w:rsidR="004A6CEF" w:rsidRPr="007B7E06">
        <w:rPr>
          <w:color w:val="000000"/>
          <w:highlight w:val="black"/>
        </w:rPr>
        <w:t>Šustova 902</w:t>
      </w:r>
      <w:r w:rsidRPr="007B7E06">
        <w:rPr>
          <w:color w:val="000000"/>
          <w:highlight w:val="black"/>
        </w:rPr>
        <w:t>/</w:t>
      </w:r>
      <w:r w:rsidR="004A6CEF" w:rsidRPr="007B7E06">
        <w:rPr>
          <w:color w:val="000000"/>
          <w:highlight w:val="black"/>
        </w:rPr>
        <w:t>I</w:t>
      </w:r>
      <w:r w:rsidRPr="007B7E06">
        <w:rPr>
          <w:color w:val="000000"/>
          <w:highlight w:val="black"/>
        </w:rPr>
        <w:t xml:space="preserve">I, </w:t>
      </w:r>
      <w:r w:rsidR="003E5D79" w:rsidRPr="007B7E06">
        <w:rPr>
          <w:color w:val="000000"/>
          <w:highlight w:val="black"/>
        </w:rPr>
        <w:t xml:space="preserve">IČ : </w:t>
      </w:r>
      <w:r w:rsidRPr="007B7E06">
        <w:rPr>
          <w:color w:val="000000"/>
          <w:highlight w:val="black"/>
        </w:rPr>
        <w:t>66233691</w:t>
      </w:r>
      <w:r w:rsidR="003E5D79" w:rsidRPr="007B7E06">
        <w:rPr>
          <w:color w:val="000000"/>
          <w:highlight w:val="black"/>
        </w:rPr>
        <w:t>,</w:t>
      </w:r>
      <w:r w:rsidR="00513264" w:rsidRPr="007B7E06">
        <w:rPr>
          <w:color w:val="000000"/>
          <w:highlight w:val="black"/>
        </w:rPr>
        <w:t xml:space="preserve"> </w:t>
      </w:r>
      <w:r w:rsidRPr="007B7E06">
        <w:rPr>
          <w:color w:val="000000"/>
          <w:highlight w:val="black"/>
        </w:rPr>
        <w:t>zapsán v seznamu advokátů vedeném ČAK pod ev. č. 4184,</w:t>
      </w:r>
    </w:p>
    <w:p w:rsidR="003E5D79" w:rsidRPr="003A03BF" w:rsidRDefault="003E5D79" w:rsidP="003E5D79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-520"/>
        <w:jc w:val="both"/>
        <w:rPr>
          <w:color w:val="000000"/>
        </w:rPr>
      </w:pPr>
      <w:r w:rsidRPr="003A03BF">
        <w:rPr>
          <w:color w:val="000000"/>
        </w:rPr>
        <w:t>na straně druhé</w:t>
      </w:r>
      <w:r>
        <w:rPr>
          <w:color w:val="000000"/>
        </w:rPr>
        <w:t xml:space="preserve"> </w:t>
      </w:r>
      <w:r w:rsidRPr="003A03BF">
        <w:rPr>
          <w:color w:val="000000"/>
        </w:rPr>
        <w:t>(</w:t>
      </w:r>
      <w:r>
        <w:rPr>
          <w:color w:val="000000"/>
        </w:rPr>
        <w:t xml:space="preserve"> </w:t>
      </w:r>
      <w:r w:rsidRPr="003A03BF">
        <w:rPr>
          <w:color w:val="000000"/>
        </w:rPr>
        <w:t xml:space="preserve">dále jen </w:t>
      </w:r>
      <w:r>
        <w:rPr>
          <w:color w:val="000000"/>
        </w:rPr>
        <w:t>jak</w:t>
      </w:r>
      <w:r w:rsidRPr="003A03BF">
        <w:rPr>
          <w:color w:val="000000"/>
        </w:rPr>
        <w:t>o</w:t>
      </w:r>
      <w:r>
        <w:rPr>
          <w:color w:val="000000"/>
        </w:rPr>
        <w:t xml:space="preserve"> </w:t>
      </w:r>
      <w:r w:rsidR="008274CA">
        <w:rPr>
          <w:b/>
          <w:color w:val="000000"/>
        </w:rPr>
        <w:t xml:space="preserve">„ </w:t>
      </w:r>
      <w:proofErr w:type="gramStart"/>
      <w:r w:rsidR="008274CA">
        <w:rPr>
          <w:b/>
          <w:color w:val="000000"/>
        </w:rPr>
        <w:t>advokát „</w:t>
      </w:r>
      <w:r>
        <w:rPr>
          <w:color w:val="000000"/>
        </w:rPr>
        <w:t xml:space="preserve"> </w:t>
      </w:r>
      <w:r w:rsidRPr="003A03BF">
        <w:rPr>
          <w:color w:val="000000"/>
        </w:rPr>
        <w:t>)</w:t>
      </w:r>
      <w:r>
        <w:rPr>
          <w:color w:val="000000"/>
        </w:rPr>
        <w:t>, tuto</w:t>
      </w:r>
      <w:proofErr w:type="gramEnd"/>
    </w:p>
    <w:p w:rsidR="003E5D79" w:rsidRPr="003E5D79" w:rsidRDefault="003E5D79" w:rsidP="003E5D79">
      <w:pPr>
        <w:widowControl w:val="0"/>
        <w:autoSpaceDE w:val="0"/>
        <w:autoSpaceDN w:val="0"/>
        <w:adjustRightInd w:val="0"/>
      </w:pPr>
    </w:p>
    <w:p w:rsidR="003E5D79" w:rsidRPr="003E5D79" w:rsidRDefault="003E5D79" w:rsidP="003E5D79">
      <w:pPr>
        <w:widowControl w:val="0"/>
        <w:autoSpaceDE w:val="0"/>
        <w:autoSpaceDN w:val="0"/>
        <w:adjustRightInd w:val="0"/>
      </w:pPr>
    </w:p>
    <w:p w:rsidR="003E5D79" w:rsidRPr="003E5D79" w:rsidRDefault="003E5D79" w:rsidP="003E5D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E5D79" w:rsidRDefault="003E5D79" w:rsidP="00F625C6">
      <w:pPr>
        <w:widowControl w:val="0"/>
        <w:autoSpaceDE w:val="0"/>
        <w:autoSpaceDN w:val="0"/>
        <w:adjustRightInd w:val="0"/>
        <w:jc w:val="center"/>
      </w:pPr>
      <w:r w:rsidRPr="003E5D79">
        <w:rPr>
          <w:b/>
          <w:bCs/>
        </w:rPr>
        <w:t xml:space="preserve">smlouvu o </w:t>
      </w:r>
      <w:r w:rsidR="008274CA">
        <w:rPr>
          <w:b/>
          <w:bCs/>
        </w:rPr>
        <w:t>poskytování právních služeb</w:t>
      </w:r>
      <w:r>
        <w:t>,</w:t>
      </w:r>
    </w:p>
    <w:p w:rsidR="008274CA" w:rsidRDefault="008274CA" w:rsidP="00F625C6">
      <w:pPr>
        <w:widowControl w:val="0"/>
        <w:autoSpaceDE w:val="0"/>
        <w:autoSpaceDN w:val="0"/>
        <w:adjustRightInd w:val="0"/>
        <w:jc w:val="center"/>
      </w:pPr>
      <w:r>
        <w:t>---------------------------------------------------</w:t>
      </w:r>
    </w:p>
    <w:p w:rsidR="008274CA" w:rsidRDefault="008274CA" w:rsidP="00F625C6">
      <w:pPr>
        <w:widowControl w:val="0"/>
        <w:autoSpaceDE w:val="0"/>
        <w:autoSpaceDN w:val="0"/>
        <w:adjustRightInd w:val="0"/>
        <w:jc w:val="center"/>
      </w:pPr>
    </w:p>
    <w:p w:rsidR="003E5D79" w:rsidRPr="003E5D79" w:rsidRDefault="008274CA" w:rsidP="00737817">
      <w:pPr>
        <w:widowControl w:val="0"/>
        <w:autoSpaceDE w:val="0"/>
        <w:autoSpaceDN w:val="0"/>
        <w:adjustRightInd w:val="0"/>
        <w:jc w:val="both"/>
      </w:pPr>
      <w:r>
        <w:t xml:space="preserve">ve smyslu příslušných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85/1996 Sb., o advokacii, ve znění pozdějších změn a dodatků a </w:t>
      </w:r>
      <w:r w:rsidR="003E5D79">
        <w:t xml:space="preserve">ve smyslu </w:t>
      </w:r>
      <w:proofErr w:type="spellStart"/>
      <w:r w:rsidR="003E5D79">
        <w:t>ust</w:t>
      </w:r>
      <w:proofErr w:type="spellEnd"/>
      <w:r w:rsidR="003E5D79">
        <w:t xml:space="preserve">. § </w:t>
      </w:r>
      <w:r w:rsidR="00737817">
        <w:t>1724 (zejména pak dle § 1746, odst. 2)</w:t>
      </w:r>
      <w:r w:rsidR="003E5D79">
        <w:t xml:space="preserve"> a násl. </w:t>
      </w:r>
      <w:r>
        <w:t xml:space="preserve">zákoníku </w:t>
      </w:r>
      <w:r w:rsidR="003E5D79">
        <w:t>č</w:t>
      </w:r>
      <w:r>
        <w:t xml:space="preserve">. </w:t>
      </w:r>
      <w:r w:rsidR="00737817">
        <w:t xml:space="preserve">89/2012 </w:t>
      </w:r>
      <w:r>
        <w:t>Sb.,</w:t>
      </w:r>
      <w:r w:rsidR="003E5D79">
        <w:t xml:space="preserve"> </w:t>
      </w:r>
      <w:r w:rsidR="00737817">
        <w:t xml:space="preserve">občanský zákoník, </w:t>
      </w:r>
      <w:r w:rsidR="003E5D79">
        <w:t>v platném znění</w:t>
      </w:r>
      <w:r>
        <w:t>.</w:t>
      </w:r>
    </w:p>
    <w:p w:rsidR="003E5D79" w:rsidRPr="003E5D79" w:rsidRDefault="003E5D79" w:rsidP="00F625C6">
      <w:pPr>
        <w:widowControl w:val="0"/>
        <w:autoSpaceDE w:val="0"/>
        <w:autoSpaceDN w:val="0"/>
        <w:adjustRightInd w:val="0"/>
        <w:jc w:val="center"/>
      </w:pPr>
    </w:p>
    <w:p w:rsidR="008274CA" w:rsidRDefault="003E5D79" w:rsidP="00DB47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5D79">
        <w:rPr>
          <w:b/>
          <w:bCs/>
        </w:rPr>
        <w:t>I.</w:t>
      </w:r>
    </w:p>
    <w:p w:rsidR="003E5D79" w:rsidRPr="003E5D79" w:rsidRDefault="008274CA" w:rsidP="00F62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625C6" w:rsidRDefault="00F625C6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3E5D79" w:rsidRPr="003E5D79" w:rsidRDefault="003E5D79" w:rsidP="004A6CEF">
      <w:pPr>
        <w:widowControl w:val="0"/>
        <w:autoSpaceDE w:val="0"/>
        <w:autoSpaceDN w:val="0"/>
        <w:adjustRightInd w:val="0"/>
        <w:ind w:left="284" w:hanging="284"/>
        <w:jc w:val="both"/>
      </w:pPr>
      <w:r w:rsidRPr="003E5D79">
        <w:t>1.</w:t>
      </w:r>
      <w:r w:rsidRPr="003E5D79">
        <w:tab/>
      </w:r>
      <w:r w:rsidR="008274CA">
        <w:t>Touto smlouvou se advokát zavazuje klientovi poskytovat právní pomoc uskute</w:t>
      </w:r>
      <w:r w:rsidR="001E5F22">
        <w:t>čněním prá</w:t>
      </w:r>
      <w:r w:rsidR="008274CA">
        <w:t xml:space="preserve">vních úkonů jménem klienta a klient se zavazuje zaplatit mu za to odměnu podle advokátního tarifu. Právní vztahy mezi klientem a advokátem jsou upraveny </w:t>
      </w:r>
      <w:r w:rsidR="001E5F22">
        <w:t>příslušnými ustanoveními zákona č. 85/1996 Sb., o advokacii, u</w:t>
      </w:r>
      <w:r w:rsidR="008274CA">
        <w:t xml:space="preserve">stanoveními § </w:t>
      </w:r>
      <w:r w:rsidR="00737817">
        <w:t xml:space="preserve">1724 a násl.  zák. </w:t>
      </w:r>
      <w:r w:rsidR="008274CA">
        <w:t xml:space="preserve">č. </w:t>
      </w:r>
      <w:r w:rsidR="00737817">
        <w:t>89/2012</w:t>
      </w:r>
      <w:r w:rsidR="008274CA">
        <w:t xml:space="preserve"> Sb. a </w:t>
      </w:r>
      <w:proofErr w:type="spellStart"/>
      <w:r w:rsidR="008274CA">
        <w:t>vyhl</w:t>
      </w:r>
      <w:proofErr w:type="spellEnd"/>
      <w:r w:rsidR="008274CA">
        <w:t>. č. 177/1996 Sb. o odměn</w:t>
      </w:r>
      <w:r w:rsidR="001E5F22">
        <w:t xml:space="preserve">ách advokátů a náhradách advokátů za poskytování právních služeb ( advokátní </w:t>
      </w:r>
      <w:proofErr w:type="gramStart"/>
      <w:r w:rsidR="001E5F22">
        <w:t>tarif ).</w:t>
      </w:r>
      <w:proofErr w:type="gramEnd"/>
    </w:p>
    <w:p w:rsidR="00D86FD7" w:rsidRDefault="00D86FD7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3E5D79" w:rsidRDefault="003E5D79" w:rsidP="004A6CEF">
      <w:pPr>
        <w:widowControl w:val="0"/>
        <w:autoSpaceDE w:val="0"/>
        <w:autoSpaceDN w:val="0"/>
        <w:adjustRightInd w:val="0"/>
        <w:ind w:left="284" w:hanging="284"/>
        <w:jc w:val="both"/>
      </w:pPr>
      <w:r w:rsidRPr="003E5D79">
        <w:t>2.</w:t>
      </w:r>
      <w:r w:rsidRPr="003E5D79">
        <w:tab/>
        <w:t>Pr</w:t>
      </w:r>
      <w:r w:rsidR="00081116">
        <w:t>áv</w:t>
      </w:r>
      <w:r w:rsidR="001E5F22">
        <w:t>ní služby poskytne advokát k</w:t>
      </w:r>
      <w:r w:rsidR="004A6CEF">
        <w:t>lientovi v následujícím rozsahu</w:t>
      </w:r>
      <w:r w:rsidR="001E5F22">
        <w:t>:</w:t>
      </w:r>
    </w:p>
    <w:p w:rsidR="001E5F22" w:rsidRDefault="001E5F22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D86FD7" w:rsidRDefault="00D05A88" w:rsidP="004A6C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z</w:t>
      </w:r>
      <w:r w:rsidR="001E5F22">
        <w:t>astupováním klienta před státními orgány, soudy, orgány samosprávy a při jednání s </w:t>
      </w:r>
      <w:r w:rsidR="004A6CEF">
        <w:t>právnickými a fyzickými osobami</w:t>
      </w:r>
    </w:p>
    <w:p w:rsidR="00D86FD7" w:rsidRDefault="00D86FD7" w:rsidP="00D86FD7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917373" w:rsidRDefault="00D05A88" w:rsidP="00C7170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</w:pPr>
      <w:r>
        <w:t>p</w:t>
      </w:r>
      <w:r w:rsidR="001E5F22">
        <w:t>oskytováním porad a konzultací v oblasti pracovně právních vztahů, správního práva a</w:t>
      </w:r>
    </w:p>
    <w:p w:rsidR="001E5F22" w:rsidRDefault="001E5F22" w:rsidP="00C71704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</w:pPr>
      <w:r>
        <w:t xml:space="preserve"> činností na něj navazujících, občansko právních vztahů i vztahů plynoucích z</w:t>
      </w:r>
      <w:r w:rsidR="00917373">
        <w:t xml:space="preserve">e </w:t>
      </w:r>
      <w:proofErr w:type="gramStart"/>
      <w:r>
        <w:t>zákon</w:t>
      </w:r>
      <w:r w:rsidR="00917373">
        <w:t xml:space="preserve">a o </w:t>
      </w:r>
      <w:r w:rsidR="00C71704">
        <w:t xml:space="preserve">  </w:t>
      </w:r>
      <w:r w:rsidR="00917373">
        <w:t>obchodních</w:t>
      </w:r>
      <w:proofErr w:type="gramEnd"/>
      <w:r w:rsidR="00917373">
        <w:t xml:space="preserve"> korporacích</w:t>
      </w:r>
      <w:r>
        <w:t>, v oblasti trestně právní, ústavní</w:t>
      </w:r>
      <w:r w:rsidR="00D05A88">
        <w:t>ho práva a hospodaření klienta</w:t>
      </w:r>
    </w:p>
    <w:p w:rsidR="001E5F22" w:rsidRDefault="001E5F22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1E5F22" w:rsidRDefault="00C71704" w:rsidP="00C71704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 w:rsidR="00D05A88">
        <w:t xml:space="preserve">c) </w:t>
      </w:r>
      <w:r>
        <w:t xml:space="preserve">  </w:t>
      </w:r>
      <w:r w:rsidR="00D05A88">
        <w:t>p</w:t>
      </w:r>
      <w:r w:rsidR="001E5F22">
        <w:t>oskytování</w:t>
      </w:r>
      <w:r w:rsidR="001B3981">
        <w:t>m</w:t>
      </w:r>
      <w:proofErr w:type="gramEnd"/>
      <w:r w:rsidR="001E5F22">
        <w:t xml:space="preserve"> ostatních porad a konzultací v rámci běžné právní agendy.</w:t>
      </w:r>
    </w:p>
    <w:p w:rsidR="001E5F22" w:rsidRDefault="001E5F22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1E5F22" w:rsidRDefault="00D05A88" w:rsidP="00C7170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s</w:t>
      </w:r>
      <w:r w:rsidR="001E5F22">
        <w:t>episování</w:t>
      </w:r>
      <w:r w:rsidR="001B3981">
        <w:t>m</w:t>
      </w:r>
      <w:r w:rsidR="001E5F22">
        <w:t xml:space="preserve"> listin a písemností zakládajících nebo dotýkajících</w:t>
      </w:r>
      <w:r w:rsidR="00293DC6">
        <w:t xml:space="preserve"> se právních vztahů.</w:t>
      </w:r>
    </w:p>
    <w:p w:rsidR="00293DC6" w:rsidRDefault="00293DC6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293DC6" w:rsidRDefault="00293DC6" w:rsidP="004A6CEF">
      <w:pPr>
        <w:widowControl w:val="0"/>
        <w:autoSpaceDE w:val="0"/>
        <w:autoSpaceDN w:val="0"/>
        <w:adjustRightInd w:val="0"/>
        <w:jc w:val="both"/>
      </w:pPr>
      <w:r>
        <w:t>3. Předmětem právní pomoci</w:t>
      </w:r>
      <w:r w:rsidR="00D05A88">
        <w:t xml:space="preserve"> není vlastní vyřizování agendy</w:t>
      </w:r>
      <w:r>
        <w:t xml:space="preserve"> doposud zajišťované zaměstnanci klienta.</w:t>
      </w:r>
    </w:p>
    <w:p w:rsidR="004A6CEF" w:rsidRDefault="004A6CEF" w:rsidP="004A6CEF">
      <w:pPr>
        <w:widowControl w:val="0"/>
        <w:autoSpaceDE w:val="0"/>
        <w:autoSpaceDN w:val="0"/>
        <w:adjustRightInd w:val="0"/>
        <w:jc w:val="both"/>
      </w:pPr>
    </w:p>
    <w:p w:rsidR="00293DC6" w:rsidRDefault="00293DC6" w:rsidP="004A6CEF">
      <w:pPr>
        <w:widowControl w:val="0"/>
        <w:autoSpaceDE w:val="0"/>
        <w:autoSpaceDN w:val="0"/>
        <w:adjustRightInd w:val="0"/>
        <w:jc w:val="both"/>
      </w:pPr>
      <w:r>
        <w:t>4. K</w:t>
      </w:r>
      <w:r w:rsidR="008626B8">
        <w:t>l</w:t>
      </w:r>
      <w:r>
        <w:t>ient se zavazuje</w:t>
      </w:r>
      <w:r w:rsidR="008626B8">
        <w:t xml:space="preserve"> vytvořit pro poskytování právních služeb dále uvedené podmínky a uhradit advokátovi ve sjednaných </w:t>
      </w:r>
      <w:proofErr w:type="gramStart"/>
      <w:r w:rsidR="008626B8">
        <w:t>lhůtách  za</w:t>
      </w:r>
      <w:proofErr w:type="gramEnd"/>
      <w:r w:rsidR="008626B8">
        <w:t xml:space="preserve"> jeho činnost dohodnutou odměnu.</w:t>
      </w:r>
    </w:p>
    <w:p w:rsidR="00293DC6" w:rsidRDefault="00293DC6" w:rsidP="00F625C6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8626B8" w:rsidRDefault="003E5D79" w:rsidP="00F62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5D79">
        <w:rPr>
          <w:b/>
          <w:bCs/>
        </w:rPr>
        <w:t xml:space="preserve">II. </w:t>
      </w:r>
    </w:p>
    <w:p w:rsidR="003E5D79" w:rsidRDefault="003E5D79" w:rsidP="00F62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5D79">
        <w:rPr>
          <w:b/>
          <w:bCs/>
        </w:rPr>
        <w:t>P</w:t>
      </w:r>
      <w:r w:rsidR="008626B8">
        <w:rPr>
          <w:b/>
          <w:bCs/>
        </w:rPr>
        <w:t>ráva a povinnosti advokáta</w:t>
      </w:r>
    </w:p>
    <w:p w:rsidR="004A6CEF" w:rsidRDefault="004A6CEF" w:rsidP="00F625C6">
      <w:pPr>
        <w:widowControl w:val="0"/>
        <w:tabs>
          <w:tab w:val="left" w:pos="705"/>
        </w:tabs>
        <w:autoSpaceDE w:val="0"/>
        <w:autoSpaceDN w:val="0"/>
        <w:adjustRightInd w:val="0"/>
        <w:ind w:left="780" w:hanging="420"/>
        <w:jc w:val="both"/>
        <w:rPr>
          <w:b/>
          <w:bCs/>
        </w:rPr>
      </w:pPr>
    </w:p>
    <w:p w:rsidR="003E5D79" w:rsidRPr="003E5D79" w:rsidRDefault="003E5D79" w:rsidP="0091737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3E5D79">
        <w:t>1.</w:t>
      </w:r>
      <w:r w:rsidRPr="003E5D79">
        <w:tab/>
      </w:r>
      <w:r w:rsidR="00452877">
        <w:t xml:space="preserve">Advokát je povinen chránit a prosazovat práva a oprávněné zájmy klienta, řídit se jeho pokyny. </w:t>
      </w:r>
      <w:r w:rsidRPr="003E5D79">
        <w:t>P</w:t>
      </w:r>
      <w:r w:rsidR="00452877">
        <w:t>okyn</w:t>
      </w:r>
      <w:r w:rsidR="00D05A88">
        <w:t xml:space="preserve">y klienta však není vázán, </w:t>
      </w:r>
      <w:proofErr w:type="gramStart"/>
      <w:r w:rsidR="00D05A88">
        <w:t>jsou</w:t>
      </w:r>
      <w:proofErr w:type="gramEnd"/>
      <w:r w:rsidR="00D05A88">
        <w:t>–</w:t>
      </w:r>
      <w:proofErr w:type="spellStart"/>
      <w:proofErr w:type="gramStart"/>
      <w:r w:rsidR="00452877">
        <w:t>li</w:t>
      </w:r>
      <w:proofErr w:type="spellEnd"/>
      <w:proofErr w:type="gramEnd"/>
      <w:r w:rsidR="00452877">
        <w:t xml:space="preserve"> v rozporu se zákonem nebo stavovskými předpisy. O tom je advokát povinen klienta přiměřeně poučit.</w:t>
      </w:r>
    </w:p>
    <w:p w:rsidR="00DB4763" w:rsidRDefault="00DB4763" w:rsidP="00F625C6">
      <w:pPr>
        <w:widowControl w:val="0"/>
        <w:autoSpaceDE w:val="0"/>
        <w:autoSpaceDN w:val="0"/>
        <w:adjustRightInd w:val="0"/>
        <w:ind w:left="780" w:hanging="420"/>
        <w:jc w:val="both"/>
      </w:pPr>
    </w:p>
    <w:p w:rsidR="003E5D79" w:rsidRPr="003E5D79" w:rsidRDefault="003E5D79" w:rsidP="0029096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E5D79">
        <w:t>2.</w:t>
      </w:r>
      <w:r w:rsidRPr="003E5D79">
        <w:tab/>
      </w:r>
      <w:r w:rsidR="00452877">
        <w:t>Advokát je povinen důsledně zajišťovat celý předmět smlouvy včetně souvisejících věcí. Může se</w:t>
      </w:r>
      <w:r w:rsidR="00D05A88">
        <w:t xml:space="preserve"> odchýlit od pokynů klienta, </w:t>
      </w:r>
      <w:proofErr w:type="gramStart"/>
      <w:r w:rsidR="00D05A88">
        <w:t>je</w:t>
      </w:r>
      <w:proofErr w:type="gramEnd"/>
      <w:r w:rsidR="00D05A88">
        <w:t>–</w:t>
      </w:r>
      <w:proofErr w:type="spellStart"/>
      <w:proofErr w:type="gramStart"/>
      <w:r w:rsidR="00452877">
        <w:t>li</w:t>
      </w:r>
      <w:proofErr w:type="spellEnd"/>
      <w:proofErr w:type="gramEnd"/>
      <w:r w:rsidR="00452877">
        <w:t xml:space="preserve"> to naléhavě nezbytné v zájmu klienta a advokát nemůže včas obdržet jeho souhlas. O takovém postupu je však advokát povinen klienta informovat dodatečně v nejbližším termínu.</w:t>
      </w:r>
    </w:p>
    <w:p w:rsidR="00DB4763" w:rsidRDefault="00DB4763" w:rsidP="00F625C6">
      <w:pPr>
        <w:widowControl w:val="0"/>
        <w:autoSpaceDE w:val="0"/>
        <w:autoSpaceDN w:val="0"/>
        <w:adjustRightInd w:val="0"/>
        <w:ind w:left="780" w:hanging="420"/>
        <w:jc w:val="both"/>
      </w:pPr>
    </w:p>
    <w:p w:rsidR="003E5D79" w:rsidRPr="003E5D79" w:rsidRDefault="003E5D79" w:rsidP="0029096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E5D79">
        <w:t>3.</w:t>
      </w:r>
      <w:r w:rsidRPr="003E5D79">
        <w:tab/>
      </w:r>
      <w:r w:rsidR="00325ADD">
        <w:t>Advokát se zavazuje, že bude pravidelně klienta informovat o svém postupu při zajišťování předmětu smlouvy. Advokát je povinen oznámit klientovi všechny okolnosti, které zjistí při zajišťování předmětu smlouvy, a které mohou mít vliv na změnu pokynů klienta.</w:t>
      </w:r>
    </w:p>
    <w:p w:rsidR="00DB4763" w:rsidRDefault="00DB4763" w:rsidP="00F625C6">
      <w:pPr>
        <w:widowControl w:val="0"/>
        <w:autoSpaceDE w:val="0"/>
        <w:autoSpaceDN w:val="0"/>
        <w:adjustRightInd w:val="0"/>
        <w:ind w:left="780" w:hanging="420"/>
        <w:jc w:val="both"/>
      </w:pPr>
    </w:p>
    <w:p w:rsidR="003E5D79" w:rsidRPr="003E5D79" w:rsidRDefault="003E5D79" w:rsidP="0029096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E5D79">
        <w:t>4.</w:t>
      </w:r>
      <w:r w:rsidRPr="003E5D79">
        <w:tab/>
      </w:r>
      <w:r w:rsidR="00325ADD">
        <w:t>Advokát</w:t>
      </w:r>
      <w:r w:rsidR="00DC0C81">
        <w:t xml:space="preserve"> je povinen zachovávat mlčenlivost o všech skutečnostech, o nichž se dozví v souvislosti se zajišťováním předmětu této smlouvy. V tomto případě platí </w:t>
      </w:r>
      <w:proofErr w:type="spellStart"/>
      <w:r w:rsidR="00DC0C81">
        <w:t>ust</w:t>
      </w:r>
      <w:proofErr w:type="spellEnd"/>
      <w:r w:rsidR="00DC0C81">
        <w:t>. § 21 odst. 9 písm. a) zák. č. 85/1996 Sb., o advokacii, ve znění pozdějších dodatků.</w:t>
      </w:r>
    </w:p>
    <w:p w:rsidR="00DB4763" w:rsidRDefault="00DB4763" w:rsidP="00B3628A">
      <w:pPr>
        <w:widowControl w:val="0"/>
        <w:autoSpaceDE w:val="0"/>
        <w:autoSpaceDN w:val="0"/>
        <w:adjustRightInd w:val="0"/>
        <w:ind w:left="780" w:hanging="420"/>
        <w:jc w:val="both"/>
      </w:pPr>
    </w:p>
    <w:p w:rsidR="003E5D79" w:rsidRPr="003E5D79" w:rsidRDefault="003E5D79" w:rsidP="0029096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E5D79">
        <w:t>5.</w:t>
      </w:r>
      <w:r w:rsidRPr="003E5D79">
        <w:tab/>
      </w:r>
      <w:r w:rsidR="00DC0C81">
        <w:t>Klient bere na vědomí, že advokát se může v rámci zmocnění dát též zastoupit jiným advokátem a že při jednotlivých úkonech může advokáta zastoupit advokátní koncipient, případně jiný pracovník advokáta.</w:t>
      </w:r>
    </w:p>
    <w:p w:rsidR="003E5D79" w:rsidRPr="003E5D79" w:rsidRDefault="003E5D79" w:rsidP="00F625C6">
      <w:pPr>
        <w:widowControl w:val="0"/>
        <w:autoSpaceDE w:val="0"/>
        <w:autoSpaceDN w:val="0"/>
        <w:adjustRightInd w:val="0"/>
        <w:jc w:val="both"/>
      </w:pPr>
    </w:p>
    <w:p w:rsidR="00AC7134" w:rsidRDefault="003E5D79" w:rsidP="00B3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5D79">
        <w:rPr>
          <w:b/>
          <w:bCs/>
        </w:rPr>
        <w:t>III.</w:t>
      </w:r>
      <w:r w:rsidR="00372701">
        <w:rPr>
          <w:b/>
          <w:bCs/>
        </w:rPr>
        <w:t xml:space="preserve"> </w:t>
      </w:r>
    </w:p>
    <w:p w:rsidR="00BD5E1C" w:rsidRDefault="00AC7134" w:rsidP="00B3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Práva a povinnosti klienta</w:t>
      </w:r>
    </w:p>
    <w:p w:rsidR="00BD5E1C" w:rsidRDefault="00BD5E1C" w:rsidP="00BD5E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C7134" w:rsidRPr="0029096E" w:rsidRDefault="00AC7134" w:rsidP="0029096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9096E">
        <w:rPr>
          <w:bCs/>
        </w:rPr>
        <w:t>Klient je povinen předat včas advokátovi veškeré podklady, dokumenty a informace, jež</w:t>
      </w:r>
      <w:r w:rsidR="0029096E" w:rsidRPr="0029096E">
        <w:rPr>
          <w:bCs/>
        </w:rPr>
        <w:t xml:space="preserve"> </w:t>
      </w:r>
      <w:r w:rsidRPr="0029096E">
        <w:rPr>
          <w:bCs/>
        </w:rPr>
        <w:t>jsou nutné a užitečné ke splnění smlouvy, zejména předat úplnou, správnou a přesnou specifikaci pro řešení předmětu smlouvy, vždy případ od případu. Současně se zavazuje</w:t>
      </w:r>
      <w:r w:rsidR="0029096E">
        <w:rPr>
          <w:bCs/>
        </w:rPr>
        <w:t>,</w:t>
      </w:r>
      <w:r w:rsidRPr="0029096E">
        <w:rPr>
          <w:bCs/>
        </w:rPr>
        <w:t xml:space="preserve"> </w:t>
      </w:r>
      <w:proofErr w:type="gramStart"/>
      <w:r w:rsidR="0029096E">
        <w:rPr>
          <w:bCs/>
        </w:rPr>
        <w:t>b</w:t>
      </w:r>
      <w:r w:rsidR="00D05A88">
        <w:rPr>
          <w:bCs/>
        </w:rPr>
        <w:t>ude</w:t>
      </w:r>
      <w:proofErr w:type="gramEnd"/>
      <w:r w:rsidR="00D05A88">
        <w:rPr>
          <w:bCs/>
        </w:rPr>
        <w:t>–</w:t>
      </w:r>
      <w:proofErr w:type="spellStart"/>
      <w:proofErr w:type="gramStart"/>
      <w:r w:rsidRPr="0029096E">
        <w:rPr>
          <w:bCs/>
        </w:rPr>
        <w:t>li</w:t>
      </w:r>
      <w:proofErr w:type="spellEnd"/>
      <w:proofErr w:type="gramEnd"/>
      <w:r w:rsidRPr="0029096E">
        <w:rPr>
          <w:bCs/>
        </w:rPr>
        <w:t xml:space="preserve"> zapotřebí jednat jménem klienta a činit právní úkony, včas </w:t>
      </w:r>
      <w:r w:rsidR="001B3981">
        <w:rPr>
          <w:bCs/>
        </w:rPr>
        <w:t xml:space="preserve">advokátovi </w:t>
      </w:r>
      <w:r w:rsidRPr="0029096E">
        <w:rPr>
          <w:bCs/>
        </w:rPr>
        <w:t>vystavit plnou moc.</w:t>
      </w:r>
    </w:p>
    <w:p w:rsidR="00AC7134" w:rsidRDefault="00AC7134" w:rsidP="00AC7134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AC7134" w:rsidRDefault="001B3981" w:rsidP="0029096E">
      <w:pPr>
        <w:widowControl w:val="0"/>
        <w:autoSpaceDE w:val="0"/>
        <w:autoSpaceDN w:val="0"/>
        <w:adjustRightInd w:val="0"/>
        <w:ind w:left="360" w:hanging="360"/>
        <w:jc w:val="both"/>
        <w:rPr>
          <w:bCs/>
        </w:rPr>
      </w:pPr>
      <w:r>
        <w:rPr>
          <w:bCs/>
        </w:rPr>
        <w:lastRenderedPageBreak/>
        <w:t>2</w:t>
      </w:r>
      <w:r w:rsidR="00AC7134">
        <w:rPr>
          <w:bCs/>
        </w:rPr>
        <w:t>. Klient má právo, aby byl advokátem průběžně informován o vyřizování jeho právních věcí.</w:t>
      </w:r>
    </w:p>
    <w:p w:rsidR="00C36D9A" w:rsidRDefault="00BD5E1C" w:rsidP="0057546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  <w:r w:rsidR="00B3628A">
        <w:rPr>
          <w:bCs/>
        </w:rPr>
        <w:t xml:space="preserve">    </w:t>
      </w:r>
    </w:p>
    <w:p w:rsidR="00AC7134" w:rsidRDefault="00C36D9A" w:rsidP="00C36D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IV. </w:t>
      </w:r>
    </w:p>
    <w:p w:rsidR="00BD5E1C" w:rsidRDefault="00AC7134" w:rsidP="00C36D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Odměna za právní služby a úhrada nákladů</w:t>
      </w:r>
    </w:p>
    <w:p w:rsidR="00C36D9A" w:rsidRDefault="00C36D9A" w:rsidP="00C36D9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C7134" w:rsidRDefault="00AC7134" w:rsidP="0029096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smartTag w:uri="urn:schemas-microsoft-com:office:smarttags" w:element="metricconverter">
        <w:smartTagPr>
          <w:attr w:name="ProductID" w:val="3 a"/>
        </w:smartTagPr>
        <w:r>
          <w:rPr>
            <w:bCs/>
          </w:rPr>
          <w:t>3 a</w:t>
        </w:r>
      </w:smartTag>
      <w:r>
        <w:rPr>
          <w:bCs/>
        </w:rPr>
        <w:t xml:space="preserve"> násl. </w:t>
      </w:r>
      <w:proofErr w:type="spellStart"/>
      <w:r>
        <w:rPr>
          <w:bCs/>
        </w:rPr>
        <w:t>Vyhl</w:t>
      </w:r>
      <w:proofErr w:type="spellEnd"/>
      <w:r>
        <w:rPr>
          <w:bCs/>
        </w:rPr>
        <w:t xml:space="preserve">. č. 177/96 Sb., o odměnách advokátů a náhradách se účastníci této smlouvy dohodli na měsíční smluvní odměně ve výši </w:t>
      </w:r>
      <w:r w:rsidR="0029096E" w:rsidRPr="007B7E06">
        <w:rPr>
          <w:bCs/>
          <w:highlight w:val="black"/>
        </w:rPr>
        <w:t>9</w:t>
      </w:r>
      <w:r w:rsidRPr="007B7E06">
        <w:rPr>
          <w:bCs/>
          <w:highlight w:val="black"/>
        </w:rPr>
        <w:t> 000,--</w:t>
      </w:r>
      <w:r>
        <w:rPr>
          <w:bCs/>
        </w:rPr>
        <w:t xml:space="preserve">    Kč</w:t>
      </w:r>
      <w:r w:rsidR="00996C02">
        <w:rPr>
          <w:bCs/>
        </w:rPr>
        <w:t>,</w:t>
      </w:r>
      <w:r>
        <w:rPr>
          <w:bCs/>
        </w:rPr>
        <w:t xml:space="preserve"> za poskytnutou právní službu, případně navýšenou o DPH. </w:t>
      </w:r>
    </w:p>
    <w:p w:rsidR="00AC7134" w:rsidRDefault="00AC7134" w:rsidP="00AC7134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0C19F3" w:rsidRDefault="00AC7134" w:rsidP="0029096E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Advokát má právo v řízení před soudy a správními orgány účtovat jako ná</w:t>
      </w:r>
      <w:r w:rsidR="000C19F3">
        <w:rPr>
          <w:bCs/>
        </w:rPr>
        <w:t xml:space="preserve">klady řízení své </w:t>
      </w:r>
    </w:p>
    <w:p w:rsidR="0029096E" w:rsidRDefault="000C19F3" w:rsidP="0029096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úkony a mimosmluvní odměnu dle § </w:t>
      </w:r>
      <w:smartTag w:uri="urn:schemas-microsoft-com:office:smarttags" w:element="metricconverter">
        <w:smartTagPr>
          <w:attr w:name="ProductID" w:val="7 a"/>
        </w:smartTagPr>
        <w:r>
          <w:rPr>
            <w:bCs/>
          </w:rPr>
          <w:t>7 a</w:t>
        </w:r>
      </w:smartTag>
      <w:r>
        <w:rPr>
          <w:bCs/>
        </w:rPr>
        <w:t xml:space="preserve"> násl. </w:t>
      </w:r>
      <w:proofErr w:type="spellStart"/>
      <w:r>
        <w:rPr>
          <w:bCs/>
        </w:rPr>
        <w:t>Vyhl</w:t>
      </w:r>
      <w:proofErr w:type="spellEnd"/>
      <w:r>
        <w:rPr>
          <w:bCs/>
        </w:rPr>
        <w:t xml:space="preserve">. č. 177/96 </w:t>
      </w:r>
      <w:proofErr w:type="spellStart"/>
      <w:r>
        <w:rPr>
          <w:bCs/>
        </w:rPr>
        <w:t>Sb</w:t>
      </w:r>
      <w:proofErr w:type="spellEnd"/>
      <w:r>
        <w:rPr>
          <w:bCs/>
        </w:rPr>
        <w:t>, případně navýšenou o DPH</w:t>
      </w:r>
      <w:r w:rsidR="00996C02">
        <w:rPr>
          <w:bCs/>
        </w:rPr>
        <w:t xml:space="preserve">, včetně náhrady hotových výdajů (viz. § 13/3 </w:t>
      </w:r>
      <w:proofErr w:type="spellStart"/>
      <w:proofErr w:type="gramStart"/>
      <w:r w:rsidR="00996C02">
        <w:rPr>
          <w:bCs/>
        </w:rPr>
        <w:t>Vyhl.č</w:t>
      </w:r>
      <w:proofErr w:type="spellEnd"/>
      <w:r w:rsidR="00996C02">
        <w:rPr>
          <w:bCs/>
        </w:rPr>
        <w:t>.</w:t>
      </w:r>
      <w:proofErr w:type="gramEnd"/>
      <w:r w:rsidR="00996C02">
        <w:rPr>
          <w:bCs/>
        </w:rPr>
        <w:t xml:space="preserve"> 177/96 Sb.)</w:t>
      </w:r>
      <w:r>
        <w:rPr>
          <w:bCs/>
        </w:rPr>
        <w:t>. V případě právní služby formou sepisování smluv, zejména kupních, nájemních a jiných mezi klientem a třetími osobami</w:t>
      </w:r>
      <w:r w:rsidR="00DB4763">
        <w:rPr>
          <w:bCs/>
        </w:rPr>
        <w:t>,</w:t>
      </w:r>
      <w:r>
        <w:rPr>
          <w:bCs/>
        </w:rPr>
        <w:t xml:space="preserve"> má advokát právo účtovat mimosmluvní odměnu dle </w:t>
      </w:r>
      <w:proofErr w:type="spellStart"/>
      <w:r>
        <w:rPr>
          <w:bCs/>
        </w:rPr>
        <w:t>Vyhl</w:t>
      </w:r>
      <w:proofErr w:type="spellEnd"/>
      <w:r>
        <w:rPr>
          <w:bCs/>
        </w:rPr>
        <w:t xml:space="preserve">. č. 177/96 Sb., případně navýšenou o DPH. </w:t>
      </w:r>
    </w:p>
    <w:p w:rsidR="000C19F3" w:rsidRDefault="000C19F3" w:rsidP="000C19F3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0C19F3" w:rsidRPr="0029096E" w:rsidRDefault="000C19F3" w:rsidP="0029096E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9096E">
        <w:rPr>
          <w:bCs/>
        </w:rPr>
        <w:t>Klient  tímto dává výslovný souhlas s</w:t>
      </w:r>
      <w:r w:rsidR="002213AB">
        <w:rPr>
          <w:bCs/>
        </w:rPr>
        <w:t> tím, aby advokát podle potřeby</w:t>
      </w:r>
      <w:r w:rsidRPr="0029096E">
        <w:rPr>
          <w:bCs/>
        </w:rPr>
        <w:t xml:space="preserve"> v rámci právního zastoupení  klienta</w:t>
      </w:r>
      <w:r w:rsidR="002213AB">
        <w:rPr>
          <w:bCs/>
        </w:rPr>
        <w:t>,</w:t>
      </w:r>
      <w:r w:rsidRPr="0029096E">
        <w:rPr>
          <w:bCs/>
        </w:rPr>
        <w:t xml:space="preserve"> používal k jízdám mimo místo své kanceláře vlastní osobní automobil </w:t>
      </w:r>
      <w:r w:rsidR="002213AB">
        <w:rPr>
          <w:bCs/>
        </w:rPr>
        <w:t>(</w:t>
      </w:r>
      <w:r w:rsidRPr="0029096E">
        <w:rPr>
          <w:bCs/>
        </w:rPr>
        <w:t>rozumí se tím jízdy k soudům, ke správním orgánům a k jin</w:t>
      </w:r>
      <w:r w:rsidR="002213AB">
        <w:rPr>
          <w:bCs/>
        </w:rPr>
        <w:t>ým jednáním, uskutečněným</w:t>
      </w:r>
      <w:r w:rsidRPr="0029096E">
        <w:rPr>
          <w:bCs/>
        </w:rPr>
        <w:t xml:space="preserve"> mimo </w:t>
      </w:r>
      <w:proofErr w:type="gramStart"/>
      <w:r w:rsidRPr="0029096E">
        <w:rPr>
          <w:bCs/>
        </w:rPr>
        <w:t>Třeboň ). Zvýšené</w:t>
      </w:r>
      <w:proofErr w:type="gramEnd"/>
      <w:r w:rsidRPr="0029096E">
        <w:rPr>
          <w:bCs/>
        </w:rPr>
        <w:t xml:space="preserve"> náklady s tím spojen</w:t>
      </w:r>
      <w:r w:rsidR="0044791A">
        <w:rPr>
          <w:bCs/>
        </w:rPr>
        <w:t>é</w:t>
      </w:r>
      <w:r w:rsidRPr="0029096E">
        <w:rPr>
          <w:bCs/>
        </w:rPr>
        <w:t xml:space="preserve"> se zavazuje uhradit.</w:t>
      </w:r>
    </w:p>
    <w:p w:rsidR="000C19F3" w:rsidRDefault="000C19F3" w:rsidP="00AC7134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AC7134" w:rsidRDefault="000C19F3" w:rsidP="0044791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  Na finanční výlohy související s poskytovanou právní pomocí je advokát oprávněn </w:t>
      </w:r>
      <w:proofErr w:type="gramStart"/>
      <w:r>
        <w:rPr>
          <w:bCs/>
        </w:rPr>
        <w:t>od  klienta</w:t>
      </w:r>
      <w:proofErr w:type="gramEnd"/>
      <w:r>
        <w:rPr>
          <w:bCs/>
        </w:rPr>
        <w:t xml:space="preserve"> požadovat přiměřenou zálohu.</w:t>
      </w:r>
    </w:p>
    <w:p w:rsidR="000C19F3" w:rsidRDefault="000C19F3" w:rsidP="00AC7134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4E2972" w:rsidRDefault="004E2972" w:rsidP="00AA70D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 Sjednaná smluvní odměna je splatná měsíčně pozadu,</w:t>
      </w:r>
      <w:r w:rsidR="00AA70D1">
        <w:rPr>
          <w:bCs/>
        </w:rPr>
        <w:t xml:space="preserve"> na základě advokátem vystavené </w:t>
      </w:r>
      <w:r>
        <w:rPr>
          <w:bCs/>
        </w:rPr>
        <w:t>faktury, s desetidenní lhůtou splatnosti.</w:t>
      </w:r>
    </w:p>
    <w:p w:rsidR="004E2972" w:rsidRDefault="004E2972" w:rsidP="00AC7134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4E2972" w:rsidRDefault="004E2972" w:rsidP="007D240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 V případě, že klient nebude bez vážného důvodu spolupracovat s advokátem a ztíží </w:t>
      </w:r>
      <w:proofErr w:type="gramStart"/>
      <w:r>
        <w:rPr>
          <w:bCs/>
        </w:rPr>
        <w:t>tak  svou</w:t>
      </w:r>
      <w:proofErr w:type="gramEnd"/>
      <w:r>
        <w:rPr>
          <w:bCs/>
        </w:rPr>
        <w:t xml:space="preserve"> nečinností uplatnění nebo realizaci předmětu plnění této smlouvy, může advokát požadovat náhradu, jako kdyby svůj úkol splnil.</w:t>
      </w:r>
    </w:p>
    <w:p w:rsidR="004E2972" w:rsidRDefault="004E2972" w:rsidP="00AC7134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:rsidR="004E2972" w:rsidRDefault="003E5D79" w:rsidP="004E297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3E5D79">
        <w:rPr>
          <w:b/>
          <w:bCs/>
        </w:rPr>
        <w:t>V.</w:t>
      </w:r>
      <w:r w:rsidR="00372701">
        <w:rPr>
          <w:b/>
          <w:bCs/>
        </w:rPr>
        <w:t xml:space="preserve"> </w:t>
      </w:r>
    </w:p>
    <w:p w:rsidR="003E5D79" w:rsidRDefault="004E2972" w:rsidP="004E297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492C19" w:rsidRPr="003E5D79" w:rsidRDefault="00492C19" w:rsidP="00492C19">
      <w:pPr>
        <w:widowControl w:val="0"/>
        <w:autoSpaceDE w:val="0"/>
        <w:autoSpaceDN w:val="0"/>
        <w:adjustRightInd w:val="0"/>
        <w:ind w:left="60"/>
        <w:jc w:val="center"/>
        <w:rPr>
          <w:b/>
          <w:bCs/>
        </w:rPr>
      </w:pPr>
    </w:p>
    <w:p w:rsidR="003E5D79" w:rsidRPr="003E5D79" w:rsidRDefault="003E5D79" w:rsidP="007D2407">
      <w:pPr>
        <w:widowControl w:val="0"/>
        <w:autoSpaceDE w:val="0"/>
        <w:autoSpaceDN w:val="0"/>
        <w:adjustRightInd w:val="0"/>
        <w:ind w:left="284" w:hanging="284"/>
        <w:jc w:val="both"/>
      </w:pPr>
      <w:r w:rsidRPr="003E5D79">
        <w:t>1.</w:t>
      </w:r>
      <w:r w:rsidRPr="003E5D79">
        <w:tab/>
      </w:r>
      <w:r w:rsidR="004E2972">
        <w:t xml:space="preserve">Tato smlouva se uzavírá na dobu neurčitou, a to od </w:t>
      </w:r>
      <w:proofErr w:type="gramStart"/>
      <w:r w:rsidR="004E2972">
        <w:t>1.</w:t>
      </w:r>
      <w:r w:rsidR="007D2407">
        <w:t>3</w:t>
      </w:r>
      <w:r w:rsidR="004E2972">
        <w:t>.20</w:t>
      </w:r>
      <w:r w:rsidR="007D2407">
        <w:t>1</w:t>
      </w:r>
      <w:r w:rsidR="004E2972">
        <w:t>7</w:t>
      </w:r>
      <w:proofErr w:type="gramEnd"/>
      <w:r w:rsidR="004E2972">
        <w:t>.</w:t>
      </w:r>
    </w:p>
    <w:p w:rsidR="00DB4763" w:rsidRDefault="00DB4763" w:rsidP="00BD5E1C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4E2972" w:rsidRDefault="003E5D79" w:rsidP="007D2407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E5D79">
        <w:t>2.</w:t>
      </w:r>
      <w:r w:rsidRPr="003E5D79">
        <w:tab/>
      </w:r>
      <w:r w:rsidR="004E2972">
        <w:t>Smlouvu lze ukončit písemnou dohodou</w:t>
      </w:r>
      <w:r w:rsidR="002213AB">
        <w:t xml:space="preserve"> </w:t>
      </w:r>
      <w:r w:rsidR="00D86FD7">
        <w:t>nebo</w:t>
      </w:r>
      <w:r w:rsidR="002213AB">
        <w:t xml:space="preserve"> písemnou výpovědí bez udání důvodu</w:t>
      </w:r>
      <w:r w:rsidR="004E2972">
        <w:t xml:space="preserve"> s </w:t>
      </w:r>
      <w:r w:rsidR="001B3981">
        <w:t>dvou</w:t>
      </w:r>
      <w:r w:rsidR="004E2972">
        <w:t>měsíční výpovědní lhůtou, která počne běžet prvním dnem měsíce následujícího po doručení výpovědi.</w:t>
      </w:r>
    </w:p>
    <w:p w:rsidR="00DB4763" w:rsidRDefault="00DB4763" w:rsidP="007D2407">
      <w:pPr>
        <w:widowControl w:val="0"/>
        <w:autoSpaceDE w:val="0"/>
        <w:autoSpaceDN w:val="0"/>
        <w:adjustRightInd w:val="0"/>
        <w:ind w:left="284" w:hanging="284"/>
        <w:jc w:val="both"/>
      </w:pPr>
    </w:p>
    <w:p w:rsidR="003E5D79" w:rsidRPr="003E5D79" w:rsidRDefault="007D2407" w:rsidP="007D2407">
      <w:pPr>
        <w:widowControl w:val="0"/>
        <w:autoSpaceDE w:val="0"/>
        <w:autoSpaceDN w:val="0"/>
        <w:adjustRightInd w:val="0"/>
        <w:jc w:val="both"/>
      </w:pPr>
      <w:r>
        <w:t>3.</w:t>
      </w:r>
      <w:r w:rsidR="002213AB">
        <w:t xml:space="preserve"> V případě závažného </w:t>
      </w:r>
      <w:r w:rsidR="004E2972">
        <w:t xml:space="preserve">a podstatného porušení podmínek této smlouvy má </w:t>
      </w:r>
      <w:r>
        <w:t xml:space="preserve">smluvní strana, která </w:t>
      </w:r>
      <w:r w:rsidR="004E2972">
        <w:t xml:space="preserve">je takovým jednáním na svých právech dotčena, právo od této </w:t>
      </w:r>
      <w:proofErr w:type="gramStart"/>
      <w:r w:rsidR="004E2972">
        <w:t xml:space="preserve">smlouvy </w:t>
      </w:r>
      <w:r w:rsidR="00630496">
        <w:t xml:space="preserve"> odstoupit</w:t>
      </w:r>
      <w:proofErr w:type="gramEnd"/>
      <w:r w:rsidR="00630496">
        <w:t xml:space="preserve">. </w:t>
      </w:r>
      <w:r w:rsidR="003E5D79" w:rsidRPr="003E5D79">
        <w:t>Ná</w:t>
      </w:r>
      <w:r w:rsidR="00630496">
        <w:t>rok na náhradu škody tím není dotčen.</w:t>
      </w:r>
    </w:p>
    <w:p w:rsidR="00DB4763" w:rsidRDefault="00DB4763" w:rsidP="00BD5E1C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372701" w:rsidRDefault="007D2407" w:rsidP="007D2407">
      <w:pPr>
        <w:widowControl w:val="0"/>
        <w:autoSpaceDE w:val="0"/>
        <w:autoSpaceDN w:val="0"/>
        <w:adjustRightInd w:val="0"/>
        <w:jc w:val="both"/>
      </w:pPr>
      <w:r>
        <w:t>4.</w:t>
      </w:r>
      <w:r w:rsidR="002213AB">
        <w:t xml:space="preserve"> </w:t>
      </w:r>
      <w:r w:rsidR="00630496">
        <w:t>Smlouva může být změněna nebo doplněna pouze písemným dodatkem podepsaným oběma smluvními stranami.</w:t>
      </w:r>
    </w:p>
    <w:p w:rsidR="00E42E60" w:rsidRDefault="00E42E60" w:rsidP="00BD5E1C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3E5D79" w:rsidRPr="003E5D79" w:rsidRDefault="007D2407" w:rsidP="007D2407">
      <w:pPr>
        <w:widowControl w:val="0"/>
        <w:autoSpaceDE w:val="0"/>
        <w:autoSpaceDN w:val="0"/>
        <w:adjustRightInd w:val="0"/>
        <w:ind w:left="426" w:hanging="426"/>
        <w:jc w:val="both"/>
      </w:pPr>
      <w:r>
        <w:lastRenderedPageBreak/>
        <w:t xml:space="preserve">5. </w:t>
      </w:r>
      <w:r w:rsidR="00E42E60">
        <w:t>Tato smlouva je vyhotovena ve dvou stejnopisech, po jednom obdrží každá ze smluvních stran.</w:t>
      </w:r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</w:pPr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</w:pPr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</w:pPr>
    </w:p>
    <w:p w:rsidR="003E5D79" w:rsidRPr="003E5D79" w:rsidRDefault="004470BB" w:rsidP="00BD5E1C">
      <w:pPr>
        <w:widowControl w:val="0"/>
        <w:autoSpaceDE w:val="0"/>
        <w:autoSpaceDN w:val="0"/>
        <w:adjustRightInd w:val="0"/>
        <w:jc w:val="both"/>
      </w:pPr>
      <w:r>
        <w:t xml:space="preserve">V Třeboni dne </w:t>
      </w:r>
      <w:proofErr w:type="gramStart"/>
      <w:r w:rsidR="007D2407">
        <w:t>28.2.</w:t>
      </w:r>
      <w:r>
        <w:t>20</w:t>
      </w:r>
      <w:r w:rsidR="007D2407">
        <w:t>17</w:t>
      </w:r>
      <w:proofErr w:type="gramEnd"/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</w:pPr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F6455" w:rsidRDefault="004F6455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3E5D79" w:rsidP="00BD5E1C">
      <w:pPr>
        <w:widowControl w:val="0"/>
        <w:autoSpaceDE w:val="0"/>
        <w:autoSpaceDN w:val="0"/>
        <w:adjustRightInd w:val="0"/>
        <w:jc w:val="both"/>
      </w:pPr>
      <w:r w:rsidRPr="003E5D79">
        <w:t>….…………………………</w:t>
      </w:r>
      <w:r w:rsidR="004470BB">
        <w:t xml:space="preserve">                                             .............................................</w:t>
      </w:r>
    </w:p>
    <w:p w:rsidR="00E42E60" w:rsidRDefault="004470BB" w:rsidP="00BD5E1C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D2407">
        <w:t xml:space="preserve">       Petr Tětek</w:t>
      </w:r>
      <w:r>
        <w:tab/>
      </w:r>
      <w:r>
        <w:tab/>
      </w:r>
      <w:r>
        <w:tab/>
      </w:r>
      <w:r>
        <w:tab/>
      </w:r>
      <w:r w:rsidR="00E42E60">
        <w:t xml:space="preserve">             </w:t>
      </w:r>
      <w:r w:rsidR="007D2407">
        <w:t xml:space="preserve">         </w:t>
      </w:r>
      <w:r w:rsidR="00E42E60">
        <w:t xml:space="preserve">  </w:t>
      </w:r>
      <w:proofErr w:type="spellStart"/>
      <w:proofErr w:type="gramStart"/>
      <w:r w:rsidR="00E42E60">
        <w:t>JUDr.Vladimír</w:t>
      </w:r>
      <w:proofErr w:type="spellEnd"/>
      <w:proofErr w:type="gramEnd"/>
      <w:r w:rsidR="00E42E60">
        <w:t xml:space="preserve"> Pešek</w:t>
      </w:r>
    </w:p>
    <w:p w:rsidR="00E42E60" w:rsidRDefault="007D2407" w:rsidP="007D240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jednatel</w:t>
      </w:r>
      <w:r w:rsidR="00E42E60">
        <w:tab/>
      </w:r>
      <w:r w:rsidR="00E42E60">
        <w:tab/>
      </w:r>
      <w:r w:rsidR="00E42E60">
        <w:tab/>
        <w:t xml:space="preserve">                      </w:t>
      </w:r>
      <w:r>
        <w:t xml:space="preserve">                       </w:t>
      </w:r>
      <w:r w:rsidR="004470BB">
        <w:t>a</w:t>
      </w:r>
      <w:r w:rsidR="00E42E60">
        <w:t>dvokát</w:t>
      </w:r>
      <w:r w:rsidR="004470BB">
        <w:t xml:space="preserve">                                                                </w:t>
      </w:r>
      <w:r w:rsidR="00E42E60">
        <w:t xml:space="preserve">          </w:t>
      </w:r>
    </w:p>
    <w:p w:rsidR="004470BB" w:rsidRDefault="00E42E60" w:rsidP="00BD5E1C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D86FD7">
        <w:t xml:space="preserve">     </w:t>
      </w:r>
      <w:r w:rsidR="007D2407">
        <w:t xml:space="preserve"> </w:t>
      </w:r>
      <w:r w:rsidR="004470BB">
        <w:t xml:space="preserve"> </w:t>
      </w:r>
      <w:r>
        <w:t>klient</w:t>
      </w: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4470BB" w:rsidRPr="003E5D79" w:rsidRDefault="004470BB" w:rsidP="00BD5E1C">
      <w:pPr>
        <w:widowControl w:val="0"/>
        <w:autoSpaceDE w:val="0"/>
        <w:autoSpaceDN w:val="0"/>
        <w:adjustRightInd w:val="0"/>
        <w:jc w:val="both"/>
      </w:pPr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</w:pPr>
    </w:p>
    <w:p w:rsidR="003E5D79" w:rsidRPr="003E5D79" w:rsidRDefault="003E5D79" w:rsidP="00BD5E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E5D79" w:rsidRPr="003E5D79" w:rsidRDefault="003E5D79" w:rsidP="00BD5E1C">
      <w:pPr>
        <w:autoSpaceDE w:val="0"/>
        <w:autoSpaceDN w:val="0"/>
        <w:adjustRightInd w:val="0"/>
        <w:jc w:val="both"/>
        <w:rPr>
          <w:b/>
          <w:bCs/>
        </w:rPr>
      </w:pPr>
    </w:p>
    <w:p w:rsidR="003E5D79" w:rsidRPr="003E5D79" w:rsidRDefault="003E5D79" w:rsidP="00BD5E1C">
      <w:pPr>
        <w:jc w:val="both"/>
      </w:pPr>
    </w:p>
    <w:sectPr w:rsidR="003E5D79" w:rsidRPr="003E5D79" w:rsidSect="00CF67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418"/>
    <w:multiLevelType w:val="hybridMultilevel"/>
    <w:tmpl w:val="1D56DF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E78DE"/>
    <w:multiLevelType w:val="hybridMultilevel"/>
    <w:tmpl w:val="E40AE852"/>
    <w:lvl w:ilvl="0" w:tplc="368054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14810"/>
    <w:multiLevelType w:val="hybridMultilevel"/>
    <w:tmpl w:val="7D3E13EA"/>
    <w:lvl w:ilvl="0" w:tplc="E93AE38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B516D0C"/>
    <w:multiLevelType w:val="hybridMultilevel"/>
    <w:tmpl w:val="E9AC0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boSXtKxz53LzqvboKm8wJmO4iDlkB01JkkJxJQX4PXClR2fMZpz+UOgeck0S/sk6AcIb8H1SQHVgerN9sNe4A==" w:salt="J9EH8lH67vVWrdd50i8B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79"/>
    <w:rsid w:val="00081116"/>
    <w:rsid w:val="000C19F3"/>
    <w:rsid w:val="001A22A5"/>
    <w:rsid w:val="001B3981"/>
    <w:rsid w:val="001E5F22"/>
    <w:rsid w:val="001F6701"/>
    <w:rsid w:val="002213AB"/>
    <w:rsid w:val="00237771"/>
    <w:rsid w:val="0029096E"/>
    <w:rsid w:val="00293DC6"/>
    <w:rsid w:val="00325ADD"/>
    <w:rsid w:val="00365924"/>
    <w:rsid w:val="00372701"/>
    <w:rsid w:val="003A4B2F"/>
    <w:rsid w:val="003E5D79"/>
    <w:rsid w:val="00444D9A"/>
    <w:rsid w:val="004470BB"/>
    <w:rsid w:val="0044791A"/>
    <w:rsid w:val="00452877"/>
    <w:rsid w:val="00492C19"/>
    <w:rsid w:val="004A6CEF"/>
    <w:rsid w:val="004E2972"/>
    <w:rsid w:val="004E5257"/>
    <w:rsid w:val="004F6455"/>
    <w:rsid w:val="00513264"/>
    <w:rsid w:val="00575464"/>
    <w:rsid w:val="00630496"/>
    <w:rsid w:val="006978B9"/>
    <w:rsid w:val="006F3820"/>
    <w:rsid w:val="00737817"/>
    <w:rsid w:val="007450A4"/>
    <w:rsid w:val="007B7E06"/>
    <w:rsid w:val="007D2407"/>
    <w:rsid w:val="008274CA"/>
    <w:rsid w:val="008626B8"/>
    <w:rsid w:val="00867E70"/>
    <w:rsid w:val="008A54AD"/>
    <w:rsid w:val="008D27A0"/>
    <w:rsid w:val="00917373"/>
    <w:rsid w:val="00952E9A"/>
    <w:rsid w:val="00954A1D"/>
    <w:rsid w:val="00996C02"/>
    <w:rsid w:val="00A61A75"/>
    <w:rsid w:val="00AA70D1"/>
    <w:rsid w:val="00AC7134"/>
    <w:rsid w:val="00B12A79"/>
    <w:rsid w:val="00B3628A"/>
    <w:rsid w:val="00BD5E1C"/>
    <w:rsid w:val="00C36D9A"/>
    <w:rsid w:val="00C71704"/>
    <w:rsid w:val="00C86D89"/>
    <w:rsid w:val="00CF67FB"/>
    <w:rsid w:val="00D05A88"/>
    <w:rsid w:val="00D5492A"/>
    <w:rsid w:val="00D60699"/>
    <w:rsid w:val="00D86FD7"/>
    <w:rsid w:val="00DB4763"/>
    <w:rsid w:val="00DC0C81"/>
    <w:rsid w:val="00E071F2"/>
    <w:rsid w:val="00E42E60"/>
    <w:rsid w:val="00EF1BF0"/>
    <w:rsid w:val="00F625C6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E4350E-F53A-46EC-8E08-B2596F77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917373"/>
    <w:pPr>
      <w:ind w:left="708"/>
    </w:pPr>
  </w:style>
  <w:style w:type="paragraph" w:styleId="Textbubliny">
    <w:name w:val="Balloon Text"/>
    <w:basedOn w:val="Normln"/>
    <w:link w:val="TextbublinyChar"/>
    <w:rsid w:val="00C717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7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66E255D1</Template>
  <TotalTime>100</TotalTime>
  <Pages>4</Pages>
  <Words>956</Words>
  <Characters>5791</Characters>
  <Application>Microsoft Office Word</Application>
  <DocSecurity>8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pozemku</vt:lpstr>
    </vt:vector>
  </TitlesOfParts>
  <Company>advokátní kancelář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pozemku</dc:title>
  <dc:subject/>
  <dc:creator>Vladimir</dc:creator>
  <cp:keywords/>
  <cp:lastModifiedBy>Petr Tětek</cp:lastModifiedBy>
  <cp:revision>5</cp:revision>
  <cp:lastPrinted>2017-03-01T11:39:00Z</cp:lastPrinted>
  <dcterms:created xsi:type="dcterms:W3CDTF">2017-03-01T11:30:00Z</dcterms:created>
  <dcterms:modified xsi:type="dcterms:W3CDTF">2017-03-01T13:11:00Z</dcterms:modified>
</cp:coreProperties>
</file>