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E8BC" w14:textId="4A6424D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Kupní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35DE759" w14:textId="77777777" w:rsidR="00C06689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023BF74B" w14:textId="77777777" w:rsidR="008606E5" w:rsidRPr="00872B27" w:rsidRDefault="008606E5" w:rsidP="008606E5">
      <w:pPr>
        <w:pStyle w:val="Standard"/>
        <w:jc w:val="both"/>
        <w:rPr>
          <w:rFonts w:ascii="Helvetica" w:hAnsi="Helvetica" w:cs="Helvetica"/>
          <w:b/>
        </w:rPr>
      </w:pPr>
      <w:r w:rsidRPr="00872B27">
        <w:rPr>
          <w:rFonts w:ascii="Helvetica" w:hAnsi="Helvetica" w:cs="Helvetica"/>
          <w:b/>
        </w:rPr>
        <w:t>Fakulta: Fakulta sociálních studií</w:t>
      </w:r>
    </w:p>
    <w:p w14:paraId="518A99D0" w14:textId="77777777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 xml:space="preserve">zastoupena: doc. PhDr. Alice </w:t>
      </w:r>
      <w:proofErr w:type="spellStart"/>
      <w:r w:rsidRPr="008606E5">
        <w:rPr>
          <w:rFonts w:ascii="Helvetica" w:hAnsi="Helvetica" w:cs="Helvetica"/>
        </w:rPr>
        <w:t>Gojová</w:t>
      </w:r>
      <w:proofErr w:type="spellEnd"/>
      <w:r w:rsidRPr="008606E5">
        <w:rPr>
          <w:rFonts w:ascii="Helvetica" w:hAnsi="Helvetica" w:cs="Helvetica"/>
        </w:rPr>
        <w:t>, Ph.D., děkanka</w:t>
      </w:r>
    </w:p>
    <w:p w14:paraId="4D3BA8CA" w14:textId="08E73CA4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>IČ: 619</w:t>
      </w:r>
      <w:r w:rsidR="00872B27">
        <w:rPr>
          <w:rFonts w:ascii="Helvetica" w:hAnsi="Helvetica" w:cs="Helvetica"/>
        </w:rPr>
        <w:t xml:space="preserve"> </w:t>
      </w:r>
      <w:r w:rsidRPr="008606E5">
        <w:rPr>
          <w:rFonts w:ascii="Helvetica" w:hAnsi="Helvetica" w:cs="Helvetica"/>
        </w:rPr>
        <w:t>88</w:t>
      </w:r>
      <w:r w:rsidR="00872B27">
        <w:rPr>
          <w:rFonts w:ascii="Helvetica" w:hAnsi="Helvetica" w:cs="Helvetica"/>
        </w:rPr>
        <w:t xml:space="preserve"> </w:t>
      </w:r>
      <w:r w:rsidRPr="008606E5">
        <w:rPr>
          <w:rFonts w:ascii="Helvetica" w:hAnsi="Helvetica" w:cs="Helvetica"/>
        </w:rPr>
        <w:t>987</w:t>
      </w:r>
    </w:p>
    <w:p w14:paraId="04C73144" w14:textId="77777777" w:rsidR="008606E5" w:rsidRP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606E5">
        <w:rPr>
          <w:rFonts w:ascii="Helvetica" w:hAnsi="Helvetica" w:cs="Helvetica"/>
        </w:rPr>
        <w:t>DIČ: CZ61988987</w:t>
      </w:r>
    </w:p>
    <w:p w14:paraId="68B9B60C" w14:textId="77777777" w:rsidR="008606E5" w:rsidRPr="00872B27" w:rsidRDefault="008606E5" w:rsidP="008606E5">
      <w:pPr>
        <w:pStyle w:val="Standard"/>
        <w:jc w:val="both"/>
        <w:rPr>
          <w:rFonts w:ascii="Helvetica" w:hAnsi="Helvetica" w:cs="Helvetica"/>
        </w:rPr>
      </w:pPr>
      <w:r w:rsidRPr="00872B27">
        <w:rPr>
          <w:rFonts w:ascii="Helvetica" w:hAnsi="Helvetica" w:cs="Helvetica"/>
        </w:rPr>
        <w:t>zřízena zákonem č.314/1991 Sb., nezapisuje se do obchodního rejstříku</w:t>
      </w:r>
    </w:p>
    <w:p w14:paraId="421F63DE" w14:textId="77777777" w:rsidR="008606E5" w:rsidRPr="00413D8E" w:rsidRDefault="008606E5" w:rsidP="008606E5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49471BB5" w14:textId="77777777" w:rsidR="008606E5" w:rsidRDefault="008606E5" w:rsidP="008606E5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3A9A64BB" w14:textId="139909F2" w:rsidR="008606E5" w:rsidRPr="00413D8E" w:rsidRDefault="008606E5" w:rsidP="008606E5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>
        <w:rPr>
          <w:rFonts w:ascii="Helvetica" w:hAnsi="Helvetica" w:cs="Helvetica"/>
          <w:b/>
        </w:rPr>
        <w:t>kupující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6B19F3D4" w14:textId="77777777" w:rsidR="00CB2C86" w:rsidRDefault="00CB2C86" w:rsidP="00CB2C86">
      <w:pPr>
        <w:pStyle w:val="Default"/>
      </w:pPr>
    </w:p>
    <w:p w14:paraId="396FEE23" w14:textId="1AB4B99E" w:rsidR="00C06689" w:rsidRPr="00505486" w:rsidRDefault="00BB49D2" w:rsidP="00CB2C86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TOPSOFT JKM spol. s.r.o.</w:t>
      </w:r>
    </w:p>
    <w:p w14:paraId="25367C77" w14:textId="2F541EC9" w:rsidR="00C06689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se </w:t>
      </w:r>
      <w:proofErr w:type="gramStart"/>
      <w:r w:rsidRPr="00505486">
        <w:rPr>
          <w:rFonts w:ascii="Helvetica" w:hAnsi="Helvetica" w:cs="Helvetica"/>
        </w:rPr>
        <w:t xml:space="preserve">sídlem: </w:t>
      </w:r>
      <w:r w:rsidR="00CB2C86" w:rsidRPr="00505486">
        <w:rPr>
          <w:rFonts w:ascii="Helvetica" w:hAnsi="Helvetica" w:cs="Helvetica"/>
        </w:rPr>
        <w:t xml:space="preserve"> </w:t>
      </w:r>
      <w:r w:rsidR="00BB49D2">
        <w:rPr>
          <w:rFonts w:ascii="Helvetica" w:hAnsi="Helvetica" w:cs="Helvetica"/>
        </w:rPr>
        <w:t>Jungmannova</w:t>
      </w:r>
      <w:proofErr w:type="gramEnd"/>
      <w:r w:rsidR="00BB49D2">
        <w:rPr>
          <w:rFonts w:ascii="Helvetica" w:hAnsi="Helvetica" w:cs="Helvetica"/>
        </w:rPr>
        <w:t xml:space="preserve"> 1029, Roudnice nad Labem 413 01</w:t>
      </w:r>
    </w:p>
    <w:p w14:paraId="492DE05B" w14:textId="06754E71" w:rsidR="00BB49D2" w:rsidRPr="00505486" w:rsidRDefault="00BB49D2" w:rsidP="00CB2C86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zastoupena: </w:t>
      </w:r>
      <w:proofErr w:type="gramStart"/>
      <w:r>
        <w:rPr>
          <w:rFonts w:ascii="Helvetica" w:hAnsi="Helvetica" w:cs="Helvetica"/>
        </w:rPr>
        <w:t>ing.</w:t>
      </w:r>
      <w:proofErr w:type="gramEnd"/>
      <w:r>
        <w:rPr>
          <w:rFonts w:ascii="Helvetica" w:hAnsi="Helvetica" w:cs="Helvetica"/>
        </w:rPr>
        <w:t xml:space="preserve"> František Moravec, ing. Zdeněk Jíše, jednatelé</w:t>
      </w:r>
    </w:p>
    <w:p w14:paraId="36519502" w14:textId="1FA78CF0" w:rsidR="00C06689" w:rsidRPr="00505486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IČ: </w:t>
      </w:r>
      <w:r w:rsidR="00BB49D2">
        <w:rPr>
          <w:rFonts w:ascii="Helvetica" w:hAnsi="Helvetica" w:cs="Helvetica"/>
        </w:rPr>
        <w:t>25403435</w:t>
      </w:r>
    </w:p>
    <w:p w14:paraId="72CE34E8" w14:textId="33BBC66B" w:rsidR="00C06689" w:rsidRPr="00505486" w:rsidRDefault="00C06689" w:rsidP="00CB2C86">
      <w:pPr>
        <w:pStyle w:val="Default"/>
        <w:rPr>
          <w:rFonts w:ascii="Helvetica" w:hAnsi="Helvetica" w:cs="Helvetica"/>
        </w:rPr>
      </w:pPr>
      <w:r w:rsidRPr="00505486">
        <w:rPr>
          <w:rFonts w:ascii="Helvetica" w:hAnsi="Helvetica" w:cs="Helvetica"/>
        </w:rPr>
        <w:t xml:space="preserve">DIČ: </w:t>
      </w:r>
      <w:r w:rsidR="00BB49D2">
        <w:rPr>
          <w:rFonts w:ascii="Helvetica" w:hAnsi="Helvetica" w:cs="Helvetica"/>
        </w:rPr>
        <w:t>CZ25403435</w:t>
      </w:r>
      <w:r w:rsidR="00CB2C86" w:rsidRPr="00505486">
        <w:rPr>
          <w:rFonts w:ascii="Helvetica" w:hAnsi="Helvetica" w:cs="Helvetica"/>
        </w:rPr>
        <w:t xml:space="preserve"> </w:t>
      </w:r>
    </w:p>
    <w:p w14:paraId="6BD0978C" w14:textId="7881E7AF" w:rsidR="00C06689" w:rsidRDefault="00BB49D2" w:rsidP="00D06E71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>z</w:t>
      </w:r>
      <w:r w:rsidR="00C06689" w:rsidRPr="00505486">
        <w:rPr>
          <w:rFonts w:ascii="Helvetica" w:hAnsi="Helvetica" w:cs="Helvetica"/>
        </w:rPr>
        <w:t>aps</w:t>
      </w:r>
      <w:r>
        <w:rPr>
          <w:rFonts w:ascii="Helvetica" w:hAnsi="Helvetica" w:cs="Helvetica"/>
        </w:rPr>
        <w:t>án: v OR KS Ústí nad Labem, vložka C 155 32</w:t>
      </w:r>
    </w:p>
    <w:p w14:paraId="551C7438" w14:textId="3AD8AC68" w:rsidR="00BB49D2" w:rsidRPr="00505486" w:rsidRDefault="00BB49D2" w:rsidP="00D06E71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bankovní spojení: Komerční banka a.s., </w:t>
      </w:r>
      <w:proofErr w:type="spellStart"/>
      <w:r>
        <w:rPr>
          <w:rFonts w:ascii="Helvetica" w:hAnsi="Helvetica" w:cs="Helvetica"/>
        </w:rPr>
        <w:t>č.ú</w:t>
      </w:r>
      <w:proofErr w:type="spellEnd"/>
      <w:r>
        <w:rPr>
          <w:rFonts w:ascii="Helvetica" w:hAnsi="Helvetica" w:cs="Helvetica"/>
        </w:rPr>
        <w:t>. 27-3867480207/0100</w:t>
      </w:r>
    </w:p>
    <w:p w14:paraId="09311685" w14:textId="7F5CCABE" w:rsidR="00C06689" w:rsidRDefault="00BB49D2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 </w:t>
      </w:r>
      <w:r w:rsidR="00C06689" w:rsidRPr="00413D8E">
        <w:rPr>
          <w:rFonts w:ascii="Helvetica" w:hAnsi="Helvetica" w:cs="Helvetica"/>
        </w:rPr>
        <w:t>(dále jen: „</w:t>
      </w:r>
      <w:r w:rsidR="00C06689">
        <w:rPr>
          <w:rFonts w:ascii="Helvetica" w:hAnsi="Helvetica" w:cs="Helvetica"/>
          <w:b/>
        </w:rPr>
        <w:t>prodávající</w:t>
      </w:r>
      <w:r w:rsidR="00C06689" w:rsidRPr="00413D8E">
        <w:rPr>
          <w:rFonts w:ascii="Helvetica" w:hAnsi="Helvetica" w:cs="Helvetica"/>
        </w:rPr>
        <w:t>“)</w:t>
      </w:r>
      <w:r w:rsidR="00C06689"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Pr="00C06689">
          <w:rPr>
            <w:rFonts w:ascii="Helvetica" w:hAnsi="Helvetica" w:cs="Helvetica"/>
            <w:color w:val="000000"/>
          </w:rPr>
          <w:t>2079 a</w:t>
        </w:r>
      </w:smartTag>
      <w:r w:rsidRPr="00C06689">
        <w:rPr>
          <w:rFonts w:ascii="Helvetica" w:hAnsi="Helvetica" w:cs="Helvetica"/>
          <w:color w:val="000000"/>
        </w:rPr>
        <w:t xml:space="preserve"> násl. zákona č. 89/2012 Sb., občanský zákoník, ve znění pozdějších předpisů, tuto kupní smlouvu (dále jen „smlouva“):</w:t>
      </w:r>
    </w:p>
    <w:p w14:paraId="056DAD83" w14:textId="7EC70DD8" w:rsidR="000C2772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6A717189" w:rsidR="00DC4F0F" w:rsidRPr="00DC4F0F" w:rsidRDefault="00C06689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Prodávající se zavazuje dodat kupujícímu za podmínek stanovených touto smlouvou předmět koupě uvedený v čl. II této smlouvy. Prodávající se zavazuje odevzdat kupujícímu předmět koupě a umožnit mu nabýt k němu vlastnické právo.</w:t>
      </w:r>
    </w:p>
    <w:p w14:paraId="566BAECC" w14:textId="77777777" w:rsidR="00C06689" w:rsidRDefault="00C06689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2C2D0A4C" w14:textId="77777777" w:rsidR="00102297" w:rsidRDefault="00102297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03C3F9E" w14:textId="77777777" w:rsidR="00656F90" w:rsidRDefault="00656F90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7F777A9" w14:textId="18BDEBA4" w:rsidR="00C06689" w:rsidRPr="00E378C1" w:rsidRDefault="00A40571" w:rsidP="00E378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Č</w:t>
      </w:r>
      <w:r w:rsidR="00C06689" w:rsidRPr="00C06689">
        <w:rPr>
          <w:rFonts w:ascii="Helvetica" w:hAnsi="Helvetica" w:cs="Helvetica"/>
          <w:b/>
          <w:bCs/>
          <w:color w:val="000000"/>
        </w:rPr>
        <w:t>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="00C06689"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65B353C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koupě</w:t>
      </w:r>
      <w:r w:rsidR="003527D3">
        <w:rPr>
          <w:rFonts w:ascii="Helvetica" w:hAnsi="Helvetica" w:cs="Helvetica"/>
          <w:b/>
          <w:bCs/>
          <w:color w:val="000000"/>
        </w:rPr>
        <w:br/>
      </w:r>
    </w:p>
    <w:p w14:paraId="590E51F7" w14:textId="7CE1F53E" w:rsidR="00FF431A" w:rsidRPr="00102297" w:rsidRDefault="00C06689" w:rsidP="0010229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Předmětem koupě je </w:t>
      </w:r>
      <w:r w:rsidR="00CF38AA">
        <w:rPr>
          <w:rFonts w:ascii="Helvetica" w:hAnsi="Helvetica" w:cs="Helvetica"/>
        </w:rPr>
        <w:t xml:space="preserve">výpočetní technika podle cenové nabídky prodávajícího ze dne </w:t>
      </w:r>
      <w:r w:rsidR="00321742">
        <w:rPr>
          <w:rFonts w:ascii="Helvetica" w:hAnsi="Helvetica" w:cs="Helvetica"/>
        </w:rPr>
        <w:t>1</w:t>
      </w:r>
      <w:r w:rsidR="003765E5">
        <w:rPr>
          <w:rFonts w:ascii="Helvetica" w:hAnsi="Helvetica" w:cs="Helvetica"/>
        </w:rPr>
        <w:t>0.2.2021</w:t>
      </w:r>
      <w:r w:rsidR="00102297">
        <w:rPr>
          <w:rFonts w:ascii="Helvetica" w:hAnsi="Helvetica" w:cs="Helvetica"/>
        </w:rPr>
        <w:t>, která tvoří přílohu č. 1 této smlouvy.</w:t>
      </w:r>
    </w:p>
    <w:p w14:paraId="771B1884" w14:textId="03F85BBC" w:rsidR="00102297" w:rsidRPr="00102297" w:rsidRDefault="00C06689" w:rsidP="00102297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/>
          <w:color w:val="000000"/>
        </w:rPr>
      </w:pPr>
      <w:r w:rsidRPr="0045097B">
        <w:rPr>
          <w:rFonts w:ascii="Helvetica" w:hAnsi="Helvetica" w:cs="Helvetica"/>
          <w:b/>
          <w:color w:val="000000"/>
        </w:rPr>
        <w:lastRenderedPageBreak/>
        <w:t xml:space="preserve">Prodávající se zavazuje, že předmět koupě dodá kupujícímu nejpozději do </w:t>
      </w:r>
      <w:r w:rsidR="00A81200">
        <w:rPr>
          <w:rFonts w:ascii="Helvetica" w:hAnsi="Helvetica" w:cs="Helvetica"/>
          <w:b/>
          <w:color w:val="000000"/>
        </w:rPr>
        <w:br/>
      </w:r>
      <w:r w:rsidR="00A81200" w:rsidRPr="005F045B">
        <w:rPr>
          <w:rFonts w:ascii="Helvetica" w:hAnsi="Helvetica" w:cs="Helvetica"/>
          <w:b/>
          <w:color w:val="000000"/>
        </w:rPr>
        <w:t>14</w:t>
      </w:r>
      <w:r w:rsidR="00E76CBA" w:rsidRPr="0045097B">
        <w:rPr>
          <w:rFonts w:ascii="Helvetica" w:hAnsi="Helvetica" w:cs="Helvetica"/>
          <w:b/>
          <w:color w:val="000000"/>
        </w:rPr>
        <w:t xml:space="preserve"> dnů </w:t>
      </w:r>
      <w:r w:rsidRPr="0045097B">
        <w:rPr>
          <w:rFonts w:ascii="Helvetica" w:hAnsi="Helvetica" w:cs="Helvetica"/>
          <w:b/>
          <w:color w:val="000000"/>
        </w:rPr>
        <w:t xml:space="preserve">od </w:t>
      </w:r>
      <w:r w:rsidR="0045097B" w:rsidRPr="0045097B">
        <w:rPr>
          <w:rFonts w:ascii="Helvetica" w:hAnsi="Helvetica" w:cs="Helvetica"/>
          <w:b/>
          <w:color w:val="000000"/>
        </w:rPr>
        <w:t>data účinnosti smlouvy.</w:t>
      </w:r>
    </w:p>
    <w:p w14:paraId="21E1F409" w14:textId="0890E4EB" w:rsidR="00C06689" w:rsidRPr="00C06689" w:rsidRDefault="00C06689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Předmět koupě bude předán prodávajícím a převzat kupujícím na základě </w:t>
      </w:r>
      <w:r w:rsidR="00B80363">
        <w:rPr>
          <w:rFonts w:ascii="Helvetica" w:hAnsi="Helvetica" w:cs="Helvetica"/>
          <w:color w:val="000000"/>
        </w:rPr>
        <w:t xml:space="preserve">dodacího </w:t>
      </w:r>
      <w:r w:rsidR="00795AFF">
        <w:rPr>
          <w:rFonts w:ascii="Helvetica" w:hAnsi="Helvetica" w:cs="Helvetica"/>
          <w:color w:val="000000"/>
        </w:rPr>
        <w:t>a záručního listu</w:t>
      </w:r>
      <w:r w:rsidR="00B80363">
        <w:rPr>
          <w:rFonts w:ascii="Helvetica" w:hAnsi="Helvetica" w:cs="Helvetica"/>
          <w:color w:val="000000"/>
        </w:rPr>
        <w:t>.</w:t>
      </w:r>
      <w:r w:rsidRPr="00C06689">
        <w:rPr>
          <w:rFonts w:ascii="Helvetica" w:hAnsi="Helvetica" w:cs="Helvetica"/>
          <w:color w:val="000000"/>
        </w:rPr>
        <w:t xml:space="preserve"> Kupující není povinen převzít předmět koupě, který vykazuje jakoukoliv vadu či nedodělek.</w:t>
      </w:r>
    </w:p>
    <w:p w14:paraId="16028BCA" w14:textId="77777777" w:rsidR="00FF431A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6FE4DD8C" w14:textId="77777777" w:rsidR="00102297" w:rsidRPr="00C06689" w:rsidRDefault="00102297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4B94D618" w14:textId="77777777" w:rsidR="00656F90" w:rsidRPr="00C06689" w:rsidRDefault="00656F90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47877E65" w:rsidR="00834B5A" w:rsidRPr="005C412E" w:rsidRDefault="00C06689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Kupní cena bude kupujícím uhrazena prodávajícímu po předání a převzetí předmětu koupě</w:t>
      </w:r>
      <w:r w:rsidR="00B80363">
        <w:rPr>
          <w:rFonts w:ascii="Helvetica" w:hAnsi="Helvetica" w:cs="Helvetica"/>
          <w:color w:val="000000"/>
        </w:rPr>
        <w:t xml:space="preserve"> spolu s dodacím listem.</w:t>
      </w:r>
      <w:r w:rsidRPr="00C06689">
        <w:rPr>
          <w:rFonts w:ascii="Helvetica" w:hAnsi="Helvetica" w:cs="Helvetica"/>
          <w:color w:val="000000"/>
        </w:rPr>
        <w:t xml:space="preserve">  </w:t>
      </w:r>
    </w:p>
    <w:p w14:paraId="275AB9DA" w14:textId="129A6F36" w:rsidR="00C06689" w:rsidRPr="00C06689" w:rsidRDefault="00C06689" w:rsidP="0045097B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Kupující se zavazuje uhradit prodávajícímu za dodání předmětu koupě kupní cenu ve výši:</w:t>
      </w:r>
      <w:r w:rsidR="0045097B">
        <w:rPr>
          <w:rFonts w:ascii="Helvetica" w:hAnsi="Helvetica" w:cs="Helvetica"/>
          <w:color w:val="000000"/>
          <w:sz w:val="24"/>
          <w:szCs w:val="24"/>
        </w:rPr>
        <w:br/>
      </w:r>
    </w:p>
    <w:tbl>
      <w:tblPr>
        <w:tblStyle w:val="Mkatabulky"/>
        <w:tblW w:w="4223" w:type="dxa"/>
        <w:tblInd w:w="2689" w:type="dxa"/>
        <w:tblLook w:val="04A0" w:firstRow="1" w:lastRow="0" w:firstColumn="1" w:lastColumn="0" w:noHBand="0" w:noVBand="1"/>
      </w:tblPr>
      <w:tblGrid>
        <w:gridCol w:w="2208"/>
        <w:gridCol w:w="2015"/>
      </w:tblGrid>
      <w:tr w:rsidR="003527D3" w:rsidRPr="003527D3" w14:paraId="5922A0CC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60E72E98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celkem s </w:t>
            </w: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1FF37029" w14:textId="1634C033" w:rsidR="003527D3" w:rsidRPr="003527D3" w:rsidRDefault="00BC581A" w:rsidP="00D2651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151 887,67</w:t>
            </w:r>
            <w:r w:rsidR="00D26510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  <w:r w:rsidR="00656F90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Kč</w:t>
            </w:r>
            <w:r w:rsidR="00656F90"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</w:p>
        </w:tc>
      </w:tr>
      <w:tr w:rsidR="003527D3" w:rsidRPr="003527D3" w14:paraId="1BDF3F8F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207F8C07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582B9AD2" w14:textId="34DB579E" w:rsidR="003527D3" w:rsidRPr="003527D3" w:rsidRDefault="00BC581A" w:rsidP="00D2651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26 360,67</w:t>
            </w:r>
            <w:r w:rsidR="005F045B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Kč</w:t>
            </w:r>
          </w:p>
        </w:tc>
      </w:tr>
      <w:tr w:rsidR="003527D3" w:rsidRPr="003527D3" w14:paraId="38C73BE0" w14:textId="77777777" w:rsidTr="00FD0C8C">
        <w:trPr>
          <w:trHeight w:val="261"/>
        </w:trPr>
        <w:tc>
          <w:tcPr>
            <w:tcW w:w="2208" w:type="dxa"/>
            <w:noWrap/>
            <w:hideMark/>
          </w:tcPr>
          <w:p w14:paraId="5E961F8C" w14:textId="77777777" w:rsidR="003527D3" w:rsidRPr="003527D3" w:rsidRDefault="003527D3" w:rsidP="003527D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celkem bez </w:t>
            </w:r>
            <w:proofErr w:type="spellStart"/>
            <w:r w:rsidRPr="003527D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dph</w:t>
            </w:r>
            <w:proofErr w:type="spellEnd"/>
          </w:p>
        </w:tc>
        <w:tc>
          <w:tcPr>
            <w:tcW w:w="2015" w:type="dxa"/>
            <w:noWrap/>
            <w:hideMark/>
          </w:tcPr>
          <w:p w14:paraId="40452C74" w14:textId="70D428F9" w:rsidR="003527D3" w:rsidRPr="003527D3" w:rsidRDefault="00BC581A" w:rsidP="00656F9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125 527,00</w:t>
            </w:r>
            <w:r w:rsidR="004D0EA3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 xml:space="preserve"> </w:t>
            </w:r>
            <w:r w:rsidR="005F045B">
              <w:rPr>
                <w:rFonts w:ascii="Helvetica" w:eastAsia="Times New Roman" w:hAnsi="Helvetica" w:cs="Helvetica"/>
                <w:color w:val="000000"/>
                <w:sz w:val="24"/>
                <w:lang w:eastAsia="cs-CZ"/>
              </w:rPr>
              <w:t>Kč</w:t>
            </w:r>
          </w:p>
        </w:tc>
      </w:tr>
    </w:tbl>
    <w:p w14:paraId="4977A1E3" w14:textId="627C982F" w:rsidR="00834B5A" w:rsidRPr="0045097B" w:rsidRDefault="0045097B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b/>
          <w:color w:val="000000"/>
          <w:sz w:val="24"/>
          <w:szCs w:val="24"/>
        </w:rPr>
      </w:pPr>
      <w:r w:rsidRPr="0045097B">
        <w:rPr>
          <w:rFonts w:ascii="Helvetica" w:hAnsi="Helvetica" w:cs="Helvetica"/>
          <w:b/>
          <w:color w:val="000000"/>
          <w:sz w:val="24"/>
          <w:szCs w:val="24"/>
        </w:rPr>
        <w:br/>
      </w:r>
    </w:p>
    <w:p w14:paraId="11D49A61" w14:textId="2FC350A1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Kupní cenu uhradí objednatel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5622FBEA" w14:textId="68F6007D" w:rsidR="00BC763E" w:rsidRPr="00BC763E" w:rsidRDefault="00C06689" w:rsidP="00BC763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</w:t>
      </w:r>
      <w:r w:rsidR="00B803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 dodacího</w:t>
      </w:r>
      <w:r w:rsidR="00795A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 záručního</w:t>
      </w:r>
      <w:r w:rsidR="00B8036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listu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. </w:t>
      </w:r>
      <w:r w:rsidRPr="0045097B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Splatnost faktury se sjednává na </w:t>
      </w:r>
      <w:r w:rsidR="00B9158E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dobu do </w:t>
      </w:r>
      <w:r w:rsidR="00477B9C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>14</w:t>
      </w:r>
      <w:r w:rsidRPr="0045097B"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  <w:t xml:space="preserve"> dnů ode dne jejího doručení kupujícímu. </w:t>
      </w:r>
    </w:p>
    <w:p w14:paraId="737F09D1" w14:textId="73BD2B2D" w:rsidR="00C06689" w:rsidRPr="00BC763E" w:rsidRDefault="00C06689" w:rsidP="00BC763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b/>
          <w:color w:val="000000"/>
          <w:sz w:val="24"/>
          <w:szCs w:val="24"/>
          <w:lang w:eastAsia="cs-CZ"/>
        </w:rPr>
      </w:pP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Daňový doklad </w:t>
      </w:r>
      <w:r w:rsidRPr="00BC763E">
        <w:rPr>
          <w:rFonts w:ascii="Helvetica" w:eastAsia="Times New Roman" w:hAnsi="Helvetica" w:cs="Helvetica" w:hint="eastAsia"/>
          <w:color w:val="000000"/>
          <w:sz w:val="24"/>
          <w:szCs w:val="24"/>
          <w:lang w:eastAsia="cs-CZ"/>
        </w:rPr>
        <w:t>–</w:t>
      </w: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faktura musí obsahovat všechny náležitosti řádného účetního </w:t>
      </w:r>
      <w:r w:rsidR="0045097B"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BC763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</w:p>
    <w:p w14:paraId="19BB8C10" w14:textId="4AF90FE3" w:rsidR="002E156D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67810B73" w14:textId="557B8F5D" w:rsidR="00B9158E" w:rsidRPr="00C06689" w:rsidRDefault="00B9158E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E8F552A" w14:textId="76AE138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06B7171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Záruka na předmět koupě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25157003" w14:textId="2B80AEF1" w:rsidR="00C06689" w:rsidRPr="004C3185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Prodávající poskytuje kupujícímu záruku za jakost zařízení (předmětu koupě) dle této smlouvy</w:t>
      </w:r>
      <w:r w:rsidRPr="00C06689">
        <w:rPr>
          <w:rFonts w:ascii="Helvetica" w:hAnsi="Helvetica" w:cs="Helvetica"/>
          <w:bCs/>
          <w:lang w:eastAsia="ar-SA"/>
        </w:rPr>
        <w:t xml:space="preserve"> v délce trvání 24 měsíců</w:t>
      </w:r>
      <w:r w:rsidR="0045097B">
        <w:rPr>
          <w:rFonts w:ascii="Helvetica" w:hAnsi="Helvetica" w:cs="Helvetica"/>
          <w:bCs/>
          <w:lang w:eastAsia="ar-SA"/>
        </w:rPr>
        <w:t>, pokud není v </w:t>
      </w:r>
      <w:r w:rsidR="0045097B" w:rsidRPr="0045097B">
        <w:rPr>
          <w:rFonts w:ascii="Helvetica" w:hAnsi="Helvetica" w:cs="Helvetica"/>
          <w:b/>
          <w:bCs/>
          <w:lang w:eastAsia="ar-SA"/>
        </w:rPr>
        <w:t>příloze č. 1</w:t>
      </w:r>
      <w:r w:rsidR="0045097B">
        <w:rPr>
          <w:rFonts w:ascii="Helvetica" w:hAnsi="Helvetica" w:cs="Helvetica"/>
          <w:bCs/>
          <w:lang w:eastAsia="ar-SA"/>
        </w:rPr>
        <w:t xml:space="preserve"> uveden</w:t>
      </w:r>
      <w:r w:rsidR="00904987">
        <w:rPr>
          <w:rFonts w:ascii="Helvetica" w:hAnsi="Helvetica" w:cs="Helvetica"/>
          <w:bCs/>
          <w:lang w:eastAsia="ar-SA"/>
        </w:rPr>
        <w:t>a</w:t>
      </w:r>
      <w:r w:rsidR="0045097B">
        <w:rPr>
          <w:rFonts w:ascii="Helvetica" w:hAnsi="Helvetica" w:cs="Helvetica"/>
          <w:bCs/>
          <w:lang w:eastAsia="ar-SA"/>
        </w:rPr>
        <w:t xml:space="preserve"> </w:t>
      </w:r>
      <w:r w:rsidR="00904987">
        <w:rPr>
          <w:rFonts w:ascii="Helvetica" w:hAnsi="Helvetica" w:cs="Helvetica"/>
          <w:bCs/>
          <w:lang w:eastAsia="ar-SA"/>
        </w:rPr>
        <w:t>záruční doba delší</w:t>
      </w:r>
      <w:r w:rsidRPr="00C06689">
        <w:rPr>
          <w:rFonts w:ascii="Helvetica" w:hAnsi="Helvetica" w:cs="Helvetica"/>
          <w:bCs/>
          <w:lang w:eastAsia="ar-SA"/>
        </w:rPr>
        <w:t>.</w:t>
      </w:r>
      <w:r w:rsidR="004C3185">
        <w:rPr>
          <w:rFonts w:ascii="Helvetica" w:hAnsi="Helvetica" w:cs="Helvetica"/>
          <w:bCs/>
          <w:lang w:eastAsia="ar-SA"/>
        </w:rPr>
        <w:t xml:space="preserve"> </w:t>
      </w:r>
    </w:p>
    <w:p w14:paraId="699EC893" w14:textId="1F2392F2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doba počíná běžet ode dne řádného předání a převzetí předmětu koupě od prodávajícího na základě podpisu předávacího protokolu </w:t>
      </w:r>
      <w:bookmarkStart w:id="0" w:name="_Ref275512114"/>
      <w:bookmarkEnd w:id="0"/>
      <w:r w:rsidRPr="00C06689">
        <w:rPr>
          <w:rFonts w:ascii="Helvetica" w:hAnsi="Helvetica" w:cs="Helvetica"/>
        </w:rPr>
        <w:t>oprávněnými zástupci obou smluvních stran.</w:t>
      </w:r>
    </w:p>
    <w:p w14:paraId="0486352C" w14:textId="4204C567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7BC07CAA" w14:textId="38DDA038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opravy provede prodávající bezplatně a bezodkladně s ohledem na druh vady zařízení. Prodávající se zavazuje </w:t>
      </w:r>
      <w:r w:rsidR="00986EB0">
        <w:rPr>
          <w:rFonts w:ascii="Helvetica" w:hAnsi="Helvetica" w:cs="Helvetica"/>
        </w:rPr>
        <w:t>zajistit odstranění závady</w:t>
      </w:r>
      <w:r w:rsidRPr="00C06689">
        <w:rPr>
          <w:rFonts w:ascii="Helvetica" w:hAnsi="Helvetica" w:cs="Helvetica"/>
        </w:rPr>
        <w:t xml:space="preserve"> nejpozději</w:t>
      </w:r>
      <w:r w:rsidR="00E76CBA">
        <w:rPr>
          <w:rFonts w:ascii="Helvetica" w:hAnsi="Helvetica" w:cs="Helvetica"/>
        </w:rPr>
        <w:t xml:space="preserve"> do </w:t>
      </w:r>
      <w:r w:rsidR="00E76CBA">
        <w:rPr>
          <w:rFonts w:ascii="Helvetica" w:hAnsi="Helvetica" w:cs="Helvetica"/>
        </w:rPr>
        <w:lastRenderedPageBreak/>
        <w:t xml:space="preserve">15 </w:t>
      </w:r>
      <w:r w:rsidR="0045097B">
        <w:rPr>
          <w:rFonts w:ascii="Helvetica" w:hAnsi="Helvetica" w:cs="Helvetica"/>
        </w:rPr>
        <w:t xml:space="preserve">pracovních dnů </w:t>
      </w:r>
      <w:r w:rsidRPr="00C06689">
        <w:rPr>
          <w:rFonts w:ascii="Helvetica" w:hAnsi="Helvetica" w:cs="Helvetica"/>
        </w:rPr>
        <w:t>od nahlášení závady kupujícím, nebude-li písemně dohodnuto jinak.</w:t>
      </w:r>
    </w:p>
    <w:p w14:paraId="04EAC17D" w14:textId="385237FC" w:rsidR="00C06689" w:rsidRPr="00505486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O odstranění reklamované vady sepíší smluvní strany protokol, ve kterém potvrdí odstranění vady. Záruční doba se prodlužuje o dobu</w:t>
      </w:r>
      <w:r w:rsidR="00844D39" w:rsidRPr="00505486">
        <w:rPr>
          <w:rFonts w:ascii="Helvetica" w:hAnsi="Helvetica" w:cs="Helvetica"/>
        </w:rPr>
        <w:t>, (po kterou kupující nemůže předmět koupě užívat pro vady, za které odpovídá prodávající, tedy i z důvodů jejich řešení /</w:t>
      </w:r>
      <w:r w:rsidRPr="00505486">
        <w:rPr>
          <w:rFonts w:ascii="Helvetica" w:hAnsi="Helvetica" w:cs="Helvetica"/>
        </w:rPr>
        <w:t xml:space="preserve"> která uplyne ode dne uplatnění reklamované vady do dne odstranění této vady</w:t>
      </w:r>
      <w:r w:rsidR="00844D39" w:rsidRPr="00505486">
        <w:rPr>
          <w:rFonts w:ascii="Helvetica" w:hAnsi="Helvetica" w:cs="Helvetica"/>
        </w:rPr>
        <w:t>)</w:t>
      </w:r>
      <w:r w:rsidRPr="00505486">
        <w:rPr>
          <w:rFonts w:ascii="Helvetica" w:hAnsi="Helvetica" w:cs="Helvetica"/>
        </w:rPr>
        <w:t>.</w:t>
      </w:r>
    </w:p>
    <w:p w14:paraId="4A4C65B1" w14:textId="13F85CC8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6426FCF0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prodávajícího se splněním jeho závazků dle čl. II. odst. 2 a IV. odst. 4 této smlouvy je kupující oprávněn požadovat na prodávajícím zaplacení smluvní pokuty ve výši 0,</w:t>
      </w:r>
      <w:r w:rsidR="0045097B">
        <w:rPr>
          <w:rFonts w:ascii="Helvetica" w:hAnsi="Helvetica" w:cs="Helvetica"/>
          <w:bCs/>
          <w:color w:val="000000"/>
        </w:rPr>
        <w:t>0</w:t>
      </w:r>
      <w:r w:rsidRPr="00C06689">
        <w:rPr>
          <w:rFonts w:ascii="Helvetica" w:hAnsi="Helvetica" w:cs="Helvetica"/>
          <w:bCs/>
          <w:color w:val="000000"/>
        </w:rPr>
        <w:t>5% smluvní 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59C9B622" w14:textId="08A19F6F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2A5D0DA5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7ACB44D" w14:textId="1EDCA351" w:rsidR="00834B5A" w:rsidRPr="005C412E" w:rsidRDefault="00C06689" w:rsidP="005C412E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Prodávající převede vlastnické právo k předmětu koupě na kupujícího dnem řádného předání a převzetí předmětu koupě </w:t>
      </w:r>
      <w:r w:rsidR="00B80363">
        <w:rPr>
          <w:rFonts w:ascii="Helvetica" w:hAnsi="Helvetica" w:cs="Helvetica"/>
          <w:color w:val="000000"/>
        </w:rPr>
        <w:t>a dodacího</w:t>
      </w:r>
      <w:r w:rsidR="00795AFF">
        <w:rPr>
          <w:rFonts w:ascii="Helvetica" w:hAnsi="Helvetica" w:cs="Helvetica"/>
          <w:color w:val="000000"/>
        </w:rPr>
        <w:t xml:space="preserve"> a záručního</w:t>
      </w:r>
      <w:bookmarkStart w:id="1" w:name="_GoBack"/>
      <w:bookmarkEnd w:id="1"/>
      <w:r w:rsidR="00B80363">
        <w:rPr>
          <w:rFonts w:ascii="Helvetica" w:hAnsi="Helvetica" w:cs="Helvetica"/>
          <w:color w:val="000000"/>
        </w:rPr>
        <w:t xml:space="preserve"> listu</w:t>
      </w:r>
      <w:r w:rsidRPr="00C06689">
        <w:rPr>
          <w:rFonts w:ascii="Helvetica" w:hAnsi="Helvetica" w:cs="Helvetica"/>
          <w:color w:val="000000"/>
        </w:rPr>
        <w:t>. Stejným okamžikem přechází na kupujícího také nebezpečí škody na věci.</w:t>
      </w:r>
    </w:p>
    <w:p w14:paraId="7D15A327" w14:textId="77777777" w:rsidR="00C06689" w:rsidRPr="00C06689" w:rsidRDefault="00C06689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Veškerá sdělení či jiná jednání smluvních stran podle této smlouvy budou adresovány těmto zástupcům smluvních stran:</w:t>
      </w:r>
    </w:p>
    <w:p w14:paraId="42210B8D" w14:textId="53DBB62E" w:rsidR="00C06689" w:rsidRPr="003527D3" w:rsidRDefault="00964835" w:rsidP="00964835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       </w:t>
      </w:r>
      <w:r w:rsidR="00C06689" w:rsidRPr="003527D3">
        <w:rPr>
          <w:rFonts w:ascii="Helvetica" w:hAnsi="Helvetica" w:cs="Helvetica"/>
          <w:b/>
        </w:rPr>
        <w:t>za prodávajícího:</w:t>
      </w:r>
      <w:r w:rsidR="00834B5A" w:rsidRPr="003527D3">
        <w:rPr>
          <w:rFonts w:ascii="Helvetica" w:hAnsi="Helvetica" w:cs="Helvetica"/>
          <w:b/>
        </w:rPr>
        <w:t xml:space="preserve"> </w:t>
      </w:r>
      <w:proofErr w:type="gramStart"/>
      <w:r w:rsidR="003C6F2B">
        <w:rPr>
          <w:rFonts w:ascii="Helvetica" w:hAnsi="Helvetica" w:cs="Helvetica"/>
          <w:b/>
        </w:rPr>
        <w:t>ing.</w:t>
      </w:r>
      <w:proofErr w:type="gramEnd"/>
      <w:r w:rsidR="003C6F2B">
        <w:rPr>
          <w:rFonts w:ascii="Helvetica" w:hAnsi="Helvetica" w:cs="Helvetica"/>
          <w:b/>
        </w:rPr>
        <w:t xml:space="preserve"> František Moravec</w:t>
      </w:r>
      <w:r w:rsidR="007758E6">
        <w:rPr>
          <w:rFonts w:ascii="Helvetica" w:hAnsi="Helvetica" w:cs="Helvetica"/>
          <w:b/>
        </w:rPr>
        <w:t xml:space="preserve">, </w:t>
      </w:r>
      <w:hyperlink r:id="rId8" w:history="1">
        <w:r w:rsidR="007758E6" w:rsidRPr="00A97B10">
          <w:rPr>
            <w:rStyle w:val="Hypertextovodkaz"/>
            <w:rFonts w:ascii="Helvetica" w:hAnsi="Helvetica" w:cs="Helvetica"/>
            <w:b/>
          </w:rPr>
          <w:t>firmy@topsoft.cz</w:t>
        </w:r>
      </w:hyperlink>
      <w:r w:rsidR="007758E6">
        <w:rPr>
          <w:rFonts w:ascii="Helvetica" w:hAnsi="Helvetica" w:cs="Helvetica"/>
          <w:b/>
        </w:rPr>
        <w:t>, 604979851</w:t>
      </w:r>
    </w:p>
    <w:p w14:paraId="42ED842A" w14:textId="5CC232F3" w:rsidR="00834B5A" w:rsidRPr="00C33B52" w:rsidRDefault="00C06689" w:rsidP="00C33B52">
      <w:pPr>
        <w:pStyle w:val="normln1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/>
        </w:rPr>
      </w:pPr>
      <w:r w:rsidRPr="003527D3">
        <w:rPr>
          <w:rFonts w:ascii="Helvetica" w:hAnsi="Helvetica" w:cs="Helvetica"/>
          <w:b/>
        </w:rPr>
        <w:t>za kupujícího:</w:t>
      </w:r>
      <w:r w:rsidRPr="003527D3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="00C33B52">
        <w:rPr>
          <w:rFonts w:ascii="Helvetica" w:hAnsi="Helvetica" w:cs="Helvetica"/>
          <w:b/>
          <w:color w:val="000000"/>
        </w:rPr>
        <w:t>p.</w:t>
      </w:r>
      <w:r w:rsidR="00D07DA0">
        <w:rPr>
          <w:rFonts w:ascii="Helvetica" w:hAnsi="Helvetica" w:cs="Helvetica"/>
          <w:b/>
          <w:color w:val="000000"/>
        </w:rPr>
        <w:t>Milan</w:t>
      </w:r>
      <w:proofErr w:type="spellEnd"/>
      <w:r w:rsidR="00D07DA0">
        <w:rPr>
          <w:rFonts w:ascii="Helvetica" w:hAnsi="Helvetica" w:cs="Helvetica"/>
          <w:b/>
          <w:color w:val="000000"/>
        </w:rPr>
        <w:t xml:space="preserve"> </w:t>
      </w:r>
      <w:proofErr w:type="spellStart"/>
      <w:proofErr w:type="gramStart"/>
      <w:r w:rsidR="00D07DA0">
        <w:rPr>
          <w:rFonts w:ascii="Helvetica" w:hAnsi="Helvetica" w:cs="Helvetica"/>
          <w:b/>
          <w:color w:val="000000"/>
        </w:rPr>
        <w:t>Jurček</w:t>
      </w:r>
      <w:proofErr w:type="spellEnd"/>
      <w:r w:rsidR="00D07DA0">
        <w:rPr>
          <w:rFonts w:ascii="Helvetica" w:hAnsi="Helvetica" w:cs="Helvetica"/>
          <w:b/>
          <w:color w:val="000000"/>
        </w:rPr>
        <w:t xml:space="preserve"> </w:t>
      </w:r>
      <w:r w:rsidR="00964835">
        <w:rPr>
          <w:rFonts w:ascii="Helvetica" w:hAnsi="Helvetica" w:cs="Helvetica"/>
          <w:b/>
          <w:color w:val="000000"/>
        </w:rPr>
        <w:t>,</w:t>
      </w:r>
      <w:proofErr w:type="gramEnd"/>
      <w:r w:rsidR="00D07DA0">
        <w:rPr>
          <w:rFonts w:ascii="Helvetica" w:hAnsi="Helvetica" w:cs="Helvetica"/>
          <w:b/>
          <w:color w:val="000000"/>
        </w:rPr>
        <w:t xml:space="preserve"> </w:t>
      </w:r>
      <w:hyperlink r:id="rId9" w:history="1">
        <w:r w:rsidR="00D07DA0" w:rsidRPr="00A97B10">
          <w:rPr>
            <w:rStyle w:val="Hypertextovodkaz"/>
            <w:rFonts w:ascii="Helvetica" w:hAnsi="Helvetica" w:cs="Helvetica"/>
            <w:b/>
          </w:rPr>
          <w:t>milan.jurcek@osu.cz</w:t>
        </w:r>
      </w:hyperlink>
      <w:r w:rsidR="00C33B52" w:rsidRPr="00C33B52">
        <w:rPr>
          <w:rFonts w:ascii="Helvetica" w:hAnsi="Helvetica" w:cs="Helvetica"/>
          <w:b/>
        </w:rPr>
        <w:t>,</w:t>
      </w:r>
      <w:r w:rsidR="00D07DA0">
        <w:rPr>
          <w:rFonts w:ascii="Helvetica" w:hAnsi="Helvetica" w:cs="Helvetica"/>
          <w:b/>
        </w:rPr>
        <w:t xml:space="preserve"> 605866236</w:t>
      </w:r>
    </w:p>
    <w:p w14:paraId="04FCA90B" w14:textId="77777777" w:rsidR="00C06689" w:rsidRPr="00C06689" w:rsidRDefault="00C06689" w:rsidP="00C06689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1BD62C71" w14:textId="54C7E711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566AE6C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5E24CE0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5013CBC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lastRenderedPageBreak/>
        <w:t>d) na straně prodávajícího, jestliže je prodávající v prodlení s odstraněním vad dle čl. IV. této smlouvy.</w:t>
      </w:r>
    </w:p>
    <w:p w14:paraId="5B83CFBD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30C824D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654A959" w14:textId="595AE204" w:rsidR="00834B5A" w:rsidRPr="00904987" w:rsidRDefault="00C06689" w:rsidP="00904987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Veškeré právní vztahy touto smlouvou neupravené se řídí ustanoveními </w:t>
      </w:r>
      <w:r w:rsidRPr="00C06689">
        <w:rPr>
          <w:rFonts w:ascii="Helvetica" w:hAnsi="Helvetica" w:cs="Helvetica"/>
          <w:color w:val="000000"/>
        </w:rPr>
        <w:br/>
        <w:t>zákona č. 89/2012 Sb., občanský zákoník, ve znění pozdějších předpisů, a ostatních obecně závazných právních předpisů.</w:t>
      </w:r>
    </w:p>
    <w:p w14:paraId="59F12854" w14:textId="364F128F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3E454549" w14:textId="0BB456B1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Tato smlouva se uzavírá ve dvou vyhotoveních, z nichž každá smluvní strana obdrží jedno.</w:t>
      </w:r>
    </w:p>
    <w:p w14:paraId="7F59BB38" w14:textId="5FC4303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povinným subjektem dle zákona č. 340/2015 Sb., o registru smluv (dále jen “zákon o registru smluv“). Prodávající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2DD99F98" w14:textId="770A9DB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45097B">
        <w:rPr>
          <w:rFonts w:ascii="Helvetica" w:hAnsi="Helvetica" w:cs="Helvetica"/>
          <w:b/>
        </w:rPr>
        <w:t>Tato smlouva nabývá platnosti dnem podpisu a účinnosti nejdříve dnem uveřejnění smlouvy v Registru smluv</w:t>
      </w:r>
      <w:r w:rsidRPr="00C06689">
        <w:rPr>
          <w:rFonts w:ascii="Helvetica" w:hAnsi="Helvetica" w:cs="Helvetica"/>
        </w:rPr>
        <w:t xml:space="preserve">. O této skutečnosti je Kupující povinen uvědomit </w:t>
      </w:r>
      <w:r w:rsidR="00834B5A">
        <w:rPr>
          <w:rFonts w:ascii="Helvetica" w:hAnsi="Helvetica" w:cs="Helvetica"/>
        </w:rPr>
        <w:t>P</w:t>
      </w:r>
      <w:r w:rsidRPr="00C06689">
        <w:rPr>
          <w:rFonts w:ascii="Helvetica" w:hAnsi="Helvetica" w:cs="Helvetica"/>
        </w:rPr>
        <w:t>rodávajícího</w:t>
      </w:r>
      <w:r w:rsidR="00834B5A">
        <w:rPr>
          <w:rFonts w:ascii="Helvetica" w:hAnsi="Helvetica" w:cs="Helvetica"/>
        </w:rPr>
        <w:t>,</w:t>
      </w:r>
      <w:r w:rsidRPr="00C06689">
        <w:rPr>
          <w:rFonts w:ascii="Helvetica" w:hAnsi="Helvetica" w:cs="Helvetica"/>
        </w:rPr>
        <w:t xml:space="preserve"> a to formou zaslání výpisu z Registru smluv.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5D4105CB" w14:textId="1D57CAF5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11CC7B" w14:textId="61DE5C5B" w:rsidR="00902E37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A89E873" w14:textId="07A75202" w:rsidR="00902E37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01BC1E" w14:textId="77777777" w:rsidR="00902E37" w:rsidRPr="00C06689" w:rsidRDefault="00902E3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881204" w14:textId="79B4CC32" w:rsidR="00C06689" w:rsidRPr="00C06689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9E02C2">
        <w:rPr>
          <w:rFonts w:ascii="Helvetica" w:hAnsi="Helvetica" w:cs="Helvetica"/>
          <w:b/>
          <w:sz w:val="24"/>
          <w:szCs w:val="24"/>
        </w:rPr>
        <w:t>Přílohy smlouvy:</w:t>
      </w:r>
      <w:r w:rsidRPr="009E02C2">
        <w:rPr>
          <w:rFonts w:ascii="Helvetica" w:hAnsi="Helvetica" w:cs="Helvetica"/>
          <w:sz w:val="24"/>
          <w:szCs w:val="24"/>
        </w:rPr>
        <w:t xml:space="preserve"> </w:t>
      </w:r>
      <w:r w:rsidRPr="009E02C2">
        <w:rPr>
          <w:rFonts w:ascii="Helvetica" w:hAnsi="Helvetica" w:cs="Helvetica"/>
          <w:sz w:val="24"/>
          <w:szCs w:val="24"/>
        </w:rPr>
        <w:tab/>
      </w:r>
      <w:r w:rsidR="0045097B">
        <w:rPr>
          <w:rFonts w:ascii="Helvetica" w:hAnsi="Helvetica" w:cs="Helvetica"/>
          <w:sz w:val="24"/>
          <w:szCs w:val="24"/>
        </w:rPr>
        <w:t xml:space="preserve">Příloha č. 1. </w:t>
      </w:r>
      <w:r w:rsidR="00031AAB">
        <w:rPr>
          <w:rFonts w:ascii="Helvetica" w:hAnsi="Helvetica" w:cs="Helvetica"/>
          <w:sz w:val="24"/>
          <w:szCs w:val="24"/>
        </w:rPr>
        <w:t xml:space="preserve">Cenová nabídka ze </w:t>
      </w:r>
      <w:r w:rsidR="00102297">
        <w:rPr>
          <w:rFonts w:ascii="Helvetica" w:hAnsi="Helvetica" w:cs="Helvetica"/>
          <w:sz w:val="24"/>
          <w:szCs w:val="24"/>
        </w:rPr>
        <w:t xml:space="preserve">dne </w:t>
      </w:r>
      <w:r w:rsidR="00B82944">
        <w:rPr>
          <w:rFonts w:ascii="Helvetica" w:hAnsi="Helvetica" w:cs="Helvetica"/>
          <w:sz w:val="24"/>
          <w:szCs w:val="24"/>
        </w:rPr>
        <w:t>10.2.2021</w:t>
      </w:r>
    </w:p>
    <w:p w14:paraId="61597A49" w14:textId="77777777" w:rsidR="003527D3" w:rsidRDefault="003527D3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2F72C76D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 </w:t>
      </w:r>
      <w:r w:rsidR="00E76CBA">
        <w:rPr>
          <w:rFonts w:ascii="Helvetica" w:hAnsi="Helvetica" w:cs="Helvetica"/>
          <w:sz w:val="24"/>
          <w:szCs w:val="24"/>
        </w:rPr>
        <w:t>Ostravě</w:t>
      </w:r>
      <w:r w:rsidRPr="00C06689">
        <w:rPr>
          <w:rFonts w:ascii="Helvetica" w:hAnsi="Helvetica" w:cs="Helvetica"/>
          <w:sz w:val="24"/>
          <w:szCs w:val="24"/>
        </w:rPr>
        <w:t xml:space="preserve"> dne</w:t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 xml:space="preserve">V </w:t>
      </w:r>
      <w:r w:rsidR="00E76CBA">
        <w:rPr>
          <w:rFonts w:ascii="Helvetica" w:hAnsi="Helvetica" w:cs="Helvetica"/>
          <w:sz w:val="24"/>
          <w:szCs w:val="24"/>
        </w:rPr>
        <w:t>Ostravě</w:t>
      </w:r>
      <w:r w:rsidRPr="00C06689">
        <w:rPr>
          <w:rFonts w:ascii="Helvetica" w:hAnsi="Helvetica" w:cs="Helvetica"/>
          <w:sz w:val="24"/>
          <w:szCs w:val="24"/>
        </w:rPr>
        <w:t xml:space="preserve"> dne </w:t>
      </w:r>
    </w:p>
    <w:p w14:paraId="7587F472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06689">
        <w:rPr>
          <w:rFonts w:ascii="Helvetica" w:hAnsi="Helvetica" w:cs="Helvetica"/>
          <w:b/>
          <w:sz w:val="24"/>
          <w:szCs w:val="24"/>
        </w:rPr>
        <w:t>Prodávající:</w:t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  <w:t>Kupující:</w:t>
      </w:r>
    </w:p>
    <w:p w14:paraId="6C60353B" w14:textId="7777777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6A7E0F" w14:textId="77777777" w:rsidR="00102297" w:rsidRPr="00C06689" w:rsidRDefault="00102297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3967D1B0" w14:textId="5DFF5BC8" w:rsidR="00B82944" w:rsidRDefault="00B82944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Ing. František Moravec,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ing.Zdeněk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Jíše</w:t>
      </w:r>
      <w:r>
        <w:rPr>
          <w:rFonts w:ascii="Helvetica" w:hAnsi="Helvetica" w:cs="Helvetica"/>
          <w:sz w:val="24"/>
          <w:szCs w:val="24"/>
        </w:rPr>
        <w:tab/>
        <w:t xml:space="preserve">doc. PhDr. Alice </w:t>
      </w:r>
      <w:proofErr w:type="spellStart"/>
      <w:r>
        <w:rPr>
          <w:rFonts w:ascii="Helvetica" w:hAnsi="Helvetica" w:cs="Helvetica"/>
          <w:sz w:val="24"/>
          <w:szCs w:val="24"/>
        </w:rPr>
        <w:t>Gojová</w:t>
      </w:r>
      <w:proofErr w:type="spellEnd"/>
      <w:r>
        <w:rPr>
          <w:rFonts w:ascii="Helvetica" w:hAnsi="Helvetica" w:cs="Helvetica"/>
          <w:sz w:val="24"/>
          <w:szCs w:val="24"/>
        </w:rPr>
        <w:t>, Ph.D.</w:t>
      </w:r>
    </w:p>
    <w:p w14:paraId="5A04B253" w14:textId="5FB4D251" w:rsidR="00C06689" w:rsidRPr="00C06689" w:rsidRDefault="005B3CB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</w:t>
      </w:r>
      <w:r w:rsidR="00B82944">
        <w:rPr>
          <w:rFonts w:ascii="Helvetica" w:hAnsi="Helvetica" w:cs="Helvetica"/>
          <w:sz w:val="24"/>
          <w:szCs w:val="24"/>
        </w:rPr>
        <w:t>ednatelé společnosti</w:t>
      </w:r>
      <w:r w:rsidR="00C06689" w:rsidRPr="00C06689">
        <w:rPr>
          <w:rFonts w:ascii="Helvetica" w:hAnsi="Helvetica" w:cs="Helvetica"/>
          <w:sz w:val="24"/>
          <w:szCs w:val="24"/>
        </w:rPr>
        <w:t xml:space="preserve">      </w:t>
      </w:r>
      <w:r w:rsidR="00E76CBA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děkanka </w:t>
      </w:r>
      <w:r w:rsidR="00964835">
        <w:rPr>
          <w:rFonts w:ascii="Helvetica" w:hAnsi="Helvetica" w:cs="Helvetica"/>
          <w:sz w:val="24"/>
          <w:szCs w:val="24"/>
        </w:rPr>
        <w:tab/>
      </w:r>
      <w:r w:rsidR="00B82944">
        <w:rPr>
          <w:rFonts w:ascii="Helvetica" w:hAnsi="Helvetica" w:cs="Helvetica"/>
          <w:sz w:val="24"/>
          <w:szCs w:val="24"/>
        </w:rPr>
        <w:tab/>
      </w:r>
      <w:r w:rsidR="00B82944">
        <w:rPr>
          <w:rFonts w:ascii="Helvetica" w:hAnsi="Helvetica" w:cs="Helvetica"/>
          <w:sz w:val="24"/>
          <w:szCs w:val="24"/>
        </w:rPr>
        <w:tab/>
      </w:r>
      <w:r w:rsidR="00964835">
        <w:rPr>
          <w:rFonts w:ascii="Helvetica" w:hAnsi="Helvetica" w:cs="Helvetica"/>
          <w:sz w:val="24"/>
          <w:szCs w:val="24"/>
        </w:rPr>
        <w:t xml:space="preserve">    </w:t>
      </w:r>
      <w:r w:rsidR="00E378C1" w:rsidRPr="008606E5">
        <w:rPr>
          <w:rFonts w:ascii="Helvetica" w:hAnsi="Helvetica" w:cs="Helvetica"/>
          <w:sz w:val="24"/>
          <w:szCs w:val="24"/>
        </w:rPr>
        <w:t xml:space="preserve"> </w:t>
      </w:r>
    </w:p>
    <w:p w14:paraId="005329F7" w14:textId="1A015CCF" w:rsidR="00C06689" w:rsidRDefault="00C0668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41522BB8" w14:textId="0864065E" w:rsidR="00DD2769" w:rsidRDefault="00DD276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0054F36F" w14:textId="560B8E0A" w:rsidR="00DD2769" w:rsidRDefault="00DD276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1454EFA0" w14:textId="28C93BF8" w:rsidR="00DD2769" w:rsidRDefault="00DD276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626EA28C" w14:textId="6D8D8DF0" w:rsidR="00D15E09" w:rsidRDefault="00D15E09" w:rsidP="00D32C8E">
      <w:pPr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Příloha č. 1</w:t>
      </w:r>
    </w:p>
    <w:p w14:paraId="2CA88848" w14:textId="290FE91C" w:rsidR="00D32C8E" w:rsidRDefault="00D32C8E" w:rsidP="00D32C8E">
      <w:pPr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Základní technická specifikace:</w:t>
      </w:r>
    </w:p>
    <w:p w14:paraId="66D068AC" w14:textId="77777777" w:rsidR="00D32C8E" w:rsidRDefault="00D32C8E" w:rsidP="00D32C8E">
      <w:pPr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Položka č. 1 – </w:t>
      </w:r>
      <w:r>
        <w:rPr>
          <w:rFonts w:ascii="Times New Roman" w:hAnsi="Times New Roman"/>
          <w:b/>
          <w:bCs/>
        </w:rPr>
        <w:t xml:space="preserve">Výkonný notebook 15.6" </w:t>
      </w:r>
    </w:p>
    <w:tbl>
      <w:tblPr>
        <w:tblW w:w="9072" w:type="dxa"/>
        <w:tblInd w:w="108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2551"/>
        <w:gridCol w:w="1985"/>
      </w:tblGrid>
      <w:tr w:rsidR="00D32C8E" w14:paraId="06C9A5AF" w14:textId="77777777" w:rsidTr="005E489E">
        <w:tc>
          <w:tcPr>
            <w:tcW w:w="45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4C834C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655DB44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Nabídnutá specifikace 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32C8E" w14:paraId="1FED942B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E5E639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BDBC4D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Lenovo</w:t>
            </w:r>
            <w:proofErr w:type="spellEnd"/>
          </w:p>
        </w:tc>
      </w:tr>
      <w:tr w:rsidR="00D32C8E" w14:paraId="2DD50E19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59EB74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AAC1AE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ThinkBook</w:t>
            </w:r>
            <w:proofErr w:type="spellEnd"/>
          </w:p>
        </w:tc>
      </w:tr>
      <w:tr w:rsidR="00D32C8E" w14:paraId="285A2C3D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8A9F69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Minimálně 4 jádrový procesor s výkonem</w:t>
            </w:r>
          </w:p>
          <w:p w14:paraId="1E12602E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 xml:space="preserve">minimálně </w:t>
            </w:r>
            <w:r>
              <w:rPr>
                <w:rFonts w:ascii="Times New Roman" w:hAnsi="Times New Roman"/>
              </w:rPr>
              <w:t>790</w:t>
            </w:r>
            <w:r w:rsidRPr="003F647E">
              <w:rPr>
                <w:rFonts w:ascii="Times New Roman" w:hAnsi="Times New Roman"/>
              </w:rPr>
              <w:t>0 bodů</w:t>
            </w:r>
            <w:r w:rsidRPr="00494D1C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0080CE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jádrový i5-1035G1 7992 bodů</w:t>
            </w:r>
          </w:p>
        </w:tc>
      </w:tr>
      <w:tr w:rsidR="00D32C8E" w14:paraId="4B527D52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5FEBFD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494D1C">
              <w:rPr>
                <w:rFonts w:ascii="Times New Roman" w:hAnsi="Times New Roman"/>
              </w:rPr>
              <w:t>Minimálně 3článková baterie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8ED1BD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článková</w:t>
            </w:r>
          </w:p>
        </w:tc>
      </w:tr>
      <w:tr w:rsidR="00D32C8E" w14:paraId="691B877F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9E87AF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 xml:space="preserve">Úhlopříčka LCD 15.6", rozlišení min. 1920 x 1080 </w:t>
            </w:r>
            <w:proofErr w:type="spellStart"/>
            <w:r w:rsidRPr="003F647E">
              <w:rPr>
                <w:rFonts w:ascii="Times New Roman" w:hAnsi="Times New Roman"/>
              </w:rPr>
              <w:t>px</w:t>
            </w:r>
            <w:proofErr w:type="spellEnd"/>
            <w:r w:rsidRPr="003F647E">
              <w:rPr>
                <w:rFonts w:ascii="Times New Roman" w:hAnsi="Times New Roman"/>
              </w:rPr>
              <w:t>., technologie IPS, FULL HD, matný povrch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C816B1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15,6“ 1920x1080 IPS, FHD matný povrch</w:t>
            </w:r>
          </w:p>
        </w:tc>
      </w:tr>
      <w:tr w:rsidR="00D32C8E" w14:paraId="17C18C20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2A156F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Minimální velikost operační paměti 8 GB</w:t>
            </w:r>
            <w:r>
              <w:rPr>
                <w:rFonts w:ascii="Times New Roman" w:hAnsi="Times New Roman"/>
              </w:rPr>
              <w:t>, DDR4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853EA8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8GB</w:t>
            </w:r>
            <w:proofErr w:type="gramEnd"/>
            <w:r>
              <w:rPr>
                <w:rFonts w:ascii="Times New Roman" w:hAnsi="Times New Roman"/>
              </w:rPr>
              <w:t xml:space="preserve"> DDR4</w:t>
            </w:r>
          </w:p>
        </w:tc>
      </w:tr>
      <w:tr w:rsidR="00D32C8E" w14:paraId="71D51200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2959F9" w14:textId="77777777" w:rsidR="00D32C8E" w:rsidRPr="003F647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Minimální kapacita diskového uložiště SSD 512 GB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6DA81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512GB</w:t>
            </w:r>
            <w:proofErr w:type="gramEnd"/>
            <w:r>
              <w:rPr>
                <w:rFonts w:ascii="Times New Roman" w:hAnsi="Times New Roman"/>
              </w:rPr>
              <w:t xml:space="preserve"> SSD</w:t>
            </w:r>
          </w:p>
        </w:tc>
      </w:tr>
      <w:tr w:rsidR="00D32C8E" w14:paraId="588C886C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207FF1" w14:textId="77777777" w:rsidR="00D32C8E" w:rsidRPr="003F647E" w:rsidRDefault="00D32C8E" w:rsidP="005E489E">
            <w:pPr>
              <w:jc w:val="both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Minimální konektivita LAN, Wi-Fi min. 802.11a</w:t>
            </w:r>
            <w:r>
              <w:rPr>
                <w:rFonts w:ascii="Times New Roman" w:hAnsi="Times New Roman"/>
              </w:rPr>
              <w:t>x</w:t>
            </w:r>
            <w:r w:rsidRPr="003F647E">
              <w:rPr>
                <w:rFonts w:ascii="Times New Roman" w:hAnsi="Times New Roman"/>
              </w:rPr>
              <w:t xml:space="preserve">, </w:t>
            </w:r>
            <w:proofErr w:type="spellStart"/>
            <w:r w:rsidRPr="003F647E">
              <w:rPr>
                <w:rFonts w:ascii="Times New Roman" w:hAnsi="Times New Roman"/>
              </w:rPr>
              <w:t>Bluetooth</w:t>
            </w:r>
            <w:proofErr w:type="spellEnd"/>
            <w:r w:rsidRPr="003F647E">
              <w:rPr>
                <w:rFonts w:ascii="Times New Roman" w:hAnsi="Times New Roman"/>
              </w:rPr>
              <w:t xml:space="preserve"> min. verze </w:t>
            </w:r>
            <w:r>
              <w:rPr>
                <w:rFonts w:ascii="Times New Roman" w:hAnsi="Times New Roman"/>
              </w:rPr>
              <w:t>5</w:t>
            </w:r>
            <w:r w:rsidRPr="003F647E">
              <w:rPr>
                <w:rFonts w:ascii="Times New Roman" w:hAnsi="Times New Roman"/>
              </w:rPr>
              <w:t xml:space="preserve">.0, min. </w:t>
            </w:r>
            <w:r>
              <w:rPr>
                <w:rFonts w:ascii="Times New Roman" w:hAnsi="Times New Roman"/>
              </w:rPr>
              <w:t>4</w:t>
            </w:r>
            <w:r w:rsidRPr="003F647E">
              <w:rPr>
                <w:rFonts w:ascii="Times New Roman" w:hAnsi="Times New Roman"/>
              </w:rPr>
              <w:t xml:space="preserve"> x USB z toho min. </w:t>
            </w:r>
            <w:r>
              <w:rPr>
                <w:rFonts w:ascii="Times New Roman" w:hAnsi="Times New Roman"/>
              </w:rPr>
              <w:t>2</w:t>
            </w:r>
            <w:r w:rsidRPr="003F647E">
              <w:rPr>
                <w:rFonts w:ascii="Times New Roman" w:hAnsi="Times New Roman"/>
              </w:rPr>
              <w:t xml:space="preserve"> x USB 3.1 (nebo novější revize) </w:t>
            </w:r>
            <w:r>
              <w:rPr>
                <w:rFonts w:ascii="Times New Roman" w:hAnsi="Times New Roman"/>
              </w:rPr>
              <w:t xml:space="preserve">a min 1x </w:t>
            </w:r>
            <w:r w:rsidRPr="003F647E">
              <w:rPr>
                <w:rFonts w:ascii="Times New Roman" w:hAnsi="Times New Roman"/>
              </w:rPr>
              <w:t>s konektorem USB-C a podporou napájení NB, HDMI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D8F06D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LAN, Wi-Fi 802.11a</w:t>
            </w:r>
            <w:r>
              <w:rPr>
                <w:rFonts w:ascii="Times New Roman" w:hAnsi="Times New Roman"/>
              </w:rPr>
              <w:t>x</w:t>
            </w:r>
            <w:r w:rsidRPr="003F647E">
              <w:rPr>
                <w:rFonts w:ascii="Times New Roman" w:hAnsi="Times New Roman"/>
              </w:rPr>
              <w:t xml:space="preserve">, </w:t>
            </w:r>
            <w:proofErr w:type="spellStart"/>
            <w:r w:rsidRPr="003F647E">
              <w:rPr>
                <w:rFonts w:ascii="Times New Roman" w:hAnsi="Times New Roman"/>
              </w:rPr>
              <w:t>Bluetooth</w:t>
            </w:r>
            <w:proofErr w:type="spellEnd"/>
            <w:r w:rsidRPr="003F647E">
              <w:rPr>
                <w:rFonts w:ascii="Times New Roman" w:hAnsi="Times New Roman"/>
              </w:rPr>
              <w:t xml:space="preserve"> verze </w:t>
            </w:r>
            <w:r>
              <w:rPr>
                <w:rFonts w:ascii="Times New Roman" w:hAnsi="Times New Roman"/>
              </w:rPr>
              <w:t>5</w:t>
            </w:r>
            <w:r w:rsidRPr="003F647E">
              <w:rPr>
                <w:rFonts w:ascii="Times New Roman" w:hAnsi="Times New Roman"/>
              </w:rPr>
              <w:t xml:space="preserve">.0, </w:t>
            </w:r>
            <w:r>
              <w:rPr>
                <w:rFonts w:ascii="Times New Roman" w:hAnsi="Times New Roman"/>
              </w:rPr>
              <w:t>4</w:t>
            </w:r>
            <w:r w:rsidRPr="003F647E">
              <w:rPr>
                <w:rFonts w:ascii="Times New Roman" w:hAnsi="Times New Roman"/>
              </w:rPr>
              <w:t xml:space="preserve"> x USB z toho </w:t>
            </w:r>
            <w:r>
              <w:rPr>
                <w:rFonts w:ascii="Times New Roman" w:hAnsi="Times New Roman"/>
              </w:rPr>
              <w:t>2</w:t>
            </w:r>
            <w:r w:rsidRPr="003F647E">
              <w:rPr>
                <w:rFonts w:ascii="Times New Roman" w:hAnsi="Times New Roman"/>
              </w:rPr>
              <w:t xml:space="preserve"> x USB 3.1 (nebo novější revize) </w:t>
            </w:r>
            <w:r>
              <w:rPr>
                <w:rFonts w:ascii="Times New Roman" w:hAnsi="Times New Roman"/>
              </w:rPr>
              <w:t xml:space="preserve">a 1x </w:t>
            </w:r>
            <w:r w:rsidRPr="003F647E">
              <w:rPr>
                <w:rFonts w:ascii="Times New Roman" w:hAnsi="Times New Roman"/>
              </w:rPr>
              <w:t>s konektorem USB-C a podporou napájení NB, HDMI</w:t>
            </w:r>
          </w:p>
        </w:tc>
      </w:tr>
      <w:tr w:rsidR="00D32C8E" w14:paraId="0D66CB7C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5A76C5" w14:textId="77777777" w:rsidR="00D32C8E" w:rsidRPr="003F647E" w:rsidRDefault="00D32C8E" w:rsidP="005E489E">
            <w:pPr>
              <w:jc w:val="both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Integrovaná webová kamera, reproduktory, mikrofon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38B2DC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Integrovaná webová kamera, reproduktory, mikrofon</w:t>
            </w:r>
          </w:p>
        </w:tc>
      </w:tr>
      <w:tr w:rsidR="00D32C8E" w14:paraId="4266747C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991862" w14:textId="77777777" w:rsidR="00D32C8E" w:rsidRPr="003F647E" w:rsidRDefault="00D32C8E" w:rsidP="005E48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Podsvícená k</w:t>
            </w:r>
            <w:r w:rsidRPr="003F647E">
              <w:rPr>
                <w:rFonts w:ascii="Times New Roman" w:hAnsi="Times New Roman"/>
              </w:rPr>
              <w:t xml:space="preserve">lávesnice s numerickou částí 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B49344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Podsvícená k</w:t>
            </w:r>
            <w:r w:rsidRPr="003F647E">
              <w:rPr>
                <w:rFonts w:ascii="Times New Roman" w:hAnsi="Times New Roman"/>
              </w:rPr>
              <w:t xml:space="preserve">lávesnice s numerickou částí </w:t>
            </w:r>
          </w:p>
        </w:tc>
      </w:tr>
      <w:tr w:rsidR="00D32C8E" w14:paraId="0D0FF5F1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8F8EFD" w14:textId="77777777" w:rsidR="00D32C8E" w:rsidRPr="003F647E" w:rsidRDefault="00D32C8E" w:rsidP="005E489E">
            <w:pPr>
              <w:spacing w:line="254" w:lineRule="auto"/>
              <w:contextualSpacing/>
              <w:jc w:val="both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Notebook musí být vybaven zabudovanou klávesnicí, která je od výrobce určena pro Českou republiku, a to včetně rozložení kláves a speciálních znaků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6D66DC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 xml:space="preserve">Notebook </w:t>
            </w:r>
            <w:r>
              <w:rPr>
                <w:rFonts w:ascii="Times New Roman" w:hAnsi="Times New Roman"/>
              </w:rPr>
              <w:t>je</w:t>
            </w:r>
            <w:r w:rsidRPr="003F647E">
              <w:rPr>
                <w:rFonts w:ascii="Times New Roman" w:hAnsi="Times New Roman"/>
              </w:rPr>
              <w:t xml:space="preserve"> vybaven zabudovanou klávesnicí, která je od výrobce určena pro Českou republiku, a to včetně rozložení kláves a speciálních znaků</w:t>
            </w:r>
          </w:p>
        </w:tc>
      </w:tr>
      <w:tr w:rsidR="00D32C8E" w14:paraId="4E891851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85AE74F" w14:textId="77777777" w:rsidR="00D32C8E" w:rsidRPr="003F647E" w:rsidRDefault="00D32C8E" w:rsidP="005E489E">
            <w:pPr>
              <w:spacing w:line="25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Čtečka otisků prstů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68837D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Čtečka otisků prstů</w:t>
            </w:r>
          </w:p>
        </w:tc>
      </w:tr>
      <w:tr w:rsidR="00D32C8E" w14:paraId="14E1C2FE" w14:textId="77777777" w:rsidTr="005E489E">
        <w:trPr>
          <w:trHeight w:val="1531"/>
        </w:trPr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76C752" w14:textId="77777777" w:rsidR="00D32C8E" w:rsidRPr="003F647E" w:rsidRDefault="00D32C8E" w:rsidP="005E489E">
            <w:pPr>
              <w:contextualSpacing/>
              <w:jc w:val="both"/>
              <w:rPr>
                <w:rFonts w:ascii="Times New Roman" w:hAnsi="Times New Roman"/>
              </w:rPr>
            </w:pPr>
            <w:r w:rsidRPr="003F647E">
              <w:rPr>
                <w:rFonts w:ascii="Times New Roman" w:hAnsi="Times New Roman"/>
              </w:rPr>
              <w:t>Notebook musí být vybaven vhodnou novou a nepoužitou minimální verzí operačního systému (OS) v české lokalizaci, ze které je možné provést upgrade na OS Windows v rámci programu CAMPUS firmy Microsoft. Pravost OS musí být garantovaná a u výrobce ověřitelná.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3C98434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Windows 10 </w:t>
            </w:r>
            <w:proofErr w:type="spellStart"/>
            <w:r>
              <w:rPr>
                <w:rFonts w:ascii="Times New Roman" w:hAnsi="Times New Roman"/>
              </w:rPr>
              <w:t>Home</w:t>
            </w:r>
            <w:proofErr w:type="spellEnd"/>
          </w:p>
        </w:tc>
      </w:tr>
      <w:tr w:rsidR="00D32C8E" w14:paraId="566F6B81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0246BE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 musí mít kovové tělo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60B0E7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 má kovové tělo</w:t>
            </w:r>
          </w:p>
        </w:tc>
      </w:tr>
      <w:tr w:rsidR="00D32C8E" w14:paraId="58B12287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7C08B0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kusů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65ECBB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77C87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32C8E" w14:paraId="1C3D9753" w14:textId="77777777" w:rsidTr="005E489E"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868CEE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Jednotková cena dodavatele*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D951EA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17 666,-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85479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vč. DPH</w:t>
            </w:r>
          </w:p>
        </w:tc>
      </w:tr>
      <w:tr w:rsidR="00D32C8E" w14:paraId="11094950" w14:textId="77777777" w:rsidTr="005E489E"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E31E40" w14:textId="77777777" w:rsidR="00D32C8E" w:rsidRDefault="00D32C8E" w:rsidP="005E489E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0C4197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14 600,-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3CE425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bez DPH</w:t>
            </w:r>
          </w:p>
        </w:tc>
      </w:tr>
    </w:tbl>
    <w:p w14:paraId="53476342" w14:textId="77777777" w:rsidR="00D32C8E" w:rsidRDefault="00D32C8E" w:rsidP="00D32C8E">
      <w:pPr>
        <w:spacing w:before="120"/>
        <w:rPr>
          <w:rFonts w:ascii="Times New Roman" w:hAnsi="Times New Roman"/>
          <w:b/>
        </w:rPr>
      </w:pPr>
      <w:r w:rsidRPr="00494D1C">
        <w:rPr>
          <w:rFonts w:ascii="Times New Roman" w:hAnsi="Times New Roman"/>
          <w:vertAlign w:val="superscript"/>
        </w:rPr>
        <w:t xml:space="preserve">1) </w:t>
      </w:r>
      <w:r w:rsidRPr="00494D1C">
        <w:rPr>
          <w:rFonts w:ascii="Times New Roman" w:hAnsi="Times New Roman"/>
        </w:rPr>
        <w:t>CPU Mark</w:t>
      </w:r>
      <w:r w:rsidRPr="00494D1C">
        <w:rPr>
          <w:rFonts w:ascii="Times New Roman" w:hAnsi="Times New Roman"/>
          <w:b/>
        </w:rPr>
        <w:t>: http://www.cpubenchmark.net/</w:t>
      </w:r>
    </w:p>
    <w:p w14:paraId="74B7C7EB" w14:textId="77777777" w:rsidR="00D32C8E" w:rsidRPr="00494D1C" w:rsidRDefault="00D32C8E" w:rsidP="00D32C8E">
      <w:pPr>
        <w:spacing w:before="120"/>
        <w:rPr>
          <w:rFonts w:ascii="Times New Roman" w:hAnsi="Times New Roman"/>
        </w:rPr>
      </w:pPr>
      <w:r w:rsidRPr="00494D1C">
        <w:rPr>
          <w:rFonts w:ascii="Times New Roman" w:hAnsi="Times New Roman"/>
        </w:rPr>
        <w:t>* Doplní účastník veřejné zakázky a uvede přesnou specifikaci nabízeného zařízení</w:t>
      </w:r>
    </w:p>
    <w:p w14:paraId="497D869F" w14:textId="77777777" w:rsidR="00D32C8E" w:rsidRDefault="00D32C8E" w:rsidP="00D32C8E">
      <w:pPr>
        <w:spacing w:before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lastRenderedPageBreak/>
        <w:t xml:space="preserve">Položka č. 2 – Brašna na notebook </w:t>
      </w:r>
      <w:r>
        <w:rPr>
          <w:rFonts w:ascii="Times New Roman" w:hAnsi="Times New Roman"/>
          <w:b/>
          <w:bCs/>
        </w:rPr>
        <w:t xml:space="preserve">15.6" </w:t>
      </w:r>
    </w:p>
    <w:tbl>
      <w:tblPr>
        <w:tblW w:w="9072" w:type="dxa"/>
        <w:tblInd w:w="108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2551"/>
        <w:gridCol w:w="1985"/>
      </w:tblGrid>
      <w:tr w:rsidR="00D32C8E" w14:paraId="772BF54F" w14:textId="77777777" w:rsidTr="005E489E">
        <w:tc>
          <w:tcPr>
            <w:tcW w:w="45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A24C2A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050CF42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Nabídnutá specifikace 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32C8E" w14:paraId="0C57C3AB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C6ECBD6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8EBF8F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Ugo</w:t>
            </w:r>
            <w:proofErr w:type="spellEnd"/>
          </w:p>
        </w:tc>
      </w:tr>
      <w:tr w:rsidR="00D32C8E" w14:paraId="030DCEC2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DFA2E32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CAFB0C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Asama</w:t>
            </w:r>
            <w:proofErr w:type="spellEnd"/>
          </w:p>
        </w:tc>
      </w:tr>
      <w:tr w:rsidR="00D32C8E" w14:paraId="3568632A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C1A252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Brašna na notebook vel. 15.6"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7D0652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15,6“</w:t>
            </w:r>
          </w:p>
        </w:tc>
      </w:tr>
      <w:tr w:rsidR="00D32C8E" w14:paraId="26B75516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B100FA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Brašna obsahuje polstrovanou kapsu na notebook, min. jednu kapsu na dokumenty a 1 kapsu na PC příslušenství.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17F2B92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Brašna obsahuje polstrovanou kapsu na notebook, 1 na dokumenty a na </w:t>
            </w:r>
            <w:proofErr w:type="spellStart"/>
            <w:r>
              <w:rPr>
                <w:rFonts w:ascii="Times New Roman" w:hAnsi="Times New Roman"/>
              </w:rPr>
              <w:t>prislusenství</w:t>
            </w:r>
            <w:proofErr w:type="spellEnd"/>
          </w:p>
        </w:tc>
      </w:tr>
      <w:tr w:rsidR="00D32C8E" w14:paraId="42913646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47F230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kusů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22FEAD" w14:textId="77777777" w:rsidR="00D32C8E" w:rsidRDefault="00D32C8E" w:rsidP="005E489E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32C8E" w14:paraId="28260496" w14:textId="77777777" w:rsidTr="005E489E"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DBE5FB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Jednotková cena dodavatele*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2C41F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185,13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FAAF5B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vč. DPH</w:t>
            </w:r>
          </w:p>
        </w:tc>
      </w:tr>
      <w:tr w:rsidR="00D32C8E" w14:paraId="4EADCAC1" w14:textId="77777777" w:rsidTr="005E489E"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8AAFC1" w14:textId="77777777" w:rsidR="00D32C8E" w:rsidRDefault="00D32C8E" w:rsidP="005E489E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8560F8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5EC79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bez DPH</w:t>
            </w:r>
          </w:p>
        </w:tc>
      </w:tr>
    </w:tbl>
    <w:p w14:paraId="7C481E0F" w14:textId="77777777" w:rsidR="00D32C8E" w:rsidRDefault="00D32C8E" w:rsidP="00D32C8E">
      <w:pPr>
        <w:spacing w:before="120"/>
        <w:rPr>
          <w:rFonts w:ascii="Times New Roman" w:hAnsi="Times New Roman"/>
          <w:b/>
        </w:rPr>
      </w:pPr>
    </w:p>
    <w:p w14:paraId="75B61E61" w14:textId="77777777" w:rsidR="00D32C8E" w:rsidRDefault="00D32C8E" w:rsidP="00D32C8E">
      <w:r>
        <w:rPr>
          <w:rFonts w:ascii="Times New Roman" w:hAnsi="Times New Roman"/>
          <w:b/>
        </w:rPr>
        <w:t xml:space="preserve">Položka č.3 - </w:t>
      </w:r>
      <w:proofErr w:type="spellStart"/>
      <w:r>
        <w:rPr>
          <w:rFonts w:ascii="Times New Roman" w:hAnsi="Times New Roman"/>
          <w:b/>
        </w:rPr>
        <w:t>Webcamera</w:t>
      </w:r>
      <w:proofErr w:type="spellEnd"/>
      <w:r>
        <w:rPr>
          <w:rFonts w:ascii="Times New Roman" w:hAnsi="Times New Roman"/>
          <w:b/>
        </w:rPr>
        <w:t xml:space="preserve"> k počítači </w:t>
      </w:r>
    </w:p>
    <w:tbl>
      <w:tblPr>
        <w:tblW w:w="9180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108"/>
        <w:gridCol w:w="2443"/>
        <w:gridCol w:w="1985"/>
        <w:gridCol w:w="108"/>
      </w:tblGrid>
      <w:tr w:rsidR="00D32C8E" w14:paraId="6970BFD8" w14:textId="77777777" w:rsidTr="005E489E">
        <w:tc>
          <w:tcPr>
            <w:tcW w:w="4644" w:type="dxa"/>
            <w:gridSpan w:val="2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B87608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D95086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Nabídnutá specifikace 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32C8E" w14:paraId="4187F3C1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57CAC8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Výrobce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F419A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Umax</w:t>
            </w:r>
            <w:proofErr w:type="spellEnd"/>
          </w:p>
        </w:tc>
      </w:tr>
      <w:tr w:rsidR="00D32C8E" w14:paraId="3E57DDA0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9F0AC8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Značka a typ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6D621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Webcam</w:t>
            </w:r>
            <w:proofErr w:type="spellEnd"/>
            <w:r>
              <w:rPr>
                <w:rFonts w:ascii="Times New Roman" w:hAnsi="Times New Roman"/>
              </w:rPr>
              <w:t xml:space="preserve"> W5</w:t>
            </w:r>
          </w:p>
        </w:tc>
      </w:tr>
      <w:tr w:rsidR="00D32C8E" w14:paraId="17608E9C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DE067C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Rozlišení 5MP 2592x1944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FABA834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5MP 2592x1944</w:t>
            </w:r>
          </w:p>
        </w:tc>
      </w:tr>
      <w:tr w:rsidR="00D32C8E" w14:paraId="464DC1D1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4BC798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Automatické ostřen a korekce barev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34F2A6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Automatické ostřen a korekce barev</w:t>
            </w:r>
          </w:p>
        </w:tc>
      </w:tr>
      <w:tr w:rsidR="00D32C8E" w14:paraId="6CBFD282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113DFA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Rozhraní USB 2.0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836B8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Rozhraní USB 2.0</w:t>
            </w:r>
          </w:p>
        </w:tc>
      </w:tr>
      <w:tr w:rsidR="00D32C8E" w14:paraId="0E7E9FEF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FBAA3C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formát/komprese AVI/H.264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BE6D93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formát/komprese AVI/H.264</w:t>
            </w:r>
          </w:p>
        </w:tc>
      </w:tr>
      <w:tr w:rsidR="00D32C8E" w14:paraId="6EBE7895" w14:textId="77777777" w:rsidTr="005E489E">
        <w:tc>
          <w:tcPr>
            <w:tcW w:w="4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CA4D4C" w14:textId="77777777" w:rsidR="00D32C8E" w:rsidRDefault="00D32C8E" w:rsidP="005E4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Kompatibilní s Windows 10, 8, 7, Vista, XP, Mac OS 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041C4D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Kompatibilní s Windows 10, 8, 7, Vista, XP, Mac OS </w:t>
            </w:r>
          </w:p>
        </w:tc>
      </w:tr>
      <w:tr w:rsidR="00D32C8E" w14:paraId="10FF9B20" w14:textId="77777777" w:rsidTr="005E489E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4D854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Plug</w:t>
            </w:r>
            <w:proofErr w:type="spellEnd"/>
            <w:r>
              <w:rPr>
                <w:rFonts w:ascii="Times New Roman" w:hAnsi="Times New Roman"/>
              </w:rPr>
              <w:t xml:space="preserve"> and play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8BCD15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76BCF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</w:p>
        </w:tc>
      </w:tr>
      <w:tr w:rsidR="00D32C8E" w14:paraId="0C0C70EA" w14:textId="77777777" w:rsidTr="005E489E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EED392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Mikrofon do 5 m s potlačením šumu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3763AD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F7C34F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</w:p>
        </w:tc>
      </w:tr>
      <w:tr w:rsidR="00D32C8E" w14:paraId="55996AED" w14:textId="77777777" w:rsidTr="005E489E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5471DC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Klipový držák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A0EF3F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71410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</w:p>
        </w:tc>
      </w:tr>
      <w:tr w:rsidR="00D32C8E" w14:paraId="2BAE3B24" w14:textId="77777777" w:rsidTr="005E489E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A7DA04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ks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63B614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4CE307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32C8E" w14:paraId="29608214" w14:textId="77777777" w:rsidTr="005E489E">
        <w:trPr>
          <w:gridAfter w:val="1"/>
          <w:wAfter w:w="108" w:type="dxa"/>
        </w:trPr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1FA560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Jednotková cena dodavatele*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830CA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845,79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471DA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vč. DPH</w:t>
            </w:r>
          </w:p>
        </w:tc>
      </w:tr>
      <w:tr w:rsidR="00D32C8E" w14:paraId="5CB9F586" w14:textId="77777777" w:rsidTr="005E489E">
        <w:trPr>
          <w:gridAfter w:val="1"/>
          <w:wAfter w:w="108" w:type="dxa"/>
        </w:trPr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6AF07C" w14:textId="77777777" w:rsidR="00D32C8E" w:rsidRDefault="00D32C8E" w:rsidP="005E489E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98C03A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699,00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136297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bez DPH</w:t>
            </w:r>
          </w:p>
        </w:tc>
      </w:tr>
    </w:tbl>
    <w:p w14:paraId="650CF822" w14:textId="77777777" w:rsidR="00D32C8E" w:rsidRDefault="00D32C8E" w:rsidP="00D32C8E">
      <w:pPr>
        <w:rPr>
          <w:b/>
        </w:rPr>
      </w:pPr>
    </w:p>
    <w:p w14:paraId="3D98241E" w14:textId="77777777" w:rsidR="00D32C8E" w:rsidRDefault="00D32C8E" w:rsidP="00D32C8E">
      <w:pPr>
        <w:spacing w:before="120"/>
        <w:rPr>
          <w:rFonts w:ascii="Times New Roman" w:hAnsi="Times New Roman"/>
        </w:rPr>
      </w:pPr>
      <w:r w:rsidRPr="00494D1C">
        <w:rPr>
          <w:rFonts w:ascii="Times New Roman" w:hAnsi="Times New Roman"/>
        </w:rPr>
        <w:t>* Doplní účastník veřejné zakázky a uvede přesnou specifikaci nabízeného zařízení</w:t>
      </w:r>
    </w:p>
    <w:p w14:paraId="10AE5EBB" w14:textId="5C21EF54" w:rsidR="00D32C8E" w:rsidRDefault="00D32C8E" w:rsidP="00D32C8E">
      <w:pPr>
        <w:spacing w:before="120"/>
        <w:rPr>
          <w:rFonts w:ascii="Times New Roman" w:hAnsi="Times New Roman"/>
        </w:rPr>
      </w:pPr>
    </w:p>
    <w:p w14:paraId="1CE75065" w14:textId="7103F53A" w:rsidR="00472B82" w:rsidRDefault="00472B82" w:rsidP="00D32C8E">
      <w:pPr>
        <w:spacing w:before="120"/>
        <w:rPr>
          <w:rFonts w:ascii="Times New Roman" w:hAnsi="Times New Roman"/>
        </w:rPr>
      </w:pPr>
    </w:p>
    <w:p w14:paraId="3FE3974C" w14:textId="77777777" w:rsidR="00472B82" w:rsidRDefault="00472B82" w:rsidP="00D32C8E">
      <w:pPr>
        <w:spacing w:before="120"/>
        <w:rPr>
          <w:rFonts w:ascii="Times New Roman" w:hAnsi="Times New Roman"/>
        </w:rPr>
      </w:pPr>
    </w:p>
    <w:p w14:paraId="25844F2D" w14:textId="77777777" w:rsidR="00D32C8E" w:rsidRDefault="00D32C8E" w:rsidP="00D32C8E">
      <w:pPr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lastRenderedPageBreak/>
        <w:t>Položka č. 4 – Pracovní PC</w:t>
      </w:r>
      <w:r>
        <w:rPr>
          <w:rFonts w:ascii="Times New Roman" w:hAnsi="Times New Roman"/>
          <w:b/>
          <w:bCs/>
        </w:rPr>
        <w:t xml:space="preserve"> </w:t>
      </w:r>
    </w:p>
    <w:tbl>
      <w:tblPr>
        <w:tblW w:w="9072" w:type="dxa"/>
        <w:tblInd w:w="108" w:type="dxa"/>
        <w:tblBorders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536"/>
        <w:gridCol w:w="2551"/>
        <w:gridCol w:w="1985"/>
      </w:tblGrid>
      <w:tr w:rsidR="00D32C8E" w14:paraId="422C79FD" w14:textId="77777777" w:rsidTr="005E489E">
        <w:tc>
          <w:tcPr>
            <w:tcW w:w="45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DE37B4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B0BE3B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Nabídnutá specifikace 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32C8E" w14:paraId="0E6946A9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F50BEE5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B824D2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 </w:t>
            </w:r>
            <w:proofErr w:type="spellStart"/>
            <w:r>
              <w:rPr>
                <w:rFonts w:ascii="Times New Roman" w:hAnsi="Times New Roman"/>
              </w:rPr>
              <w:t>Triline</w:t>
            </w:r>
            <w:proofErr w:type="spellEnd"/>
          </w:p>
        </w:tc>
      </w:tr>
      <w:tr w:rsidR="00D32C8E" w14:paraId="46056D28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C887F9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3155FB4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 </w:t>
            </w:r>
            <w:proofErr w:type="spellStart"/>
            <w:r>
              <w:rPr>
                <w:rFonts w:ascii="Times New Roman" w:hAnsi="Times New Roman"/>
              </w:rPr>
              <w:t>Triline</w:t>
            </w:r>
            <w:proofErr w:type="spellEnd"/>
          </w:p>
        </w:tc>
      </w:tr>
      <w:tr w:rsidR="00D32C8E" w14:paraId="277EE0CD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397F88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Minimálně 6 jádrový procesor s výkonem minimálně 9</w:t>
            </w:r>
            <w:r>
              <w:rPr>
                <w:rFonts w:ascii="Times New Roman" w:hAnsi="Times New Roman"/>
              </w:rPr>
              <w:t>8</w:t>
            </w:r>
            <w:r w:rsidRPr="00BC5531">
              <w:rPr>
                <w:rFonts w:ascii="Times New Roman" w:hAnsi="Times New Roman"/>
              </w:rPr>
              <w:t xml:space="preserve">00 bodů 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DDE62BF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jader </w:t>
            </w:r>
            <w:proofErr w:type="spellStart"/>
            <w:r>
              <w:rPr>
                <w:rFonts w:ascii="Times New Roman" w:hAnsi="Times New Roman"/>
              </w:rPr>
              <w:t>Ryzen</w:t>
            </w:r>
            <w:proofErr w:type="spellEnd"/>
            <w:r>
              <w:rPr>
                <w:rFonts w:ascii="Times New Roman" w:hAnsi="Times New Roman"/>
              </w:rPr>
              <w:t xml:space="preserve"> 5 1600 12382 bodů</w:t>
            </w:r>
          </w:p>
        </w:tc>
      </w:tr>
      <w:tr w:rsidR="00D32C8E" w14:paraId="47DD1345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82E0C7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 xml:space="preserve">Integrovaná grafická karta, min. </w:t>
            </w:r>
            <w:r>
              <w:rPr>
                <w:rFonts w:ascii="Times New Roman" w:hAnsi="Times New Roman"/>
              </w:rPr>
              <w:t>2</w:t>
            </w:r>
            <w:r w:rsidRPr="00BC5531">
              <w:rPr>
                <w:rFonts w:ascii="Times New Roman" w:hAnsi="Times New Roman"/>
              </w:rPr>
              <w:t xml:space="preserve"> x digitální výstup, min. 1 x analogový výstup nebo redukce z digitálního výstupu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CF616FF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Asus</w:t>
            </w:r>
            <w:proofErr w:type="spellEnd"/>
            <w:r>
              <w:rPr>
                <w:rFonts w:ascii="Times New Roman" w:hAnsi="Times New Roman"/>
              </w:rPr>
              <w:t xml:space="preserve"> GT710 1x DVI, 1x HDMI, 1x </w:t>
            </w:r>
            <w:proofErr w:type="spellStart"/>
            <w:r>
              <w:rPr>
                <w:rFonts w:ascii="Times New Roman" w:hAnsi="Times New Roman"/>
              </w:rPr>
              <w:t>VGa</w:t>
            </w:r>
            <w:proofErr w:type="spellEnd"/>
          </w:p>
        </w:tc>
      </w:tr>
      <w:tr w:rsidR="00D32C8E" w14:paraId="6A6FE0F5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73927B8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 xml:space="preserve">Integrovaná síťová karta podporující min. 10/100/1000 </w:t>
            </w:r>
            <w:proofErr w:type="spellStart"/>
            <w:r w:rsidRPr="00BC5531">
              <w:rPr>
                <w:rFonts w:ascii="Times New Roman" w:hAnsi="Times New Roman"/>
              </w:rPr>
              <w:t>Mb</w:t>
            </w:r>
            <w:proofErr w:type="spellEnd"/>
            <w:r w:rsidRPr="00BC5531">
              <w:rPr>
                <w:rFonts w:ascii="Times New Roman" w:hAnsi="Times New Roman"/>
              </w:rPr>
              <w:t xml:space="preserve">/s (Gigabit </w:t>
            </w:r>
            <w:proofErr w:type="spellStart"/>
            <w:r w:rsidRPr="00BC5531">
              <w:rPr>
                <w:rFonts w:ascii="Times New Roman" w:hAnsi="Times New Roman"/>
              </w:rPr>
              <w:t>Ethernet</w:t>
            </w:r>
            <w:proofErr w:type="spellEnd"/>
            <w:r w:rsidRPr="00BC5531">
              <w:rPr>
                <w:rFonts w:ascii="Times New Roman" w:hAnsi="Times New Roman"/>
              </w:rPr>
              <w:t>, RJ-45)</w:t>
            </w:r>
            <w:r>
              <w:rPr>
                <w:rFonts w:ascii="Times New Roman" w:hAnsi="Times New Roman"/>
              </w:rPr>
              <w:t xml:space="preserve">, </w:t>
            </w:r>
            <w:r w:rsidRPr="003F647E">
              <w:rPr>
                <w:rFonts w:ascii="Times New Roman" w:hAnsi="Times New Roman"/>
              </w:rPr>
              <w:t xml:space="preserve">min. </w:t>
            </w:r>
            <w:r>
              <w:rPr>
                <w:rFonts w:ascii="Times New Roman" w:hAnsi="Times New Roman"/>
              </w:rPr>
              <w:t>4</w:t>
            </w:r>
            <w:r w:rsidRPr="003F647E">
              <w:rPr>
                <w:rFonts w:ascii="Times New Roman" w:hAnsi="Times New Roman"/>
              </w:rPr>
              <w:t xml:space="preserve"> x USB 3.</w:t>
            </w:r>
            <w:r>
              <w:rPr>
                <w:rFonts w:ascii="Times New Roman" w:hAnsi="Times New Roman"/>
              </w:rPr>
              <w:t>2</w:t>
            </w:r>
            <w:r w:rsidRPr="003F647E">
              <w:rPr>
                <w:rFonts w:ascii="Times New Roman" w:hAnsi="Times New Roman"/>
              </w:rPr>
              <w:t xml:space="preserve"> (nebo novější revize)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6B575A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Gigabyte A520M H</w:t>
            </w:r>
          </w:p>
        </w:tc>
      </w:tr>
      <w:tr w:rsidR="00D32C8E" w14:paraId="4EBE9C0B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160DEA" w14:textId="77777777" w:rsidR="00D32C8E" w:rsidRPr="00BC5531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 xml:space="preserve">RAM minimálně </w:t>
            </w:r>
            <w:r>
              <w:rPr>
                <w:rFonts w:ascii="Times New Roman" w:hAnsi="Times New Roman"/>
              </w:rPr>
              <w:t>16</w:t>
            </w:r>
            <w:r w:rsidRPr="00BC5531">
              <w:rPr>
                <w:rFonts w:ascii="Times New Roman" w:hAnsi="Times New Roman"/>
              </w:rPr>
              <w:t xml:space="preserve"> GB DDR4 (osazení slotů </w:t>
            </w:r>
            <w:r>
              <w:rPr>
                <w:rFonts w:ascii="Times New Roman" w:hAnsi="Times New Roman"/>
              </w:rPr>
              <w:t>1</w:t>
            </w:r>
            <w:r w:rsidRPr="00BC5531">
              <w:rPr>
                <w:rFonts w:ascii="Times New Roman" w:hAnsi="Times New Roman"/>
              </w:rPr>
              <w:t xml:space="preserve"> x </w:t>
            </w:r>
            <w:r>
              <w:rPr>
                <w:rFonts w:ascii="Times New Roman" w:hAnsi="Times New Roman"/>
              </w:rPr>
              <w:t>16</w:t>
            </w:r>
            <w:r w:rsidRPr="00BC5531">
              <w:rPr>
                <w:rFonts w:ascii="Times New Roman" w:hAnsi="Times New Roman"/>
              </w:rPr>
              <w:t xml:space="preserve"> GB), min. 2666MHz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620ADF7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</w:t>
            </w:r>
            <w:proofErr w:type="gramStart"/>
            <w:r>
              <w:rPr>
                <w:rFonts w:ascii="Times New Roman" w:hAnsi="Times New Roman"/>
              </w:rPr>
              <w:t>16GB</w:t>
            </w:r>
            <w:proofErr w:type="gramEnd"/>
            <w:r>
              <w:rPr>
                <w:rFonts w:ascii="Times New Roman" w:hAnsi="Times New Roman"/>
              </w:rPr>
              <w:t xml:space="preserve"> DDR4 Kingston 2666</w:t>
            </w:r>
          </w:p>
        </w:tc>
      </w:tr>
      <w:tr w:rsidR="00D32C8E" w14:paraId="2157F4AD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1753E7F" w14:textId="77777777" w:rsidR="00D32C8E" w:rsidRPr="00BC5531" w:rsidRDefault="00D32C8E" w:rsidP="005E489E">
            <w:pPr>
              <w:jc w:val="both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 xml:space="preserve">Disk SSD min. </w:t>
            </w:r>
            <w:r>
              <w:rPr>
                <w:rFonts w:ascii="Times New Roman" w:hAnsi="Times New Roman"/>
              </w:rPr>
              <w:t>512</w:t>
            </w:r>
            <w:r w:rsidRPr="00BC5531">
              <w:rPr>
                <w:rFonts w:ascii="Times New Roman" w:hAnsi="Times New Roman"/>
              </w:rPr>
              <w:t xml:space="preserve"> GB, rychlost čtení/zápisu min. 550/500 MB/s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9EB4237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512GB</w:t>
            </w:r>
            <w:proofErr w:type="gramEnd"/>
            <w:r>
              <w:rPr>
                <w:rFonts w:ascii="Times New Roman" w:hAnsi="Times New Roman"/>
              </w:rPr>
              <w:t xml:space="preserve"> NVME</w:t>
            </w:r>
          </w:p>
        </w:tc>
      </w:tr>
      <w:tr w:rsidR="00D32C8E" w14:paraId="6F2A4401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65254C5" w14:textId="77777777" w:rsidR="00D32C8E" w:rsidRPr="00BC5531" w:rsidRDefault="00D32C8E" w:rsidP="005E48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Mechanika DVD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8AE970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Asus</w:t>
            </w:r>
            <w:proofErr w:type="spellEnd"/>
            <w:r>
              <w:rPr>
                <w:rFonts w:ascii="Times New Roman" w:hAnsi="Times New Roman"/>
              </w:rPr>
              <w:t xml:space="preserve"> DRW-24D5mT</w:t>
            </w:r>
          </w:p>
        </w:tc>
      </w:tr>
      <w:tr w:rsidR="00D32C8E" w14:paraId="37273F94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7FBDCB" w14:textId="77777777" w:rsidR="00D32C8E" w:rsidRPr="00BC5531" w:rsidRDefault="00D32C8E" w:rsidP="005E489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C5531">
              <w:rPr>
                <w:rFonts w:ascii="Times New Roman" w:hAnsi="Times New Roman"/>
              </w:rPr>
              <w:t>Micro</w:t>
            </w:r>
            <w:proofErr w:type="spellEnd"/>
            <w:r w:rsidRPr="00BC5531">
              <w:rPr>
                <w:rFonts w:ascii="Times New Roman" w:hAnsi="Times New Roman"/>
              </w:rPr>
              <w:t xml:space="preserve"> Tower </w:t>
            </w:r>
            <w:proofErr w:type="gramStart"/>
            <w:r w:rsidRPr="00BC5531">
              <w:rPr>
                <w:rFonts w:ascii="Times New Roman" w:hAnsi="Times New Roman"/>
              </w:rPr>
              <w:t>CASE -</w:t>
            </w:r>
            <w:r>
              <w:rPr>
                <w:rFonts w:ascii="Times New Roman" w:hAnsi="Times New Roman"/>
              </w:rPr>
              <w:t xml:space="preserve"> </w:t>
            </w:r>
            <w:r w:rsidRPr="00BC5531">
              <w:rPr>
                <w:rFonts w:ascii="Times New Roman" w:hAnsi="Times New Roman"/>
              </w:rPr>
              <w:t>na</w:t>
            </w:r>
            <w:proofErr w:type="gramEnd"/>
            <w:r w:rsidRPr="00BC5531">
              <w:rPr>
                <w:rFonts w:ascii="Times New Roman" w:hAnsi="Times New Roman"/>
              </w:rPr>
              <w:t xml:space="preserve"> čelním panelu minimálně </w:t>
            </w:r>
            <w:r>
              <w:rPr>
                <w:rFonts w:ascii="Times New Roman" w:hAnsi="Times New Roman"/>
              </w:rPr>
              <w:t>2</w:t>
            </w:r>
            <w:r w:rsidRPr="00BC5531">
              <w:rPr>
                <w:rFonts w:ascii="Times New Roman" w:hAnsi="Times New Roman"/>
              </w:rPr>
              <w:t xml:space="preserve"> x USB 3.0 Type-A nebo jejich novější revize, minimálně konektory pro připojení sluchátek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A0F016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YY-3902 + zdroj </w:t>
            </w:r>
            <w:proofErr w:type="spellStart"/>
            <w:r>
              <w:rPr>
                <w:rFonts w:ascii="Times New Roman" w:hAnsi="Times New Roman"/>
              </w:rPr>
              <w:t>Fortron</w:t>
            </w:r>
            <w:proofErr w:type="spellEnd"/>
          </w:p>
        </w:tc>
      </w:tr>
      <w:tr w:rsidR="00D32C8E" w14:paraId="0C06448B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BEE475" w14:textId="77777777" w:rsidR="00D32C8E" w:rsidRPr="00BC5531" w:rsidRDefault="00D32C8E" w:rsidP="005E489E">
            <w:pPr>
              <w:spacing w:line="254" w:lineRule="auto"/>
              <w:contextualSpacing/>
              <w:jc w:val="both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Set standardní klávesnice s myší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4F5895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Genius KM-160</w:t>
            </w:r>
          </w:p>
        </w:tc>
      </w:tr>
      <w:tr w:rsidR="00D32C8E" w14:paraId="7B43F60F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803813" w14:textId="77777777" w:rsidR="00D32C8E" w:rsidRPr="00BC5531" w:rsidRDefault="00D32C8E" w:rsidP="005E489E">
            <w:pPr>
              <w:spacing w:line="254" w:lineRule="auto"/>
              <w:contextualSpacing/>
              <w:jc w:val="both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PC musí být vybaveno vhodnou novou a nepoužitou minimální verzí operačního systému (OS) v české lokalizaci, ze které je možné provést upgrade na OS Windows v rámci programu CAMPUS firmy Microsoft. Pravost OS musí být garantovaná a u výrobce ověřitelná.</w: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CF417DB" w14:textId="77777777" w:rsidR="00D32C8E" w:rsidRDefault="00D32C8E" w:rsidP="005E489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 10 Pro</w:t>
            </w:r>
          </w:p>
        </w:tc>
      </w:tr>
      <w:tr w:rsidR="00D32C8E" w14:paraId="0C3C0B68" w14:textId="77777777" w:rsidTr="005E489E">
        <w:tc>
          <w:tcPr>
            <w:tcW w:w="45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43A4EB" w14:textId="77777777" w:rsidR="00D32C8E" w:rsidRPr="00BC5531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Počet kusů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1AB4CC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6BF77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32C8E" w14:paraId="75F96D8D" w14:textId="77777777" w:rsidTr="005E489E"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8E39B8" w14:textId="77777777" w:rsidR="00D32C8E" w:rsidRPr="00BC5531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</w:rPr>
            </w:pPr>
            <w:r w:rsidRPr="00BC5531">
              <w:rPr>
                <w:rFonts w:ascii="Times New Roman" w:hAnsi="Times New Roman"/>
              </w:rPr>
              <w:t>Jednotková cena dodavatele*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4936BD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12 592,47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C5C3E9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vč. DPH</w:t>
            </w:r>
          </w:p>
        </w:tc>
      </w:tr>
      <w:tr w:rsidR="00D32C8E" w14:paraId="3B50B780" w14:textId="77777777" w:rsidTr="005E489E"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ECA4FE" w14:textId="77777777" w:rsidR="00D32C8E" w:rsidRDefault="00D32C8E" w:rsidP="005E489E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829E56" w14:textId="77777777" w:rsidR="00D32C8E" w:rsidRDefault="00D32C8E" w:rsidP="005E489E">
            <w:pPr>
              <w:spacing w:before="20" w:after="20" w:line="254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10 407,00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00F8AC" w14:textId="77777777" w:rsidR="00D32C8E" w:rsidRDefault="00D32C8E" w:rsidP="005E489E">
            <w:pPr>
              <w:spacing w:before="20" w:after="2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 bez DPH</w:t>
            </w:r>
          </w:p>
        </w:tc>
      </w:tr>
    </w:tbl>
    <w:p w14:paraId="229C7B40" w14:textId="77777777" w:rsidR="00D32C8E" w:rsidRDefault="00D32C8E" w:rsidP="00D32C8E">
      <w:pPr>
        <w:spacing w:line="254" w:lineRule="auto"/>
        <w:contextualSpacing/>
        <w:jc w:val="both"/>
      </w:pPr>
    </w:p>
    <w:p w14:paraId="6831003E" w14:textId="77777777" w:rsidR="00D32C8E" w:rsidRDefault="00D32C8E" w:rsidP="00D32C8E">
      <w:pPr>
        <w:spacing w:before="120"/>
        <w:rPr>
          <w:rFonts w:ascii="Times New Roman" w:hAnsi="Times New Roman"/>
          <w:b/>
        </w:rPr>
      </w:pPr>
      <w:r w:rsidRPr="00494D1C">
        <w:rPr>
          <w:rFonts w:ascii="Times New Roman" w:hAnsi="Times New Roman"/>
          <w:vertAlign w:val="superscript"/>
        </w:rPr>
        <w:t xml:space="preserve">1) </w:t>
      </w:r>
      <w:r w:rsidRPr="00494D1C">
        <w:rPr>
          <w:rFonts w:ascii="Times New Roman" w:hAnsi="Times New Roman"/>
        </w:rPr>
        <w:t>CPU Mark</w:t>
      </w:r>
      <w:r w:rsidRPr="00494D1C">
        <w:rPr>
          <w:rFonts w:ascii="Times New Roman" w:hAnsi="Times New Roman"/>
          <w:b/>
        </w:rPr>
        <w:t>: http://www.cpubenchmark.net/</w:t>
      </w:r>
    </w:p>
    <w:p w14:paraId="3AE33AFE" w14:textId="753187A9" w:rsidR="00D32C8E" w:rsidRDefault="00D32C8E" w:rsidP="00D32C8E">
      <w:pPr>
        <w:spacing w:before="120"/>
        <w:rPr>
          <w:rFonts w:ascii="Times New Roman" w:hAnsi="Times New Roman"/>
        </w:rPr>
      </w:pPr>
      <w:r w:rsidRPr="00494D1C">
        <w:rPr>
          <w:rFonts w:ascii="Times New Roman" w:hAnsi="Times New Roman"/>
        </w:rPr>
        <w:t>* Doplní účastník veřejné zakázky a uvede přesnou specifikaci nabízeného zařízení</w:t>
      </w:r>
    </w:p>
    <w:p w14:paraId="082E583B" w14:textId="74FB9065" w:rsidR="00D15E09" w:rsidRDefault="00D15E09" w:rsidP="00D32C8E">
      <w:pPr>
        <w:spacing w:before="120"/>
        <w:rPr>
          <w:rFonts w:ascii="Times New Roman" w:hAnsi="Times New Roman"/>
        </w:rPr>
      </w:pPr>
    </w:p>
    <w:p w14:paraId="71DF5F09" w14:textId="21998229" w:rsidR="00D15E09" w:rsidRDefault="00D15E09" w:rsidP="00D32C8E">
      <w:pPr>
        <w:spacing w:before="120"/>
        <w:rPr>
          <w:rFonts w:ascii="Times New Roman" w:hAnsi="Times New Roman"/>
        </w:rPr>
      </w:pPr>
    </w:p>
    <w:p w14:paraId="1923222F" w14:textId="73E31CE5" w:rsidR="00D15E09" w:rsidRDefault="00D15E09" w:rsidP="00D32C8E">
      <w:pPr>
        <w:spacing w:before="120"/>
        <w:rPr>
          <w:rFonts w:ascii="Times New Roman" w:hAnsi="Times New Roman"/>
        </w:rPr>
      </w:pPr>
    </w:p>
    <w:p w14:paraId="6AD86364" w14:textId="193027BD" w:rsidR="00D15E09" w:rsidRDefault="00D15E09" w:rsidP="00D32C8E">
      <w:pPr>
        <w:spacing w:before="120"/>
        <w:rPr>
          <w:rFonts w:ascii="Times New Roman" w:hAnsi="Times New Roman"/>
        </w:rPr>
      </w:pPr>
    </w:p>
    <w:p w14:paraId="67712B11" w14:textId="77777777" w:rsidR="00472B82" w:rsidRDefault="00472B82" w:rsidP="00D32C8E">
      <w:pPr>
        <w:spacing w:before="120"/>
        <w:rPr>
          <w:rFonts w:ascii="Times New Roman" w:hAnsi="Times New Roman"/>
        </w:rPr>
      </w:pPr>
    </w:p>
    <w:p w14:paraId="63566224" w14:textId="09C86EB2" w:rsidR="00D15E09" w:rsidRPr="00D15E09" w:rsidRDefault="00D15E09" w:rsidP="00D32C8E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Položka č. 5 – USB – C </w:t>
      </w:r>
      <w:proofErr w:type="spellStart"/>
      <w:r>
        <w:rPr>
          <w:rFonts w:ascii="Times New Roman" w:hAnsi="Times New Roman"/>
          <w:b/>
        </w:rPr>
        <w:t>dokovací</w:t>
      </w:r>
      <w:proofErr w:type="spellEnd"/>
      <w:r>
        <w:rPr>
          <w:rFonts w:ascii="Times New Roman" w:hAnsi="Times New Roman"/>
          <w:b/>
        </w:rPr>
        <w:t xml:space="preserve"> stanice k NB</w:t>
      </w:r>
    </w:p>
    <w:p w14:paraId="7368CC09" w14:textId="7B8E07DC" w:rsidR="00D32C8E" w:rsidRPr="00C24148" w:rsidRDefault="00D32C8E" w:rsidP="00D32C8E">
      <w:pPr>
        <w:spacing w:after="120"/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2018"/>
      </w:tblGrid>
      <w:tr w:rsidR="00D32C8E" w:rsidRPr="00C24148" w14:paraId="365C2C4F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70FB" w14:textId="77777777" w:rsidR="00D32C8E" w:rsidRPr="00C24148" w:rsidRDefault="00D32C8E" w:rsidP="005E489E">
            <w:pPr>
              <w:snapToGrid w:val="0"/>
              <w:spacing w:before="20" w:after="20"/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FC77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Nabídnutá specifikace </w:t>
            </w:r>
            <w:r w:rsidRPr="00C24148">
              <w:rPr>
                <w:vertAlign w:val="superscript"/>
              </w:rPr>
              <w:t>*</w:t>
            </w:r>
          </w:p>
        </w:tc>
      </w:tr>
      <w:tr w:rsidR="00D32C8E" w:rsidRPr="00C24148" w14:paraId="723CBB01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ACB1" w14:textId="77777777" w:rsidR="00D32C8E" w:rsidRPr="00C24148" w:rsidRDefault="00D32C8E" w:rsidP="005E489E">
            <w:pPr>
              <w:spacing w:before="20" w:after="20"/>
            </w:pPr>
            <w:r w:rsidRPr="00C24148">
              <w:t>Výrobce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BB8C" w14:textId="77777777" w:rsidR="00D32C8E" w:rsidRPr="00C24148" w:rsidRDefault="00D32C8E" w:rsidP="005E489E">
            <w:pPr>
              <w:snapToGrid w:val="0"/>
              <w:spacing w:before="20" w:after="20"/>
            </w:pPr>
            <w:r>
              <w:t>i-tec</w:t>
            </w:r>
          </w:p>
        </w:tc>
      </w:tr>
      <w:tr w:rsidR="00D32C8E" w:rsidRPr="00C24148" w14:paraId="3C3B4E51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0AB4" w14:textId="77777777" w:rsidR="00D32C8E" w:rsidRPr="00C24148" w:rsidRDefault="00D32C8E" w:rsidP="005E489E">
            <w:pPr>
              <w:spacing w:before="20" w:after="20"/>
            </w:pPr>
            <w:r w:rsidRPr="00C24148">
              <w:t>Značka a typ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03F" w14:textId="77777777" w:rsidR="00D32C8E" w:rsidRPr="00C24148" w:rsidRDefault="00D32C8E" w:rsidP="005E489E">
            <w:pPr>
              <w:snapToGrid w:val="0"/>
              <w:spacing w:before="20" w:after="20"/>
            </w:pPr>
            <w:r>
              <w:t xml:space="preserve">USB-C Metal </w:t>
            </w:r>
            <w:proofErr w:type="spellStart"/>
            <w:r>
              <w:t>Ergonomics</w:t>
            </w:r>
            <w:proofErr w:type="spellEnd"/>
          </w:p>
        </w:tc>
      </w:tr>
      <w:tr w:rsidR="00D32C8E" w:rsidRPr="00C24148" w14:paraId="272A0555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55F6" w14:textId="77777777" w:rsidR="00D32C8E" w:rsidRPr="00CB28C8" w:rsidRDefault="00D32C8E" w:rsidP="005E489E">
            <w:pPr>
              <w:rPr>
                <w:sz w:val="27"/>
                <w:szCs w:val="27"/>
              </w:rPr>
            </w:pPr>
            <w:r w:rsidRPr="00CB28C8">
              <w:t xml:space="preserve">Originální USB-C </w:t>
            </w:r>
            <w:proofErr w:type="spellStart"/>
            <w:r w:rsidRPr="00CB28C8">
              <w:t>dokovací</w:t>
            </w:r>
            <w:proofErr w:type="spellEnd"/>
            <w:r w:rsidRPr="00CB28C8">
              <w:t xml:space="preserve"> stanice k</w:t>
            </w:r>
            <w:r>
              <w:t xml:space="preserve"> notebooku 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A4B7" w14:textId="77777777" w:rsidR="00D32C8E" w:rsidRPr="00C24148" w:rsidRDefault="00D32C8E" w:rsidP="005E489E">
            <w:pPr>
              <w:snapToGrid w:val="0"/>
              <w:spacing w:before="20" w:after="20"/>
            </w:pPr>
            <w:r w:rsidRPr="00CB28C8">
              <w:t xml:space="preserve">Originální USB-C </w:t>
            </w:r>
            <w:proofErr w:type="spellStart"/>
            <w:r w:rsidRPr="00CB28C8">
              <w:t>dokovací</w:t>
            </w:r>
            <w:proofErr w:type="spellEnd"/>
            <w:r w:rsidRPr="00CB28C8">
              <w:t xml:space="preserve"> stanice k</w:t>
            </w:r>
            <w:r>
              <w:t xml:space="preserve"> notebooku </w:t>
            </w:r>
          </w:p>
        </w:tc>
      </w:tr>
      <w:tr w:rsidR="00D32C8E" w:rsidRPr="00C24148" w14:paraId="6986CD7A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434E" w14:textId="77777777" w:rsidR="00D32C8E" w:rsidRPr="00CB28C8" w:rsidRDefault="00D32C8E" w:rsidP="005E489E">
            <w:r w:rsidRPr="00CB28C8">
              <w:t>USB-C</w:t>
            </w:r>
            <w:r>
              <w:t xml:space="preserve"> port</w:t>
            </w:r>
            <w:r w:rsidRPr="00CB28C8">
              <w:t xml:space="preserve"> pro připojení </w:t>
            </w:r>
            <w:proofErr w:type="spellStart"/>
            <w:r w:rsidRPr="00CB28C8">
              <w:t>dokovací</w:t>
            </w:r>
            <w:proofErr w:type="spellEnd"/>
            <w:r w:rsidRPr="00CB28C8">
              <w:t xml:space="preserve"> stanice k</w:t>
            </w:r>
            <w:r>
              <w:t xml:space="preserve"> notebooku </w:t>
            </w:r>
            <w:r w:rsidRPr="00CB28C8">
              <w:t xml:space="preserve">s funkcí </w:t>
            </w:r>
            <w:proofErr w:type="spellStart"/>
            <w:r>
              <w:t>P</w:t>
            </w:r>
            <w:r w:rsidRPr="00CB28C8">
              <w:t>ower</w:t>
            </w:r>
            <w:proofErr w:type="spellEnd"/>
            <w:r w:rsidRPr="00CB28C8">
              <w:t xml:space="preserve"> </w:t>
            </w:r>
            <w:proofErr w:type="spellStart"/>
            <w:r>
              <w:t>D</w:t>
            </w:r>
            <w:r w:rsidRPr="00CB28C8">
              <w:t>elivery</w:t>
            </w:r>
            <w:proofErr w:type="spellEnd"/>
            <w:r>
              <w:t xml:space="preserve"> (napájení notebooku)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CE5E" w14:textId="77777777" w:rsidR="00D32C8E" w:rsidRPr="00C24148" w:rsidRDefault="00D32C8E" w:rsidP="005E489E">
            <w:pPr>
              <w:snapToGrid w:val="0"/>
              <w:spacing w:before="20" w:after="20"/>
            </w:pPr>
            <w:r w:rsidRPr="00CB28C8">
              <w:t>USB-C</w:t>
            </w:r>
            <w:r>
              <w:t xml:space="preserve"> port</w:t>
            </w:r>
            <w:r w:rsidRPr="00CB28C8">
              <w:t xml:space="preserve"> pro připojení </w:t>
            </w:r>
            <w:proofErr w:type="spellStart"/>
            <w:r w:rsidRPr="00CB28C8">
              <w:t>dokovací</w:t>
            </w:r>
            <w:proofErr w:type="spellEnd"/>
            <w:r w:rsidRPr="00CB28C8">
              <w:t xml:space="preserve"> stanice k</w:t>
            </w:r>
            <w:r>
              <w:t xml:space="preserve"> notebooku </w:t>
            </w:r>
            <w:r w:rsidRPr="00CB28C8">
              <w:t xml:space="preserve">s funkcí </w:t>
            </w:r>
            <w:proofErr w:type="spellStart"/>
            <w:r>
              <w:t>P</w:t>
            </w:r>
            <w:r w:rsidRPr="00CB28C8">
              <w:t>ower</w:t>
            </w:r>
            <w:proofErr w:type="spellEnd"/>
            <w:r w:rsidRPr="00CB28C8">
              <w:t xml:space="preserve"> </w:t>
            </w:r>
            <w:proofErr w:type="spellStart"/>
            <w:r>
              <w:t>D</w:t>
            </w:r>
            <w:r w:rsidRPr="00CB28C8">
              <w:t>elivery</w:t>
            </w:r>
            <w:proofErr w:type="spellEnd"/>
            <w:r>
              <w:t xml:space="preserve"> (napájení notebooku)</w:t>
            </w:r>
          </w:p>
        </w:tc>
      </w:tr>
      <w:tr w:rsidR="00D32C8E" w:rsidRPr="00C24148" w14:paraId="05D315E6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85BFA6" w14:textId="77777777" w:rsidR="00D32C8E" w:rsidRPr="00C24148" w:rsidRDefault="00D32C8E" w:rsidP="005E489E">
            <w:pPr>
              <w:spacing w:before="20" w:after="20"/>
            </w:pPr>
            <w:r>
              <w:t>Minimálně 2x digitální obrazový výstup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D162695" w14:textId="77777777" w:rsidR="00D32C8E" w:rsidRPr="00C24148" w:rsidRDefault="00D32C8E" w:rsidP="005E489E">
            <w:pPr>
              <w:spacing w:before="20" w:after="20"/>
            </w:pPr>
            <w:r>
              <w:t>2x digitální obrazový výstup HDMI + DP</w:t>
            </w:r>
          </w:p>
        </w:tc>
      </w:tr>
      <w:tr w:rsidR="00D32C8E" w:rsidRPr="00C24148" w14:paraId="78F8B77D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FBBE19" w14:textId="77777777" w:rsidR="00D32C8E" w:rsidRDefault="00D32C8E" w:rsidP="005E489E">
            <w:pPr>
              <w:spacing w:before="20" w:after="20"/>
            </w:pPr>
            <w:r>
              <w:t>Podpora připojení více monitorů současně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DB878A3" w14:textId="77777777" w:rsidR="00D32C8E" w:rsidRPr="00C24148" w:rsidRDefault="00D32C8E" w:rsidP="005E489E">
            <w:pPr>
              <w:spacing w:before="20" w:after="20"/>
            </w:pPr>
            <w:r>
              <w:t>Podpora připojení více monitorů současně</w:t>
            </w:r>
          </w:p>
        </w:tc>
      </w:tr>
      <w:tr w:rsidR="00D32C8E" w:rsidRPr="00C24148" w14:paraId="5476DBA1" w14:textId="77777777" w:rsidTr="005E489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A4320A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Minimálně </w:t>
            </w:r>
            <w:r>
              <w:t>3</w:t>
            </w:r>
            <w:r w:rsidRPr="00C24148">
              <w:t xml:space="preserve"> x USB z toho min. 2 x USB 3.0 nebo jejich novější revize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209EBF" w14:textId="77777777" w:rsidR="00D32C8E" w:rsidRPr="00C24148" w:rsidRDefault="00D32C8E" w:rsidP="005E489E">
            <w:pPr>
              <w:spacing w:before="20" w:after="20"/>
            </w:pPr>
            <w:r>
              <w:t>4</w:t>
            </w:r>
            <w:r w:rsidRPr="00C24148">
              <w:t xml:space="preserve"> x USB z toho m2 x USB 3.0 nebo jejich novější revize</w:t>
            </w:r>
          </w:p>
        </w:tc>
      </w:tr>
      <w:tr w:rsidR="00D32C8E" w:rsidRPr="00C24148" w14:paraId="7163DE13" w14:textId="77777777" w:rsidTr="005E489E"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D48BF2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Minimálně 1 x </w:t>
            </w:r>
            <w:proofErr w:type="spellStart"/>
            <w:r w:rsidRPr="00C24148">
              <w:t>Ethernet</w:t>
            </w:r>
            <w:proofErr w:type="spellEnd"/>
            <w:r w:rsidRPr="00C24148">
              <w:t xml:space="preserve"> (RJ-45)</w:t>
            </w:r>
          </w:p>
        </w:tc>
        <w:tc>
          <w:tcPr>
            <w:tcW w:w="45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B09C8A9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1 x </w:t>
            </w:r>
            <w:proofErr w:type="spellStart"/>
            <w:r w:rsidRPr="00C24148">
              <w:t>Ethernet</w:t>
            </w:r>
            <w:proofErr w:type="spellEnd"/>
            <w:r w:rsidRPr="00C24148">
              <w:t xml:space="preserve"> (RJ-45)</w:t>
            </w:r>
          </w:p>
        </w:tc>
      </w:tr>
      <w:tr w:rsidR="00D32C8E" w:rsidRPr="00C24148" w14:paraId="0FA18777" w14:textId="77777777" w:rsidTr="005E489E"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4B6149" w14:textId="77777777" w:rsidR="00D32C8E" w:rsidRPr="00C24148" w:rsidRDefault="00D32C8E" w:rsidP="005E489E">
            <w:pPr>
              <w:spacing w:before="20" w:after="20"/>
            </w:pPr>
            <w:r w:rsidRPr="00C24148">
              <w:t>Min. 1x 3,5 mm audio výstup pro sluchátka / reproduktory a 1x 3,5 mm vstup pro mikrofon</w:t>
            </w:r>
            <w:r>
              <w:t xml:space="preserve"> nebo 1x kombinovaný 3,5 mm audio </w:t>
            </w:r>
            <w:proofErr w:type="spellStart"/>
            <w:r>
              <w:t>jack</w:t>
            </w:r>
            <w:proofErr w:type="spellEnd"/>
            <w:r>
              <w:t xml:space="preserve"> pro sluchátka a mikrofon</w:t>
            </w:r>
          </w:p>
        </w:tc>
        <w:tc>
          <w:tcPr>
            <w:tcW w:w="45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9DFF407" w14:textId="77777777" w:rsidR="00D32C8E" w:rsidRPr="00C24148" w:rsidRDefault="00D32C8E" w:rsidP="005E489E">
            <w:pPr>
              <w:spacing w:before="20" w:after="20"/>
            </w:pPr>
            <w:r>
              <w:t xml:space="preserve">1x kombinovaný 3,5 mm audio </w:t>
            </w:r>
            <w:proofErr w:type="spellStart"/>
            <w:r>
              <w:t>jack</w:t>
            </w:r>
            <w:proofErr w:type="spellEnd"/>
            <w:r>
              <w:t xml:space="preserve"> pro sluchátka a mikrofon</w:t>
            </w:r>
          </w:p>
        </w:tc>
      </w:tr>
      <w:tr w:rsidR="00D32C8E" w:rsidRPr="00C24148" w14:paraId="7E97479A" w14:textId="77777777" w:rsidTr="005E489E"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D68851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Kompatibilní </w:t>
            </w:r>
            <w:r>
              <w:t>min. s OS Windows 10</w:t>
            </w:r>
          </w:p>
        </w:tc>
        <w:tc>
          <w:tcPr>
            <w:tcW w:w="45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B386C15" w14:textId="77777777" w:rsidR="00D32C8E" w:rsidRPr="00C24148" w:rsidRDefault="00D32C8E" w:rsidP="005E489E">
            <w:pPr>
              <w:spacing w:before="20" w:after="20"/>
            </w:pPr>
            <w:r w:rsidRPr="00C24148">
              <w:t xml:space="preserve">Kompatibilní </w:t>
            </w:r>
            <w:r>
              <w:t>min. s OS Windows 10</w:t>
            </w:r>
          </w:p>
        </w:tc>
      </w:tr>
      <w:tr w:rsidR="00D32C8E" w:rsidRPr="00C24148" w14:paraId="2FC9E5CB" w14:textId="77777777" w:rsidTr="005E489E"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A2E751" w14:textId="77777777" w:rsidR="00D32C8E" w:rsidRPr="00C24148" w:rsidRDefault="00D32C8E" w:rsidP="005E489E">
            <w:pPr>
              <w:spacing w:before="20" w:after="20"/>
            </w:pPr>
            <w:r>
              <w:t>Včetně napájecího zdroje</w:t>
            </w:r>
          </w:p>
        </w:tc>
        <w:tc>
          <w:tcPr>
            <w:tcW w:w="45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090D861" w14:textId="77777777" w:rsidR="00D32C8E" w:rsidRPr="00C24148" w:rsidRDefault="00D32C8E" w:rsidP="005E489E">
            <w:pPr>
              <w:spacing w:before="20" w:after="20"/>
            </w:pPr>
            <w:r>
              <w:t>Včetně napájecího zdroje</w:t>
            </w:r>
          </w:p>
        </w:tc>
      </w:tr>
      <w:tr w:rsidR="00D32C8E" w:rsidRPr="00C24148" w14:paraId="5162EFFC" w14:textId="77777777" w:rsidTr="005E489E">
        <w:tc>
          <w:tcPr>
            <w:tcW w:w="453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16D71" w14:textId="77777777" w:rsidR="00D32C8E" w:rsidRDefault="00D32C8E" w:rsidP="005E489E">
            <w:pPr>
              <w:spacing w:before="20" w:after="20"/>
            </w:pPr>
            <w:r>
              <w:t>Včetně propojovacího kabelu USB-C</w:t>
            </w:r>
          </w:p>
        </w:tc>
        <w:tc>
          <w:tcPr>
            <w:tcW w:w="45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5079F1" w14:textId="77777777" w:rsidR="00D32C8E" w:rsidRPr="00C24148" w:rsidRDefault="00D32C8E" w:rsidP="005E489E">
            <w:pPr>
              <w:spacing w:before="20" w:after="20"/>
            </w:pPr>
            <w:r>
              <w:t>Včetně propojovacího kabelu USB-C</w:t>
            </w:r>
          </w:p>
        </w:tc>
      </w:tr>
      <w:tr w:rsidR="00D32C8E" w:rsidRPr="00C24148" w14:paraId="3BDBEA0D" w14:textId="77777777" w:rsidTr="005E489E"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9D83CA" w14:textId="77777777" w:rsidR="00D32C8E" w:rsidRPr="00C24148" w:rsidRDefault="00D32C8E" w:rsidP="005E489E">
            <w:pPr>
              <w:spacing w:before="20" w:after="20"/>
              <w:jc w:val="right"/>
              <w:rPr>
                <w:b/>
              </w:rPr>
            </w:pPr>
            <w:r w:rsidRPr="00C24148">
              <w:t>Počet kusů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4D5D624" w14:textId="77777777" w:rsidR="00D32C8E" w:rsidRPr="00C24148" w:rsidRDefault="00D32C8E" w:rsidP="005E489E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850349" w14:textId="77777777" w:rsidR="00D32C8E" w:rsidRPr="00C24148" w:rsidRDefault="00D32C8E" w:rsidP="005E489E">
            <w:pPr>
              <w:snapToGrid w:val="0"/>
              <w:spacing w:before="20" w:after="20"/>
            </w:pPr>
          </w:p>
        </w:tc>
      </w:tr>
      <w:tr w:rsidR="00D32C8E" w:rsidRPr="00C24148" w14:paraId="70E7C57B" w14:textId="77777777" w:rsidTr="005E489E"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EC917" w14:textId="77777777" w:rsidR="00D32C8E" w:rsidRPr="00C24148" w:rsidRDefault="00D32C8E" w:rsidP="005E489E">
            <w:pPr>
              <w:spacing w:before="20" w:after="20"/>
              <w:jc w:val="right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265656E" w14:textId="77777777" w:rsidR="00D32C8E" w:rsidRPr="00C24148" w:rsidRDefault="00D32C8E" w:rsidP="005E489E">
            <w:pPr>
              <w:spacing w:before="20" w:after="20"/>
              <w:jc w:val="right"/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F0D9FE" w14:textId="77777777" w:rsidR="00D32C8E" w:rsidRPr="00C24148" w:rsidRDefault="00D32C8E" w:rsidP="005E489E">
            <w:pPr>
              <w:spacing w:before="20" w:after="20"/>
            </w:pPr>
          </w:p>
        </w:tc>
      </w:tr>
      <w:tr w:rsidR="00D32C8E" w:rsidRPr="00C24148" w14:paraId="5739ECA1" w14:textId="77777777" w:rsidTr="005E489E"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14:paraId="068FE238" w14:textId="77777777" w:rsidR="00D32C8E" w:rsidRPr="00C24148" w:rsidRDefault="00D32C8E" w:rsidP="005E489E">
            <w:pPr>
              <w:spacing w:before="20" w:after="20"/>
              <w:jc w:val="right"/>
              <w:rPr>
                <w:b/>
              </w:rPr>
            </w:pPr>
            <w:r w:rsidRPr="00C24148">
              <w:t xml:space="preserve">Jednotková cena dodavatele </w:t>
            </w:r>
            <w:r w:rsidRPr="00C24148">
              <w:rPr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8E62C6C" w14:textId="77777777" w:rsidR="00D32C8E" w:rsidRPr="00C24148" w:rsidRDefault="00D32C8E" w:rsidP="005E489E">
            <w:pPr>
              <w:snapToGri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1 928,74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1432047" w14:textId="77777777" w:rsidR="00D32C8E" w:rsidRPr="00C24148" w:rsidRDefault="00D32C8E" w:rsidP="005E489E">
            <w:pPr>
              <w:snapToGrid w:val="0"/>
              <w:spacing w:before="20" w:after="20"/>
            </w:pPr>
            <w:r w:rsidRPr="00C24148">
              <w:t>Kč vč. DPH</w:t>
            </w:r>
          </w:p>
        </w:tc>
      </w:tr>
      <w:tr w:rsidR="00D32C8E" w:rsidRPr="00C24148" w14:paraId="7F0C7AA1" w14:textId="77777777" w:rsidTr="005E489E">
        <w:tc>
          <w:tcPr>
            <w:tcW w:w="4536" w:type="dxa"/>
            <w:vMerge/>
            <w:vAlign w:val="center"/>
          </w:tcPr>
          <w:p w14:paraId="6437B61A" w14:textId="77777777" w:rsidR="00D32C8E" w:rsidRPr="00C24148" w:rsidRDefault="00D32C8E" w:rsidP="005E489E">
            <w:pPr>
              <w:spacing w:before="20" w:after="20"/>
              <w:jc w:val="right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4851E693" w14:textId="77777777" w:rsidR="00D32C8E" w:rsidRPr="00C24148" w:rsidRDefault="00D32C8E" w:rsidP="005E489E">
            <w:pPr>
              <w:snapToGri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1 594,00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7B29" w14:textId="77777777" w:rsidR="00D32C8E" w:rsidRPr="00C24148" w:rsidRDefault="00D32C8E" w:rsidP="005E489E">
            <w:pPr>
              <w:snapToGrid w:val="0"/>
              <w:spacing w:before="20" w:after="20"/>
            </w:pPr>
            <w:r w:rsidRPr="00C24148">
              <w:t>Kč bez DPH</w:t>
            </w:r>
          </w:p>
        </w:tc>
      </w:tr>
    </w:tbl>
    <w:p w14:paraId="1CC96F2C" w14:textId="77777777" w:rsidR="00D32C8E" w:rsidRDefault="00D32C8E" w:rsidP="00D32C8E">
      <w:pPr>
        <w:spacing w:before="120"/>
        <w:rPr>
          <w:i/>
        </w:rPr>
      </w:pPr>
      <w:r w:rsidRPr="00C24148">
        <w:rPr>
          <w:vertAlign w:val="superscript"/>
        </w:rPr>
        <w:t xml:space="preserve">* </w:t>
      </w:r>
      <w:r w:rsidRPr="00C24148">
        <w:rPr>
          <w:i/>
        </w:rPr>
        <w:t xml:space="preserve">Doplní </w:t>
      </w:r>
      <w:r>
        <w:rPr>
          <w:i/>
        </w:rPr>
        <w:t>účastník</w:t>
      </w:r>
      <w:r w:rsidRPr="00C24148">
        <w:rPr>
          <w:i/>
        </w:rPr>
        <w:t xml:space="preserve"> veřejné zakázky a uvede přesnou specifikaci nabízeného zařízení.</w:t>
      </w:r>
    </w:p>
    <w:sectPr w:rsidR="00D32C8E" w:rsidSect="00C12940">
      <w:headerReference w:type="even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4102" w14:textId="77777777" w:rsidR="00C263B9" w:rsidRDefault="00C263B9" w:rsidP="00D07D9E">
      <w:pPr>
        <w:spacing w:after="0" w:line="240" w:lineRule="auto"/>
      </w:pPr>
      <w:r>
        <w:separator/>
      </w:r>
    </w:p>
  </w:endnote>
  <w:endnote w:type="continuationSeparator" w:id="0">
    <w:p w14:paraId="4394D7B0" w14:textId="77777777" w:rsidR="00C263B9" w:rsidRDefault="00C263B9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0410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3A1931" w14:textId="4EF1A12D" w:rsidR="00731F09" w:rsidRDefault="00731F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F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36F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C5797" w14:textId="709A6C4F" w:rsidR="00731F09" w:rsidRDefault="00731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DE77" w14:textId="77777777" w:rsidR="00C263B9" w:rsidRDefault="00C263B9" w:rsidP="00D07D9E">
      <w:pPr>
        <w:spacing w:after="0" w:line="240" w:lineRule="auto"/>
      </w:pPr>
      <w:r>
        <w:separator/>
      </w:r>
    </w:p>
  </w:footnote>
  <w:footnote w:type="continuationSeparator" w:id="0">
    <w:p w14:paraId="01D95AC2" w14:textId="77777777" w:rsidR="00C263B9" w:rsidRDefault="00C263B9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BF8E" w14:textId="77777777" w:rsidR="00D07D9E" w:rsidRDefault="00C263B9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752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31AAB"/>
    <w:rsid w:val="000459A7"/>
    <w:rsid w:val="000C2772"/>
    <w:rsid w:val="000F1A9E"/>
    <w:rsid w:val="000F6D1D"/>
    <w:rsid w:val="00102297"/>
    <w:rsid w:val="00111D49"/>
    <w:rsid w:val="00131572"/>
    <w:rsid w:val="001B0E8F"/>
    <w:rsid w:val="001B188F"/>
    <w:rsid w:val="001C0372"/>
    <w:rsid w:val="001C699F"/>
    <w:rsid w:val="001E3ADB"/>
    <w:rsid w:val="00223412"/>
    <w:rsid w:val="002721EC"/>
    <w:rsid w:val="002E156D"/>
    <w:rsid w:val="00321742"/>
    <w:rsid w:val="003353D2"/>
    <w:rsid w:val="003527D3"/>
    <w:rsid w:val="003541B2"/>
    <w:rsid w:val="003552AE"/>
    <w:rsid w:val="003765E5"/>
    <w:rsid w:val="003C6F2B"/>
    <w:rsid w:val="003E2123"/>
    <w:rsid w:val="00427DB3"/>
    <w:rsid w:val="0045097B"/>
    <w:rsid w:val="0045602E"/>
    <w:rsid w:val="00466C3E"/>
    <w:rsid w:val="00472B82"/>
    <w:rsid w:val="0047481B"/>
    <w:rsid w:val="00477B9C"/>
    <w:rsid w:val="00482C8C"/>
    <w:rsid w:val="004955CF"/>
    <w:rsid w:val="004A201A"/>
    <w:rsid w:val="004B2358"/>
    <w:rsid w:val="004C11F9"/>
    <w:rsid w:val="004C3185"/>
    <w:rsid w:val="004C554D"/>
    <w:rsid w:val="004D0EA3"/>
    <w:rsid w:val="004D5EB8"/>
    <w:rsid w:val="004E5249"/>
    <w:rsid w:val="00505486"/>
    <w:rsid w:val="005157ED"/>
    <w:rsid w:val="00576890"/>
    <w:rsid w:val="00583A20"/>
    <w:rsid w:val="00593C43"/>
    <w:rsid w:val="005B3CBD"/>
    <w:rsid w:val="005C412E"/>
    <w:rsid w:val="005D3B4A"/>
    <w:rsid w:val="005F045B"/>
    <w:rsid w:val="00631F61"/>
    <w:rsid w:val="006365B8"/>
    <w:rsid w:val="0064605E"/>
    <w:rsid w:val="00656F90"/>
    <w:rsid w:val="006A3636"/>
    <w:rsid w:val="006B30EC"/>
    <w:rsid w:val="006C7209"/>
    <w:rsid w:val="006D775B"/>
    <w:rsid w:val="00704AFA"/>
    <w:rsid w:val="00731F09"/>
    <w:rsid w:val="00753FC3"/>
    <w:rsid w:val="00755072"/>
    <w:rsid w:val="00764B0A"/>
    <w:rsid w:val="007758E6"/>
    <w:rsid w:val="00795AFF"/>
    <w:rsid w:val="007D3AC2"/>
    <w:rsid w:val="008208AA"/>
    <w:rsid w:val="00834B5A"/>
    <w:rsid w:val="00844D39"/>
    <w:rsid w:val="0084566D"/>
    <w:rsid w:val="008468CB"/>
    <w:rsid w:val="008606E5"/>
    <w:rsid w:val="00872B27"/>
    <w:rsid w:val="008B7039"/>
    <w:rsid w:val="008C36F5"/>
    <w:rsid w:val="00902E37"/>
    <w:rsid w:val="00904987"/>
    <w:rsid w:val="00911C14"/>
    <w:rsid w:val="009562E5"/>
    <w:rsid w:val="00956EEC"/>
    <w:rsid w:val="00964835"/>
    <w:rsid w:val="00986EB0"/>
    <w:rsid w:val="00995C14"/>
    <w:rsid w:val="009A5039"/>
    <w:rsid w:val="009B3320"/>
    <w:rsid w:val="009E02C2"/>
    <w:rsid w:val="009E7A9A"/>
    <w:rsid w:val="009F5CAB"/>
    <w:rsid w:val="00A40571"/>
    <w:rsid w:val="00A608EE"/>
    <w:rsid w:val="00A77887"/>
    <w:rsid w:val="00A81200"/>
    <w:rsid w:val="00A9077D"/>
    <w:rsid w:val="00AA4808"/>
    <w:rsid w:val="00AB1E38"/>
    <w:rsid w:val="00AB51A4"/>
    <w:rsid w:val="00AB5EF3"/>
    <w:rsid w:val="00AB662B"/>
    <w:rsid w:val="00AE0D87"/>
    <w:rsid w:val="00B0775B"/>
    <w:rsid w:val="00B2188C"/>
    <w:rsid w:val="00B314F6"/>
    <w:rsid w:val="00B44055"/>
    <w:rsid w:val="00B4619B"/>
    <w:rsid w:val="00B6585C"/>
    <w:rsid w:val="00B80363"/>
    <w:rsid w:val="00B82944"/>
    <w:rsid w:val="00B9158E"/>
    <w:rsid w:val="00B939D7"/>
    <w:rsid w:val="00B95C66"/>
    <w:rsid w:val="00B963FD"/>
    <w:rsid w:val="00BB152E"/>
    <w:rsid w:val="00BB49D2"/>
    <w:rsid w:val="00BC3104"/>
    <w:rsid w:val="00BC581A"/>
    <w:rsid w:val="00BC763E"/>
    <w:rsid w:val="00C03233"/>
    <w:rsid w:val="00C06689"/>
    <w:rsid w:val="00C07B97"/>
    <w:rsid w:val="00C12940"/>
    <w:rsid w:val="00C263B9"/>
    <w:rsid w:val="00C334FF"/>
    <w:rsid w:val="00C33B52"/>
    <w:rsid w:val="00C70462"/>
    <w:rsid w:val="00C845F7"/>
    <w:rsid w:val="00CA227A"/>
    <w:rsid w:val="00CA39D2"/>
    <w:rsid w:val="00CB2C86"/>
    <w:rsid w:val="00CF38AA"/>
    <w:rsid w:val="00D0508C"/>
    <w:rsid w:val="00D06E71"/>
    <w:rsid w:val="00D07D9E"/>
    <w:rsid w:val="00D07DA0"/>
    <w:rsid w:val="00D10903"/>
    <w:rsid w:val="00D12CC7"/>
    <w:rsid w:val="00D15E09"/>
    <w:rsid w:val="00D26510"/>
    <w:rsid w:val="00D32C8E"/>
    <w:rsid w:val="00D45842"/>
    <w:rsid w:val="00D60ACE"/>
    <w:rsid w:val="00D70ED5"/>
    <w:rsid w:val="00D7125E"/>
    <w:rsid w:val="00D811DA"/>
    <w:rsid w:val="00D95D82"/>
    <w:rsid w:val="00DA6CC3"/>
    <w:rsid w:val="00DB6CB2"/>
    <w:rsid w:val="00DC4F0F"/>
    <w:rsid w:val="00DD2769"/>
    <w:rsid w:val="00E136D1"/>
    <w:rsid w:val="00E378C1"/>
    <w:rsid w:val="00E76CBA"/>
    <w:rsid w:val="00E87B65"/>
    <w:rsid w:val="00E90B2C"/>
    <w:rsid w:val="00F30D41"/>
    <w:rsid w:val="00F53E76"/>
    <w:rsid w:val="00F6403F"/>
    <w:rsid w:val="00F7728E"/>
    <w:rsid w:val="00FA5DDB"/>
    <w:rsid w:val="00FC6DA9"/>
    <w:rsid w:val="00FD0C8C"/>
    <w:rsid w:val="00FD63FB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6361094D-CEC7-45D0-AE57-163F8C96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CB2C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6CB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5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6483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0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topsof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an.jurcek@os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DEC8487-9D1B-4888-8E3B-4D5A4342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</Template>
  <TotalTime>169</TotalTime>
  <Pages>1</Pages>
  <Words>2031</Words>
  <Characters>11984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 Martin, Mgr.</dc:creator>
  <cp:lastModifiedBy>Ladislava Petrů</cp:lastModifiedBy>
  <cp:revision>17</cp:revision>
  <dcterms:created xsi:type="dcterms:W3CDTF">2021-02-12T08:54:00Z</dcterms:created>
  <dcterms:modified xsi:type="dcterms:W3CDTF">2021-02-12T13:36:00Z</dcterms:modified>
</cp:coreProperties>
</file>