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/>
        <w:ind w:left="128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Příloha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č.</w:t>
      </w:r>
      <w:r>
        <w:rPr>
          <w:rFonts w:ascii="Calibri" w:hAnsi="Calibri" w:cs="Calibri" w:eastAsia="Calibri"/>
          <w:b/>
          <w:bCs/>
          <w:spacing w:val="-9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1</w:t>
      </w:r>
      <w:r>
        <w:rPr>
          <w:rFonts w:ascii="Calibri" w:hAnsi="Calibri" w:cs="Calibri" w:eastAsia="Calibri"/>
          <w:b/>
          <w:bCs/>
          <w:spacing w:val="-8"/>
          <w:w w:val="10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0"/>
          <w:w w:val="105"/>
          <w:sz w:val="16"/>
          <w:szCs w:val="16"/>
        </w:rPr>
        <w:t>záměru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80" w:hRule="exact"/>
        </w:trPr>
        <w:tc>
          <w:tcPr>
            <w:tcW w:w="34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1"/>
              <w:ind w:left="6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název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59" w:lineRule="exact"/>
              <w:ind w:left="5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typ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papíru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59" w:lineRule="exact"/>
              <w:ind w:left="1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gramáž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papíru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59" w:lineRule="exact"/>
              <w:ind w:left="7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barevnost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1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before="81"/>
              <w:ind w:left="5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formát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rozměry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before="81"/>
              <w:ind w:left="25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počet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stran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1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81"/>
              <w:ind w:left="551" w:right="54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vazba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59" w:lineRule="exact"/>
              <w:ind w:left="181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Cena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bez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DPH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kus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při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tisku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náklad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342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859" w:right="85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obálka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520" w:right="508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vnitřek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9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obálka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7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vnitřek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392" w:right="39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obálka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 w:before="2"/>
              <w:ind w:left="28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vnitřek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221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/>
          </w:p>
        </w:tc>
        <w:tc>
          <w:tcPr>
            <w:tcW w:w="117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DEDED"/>
          </w:tcPr>
          <w:p>
            <w:pPr/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2" w:right="0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24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20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100ks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15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300ks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205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500ks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15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700ks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168" w:lineRule="exact" w:before="2"/>
              <w:ind w:left="169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4"/>
                <w:szCs w:val="14"/>
              </w:rPr>
              <w:t>1000ks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Analýza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8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00" w:right="4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580,64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288,89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244,78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174,19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104,97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Banner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PVC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4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4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2,5X3m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2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Banner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PVC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4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3X1m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1616,67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561,28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Microsoft Sans Serif" w:hAnsi="Microsoft Sans Serif" w:cs="Microsoft Sans Serif" w:eastAsia="Microsoft Sans Serif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5"/>
                <w:szCs w:val="15"/>
              </w:rPr>
              <w:t>3</w:t>
            </w:r>
            <w:r>
              <w:rPr>
                <w:rFonts w:ascii="Microsoft Sans Serif" w:hAnsi="Microsoft Sans Serif" w:cs="Microsoft Sans Serif" w:eastAsia="Microsoft Sans Serif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4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1X1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92,39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0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74,71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52,54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106,56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93,07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84,74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68,44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00" w:right="4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24" w:right="4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71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311,32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196,53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143,08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114,94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101,71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400,96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314,48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230,13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162,05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146,10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446,41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349,69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314,69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272,93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222,24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264,23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208,65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177,30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170,46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149,49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15" w:right="5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0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401,59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227,93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192,65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167,50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38" w:right="63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705,07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358,63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278,51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228,63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207,54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57" w:right="8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1008,06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479,31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345,14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311,04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245,05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57" w:right="8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1300,98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532,04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411,23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342,86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282,12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57" w:right="8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8/8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2" w:right="19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2109,07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909,66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480,78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425,17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271,84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7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2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1401,49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778,59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659,48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566,16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478,28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442,26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7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9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kovová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twin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irála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186,83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136,62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102,27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64,33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6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společný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papírový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přebal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1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596,57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354,89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294,55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184,94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151,65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97,57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40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1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1078,57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673,50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528,09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370,95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309,84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195,14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40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2" w:right="5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318,69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126,50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79,02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Papírový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přebal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brožuru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15‐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150X420mm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1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240X340mm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40,19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18,91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00" w:right="5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Viprint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00" w:right="5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Viprint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170X240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1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V2‐PUR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995,33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902,83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760,52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575,07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446,78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170X240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1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V2‐PUR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359,88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311,73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195,82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124,23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101,83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240X340mm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0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9961,88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6967,62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5464,80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2903,18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2616,27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2166,57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1859,17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1462,97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2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0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753,64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732,98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720,67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661,64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2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11" w:right="60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412,14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169,09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70,43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62,80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46,18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300X200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11" w:right="60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332,36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303,67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277,93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265,96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253,25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300X200mm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231,10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196,37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128,49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115,05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103,13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312,47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287,85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271,73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224,44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169,58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11" w:right="60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6631,76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1526,27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1344,14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1144,37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991,41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789,41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615,02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00" w:right="5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Viprint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73" w:right="7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2/2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(k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U)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170X240mm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1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V2‐PUR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240,45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222,16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179,69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159,50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138,44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5" w:right="6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0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431,70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376,98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338,28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282,46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220,24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115,16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559,06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487,61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358,87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272,04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110,88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0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579,34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472,20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377,01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299,66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202,82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93,08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type w:val="continuous"/>
          <w:pgSz w:w="23820" w:h="16840" w:orient="landscape"/>
          <w:pgMar w:top="1080" w:bottom="280" w:left="920" w:right="1360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776,84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601,57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508,22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445,72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303,83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197,84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0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2094,84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731,66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1330,91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1108,19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929,39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758,81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568,79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371,96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0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312,64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251,73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216,04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166,54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127,35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113,20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8" w:lineRule="auto"/>
              <w:ind w:left="551" w:right="0" w:hanging="48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2/2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4" w:right="19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443,56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391,19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364,51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323,33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283,49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6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Hello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silk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94" w:right="19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6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2" w:right="1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4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185,09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151,60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139,57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130,16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124,22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68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8" w:lineRule="auto"/>
              <w:ind w:left="551" w:right="0" w:hanging="48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2/2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3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8" w:lineRule="auto"/>
              <w:ind w:left="599" w:right="0" w:hanging="56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V8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bez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desek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(otevřená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vazba)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696,12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656,10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383,65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317,82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278,51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2" w:right="1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4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311,58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290,83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273,24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246,74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238,32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231,56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" w:right="6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0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327,11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277,43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253,25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245,10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238,41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58" w:lineRule="auto"/>
              <w:ind w:left="599" w:right="0" w:hanging="567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V8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bez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desek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(otevřená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vazba)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680,61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657,04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511,45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367,74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338,89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282,72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3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55,98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54,20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3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261,27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239,20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218,40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201,51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119,70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106,51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4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24" w:right="4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384,81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291,52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273,24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215,51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155,10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122,12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4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3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1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103,60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89,94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77,91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156,32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140,21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123,49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117,21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89,94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0" w:right="89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2" w:right="3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4" w:right="18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4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229,75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192,06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178,94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176,18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106,98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2" w:right="3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4" w:right="18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0" w:right="2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277,57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242,96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216,32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206,30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158,97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123,90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73" w:right="1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308" w:right="3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224,41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204,82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164,93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149,89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147,47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73" w:right="1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308" w:right="3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325,88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172,77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158,33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134,24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115,26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73" w:right="16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308" w:right="3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66" w:right="6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456,75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340,76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257,47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199,44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175,58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308" w:right="3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716,95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440,77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340,46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286,62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225,16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3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Artic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highwhite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52" w:right="4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308" w:right="3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5+5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(CMYK+1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1179,49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509,27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384,94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324,65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257,12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287,32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97,77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87,62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73,49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309,21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115,04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358,32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344,78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281,45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180,18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153,93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424,49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412,57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388,78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323,38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294,14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276,78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242,07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Brožura/katalog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7" w:right="55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505,74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477,27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459,65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413,50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385,45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363,59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CLV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Citylight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4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1185X750mm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5" w:right="51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643,25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469,06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370,01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293,73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229,09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80,71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146,22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Děrování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mechaniku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šanonu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54" w:right="75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díry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Děrování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mechaniku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šanonu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díry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Dibont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1" w:right="7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2467,13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1166,96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klasik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00" w:right="4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DL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skládané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2X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8" w:right="5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DL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skládané,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8" w:right="5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594X210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66" w:right="5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lomů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ForeX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interier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černý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bílá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51" w:right="-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580X8230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20299,46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ForeX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1" w:right="7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1472,08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639,84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15"/>
          <w:szCs w:val="15"/>
        </w:rPr>
        <w:sectPr>
          <w:pgSz w:w="23820" w:h="16840" w:orient="landscape"/>
          <w:pgMar w:top="1040" w:bottom="280" w:left="920" w:right="1360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ForeX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3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1705,47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819,72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Jmenovky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dveře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AXprint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čirý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0,3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5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bílá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2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160X16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444,02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35,29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81" w:right="2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Kappa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desky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527,13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299,43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241,36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81" w:right="2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174,42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112,95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Kappa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desky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03" w:right="9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599,99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342,69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Kapsa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slepení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11" w:right="60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výsek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2277,00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278,93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79,01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34,59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Kartány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ks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šanonu,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lepenka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matné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68" w:right="-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305X310+170mm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hřbet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1333,45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1212,33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1050,38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1001,57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Kartán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matné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5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420X297X170mm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1623,50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1560,88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1434,51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1354,82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Kartány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matné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205X210+60mm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hřbet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1050,84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992,77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908,52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859,57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Karty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right="2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8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díry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šanonu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683,10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85,39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Komplimentka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24" w:right="42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9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210X99mm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Komplimentka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8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2/1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8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k/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pantone)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9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210X99mm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(viz.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mapa)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9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341,55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116,58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82,47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A2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(viz.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mapa)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9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398,48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167,36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141,36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124,27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112,09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104,48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(harmonika)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6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429" w:right="41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140X210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(rozložený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61,71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61" w:right="75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lesk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61" w:right="75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lesk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7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lesk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4" w:right="77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lesk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5" w:right="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recyklovaný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5" w:right="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421,25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recyklovaný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7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72" w:right="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(rozložený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06" w:right="60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655,78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69,45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5,98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recyklovaný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581,77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Letáky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recyklovaný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429" w:right="42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148X210mm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72" w:right="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(rozložený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06" w:right="60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85,39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Leták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(oltář)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4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150X150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297" w:right="2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(450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rozložen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ý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73" w:right="5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251,53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201,47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182,01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169,16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131,30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101,16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0" w:right="69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316,34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289,58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284,61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273,83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223,31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130+4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1969,61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590,31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386,41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341,89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335,90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264,89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202,84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156,29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8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200X300mm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71" w:right="5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369,94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341,15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331,72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323,37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319,92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317,88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7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112X220mm(625X220mm)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496+12(4klopy)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910,51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800,72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715,52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671,36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600,11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1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Munken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LynX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240X340mm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(940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4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280+8(2klopy)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1220,49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1111,06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1024,35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965,62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923,65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44" w:right="74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9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253,56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206,14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202,23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173,07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150,49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104,66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5" w:right="5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6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320,39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290,43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276,20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226,90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164,25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57" w:right="8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83" w:right="47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297X210mm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50" w:right="54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386,76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352,30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315,15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354,21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219,02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195,50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92" w:right="1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420X297mm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9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478,27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441,62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417,01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341,55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332,57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320,04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66" w:right="5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92" w:right="1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420X297mm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679,70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587,47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566,10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513,68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510,31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504,36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Metodické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materiály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88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6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2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420X297mm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5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701" w:right="69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V2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805,63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711,38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682,31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635,99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631,50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626,18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Obálka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229X162mm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223,15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28,01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Obálka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C4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324X229mm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251,61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41,21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22,91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15,67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5"/>
          <w:szCs w:val="15"/>
        </w:rPr>
        <w:sectPr>
          <w:pgSz w:w="23820" w:h="16840" w:orient="landscape"/>
          <w:pgMar w:top="1040" w:bottom="280" w:left="920" w:right="1360"/>
        </w:sectPr>
      </w:pPr>
    </w:p>
    <w:p>
      <w:pPr>
        <w:spacing w:line="80" w:lineRule="exact" w:before="9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Obálka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" w:right="4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220X110mm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188,99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32,79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Papírový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přebal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(3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sklady)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10" w:right="50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čístý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(630X297mm)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38" w:right="63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oltář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341,55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108,16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93,80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72,92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71,03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69,40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66,86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7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841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1188mm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467,92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329,87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247,52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204,51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146,78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7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594X841mm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222,01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159,39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113,85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104,74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95,13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7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110,43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92,22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84,25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47,82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A2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0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novinový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papír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267,55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210,11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153,70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84,76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50,34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2" w:right="77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170,78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84,14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plus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573" w:right="56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4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1" w:right="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136,62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13,66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0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1" w:right="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142,31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63,88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21,63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14,74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4,91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4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1" w:right="6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81,97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21,40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6,68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skládaný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křížový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5/5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plus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99" w:right="98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křížový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128,51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66,47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54,06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42,24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30,53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4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1" w:right="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2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99,05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61,48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5,78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4,79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Plakát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METRO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4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490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113,85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106,61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41,23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Pohled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pohlednicový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karton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4/1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(CMYK/K)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0" w:right="59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136,62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26,19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4,35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Poštovní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etiketa</w:t>
            </w:r>
            <w:r>
              <w:rPr>
                <w:rFonts w:ascii="Calibri" w:hAnsi="Calibri" w:cs="Calibri" w:eastAsia="Calibri"/>
                <w:b/>
                <w:bCs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(samolepka)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Duro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papír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120X120mm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2,76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2,44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Potisk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překližka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březová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multipleX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interier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7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1050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2000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2251,95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2251,95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Potisk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eXterier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bednící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překližka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32" w:right="72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2500X1050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2755,17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2755,17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Pracovní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listy</w:t>
            </w:r>
            <w:r>
              <w:rPr>
                <w:rFonts w:ascii="Calibri" w:hAnsi="Calibri" w:cs="Calibri" w:eastAsia="Calibri"/>
                <w:b/>
                <w:bCs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5" w:right="5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750,38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67" w:lineRule="exact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Pracovní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listy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3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5" w:right="9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180X297mm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5" w:right="52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06" w:right="60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1138,50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117,27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27,37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11,77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71" w:lineRule="exact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Překližka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březová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multipleX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12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interier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before="13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1081,58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1081,58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Překližka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bednící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18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eXterier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materiál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2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1286,51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1286,51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Prezentační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desky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klopami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matným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7" w:right="16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" w:right="-4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(rozložený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518X313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1624,95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747,7875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205,5303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93,38805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53,7993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45,8712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42,4764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37,82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Prezentační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desky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klopami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0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Black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europapier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350g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6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bílá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left="429" w:right="42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A4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(rozložený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675" w:right="664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518X313mm)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442,88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278,93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223,15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191,27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1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127,23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95,42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85,19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65,60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Rollup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bez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34" w:right="8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banner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800X2000mm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910,80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569,25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Rollup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vč.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34" w:right="83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banner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7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800X2000mm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1821,60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1366,20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Rozkládací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mapa/leták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matná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křída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+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lamino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6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matná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2" w:right="18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" w:right="-6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107X78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(A3‐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rozložený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formát)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4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6X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tvarový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ořez,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78" w:lineRule="exact" w:before="13"/>
              <w:ind w:left="10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oblé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rohy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polomer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465,75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4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257,64255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116,27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80,61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60,75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43,99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37,69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32,99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Samolepky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PVC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7" w:right="7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10X10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tvarový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ořez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364,32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161,97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76,06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36,60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18,46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Samolepky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85" w:right="88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PVC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7" w:right="7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50X50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tvarový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ořez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81" w:right="2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23,08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4,81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Samolepky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0" w:right="89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papír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7" w:right="77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10X10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cm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41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tvarový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ořez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500,94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189,56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81,29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45,12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23,16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Skládačka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č.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4" w:right="2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1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240X340mm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606" w:right="60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455,40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6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102,47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32,52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23,75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17,25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16,09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15,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14,72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Šanony</w:t>
            </w:r>
            <w:r>
              <w:rPr>
                <w:rFonts w:ascii="Calibri" w:hAnsi="Calibri" w:cs="Calibri" w:eastAsia="Calibri"/>
                <w:b/>
                <w:bCs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0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černý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Ebony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6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bílá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65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572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315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2333,93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1733,94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1581,38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1239,83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Šanony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klopami</w:t>
            </w:r>
            <w:r>
              <w:rPr>
                <w:rFonts w:ascii="Calibri" w:hAnsi="Calibri" w:cs="Calibri" w:eastAsia="Calibri"/>
                <w:b/>
                <w:bCs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mechanikou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9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křída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matné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lamino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135g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94" w:right="18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90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300X300+80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hřbet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4" w:right="51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47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2029,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5"/>
                <w:szCs w:val="15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1884,22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1522,17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2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1313,83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61" w:right="253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316" w:right="30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Vizitky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1/1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776" w:right="761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90X55mm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0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12,57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6,13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8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4,28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41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2,20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1,96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42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1,84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84" w:hRule="exact"/>
        </w:trPr>
        <w:tc>
          <w:tcPr>
            <w:tcW w:w="342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Vizitky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899" w:right="895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68" w:right="5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ofset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35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300g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2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70" w:right="36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4/4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5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90X55mm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527" w:right="518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35" w:right="332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16" w:right="306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8,58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4,42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3,15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184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1,01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6"/>
              <w:ind w:left="239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0,85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70" w:hRule="exact"/>
        </w:trPr>
        <w:tc>
          <w:tcPr>
            <w:tcW w:w="2131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54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3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Doprava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jednotná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sazba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dodání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území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hl.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m.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  <w:t>Prahy)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8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/>
              <w:ind w:left="11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13,50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Kč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5"/>
                <w:szCs w:val="15"/>
              </w:rPr>
              <w:t>km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72" w:hRule="exact"/>
        </w:trPr>
        <w:tc>
          <w:tcPr>
            <w:tcW w:w="21319" w:type="dxa"/>
            <w:gridSpan w:val="18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23820" w:h="16840" w:orient="landscape"/>
          <w:pgMar w:top="1040" w:bottom="280" w:left="920" w:right="1360"/>
        </w:sectPr>
      </w:pPr>
    </w:p>
    <w:p>
      <w:pPr>
        <w:spacing w:before="88"/>
        <w:ind w:left="105" w:right="0" w:firstLine="0"/>
        <w:jc w:val="left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221.557999pt;margin-top:55.750004pt;width:896.499995pt;height:32.139985pt;mso-position-horizontal-relative:page;mso-position-vertical-relative:page;z-index:-8168" coordorigin="4431,1115" coordsize="17930,643">
            <v:group style="position:absolute;left:4442;top:1126;width:2;height:228" coordorigin="4442,1126" coordsize="2,228">
              <v:shape style="position:absolute;left:4442;top:1126;width:2;height:228" coordorigin="4442,1126" coordsize="0,228" path="m4442,1126l4442,1354e" filled="f" stroked="t" strokeweight="1.05999pt" strokecolor="#000000">
                <v:path arrowok="t"/>
              </v:shape>
            </v:group>
            <v:group style="position:absolute;left:22341;top:1145;width:2;height:209" coordorigin="22341,1145" coordsize="2,209">
              <v:shape style="position:absolute;left:22341;top:1145;width:2;height:209" coordorigin="22341,1145" coordsize="0,209" path="m22341,1145l22341,1354e" filled="f" stroked="t" strokeweight="1.05996pt" strokecolor="#000000">
                <v:path arrowok="t"/>
              </v:shape>
            </v:group>
            <v:group style="position:absolute;left:4451;top:1135;width:17899;height:2" coordorigin="4451,1135" coordsize="17899,2">
              <v:shape style="position:absolute;left:4451;top:1135;width:17899;height:2" coordorigin="4451,1135" coordsize="17899,0" path="m22351,1135l4451,1135e" filled="f" stroked="t" strokeweight="1.05999pt" strokecolor="#000000">
                <v:path arrowok="t"/>
              </v:shape>
            </v:group>
            <v:group style="position:absolute;left:10468;top:1354;width:2;height:398" coordorigin="10468,1354" coordsize="2,398">
              <v:shape style="position:absolute;left:10468;top:1354;width:2;height:398" coordorigin="10468,1354" coordsize="0,398" path="m10468,1354l10468,1752e" filled="f" stroked="t" strokeweight=".579980pt" strokecolor="#000000">
                <v:path arrowok="t"/>
              </v:shape>
            </v:group>
            <v:group style="position:absolute;left:19533;top:1354;width:2;height:398" coordorigin="19533,1354" coordsize="2,398">
              <v:shape style="position:absolute;left:19533;top:1354;width:2;height:398" coordorigin="19533,1354" coordsize="0,398" path="m19533,1354l19533,1752e" filled="f" stroked="t" strokeweight=".579980pt" strokecolor="#000000">
                <v:path arrowok="t"/>
              </v:shape>
            </v:group>
            <v:group style="position:absolute;left:4451;top:1344;width:17899;height:2" coordorigin="4451,1344" coordsize="17899,2">
              <v:shape style="position:absolute;left:4451;top:1344;width:17899;height:2" coordorigin="4451,1344" coordsize="17899,0" path="m22351,1344l4451,1344e" filled="f" stroked="t" strokeweight="1.05999pt" strokecolor="#000000">
                <v:path arrowok="t"/>
              </v:shape>
            </v:group>
            <v:group style="position:absolute;left:10473;top:1546;width:9065;height:2" coordorigin="10473,1546" coordsize="9065,2">
              <v:shape style="position:absolute;left:10473;top:1546;width:9065;height:2" coordorigin="10473,1546" coordsize="9065,0" path="m19538,1546l10473,1546e" filled="f" stroked="t" strokeweight=".58001pt" strokecolor="#000000">
                <v:path arrowok="t"/>
              </v:shape>
            </v:group>
            <v:group style="position:absolute;left:10473;top:1747;width:9065;height:2" coordorigin="10473,1747" coordsize="9065,2">
              <v:shape style="position:absolute;left:10473;top:1747;width:9065;height:2" coordorigin="10473,1747" coordsize="9065,0" path="m19538,1747l10473,174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Cena</w:t>
      </w:r>
      <w:r>
        <w:rPr>
          <w:rFonts w:ascii="Calibri" w:hAnsi="Calibri" w:cs="Calibri" w:eastAsia="Calibri"/>
          <w:b/>
          <w:bCs/>
          <w:spacing w:val="8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5"/>
          <w:szCs w:val="15"/>
        </w:rPr>
        <w:t>celkem</w:t>
      </w:r>
      <w:r>
        <w:rPr>
          <w:rFonts w:ascii="Calibri" w:hAnsi="Calibri" w:cs="Calibri" w:eastAsia="Calibri"/>
          <w:b/>
          <w:bCs/>
          <w:spacing w:val="9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(součet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veškerých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cen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z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  <w:t>tabulky)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5"/>
          <w:szCs w:val="15"/>
        </w:rPr>
      </w:r>
    </w:p>
    <w:p>
      <w:pPr>
        <w:spacing w:line="280" w:lineRule="exact" w:before="12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DPH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21%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cena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DPH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293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143,28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8"/>
        <w:ind w:left="144" w:right="0"/>
        <w:jc w:val="left"/>
        <w:rPr>
          <w:b w:val="0"/>
          <w:bCs w:val="0"/>
        </w:rPr>
      </w:pPr>
      <w:r>
        <w:rPr>
          <w:spacing w:val="0"/>
          <w:w w:val="100"/>
        </w:rPr>
        <w:t>61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560,09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Kč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354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703,37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Kč</w:t>
      </w:r>
      <w:r>
        <w:rPr>
          <w:b w:val="0"/>
          <w:bCs w:val="0"/>
          <w:spacing w:val="0"/>
          <w:w w:val="100"/>
        </w:rPr>
      </w:r>
    </w:p>
    <w:sectPr>
      <w:pgSz w:w="23820" w:h="16840" w:orient="landscape"/>
      <w:pgMar w:top="1060" w:bottom="280" w:left="940" w:right="3460"/>
      <w:cols w:num="3" w:equalWidth="0">
        <w:col w:w="2959" w:space="5264"/>
        <w:col w:w="812" w:space="4489"/>
        <w:col w:w="58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Microsoft Sans Serif">
    <w:altName w:val="Microsoft Sans Serif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8"/>
      <w:ind w:left="105"/>
    </w:pPr>
    <w:rPr>
      <w:rFonts w:ascii="Calibri" w:hAnsi="Calibri" w:eastAsia="Calibri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</dc:creator>
  <dc:title>Kopie - Priloha c. 1 - cenova tabulka (003).xlsx</dc:title>
  <dcterms:created xsi:type="dcterms:W3CDTF">2021-02-18T14:36:52Z</dcterms:created>
  <dcterms:modified xsi:type="dcterms:W3CDTF">2021-02-18T14:36:52Z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2021-02-18T00:00:00Z</vt:filetime>
  </property>
</Properties>
</file>