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E9" w:rsidRPr="00DD3B19" w:rsidRDefault="00B31EE9" w:rsidP="00B31EE9">
      <w:pPr>
        <w:tabs>
          <w:tab w:val="left" w:pos="2910"/>
          <w:tab w:val="center" w:pos="4536"/>
        </w:tabs>
        <w:spacing w:after="60" w:line="276" w:lineRule="auto"/>
        <w:jc w:val="center"/>
        <w:rPr>
          <w:b/>
          <w:sz w:val="24"/>
          <w:szCs w:val="24"/>
        </w:rPr>
      </w:pPr>
      <w:r w:rsidRPr="00DD3B19">
        <w:rPr>
          <w:b/>
          <w:sz w:val="24"/>
          <w:szCs w:val="24"/>
        </w:rPr>
        <w:t>SMLOUVA O DÍLO</w:t>
      </w:r>
    </w:p>
    <w:p w:rsidR="00B31EE9" w:rsidRDefault="00B31EE9" w:rsidP="00B31EE9">
      <w:pPr>
        <w:spacing w:before="120" w:line="276" w:lineRule="auto"/>
        <w:ind w:left="1418" w:firstLine="709"/>
        <w:rPr>
          <w:b/>
          <w:sz w:val="24"/>
          <w:szCs w:val="24"/>
        </w:rPr>
      </w:pPr>
      <w:r w:rsidRPr="00684A7F">
        <w:rPr>
          <w:b/>
          <w:sz w:val="24"/>
          <w:szCs w:val="24"/>
        </w:rPr>
        <w:t>číslo smlouvy</w:t>
      </w:r>
      <w:r>
        <w:rPr>
          <w:b/>
          <w:sz w:val="24"/>
          <w:szCs w:val="24"/>
        </w:rPr>
        <w:t xml:space="preserve"> </w:t>
      </w:r>
      <w:r w:rsidRPr="000405C2">
        <w:rPr>
          <w:b/>
          <w:sz w:val="24"/>
          <w:szCs w:val="24"/>
        </w:rPr>
        <w:t xml:space="preserve">objednatele: </w:t>
      </w:r>
      <w:r w:rsidR="000405C2" w:rsidRPr="000405C2">
        <w:rPr>
          <w:b/>
          <w:sz w:val="24"/>
          <w:szCs w:val="24"/>
        </w:rPr>
        <w:tab/>
        <w:t>2021-00005/ORI</w:t>
      </w:r>
    </w:p>
    <w:p w:rsidR="00B31EE9" w:rsidRPr="00684A7F" w:rsidRDefault="00E65B87" w:rsidP="00B31EE9">
      <w:pPr>
        <w:spacing w:after="120" w:line="276" w:lineRule="auto"/>
        <w:ind w:left="1418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číslo smlou</w:t>
      </w:r>
      <w:r w:rsidR="00022270">
        <w:rPr>
          <w:b/>
          <w:sz w:val="24"/>
          <w:szCs w:val="24"/>
        </w:rPr>
        <w:t>vy zhotovitele:   1514.</w:t>
      </w:r>
      <w:r w:rsidR="00F97B6D">
        <w:rPr>
          <w:b/>
          <w:sz w:val="24"/>
          <w:szCs w:val="24"/>
        </w:rPr>
        <w:t>1060745MZA</w:t>
      </w:r>
    </w:p>
    <w:p w:rsidR="00B31EE9" w:rsidRPr="008326C0" w:rsidRDefault="00B31EE9" w:rsidP="00B31EE9">
      <w:pPr>
        <w:spacing w:line="276" w:lineRule="auto"/>
        <w:rPr>
          <w:sz w:val="24"/>
          <w:szCs w:val="24"/>
        </w:rPr>
      </w:pPr>
      <w:r w:rsidRPr="00DD3B19">
        <w:rPr>
          <w:sz w:val="24"/>
          <w:szCs w:val="24"/>
        </w:rPr>
        <w:t>Tato</w:t>
      </w:r>
      <w:r w:rsidRPr="00DD3B19">
        <w:rPr>
          <w:b/>
          <w:sz w:val="24"/>
          <w:szCs w:val="24"/>
        </w:rPr>
        <w:t xml:space="preserve"> Smlouva o dílo </w:t>
      </w:r>
      <w:r w:rsidRPr="00DD3B19">
        <w:rPr>
          <w:sz w:val="24"/>
          <w:szCs w:val="24"/>
        </w:rPr>
        <w:t xml:space="preserve">byla </w:t>
      </w:r>
      <w:r w:rsidRPr="008326C0">
        <w:rPr>
          <w:sz w:val="24"/>
          <w:szCs w:val="24"/>
        </w:rPr>
        <w:t xml:space="preserve">sepsána mezi </w:t>
      </w:r>
      <w:r>
        <w:rPr>
          <w:sz w:val="24"/>
          <w:szCs w:val="24"/>
        </w:rPr>
        <w:t>následujícími smluvními stranami:</w:t>
      </w:r>
    </w:p>
    <w:p w:rsidR="00B31EE9" w:rsidRPr="00DD3B19" w:rsidRDefault="00B31EE9" w:rsidP="00B31EE9">
      <w:pPr>
        <w:spacing w:before="120" w:after="12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Statutární město Karlovy Vary</w:t>
      </w:r>
    </w:p>
    <w:p w:rsidR="00B31EE9" w:rsidRPr="00762EDB" w:rsidRDefault="00B31EE9" w:rsidP="00B31EE9">
      <w:pPr>
        <w:spacing w:line="276" w:lineRule="auto"/>
        <w:rPr>
          <w:sz w:val="24"/>
          <w:szCs w:val="24"/>
        </w:rPr>
      </w:pPr>
      <w:r w:rsidRPr="00762EDB">
        <w:rPr>
          <w:sz w:val="24"/>
          <w:szCs w:val="24"/>
        </w:rPr>
        <w:t xml:space="preserve">se sídlem: </w:t>
      </w:r>
      <w:r w:rsidRPr="00762EDB">
        <w:rPr>
          <w:sz w:val="24"/>
          <w:szCs w:val="24"/>
        </w:rPr>
        <w:tab/>
      </w:r>
      <w:r w:rsidRPr="00762EDB">
        <w:rPr>
          <w:sz w:val="24"/>
          <w:szCs w:val="24"/>
        </w:rPr>
        <w:tab/>
      </w:r>
      <w:r w:rsidRPr="00762EDB">
        <w:rPr>
          <w:sz w:val="24"/>
          <w:szCs w:val="24"/>
        </w:rPr>
        <w:tab/>
      </w:r>
      <w:r w:rsidRPr="00762EDB">
        <w:rPr>
          <w:sz w:val="24"/>
          <w:szCs w:val="24"/>
        </w:rPr>
        <w:tab/>
      </w:r>
      <w:r w:rsidRPr="00762EDB">
        <w:rPr>
          <w:sz w:val="24"/>
          <w:szCs w:val="24"/>
        </w:rPr>
        <w:tab/>
        <w:t>Moskevská 2035/21, 360 01 Karlovy Vary</w:t>
      </w:r>
    </w:p>
    <w:p w:rsidR="00B31EE9" w:rsidRPr="00762EDB" w:rsidRDefault="00762EDB" w:rsidP="00B31EE9">
      <w:pPr>
        <w:spacing w:line="276" w:lineRule="auto"/>
        <w:rPr>
          <w:sz w:val="24"/>
          <w:szCs w:val="24"/>
        </w:rPr>
      </w:pPr>
      <w:r w:rsidRPr="00762EDB">
        <w:rPr>
          <w:sz w:val="24"/>
          <w:szCs w:val="24"/>
        </w:rPr>
        <w:t>IČO</w:t>
      </w:r>
      <w:r w:rsidR="00B31EE9" w:rsidRPr="00762EDB">
        <w:rPr>
          <w:sz w:val="24"/>
          <w:szCs w:val="24"/>
        </w:rPr>
        <w:t xml:space="preserve">: </w:t>
      </w:r>
      <w:r w:rsidR="00B31EE9" w:rsidRPr="00762EDB">
        <w:rPr>
          <w:sz w:val="24"/>
          <w:szCs w:val="24"/>
        </w:rPr>
        <w:tab/>
      </w:r>
      <w:r w:rsidR="00B31EE9" w:rsidRPr="00762EDB">
        <w:rPr>
          <w:sz w:val="24"/>
          <w:szCs w:val="24"/>
        </w:rPr>
        <w:tab/>
      </w:r>
      <w:r w:rsidR="00B31EE9" w:rsidRPr="00762EDB">
        <w:rPr>
          <w:sz w:val="24"/>
          <w:szCs w:val="24"/>
        </w:rPr>
        <w:tab/>
      </w:r>
      <w:r w:rsidR="00B31EE9" w:rsidRPr="00762EDB">
        <w:rPr>
          <w:sz w:val="24"/>
          <w:szCs w:val="24"/>
        </w:rPr>
        <w:tab/>
      </w:r>
      <w:r w:rsidR="00B31EE9" w:rsidRPr="00762EDB">
        <w:rPr>
          <w:sz w:val="24"/>
          <w:szCs w:val="24"/>
        </w:rPr>
        <w:tab/>
      </w:r>
      <w:r w:rsidRPr="00762EDB">
        <w:rPr>
          <w:sz w:val="24"/>
          <w:szCs w:val="24"/>
        </w:rPr>
        <w:t xml:space="preserve">            </w:t>
      </w:r>
      <w:r w:rsidR="00B31EE9" w:rsidRPr="00762EDB">
        <w:rPr>
          <w:sz w:val="24"/>
          <w:szCs w:val="24"/>
        </w:rPr>
        <w:t>00254657</w:t>
      </w:r>
    </w:p>
    <w:p w:rsidR="00762EDB" w:rsidRPr="00762EDB" w:rsidRDefault="00762EDB" w:rsidP="00B31EE9">
      <w:pPr>
        <w:spacing w:line="276" w:lineRule="auto"/>
        <w:rPr>
          <w:sz w:val="24"/>
          <w:szCs w:val="24"/>
        </w:rPr>
      </w:pPr>
      <w:r w:rsidRPr="00762EDB">
        <w:rPr>
          <w:sz w:val="24"/>
          <w:szCs w:val="24"/>
        </w:rPr>
        <w:t>DIČ:                                                               CZ00254657</w:t>
      </w:r>
    </w:p>
    <w:p w:rsidR="00B31EE9" w:rsidRPr="00762EDB" w:rsidRDefault="00B31EE9" w:rsidP="00B31EE9">
      <w:pPr>
        <w:spacing w:line="276" w:lineRule="auto"/>
        <w:jc w:val="both"/>
        <w:rPr>
          <w:bCs/>
          <w:sz w:val="24"/>
          <w:szCs w:val="24"/>
        </w:rPr>
      </w:pPr>
      <w:r w:rsidRPr="00762EDB">
        <w:rPr>
          <w:bCs/>
          <w:sz w:val="24"/>
          <w:szCs w:val="24"/>
        </w:rPr>
        <w:t xml:space="preserve">bankovní spojení: </w:t>
      </w:r>
      <w:r w:rsidRPr="00762EDB">
        <w:rPr>
          <w:bCs/>
          <w:sz w:val="24"/>
          <w:szCs w:val="24"/>
        </w:rPr>
        <w:tab/>
      </w:r>
      <w:r w:rsidRPr="00762EDB">
        <w:rPr>
          <w:sz w:val="24"/>
          <w:szCs w:val="24"/>
        </w:rPr>
        <w:t xml:space="preserve"> </w:t>
      </w:r>
      <w:r w:rsidRPr="00762EDB">
        <w:rPr>
          <w:sz w:val="24"/>
          <w:szCs w:val="24"/>
        </w:rPr>
        <w:tab/>
      </w:r>
      <w:r w:rsidRPr="00762EDB">
        <w:rPr>
          <w:sz w:val="24"/>
          <w:szCs w:val="24"/>
        </w:rPr>
        <w:tab/>
      </w:r>
      <w:r w:rsidRPr="00762EDB">
        <w:rPr>
          <w:sz w:val="24"/>
          <w:szCs w:val="24"/>
        </w:rPr>
        <w:tab/>
      </w:r>
    </w:p>
    <w:p w:rsidR="00762EDB" w:rsidRPr="00762EDB" w:rsidRDefault="00762EDB" w:rsidP="00762EDB">
      <w:pPr>
        <w:shd w:val="clear" w:color="auto" w:fill="FFFFFF"/>
        <w:rPr>
          <w:rFonts w:eastAsiaTheme="minorHAnsi"/>
          <w:spacing w:val="7"/>
          <w:sz w:val="24"/>
          <w:szCs w:val="24"/>
        </w:rPr>
      </w:pPr>
      <w:r w:rsidRPr="00762EDB">
        <w:rPr>
          <w:sz w:val="24"/>
          <w:szCs w:val="24"/>
        </w:rPr>
        <w:t>zastoupeno ve věcech smluvních:        Ing. Andreou Pfeffer Ferklovou, MBA., primátorkou města</w:t>
      </w:r>
    </w:p>
    <w:p w:rsidR="00762EDB" w:rsidRPr="00762EDB" w:rsidRDefault="00762EDB" w:rsidP="00762EDB">
      <w:pPr>
        <w:jc w:val="both"/>
        <w:rPr>
          <w:sz w:val="24"/>
          <w:szCs w:val="24"/>
          <w:lang w:eastAsia="ar-SA"/>
        </w:rPr>
      </w:pPr>
      <w:r w:rsidRPr="00762EDB">
        <w:rPr>
          <w:sz w:val="24"/>
          <w:szCs w:val="24"/>
        </w:rPr>
        <w:t>zastoupeno ve věcech technických:     Ing. Danielem Riedlem, vedoucím odboru rozvoje a investic</w:t>
      </w:r>
    </w:p>
    <w:p w:rsidR="00762EDB" w:rsidRPr="00762EDB" w:rsidRDefault="00762EDB" w:rsidP="00762EDB">
      <w:pPr>
        <w:jc w:val="both"/>
        <w:rPr>
          <w:sz w:val="24"/>
          <w:szCs w:val="24"/>
          <w:lang w:eastAsia="en-US"/>
        </w:rPr>
      </w:pPr>
      <w:r w:rsidRPr="00762EDB">
        <w:rPr>
          <w:sz w:val="24"/>
          <w:szCs w:val="24"/>
        </w:rPr>
        <w:t>                                                              Ing. Arch. Iljou Richtrem</w:t>
      </w:r>
      <w:r w:rsidRPr="00762EDB">
        <w:rPr>
          <w:i/>
          <w:iCs/>
          <w:sz w:val="24"/>
          <w:szCs w:val="24"/>
        </w:rPr>
        <w:t>,</w:t>
      </w:r>
      <w:r w:rsidRPr="00762EDB">
        <w:rPr>
          <w:sz w:val="24"/>
          <w:szCs w:val="24"/>
        </w:rPr>
        <w:t xml:space="preserve"> technikem odboru rozvoje a investic</w:t>
      </w:r>
    </w:p>
    <w:p w:rsidR="00762EDB" w:rsidRPr="00762EDB" w:rsidRDefault="00762EDB" w:rsidP="00762EDB">
      <w:pPr>
        <w:jc w:val="both"/>
        <w:rPr>
          <w:sz w:val="24"/>
          <w:szCs w:val="24"/>
        </w:rPr>
      </w:pPr>
      <w:r w:rsidRPr="00762EDB">
        <w:rPr>
          <w:sz w:val="24"/>
          <w:szCs w:val="24"/>
        </w:rPr>
        <w:t>                                                              Zdeňkem Uhlíkem, technikem odboru rozvoje a investic</w:t>
      </w:r>
    </w:p>
    <w:p w:rsidR="00762EDB" w:rsidRDefault="00762EDB" w:rsidP="00762EDB">
      <w:pPr>
        <w:rPr>
          <w:sz w:val="24"/>
          <w:szCs w:val="24"/>
        </w:rPr>
      </w:pPr>
      <w:r w:rsidRPr="00762EDB">
        <w:rPr>
          <w:sz w:val="24"/>
          <w:szCs w:val="24"/>
        </w:rPr>
        <w:t xml:space="preserve">zastoupeno konzultantem - správcem stavby: „Sdružení – Správce stavby – Obnova Dvorského mostu přes řeku Ohři v Karlových Varech – výstavba nového mostu“, </w:t>
      </w:r>
    </w:p>
    <w:p w:rsidR="00762EDB" w:rsidRDefault="00762EDB" w:rsidP="00762EDB">
      <w:pPr>
        <w:rPr>
          <w:sz w:val="24"/>
          <w:szCs w:val="24"/>
        </w:rPr>
      </w:pPr>
      <w:r w:rsidRPr="00762EDB">
        <w:rPr>
          <w:sz w:val="24"/>
          <w:szCs w:val="24"/>
        </w:rPr>
        <w:t xml:space="preserve">vedoucí společník: DS engineering PLUS, a.s., IČO: 279 55 834, se sídlem: K Hájům 946/10, Stodůlky, 155 00 Praha 5, </w:t>
      </w:r>
    </w:p>
    <w:p w:rsidR="00762EDB" w:rsidRPr="00762EDB" w:rsidRDefault="00762EDB" w:rsidP="00762EDB">
      <w:pPr>
        <w:rPr>
          <w:sz w:val="24"/>
          <w:szCs w:val="24"/>
        </w:rPr>
      </w:pPr>
      <w:r w:rsidRPr="00762EDB">
        <w:rPr>
          <w:sz w:val="24"/>
          <w:szCs w:val="24"/>
        </w:rPr>
        <w:t>společník: Contract management, a.s., IČO 053 06 035, se sídlem: Pujmanové 1753/10a, Nusle, 140 00 Praha 4</w:t>
      </w:r>
    </w:p>
    <w:p w:rsidR="00762EDB" w:rsidRPr="00762EDB" w:rsidRDefault="00762EDB" w:rsidP="00762EDB">
      <w:pPr>
        <w:rPr>
          <w:sz w:val="24"/>
          <w:szCs w:val="24"/>
        </w:rPr>
      </w:pPr>
      <w:r w:rsidRPr="00762EDB">
        <w:rPr>
          <w:sz w:val="24"/>
          <w:szCs w:val="24"/>
        </w:rPr>
        <w:t xml:space="preserve">správce stavby (vedoucí týmu):          Petr Mai, tel. </w:t>
      </w:r>
    </w:p>
    <w:p w:rsidR="00762EDB" w:rsidRPr="00762EDB" w:rsidRDefault="00762EDB" w:rsidP="00762EDB">
      <w:pPr>
        <w:rPr>
          <w:sz w:val="24"/>
          <w:szCs w:val="24"/>
        </w:rPr>
      </w:pPr>
      <w:r w:rsidRPr="00762EDB">
        <w:rPr>
          <w:sz w:val="24"/>
          <w:szCs w:val="24"/>
        </w:rPr>
        <w:t>zástupce správce stavby:                     Ing. Alexandr Veličkin</w:t>
      </w:r>
    </w:p>
    <w:p w:rsidR="00762EDB" w:rsidRPr="00762EDB" w:rsidRDefault="00762EDB" w:rsidP="00762EDB">
      <w:pPr>
        <w:rPr>
          <w:sz w:val="24"/>
          <w:szCs w:val="24"/>
        </w:rPr>
      </w:pPr>
      <w:r w:rsidRPr="00762EDB">
        <w:rPr>
          <w:sz w:val="24"/>
          <w:szCs w:val="24"/>
        </w:rPr>
        <w:t>koordinátor BOZP:                             Richard Míčka</w:t>
      </w:r>
    </w:p>
    <w:p w:rsidR="00762EDB" w:rsidRPr="00762EDB" w:rsidRDefault="00762EDB" w:rsidP="00762EDB">
      <w:pPr>
        <w:rPr>
          <w:sz w:val="24"/>
          <w:szCs w:val="24"/>
        </w:rPr>
      </w:pPr>
      <w:r w:rsidRPr="00762EDB">
        <w:rPr>
          <w:sz w:val="24"/>
          <w:szCs w:val="24"/>
        </w:rPr>
        <w:t>členové týmu:                                     Jiří Kudrna, Ing. Martin Smola</w:t>
      </w:r>
    </w:p>
    <w:p w:rsidR="00762EDB" w:rsidRDefault="00762EDB" w:rsidP="00B31EE9">
      <w:pPr>
        <w:spacing w:after="60" w:line="276" w:lineRule="auto"/>
        <w:rPr>
          <w:sz w:val="24"/>
          <w:szCs w:val="24"/>
        </w:rPr>
      </w:pPr>
      <w:r w:rsidRPr="00762EDB">
        <w:rPr>
          <w:sz w:val="24"/>
          <w:szCs w:val="24"/>
        </w:rPr>
        <w:t xml:space="preserve"> </w:t>
      </w:r>
    </w:p>
    <w:p w:rsidR="00B31EE9" w:rsidRPr="00762EDB" w:rsidRDefault="00B31EE9" w:rsidP="00B31EE9">
      <w:pPr>
        <w:spacing w:after="60" w:line="276" w:lineRule="auto"/>
        <w:rPr>
          <w:sz w:val="24"/>
          <w:szCs w:val="24"/>
        </w:rPr>
      </w:pPr>
      <w:r w:rsidRPr="00762EDB">
        <w:rPr>
          <w:sz w:val="24"/>
          <w:szCs w:val="24"/>
        </w:rPr>
        <w:t>(dále jen "</w:t>
      </w:r>
      <w:r w:rsidRPr="00762EDB">
        <w:rPr>
          <w:sz w:val="24"/>
          <w:szCs w:val="24"/>
          <w:u w:val="single"/>
        </w:rPr>
        <w:t>objednatel</w:t>
      </w:r>
      <w:r w:rsidRPr="00762EDB">
        <w:rPr>
          <w:sz w:val="24"/>
          <w:szCs w:val="24"/>
        </w:rPr>
        <w:t xml:space="preserve">") </w:t>
      </w:r>
    </w:p>
    <w:p w:rsidR="00B31EE9" w:rsidRDefault="00B31EE9" w:rsidP="00E65B87">
      <w:pPr>
        <w:spacing w:before="120" w:after="120" w:line="276" w:lineRule="auto"/>
        <w:rPr>
          <w:sz w:val="24"/>
          <w:szCs w:val="24"/>
        </w:rPr>
      </w:pPr>
      <w:r w:rsidRPr="00DD3B19">
        <w:rPr>
          <w:sz w:val="24"/>
          <w:szCs w:val="24"/>
        </w:rPr>
        <w:t xml:space="preserve">a </w:t>
      </w:r>
    </w:p>
    <w:p w:rsidR="00E65B87" w:rsidRPr="00E65B87" w:rsidRDefault="00E65B87" w:rsidP="00E65B87">
      <w:pPr>
        <w:spacing w:before="120" w:after="120" w:line="276" w:lineRule="auto"/>
        <w:rPr>
          <w:b/>
          <w:sz w:val="24"/>
          <w:szCs w:val="24"/>
        </w:rPr>
      </w:pPr>
      <w:r w:rsidRPr="00E65B87">
        <w:rPr>
          <w:b/>
          <w:sz w:val="24"/>
          <w:szCs w:val="24"/>
        </w:rPr>
        <w:t>EUROVIA CS, a.s.</w:t>
      </w:r>
    </w:p>
    <w:p w:rsidR="00B31EE9" w:rsidRDefault="00B31EE9" w:rsidP="00B31EE9">
      <w:pPr>
        <w:spacing w:line="276" w:lineRule="auto"/>
        <w:jc w:val="both"/>
        <w:rPr>
          <w:color w:val="000000"/>
          <w:sz w:val="24"/>
        </w:rPr>
      </w:pPr>
      <w:r w:rsidRPr="000F60FE">
        <w:rPr>
          <w:color w:val="000000"/>
          <w:sz w:val="24"/>
        </w:rPr>
        <w:t xml:space="preserve">se sídlem: </w:t>
      </w:r>
      <w:r w:rsidRPr="000F60FE">
        <w:rPr>
          <w:color w:val="000000"/>
          <w:sz w:val="24"/>
        </w:rPr>
        <w:tab/>
      </w:r>
      <w:r w:rsidRPr="000F60FE">
        <w:rPr>
          <w:color w:val="000000"/>
          <w:sz w:val="24"/>
        </w:rPr>
        <w:tab/>
      </w:r>
      <w:r w:rsidR="00E65B87">
        <w:rPr>
          <w:color w:val="000000"/>
          <w:sz w:val="24"/>
        </w:rPr>
        <w:tab/>
      </w:r>
      <w:r w:rsidR="00E65B87">
        <w:rPr>
          <w:color w:val="000000"/>
          <w:sz w:val="24"/>
        </w:rPr>
        <w:tab/>
      </w:r>
      <w:r w:rsidR="00E65B87">
        <w:rPr>
          <w:color w:val="000000"/>
          <w:sz w:val="24"/>
        </w:rPr>
        <w:tab/>
        <w:t>U Michelského lesa 1581/2, Michle, 140 00 Praha 4</w:t>
      </w:r>
    </w:p>
    <w:p w:rsidR="00E65B87" w:rsidRDefault="00E65B87" w:rsidP="00B31EE9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kontaktní adresa: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Odštěpný závod oblast Čechy západ, závod Karlovy</w:t>
      </w:r>
    </w:p>
    <w:p w:rsidR="00E65B87" w:rsidRPr="008C5A68" w:rsidRDefault="00E65B87" w:rsidP="00B31EE9">
      <w:pPr>
        <w:spacing w:line="276" w:lineRule="auto"/>
        <w:jc w:val="both"/>
        <w:rPr>
          <w:color w:val="000000"/>
          <w:sz w:val="24"/>
          <w:highlight w:val="cyan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Vary, Sedlecká 72, 360 10</w:t>
      </w:r>
      <w:r w:rsidR="00BB39EB">
        <w:rPr>
          <w:color w:val="000000"/>
          <w:sz w:val="24"/>
        </w:rPr>
        <w:t xml:space="preserve"> Karlovy Vary</w:t>
      </w:r>
      <w:r>
        <w:rPr>
          <w:color w:val="000000"/>
          <w:sz w:val="24"/>
        </w:rPr>
        <w:t xml:space="preserve"> </w:t>
      </w:r>
    </w:p>
    <w:p w:rsidR="00B31EE9" w:rsidRPr="008C5A68" w:rsidRDefault="00B31EE9" w:rsidP="00B31EE9">
      <w:pPr>
        <w:spacing w:line="276" w:lineRule="auto"/>
        <w:jc w:val="both"/>
        <w:rPr>
          <w:sz w:val="24"/>
          <w:highlight w:val="cyan"/>
          <w:shd w:val="clear" w:color="auto" w:fill="FFFF00"/>
        </w:rPr>
      </w:pPr>
      <w:r w:rsidRPr="000F60FE">
        <w:rPr>
          <w:color w:val="000000"/>
          <w:sz w:val="24"/>
        </w:rPr>
        <w:t xml:space="preserve">IČO, DIČ: </w:t>
      </w:r>
      <w:r w:rsidRPr="000F60FE">
        <w:rPr>
          <w:color w:val="000000"/>
          <w:sz w:val="24"/>
        </w:rPr>
        <w:tab/>
      </w:r>
      <w:r w:rsidRPr="000F60FE"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="00E65B87">
        <w:rPr>
          <w:color w:val="000000"/>
          <w:sz w:val="24"/>
        </w:rPr>
        <w:t>45274924, CZ45274924</w:t>
      </w:r>
    </w:p>
    <w:p w:rsidR="00B31EE9" w:rsidRDefault="00B31EE9" w:rsidP="00B31EE9">
      <w:pPr>
        <w:spacing w:line="276" w:lineRule="auto"/>
        <w:jc w:val="both"/>
        <w:rPr>
          <w:sz w:val="24"/>
        </w:rPr>
      </w:pPr>
      <w:r w:rsidRPr="000F60FE">
        <w:rPr>
          <w:sz w:val="24"/>
        </w:rPr>
        <w:t>bankovní spojení:</w:t>
      </w:r>
      <w:r w:rsidRPr="000F60FE">
        <w:rPr>
          <w:sz w:val="24"/>
        </w:rPr>
        <w:tab/>
      </w:r>
      <w:r w:rsidR="00E65B87">
        <w:rPr>
          <w:sz w:val="24"/>
        </w:rPr>
        <w:tab/>
      </w:r>
      <w:r w:rsidR="00E65B87">
        <w:rPr>
          <w:sz w:val="24"/>
        </w:rPr>
        <w:tab/>
      </w:r>
      <w:r w:rsidR="00E65B87">
        <w:rPr>
          <w:sz w:val="24"/>
        </w:rPr>
        <w:tab/>
      </w:r>
    </w:p>
    <w:p w:rsidR="00BB39EB" w:rsidRPr="008C5A68" w:rsidRDefault="00BB39EB" w:rsidP="00B31EE9">
      <w:pPr>
        <w:spacing w:line="276" w:lineRule="auto"/>
        <w:jc w:val="both"/>
        <w:rPr>
          <w:sz w:val="24"/>
          <w:highlight w:val="cyan"/>
        </w:rPr>
      </w:pPr>
      <w:r>
        <w:rPr>
          <w:sz w:val="24"/>
        </w:rPr>
        <w:t>číslo účtu: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93D38" w:rsidRDefault="00B31EE9" w:rsidP="00B31EE9">
      <w:pPr>
        <w:spacing w:line="276" w:lineRule="auto"/>
        <w:jc w:val="both"/>
        <w:rPr>
          <w:sz w:val="24"/>
        </w:rPr>
      </w:pPr>
      <w:r w:rsidRPr="000F60FE">
        <w:rPr>
          <w:sz w:val="24"/>
        </w:rPr>
        <w:t>zastoupen:</w:t>
      </w:r>
      <w:r w:rsidRPr="000F60FE">
        <w:rPr>
          <w:sz w:val="24"/>
        </w:rPr>
        <w:tab/>
      </w:r>
      <w:r w:rsidRPr="000F60FE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93D38">
        <w:rPr>
          <w:sz w:val="24"/>
        </w:rPr>
        <w:t>Ing. Zdeňkem Novákem, ředitelem oblasti Čechy západ,</w:t>
      </w:r>
    </w:p>
    <w:p w:rsidR="00B31EE9" w:rsidRPr="008C5A68" w:rsidRDefault="00093D38" w:rsidP="00B31EE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na základě plné moci</w:t>
      </w:r>
    </w:p>
    <w:p w:rsidR="00093D38" w:rsidRDefault="00B31EE9" w:rsidP="00B31EE9">
      <w:pPr>
        <w:spacing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</w:t>
      </w:r>
      <w:r>
        <w:rPr>
          <w:sz w:val="24"/>
          <w:szCs w:val="24"/>
        </w:rPr>
        <w:t>tní osoba ve věcech smluvních:</w:t>
      </w:r>
      <w:r>
        <w:rPr>
          <w:sz w:val="24"/>
          <w:szCs w:val="24"/>
        </w:rPr>
        <w:tab/>
      </w:r>
      <w:r w:rsidR="00093D38">
        <w:rPr>
          <w:sz w:val="24"/>
          <w:szCs w:val="24"/>
        </w:rPr>
        <w:t xml:space="preserve">Ing. Zdeněk Novák, ředitel oblasti Čechy západ, </w:t>
      </w:r>
    </w:p>
    <w:p w:rsidR="00B31EE9" w:rsidRPr="00684A7F" w:rsidRDefault="00093D38" w:rsidP="00B31EE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 základě plné moci</w:t>
      </w:r>
    </w:p>
    <w:p w:rsidR="00B31EE9" w:rsidRDefault="00B31EE9" w:rsidP="00B31EE9">
      <w:pPr>
        <w:spacing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</w:t>
      </w:r>
      <w:r>
        <w:rPr>
          <w:sz w:val="24"/>
          <w:szCs w:val="24"/>
        </w:rPr>
        <w:t>í osoba ve věcech technických:</w:t>
      </w:r>
      <w:r>
        <w:rPr>
          <w:sz w:val="24"/>
          <w:szCs w:val="24"/>
        </w:rPr>
        <w:tab/>
      </w:r>
      <w:r w:rsidR="00093D38">
        <w:rPr>
          <w:sz w:val="24"/>
          <w:szCs w:val="24"/>
        </w:rPr>
        <w:t xml:space="preserve">Michal Sakař, ředitel závodu Karlovy Vary, </w:t>
      </w:r>
    </w:p>
    <w:p w:rsidR="00661D7F" w:rsidRDefault="00661D7F" w:rsidP="00B31EE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Tomáš Buriánek, provozně-obchodní náměstek</w:t>
      </w:r>
    </w:p>
    <w:p w:rsidR="00397770" w:rsidRDefault="00661D7F" w:rsidP="00B31EE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074B">
        <w:rPr>
          <w:sz w:val="24"/>
          <w:szCs w:val="24"/>
        </w:rPr>
        <w:t>Ing. Martin Šálek, stavbyvedoucí</w:t>
      </w:r>
      <w:r w:rsidR="00397770">
        <w:rPr>
          <w:sz w:val="24"/>
          <w:szCs w:val="24"/>
        </w:rPr>
        <w:t xml:space="preserve"> v oboru mosty a</w:t>
      </w:r>
    </w:p>
    <w:p w:rsidR="00661D7F" w:rsidRDefault="00397770" w:rsidP="00B31EE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inženýrské konstrukce</w:t>
      </w:r>
    </w:p>
    <w:p w:rsidR="00397770" w:rsidRDefault="00B0074B" w:rsidP="0039777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Vít Hoznour, hlavní projektant</w:t>
      </w:r>
      <w:r w:rsidR="00397770">
        <w:rPr>
          <w:sz w:val="24"/>
          <w:szCs w:val="24"/>
        </w:rPr>
        <w:t xml:space="preserve"> v oboru mosty a</w:t>
      </w:r>
    </w:p>
    <w:p w:rsidR="00B0074B" w:rsidRDefault="00397770" w:rsidP="00B31EE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inženýrské konstrukce</w:t>
      </w:r>
    </w:p>
    <w:p w:rsidR="00397770" w:rsidRDefault="00B0074B" w:rsidP="0039777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Tomáš Hejtmánek, zástupce stavbyvedoucího</w:t>
      </w:r>
    </w:p>
    <w:p w:rsidR="00B0074B" w:rsidRDefault="00397770" w:rsidP="00B31EE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oboru mosty a inženýrské konstrukce</w:t>
      </w:r>
    </w:p>
    <w:p w:rsidR="00397770" w:rsidRDefault="00B0074B" w:rsidP="00B31EE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et Ing. Pavel Ziegelbauer, hlavní geodet</w:t>
      </w:r>
      <w:r w:rsidR="00397770">
        <w:rPr>
          <w:sz w:val="24"/>
          <w:szCs w:val="24"/>
        </w:rPr>
        <w:t xml:space="preserve"> v oboru</w:t>
      </w:r>
    </w:p>
    <w:p w:rsidR="00B0074B" w:rsidRDefault="00397770" w:rsidP="00B31EE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zeměměřická činnost</w:t>
      </w:r>
    </w:p>
    <w:p w:rsidR="00C36706" w:rsidRDefault="00C36706" w:rsidP="00B31EE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7F7F">
        <w:rPr>
          <w:sz w:val="24"/>
          <w:szCs w:val="24"/>
        </w:rPr>
        <w:t>Martin Zábojník</w:t>
      </w:r>
      <w:r>
        <w:rPr>
          <w:sz w:val="24"/>
          <w:szCs w:val="24"/>
        </w:rPr>
        <w:t xml:space="preserve">, </w:t>
      </w:r>
      <w:r w:rsidR="00537F7F">
        <w:rPr>
          <w:sz w:val="24"/>
          <w:szCs w:val="24"/>
        </w:rPr>
        <w:t xml:space="preserve">hlavní </w:t>
      </w:r>
      <w:r>
        <w:rPr>
          <w:sz w:val="24"/>
          <w:szCs w:val="24"/>
        </w:rPr>
        <w:t>stavbyvedoucí</w:t>
      </w:r>
      <w:r w:rsidR="00953546">
        <w:rPr>
          <w:sz w:val="24"/>
          <w:szCs w:val="24"/>
        </w:rPr>
        <w:t xml:space="preserve">, tel. </w:t>
      </w:r>
    </w:p>
    <w:p w:rsidR="00B0074B" w:rsidRPr="00684A7F" w:rsidRDefault="00B0074B" w:rsidP="00B31EE9">
      <w:pPr>
        <w:spacing w:line="276" w:lineRule="auto"/>
        <w:jc w:val="both"/>
        <w:rPr>
          <w:sz w:val="24"/>
          <w:szCs w:val="24"/>
        </w:rPr>
      </w:pPr>
    </w:p>
    <w:p w:rsidR="00B31EE9" w:rsidRPr="00DD3B19" w:rsidRDefault="00E161BF" w:rsidP="00B31EE9">
      <w:pPr>
        <w:spacing w:after="60" w:line="276" w:lineRule="auto"/>
        <w:rPr>
          <w:sz w:val="24"/>
          <w:szCs w:val="24"/>
        </w:rPr>
      </w:pPr>
      <w:r w:rsidRPr="00DD3B19">
        <w:rPr>
          <w:sz w:val="24"/>
          <w:szCs w:val="24"/>
        </w:rPr>
        <w:t xml:space="preserve"> </w:t>
      </w:r>
      <w:r w:rsidR="00B31EE9" w:rsidRPr="00DD3B19">
        <w:rPr>
          <w:sz w:val="24"/>
          <w:szCs w:val="24"/>
        </w:rPr>
        <w:t>(dále jen "</w:t>
      </w:r>
      <w:r w:rsidR="00B31EE9" w:rsidRPr="00DD3B19">
        <w:rPr>
          <w:sz w:val="24"/>
          <w:szCs w:val="24"/>
          <w:u w:val="single"/>
        </w:rPr>
        <w:t>dodavatel/zhotovitel</w:t>
      </w:r>
      <w:r w:rsidR="00B31EE9" w:rsidRPr="00DD3B19">
        <w:rPr>
          <w:sz w:val="24"/>
          <w:szCs w:val="24"/>
        </w:rPr>
        <w:t>")</w:t>
      </w:r>
    </w:p>
    <w:p w:rsidR="00B31EE9" w:rsidRPr="008C5A68" w:rsidRDefault="00B31EE9" w:rsidP="00B31EE9">
      <w:pPr>
        <w:spacing w:after="60" w:line="276" w:lineRule="auto"/>
        <w:rPr>
          <w:sz w:val="24"/>
        </w:rPr>
      </w:pPr>
      <w:r w:rsidRPr="00684A7F">
        <w:rPr>
          <w:color w:val="000000"/>
          <w:sz w:val="24"/>
          <w:szCs w:val="24"/>
        </w:rPr>
        <w:t>(dále společně jen „</w:t>
      </w:r>
      <w:r w:rsidRPr="00684A7F">
        <w:rPr>
          <w:b/>
          <w:color w:val="000000"/>
          <w:sz w:val="24"/>
          <w:szCs w:val="24"/>
        </w:rPr>
        <w:t>smluvní strany</w:t>
      </w:r>
      <w:r w:rsidRPr="00684A7F">
        <w:rPr>
          <w:color w:val="000000"/>
          <w:sz w:val="24"/>
          <w:szCs w:val="24"/>
        </w:rPr>
        <w:t>“, jednotlivě jako „</w:t>
      </w:r>
      <w:r w:rsidRPr="00684A7F">
        <w:rPr>
          <w:b/>
          <w:color w:val="000000"/>
          <w:sz w:val="24"/>
          <w:szCs w:val="24"/>
        </w:rPr>
        <w:t>smluvní strana</w:t>
      </w:r>
      <w:r w:rsidRPr="00684A7F">
        <w:rPr>
          <w:color w:val="000000"/>
          <w:sz w:val="24"/>
          <w:szCs w:val="24"/>
        </w:rPr>
        <w:t>“)</w:t>
      </w:r>
    </w:p>
    <w:p w:rsidR="00B31EE9" w:rsidRDefault="00B31EE9" w:rsidP="00B31EE9">
      <w:pPr>
        <w:pStyle w:val="Zkladntext"/>
        <w:spacing w:line="276" w:lineRule="auto"/>
        <w:rPr>
          <w:szCs w:val="24"/>
        </w:rPr>
      </w:pPr>
      <w:r w:rsidRPr="00DD3B19">
        <w:rPr>
          <w:bCs/>
          <w:szCs w:val="24"/>
        </w:rPr>
        <w:t>Protože</w:t>
      </w:r>
      <w:r w:rsidRPr="00DD3B19">
        <w:rPr>
          <w:szCs w:val="24"/>
        </w:rPr>
        <w:t xml:space="preserve"> si objednatel přeje, aby Dílo </w:t>
      </w:r>
      <w:r>
        <w:rPr>
          <w:b/>
          <w:szCs w:val="24"/>
        </w:rPr>
        <w:t>Obnova Dvorského mostu přes řeku Ohři v Karlových Varech – výstavba nového mostu</w:t>
      </w:r>
      <w:r w:rsidRPr="000F60FE">
        <w:t>,</w:t>
      </w:r>
      <w:r w:rsidRPr="00DD3B19">
        <w:rPr>
          <w:szCs w:val="24"/>
        </w:rPr>
        <w:t xml:space="preserve"> bylo realizováno dodavatelem/zhotovitelem a přijal dodavatelovu/zhotovitelovu nabídku na </w:t>
      </w:r>
      <w:r>
        <w:rPr>
          <w:szCs w:val="24"/>
        </w:rPr>
        <w:t xml:space="preserve">projektování, </w:t>
      </w:r>
      <w:r w:rsidRPr="00DD3B19">
        <w:rPr>
          <w:szCs w:val="24"/>
        </w:rPr>
        <w:t xml:space="preserve">provedení a dokončení tohoto Díla a na odstranění všech vad na něm za Přijatou smluvní částku ve </w:t>
      </w:r>
      <w:r w:rsidRPr="00537F7F">
        <w:rPr>
          <w:szCs w:val="24"/>
        </w:rPr>
        <w:t xml:space="preserve">výši </w:t>
      </w:r>
      <w:r w:rsidR="00537F7F" w:rsidRPr="00192386">
        <w:rPr>
          <w:b/>
          <w:bCs/>
          <w:szCs w:val="24"/>
        </w:rPr>
        <w:t>125 000 000,00</w:t>
      </w:r>
      <w:r w:rsidRPr="00192386">
        <w:rPr>
          <w:b/>
          <w:bCs/>
          <w:szCs w:val="24"/>
        </w:rPr>
        <w:t xml:space="preserve"> Kč bez DPH</w:t>
      </w:r>
      <w:r w:rsidRPr="00DD3B19">
        <w:rPr>
          <w:szCs w:val="24"/>
        </w:rPr>
        <w:t>, kalkulovanou takto:</w:t>
      </w:r>
    </w:p>
    <w:p w:rsidR="00762EDB" w:rsidRPr="006C2788" w:rsidRDefault="00762EDB" w:rsidP="00B31EE9">
      <w:pPr>
        <w:pStyle w:val="Zkladntext"/>
        <w:spacing w:line="276" w:lineRule="auto"/>
        <w:rPr>
          <w:b/>
          <w:szCs w:val="24"/>
        </w:rPr>
      </w:pPr>
    </w:p>
    <w:tbl>
      <w:tblPr>
        <w:tblW w:w="9062" w:type="dxa"/>
        <w:jc w:val="center"/>
        <w:tblCellMar>
          <w:left w:w="0" w:type="dxa"/>
          <w:right w:w="0" w:type="dxa"/>
        </w:tblCellMar>
        <w:tblLook w:val="0000"/>
      </w:tblPr>
      <w:tblGrid>
        <w:gridCol w:w="2258"/>
        <w:gridCol w:w="2127"/>
        <w:gridCol w:w="2268"/>
        <w:gridCol w:w="2409"/>
      </w:tblGrid>
      <w:tr w:rsidR="00B31EE9" w:rsidRPr="00DD3B19" w:rsidTr="008F3895">
        <w:trPr>
          <w:trHeight w:val="594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1EE9" w:rsidRPr="00505ABD" w:rsidRDefault="00B31EE9" w:rsidP="008F3895">
            <w:pPr>
              <w:spacing w:after="60" w:line="276" w:lineRule="auto"/>
              <w:jc w:val="center"/>
            </w:pPr>
            <w:r w:rsidRPr="00505ABD">
              <w:rPr>
                <w:b/>
                <w:bCs/>
              </w:rPr>
              <w:t xml:space="preserve">Název </w:t>
            </w:r>
            <w:r>
              <w:rPr>
                <w:b/>
                <w:bCs/>
              </w:rPr>
              <w:t>Díla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1EE9" w:rsidRPr="00505ABD" w:rsidRDefault="00B31EE9" w:rsidP="008F3895">
            <w:pPr>
              <w:spacing w:after="60" w:line="276" w:lineRule="auto"/>
              <w:jc w:val="center"/>
            </w:pPr>
            <w:r w:rsidRPr="00505ABD">
              <w:rPr>
                <w:b/>
                <w:bCs/>
              </w:rPr>
              <w:t>Přijatá smluvní částka v Kč bez DPH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1EE9" w:rsidRPr="00505ABD" w:rsidRDefault="00B31EE9" w:rsidP="008F3895">
            <w:pPr>
              <w:spacing w:after="60" w:line="276" w:lineRule="auto"/>
              <w:jc w:val="center"/>
            </w:pPr>
            <w:r w:rsidRPr="00505ABD">
              <w:rPr>
                <w:b/>
                <w:bCs/>
              </w:rPr>
              <w:t>DPH v Kč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1EE9" w:rsidRPr="00505ABD" w:rsidRDefault="00B31EE9" w:rsidP="008F3895">
            <w:pPr>
              <w:spacing w:after="60" w:line="276" w:lineRule="auto"/>
              <w:jc w:val="center"/>
            </w:pPr>
            <w:r w:rsidRPr="00505ABD">
              <w:rPr>
                <w:b/>
                <w:bCs/>
              </w:rPr>
              <w:t>Přijatá smluvní částka v Kč včetně DPH</w:t>
            </w:r>
          </w:p>
        </w:tc>
      </w:tr>
      <w:tr w:rsidR="00B31EE9" w:rsidRPr="00DD3B19" w:rsidTr="008F3895">
        <w:trPr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1EE9" w:rsidRPr="00505ABD" w:rsidRDefault="00B31EE9" w:rsidP="008F3895">
            <w:pPr>
              <w:spacing w:after="60" w:line="276" w:lineRule="auto"/>
              <w:jc w:val="both"/>
            </w:pPr>
            <w:r w:rsidRPr="00505ABD"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1EE9" w:rsidRPr="00505ABD" w:rsidRDefault="00B31EE9" w:rsidP="008F3895">
            <w:pPr>
              <w:spacing w:after="60" w:line="276" w:lineRule="auto"/>
              <w:jc w:val="center"/>
            </w:pPr>
            <w:r w:rsidRPr="00505ABD">
              <w:rPr>
                <w:b/>
                <w:bCs/>
              </w:rPr>
              <w:t>(a)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1EE9" w:rsidRPr="00505ABD" w:rsidRDefault="00B31EE9" w:rsidP="008F3895">
            <w:pPr>
              <w:spacing w:after="60" w:line="276" w:lineRule="auto"/>
              <w:jc w:val="center"/>
            </w:pPr>
            <w:r w:rsidRPr="00505ABD">
              <w:rPr>
                <w:b/>
                <w:bCs/>
              </w:rPr>
              <w:t>(b)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1EE9" w:rsidRPr="00505ABD" w:rsidRDefault="00B31EE9" w:rsidP="008F3895">
            <w:pPr>
              <w:spacing w:after="60" w:line="276" w:lineRule="auto"/>
              <w:jc w:val="center"/>
            </w:pPr>
            <w:r w:rsidRPr="00505ABD">
              <w:rPr>
                <w:b/>
                <w:bCs/>
              </w:rPr>
              <w:t xml:space="preserve">(c) = (a) + (b) </w:t>
            </w:r>
          </w:p>
        </w:tc>
      </w:tr>
      <w:tr w:rsidR="00B31EE9" w:rsidRPr="00DD3B19" w:rsidTr="008F3895">
        <w:trPr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EE9" w:rsidRPr="00DD3B19" w:rsidRDefault="00B31EE9" w:rsidP="00E161BF">
            <w:pPr>
              <w:pStyle w:val="Zkladntext"/>
              <w:spacing w:line="276" w:lineRule="auto"/>
              <w:rPr>
                <w:szCs w:val="24"/>
              </w:rPr>
            </w:pPr>
            <w:r w:rsidRPr="006C2788">
              <w:rPr>
                <w:szCs w:val="24"/>
              </w:rPr>
              <w:t>Obnova Dvorského mostu přes řeku Ohři v Karlových Varech – výstavba nového mostu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EE9" w:rsidRPr="00DD3B19" w:rsidRDefault="00537F7F" w:rsidP="008F3895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125 000 000,00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EE9" w:rsidRPr="00DD3B19" w:rsidRDefault="00537F7F" w:rsidP="008F3895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26 250 000,00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EE9" w:rsidRPr="00DD3B19" w:rsidRDefault="00537F7F" w:rsidP="008F3895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151 250 000,00</w:t>
            </w:r>
          </w:p>
        </w:tc>
      </w:tr>
    </w:tbl>
    <w:p w:rsidR="00B31EE9" w:rsidRPr="00DD3B19" w:rsidRDefault="00B31EE9" w:rsidP="00B31EE9">
      <w:pPr>
        <w:spacing w:after="60" w:line="276" w:lineRule="auto"/>
        <w:rPr>
          <w:sz w:val="24"/>
          <w:szCs w:val="24"/>
        </w:rPr>
      </w:pPr>
    </w:p>
    <w:p w:rsidR="00B31EE9" w:rsidRDefault="00B31EE9" w:rsidP="00B31EE9">
      <w:pPr>
        <w:spacing w:after="60" w:line="276" w:lineRule="auto"/>
        <w:jc w:val="both"/>
        <w:rPr>
          <w:sz w:val="24"/>
          <w:szCs w:val="24"/>
        </w:rPr>
      </w:pPr>
      <w:r w:rsidRPr="006E70EF">
        <w:rPr>
          <w:sz w:val="24"/>
          <w:szCs w:val="24"/>
        </w:rPr>
        <w:t>dohodli se objednatel a dodavatel/zhotovitel</w:t>
      </w:r>
      <w:r w:rsidRPr="00DD3B19">
        <w:rPr>
          <w:b/>
          <w:sz w:val="24"/>
          <w:szCs w:val="24"/>
        </w:rPr>
        <w:t xml:space="preserve"> </w:t>
      </w:r>
      <w:r w:rsidRPr="00DD3B19">
        <w:rPr>
          <w:sz w:val="24"/>
          <w:szCs w:val="24"/>
        </w:rPr>
        <w:t>takto:</w:t>
      </w:r>
    </w:p>
    <w:p w:rsidR="00B31EE9" w:rsidRPr="00DD3B19" w:rsidRDefault="00B31EE9" w:rsidP="00B31EE9">
      <w:pPr>
        <w:spacing w:after="60" w:line="276" w:lineRule="auto"/>
        <w:jc w:val="both"/>
        <w:rPr>
          <w:sz w:val="24"/>
          <w:szCs w:val="24"/>
        </w:rPr>
      </w:pPr>
    </w:p>
    <w:p w:rsidR="00B31EE9" w:rsidRPr="00972D17" w:rsidRDefault="00B31EE9" w:rsidP="00B31EE9">
      <w:pPr>
        <w:pStyle w:val="Zkladntext"/>
        <w:spacing w:line="276" w:lineRule="auto"/>
        <w:rPr>
          <w:b/>
          <w:szCs w:val="24"/>
        </w:rPr>
      </w:pPr>
      <w:r w:rsidRPr="00DD3B19">
        <w:rPr>
          <w:szCs w:val="24"/>
        </w:rPr>
        <w:t xml:space="preserve">Ve Smlouvě budou mít slova a výrazy stejný význam, jaký je jim připisován zadávací dokumentací veřejné zakázky na stavební práce </w:t>
      </w:r>
      <w:r w:rsidRPr="00972D17">
        <w:rPr>
          <w:szCs w:val="24"/>
        </w:rPr>
        <w:t>Obnova Dvorského mostu přes řeku Ohři v Karlových Varech – výstavba nového mostu,</w:t>
      </w:r>
      <w:r w:rsidRPr="00DD3B19">
        <w:rPr>
          <w:szCs w:val="24"/>
        </w:rPr>
        <w:t xml:space="preserve"> ev. č. dle Věstníku veřejných zakázek </w:t>
      </w:r>
      <w:r w:rsidR="00120A97">
        <w:rPr>
          <w:szCs w:val="24"/>
        </w:rPr>
        <w:t>Z2020-036283</w:t>
      </w:r>
      <w:r w:rsidRPr="00DD3B19">
        <w:rPr>
          <w:szCs w:val="24"/>
        </w:rPr>
        <w:t xml:space="preserve"> a </w:t>
      </w:r>
      <w:r w:rsidRPr="008151EE">
        <w:rPr>
          <w:szCs w:val="24"/>
        </w:rPr>
        <w:t>Smluvními podmínkami pro dodávku technologických zařízení a projektování – výstavbu elektro a strojně technologického díla a pozemních komunikací a inženýrských staveb projektovaných zhotovitelem – Obecné podmínky ve znění Smluvních podmínek pro dodávku technologických zařízení a projektování – výstavbu elektro a strojně technologického díla a pozemních komunikací a inženýrských staveb projektovaných zhotovitelem - Zvláštní podmínky</w:t>
      </w:r>
      <w:r w:rsidRPr="00DD3B19">
        <w:rPr>
          <w:szCs w:val="24"/>
        </w:rPr>
        <w:t xml:space="preserve"> (dále </w:t>
      </w:r>
      <w:r>
        <w:rPr>
          <w:szCs w:val="24"/>
        </w:rPr>
        <w:t>rovněž</w:t>
      </w:r>
      <w:r w:rsidRPr="00DD3B19">
        <w:rPr>
          <w:szCs w:val="24"/>
        </w:rPr>
        <w:t xml:space="preserve"> „Smluvní podmínky“).</w:t>
      </w:r>
    </w:p>
    <w:p w:rsidR="00B31EE9" w:rsidRPr="00DD3B19" w:rsidRDefault="00B31EE9" w:rsidP="00B31EE9">
      <w:pPr>
        <w:spacing w:before="120" w:after="120" w:line="276" w:lineRule="auto"/>
        <w:rPr>
          <w:sz w:val="24"/>
          <w:szCs w:val="24"/>
        </w:rPr>
      </w:pPr>
      <w:r w:rsidRPr="00DD3B19">
        <w:rPr>
          <w:sz w:val="24"/>
          <w:szCs w:val="24"/>
        </w:rPr>
        <w:t>Potvrzujeme, že následující dokumenty tvoří součást obsahu Smlouvy:</w:t>
      </w:r>
    </w:p>
    <w:p w:rsidR="00B31EE9" w:rsidRPr="00DD3B19" w:rsidRDefault="00B31EE9" w:rsidP="00E37BC9">
      <w:pPr>
        <w:pStyle w:val="Zkladntext"/>
        <w:numPr>
          <w:ilvl w:val="0"/>
          <w:numId w:val="29"/>
        </w:numPr>
        <w:spacing w:line="276" w:lineRule="auto"/>
        <w:ind w:hanging="720"/>
        <w:jc w:val="left"/>
        <w:rPr>
          <w:szCs w:val="24"/>
        </w:rPr>
      </w:pPr>
      <w:r w:rsidRPr="00DD3B19">
        <w:rPr>
          <w:szCs w:val="24"/>
        </w:rPr>
        <w:t>Smlouva o dílo</w:t>
      </w:r>
    </w:p>
    <w:p w:rsidR="00B31EE9" w:rsidRPr="00DD3B19" w:rsidRDefault="00B31EE9" w:rsidP="00E37BC9">
      <w:pPr>
        <w:pStyle w:val="Zkladntext"/>
        <w:numPr>
          <w:ilvl w:val="0"/>
          <w:numId w:val="29"/>
        </w:numPr>
        <w:spacing w:line="276" w:lineRule="auto"/>
        <w:ind w:hanging="720"/>
        <w:jc w:val="left"/>
        <w:rPr>
          <w:szCs w:val="24"/>
        </w:rPr>
      </w:pPr>
      <w:r>
        <w:rPr>
          <w:szCs w:val="24"/>
        </w:rPr>
        <w:t>Dopis o přijetí nabídky (O</w:t>
      </w:r>
      <w:r w:rsidRPr="00DD3B19">
        <w:rPr>
          <w:szCs w:val="24"/>
        </w:rPr>
        <w:t>známení o výběru dodavatele)</w:t>
      </w:r>
    </w:p>
    <w:p w:rsidR="00B31EE9" w:rsidRDefault="00B31EE9" w:rsidP="00E37BC9">
      <w:pPr>
        <w:pStyle w:val="Zkladntext"/>
        <w:numPr>
          <w:ilvl w:val="0"/>
          <w:numId w:val="29"/>
        </w:numPr>
        <w:spacing w:line="276" w:lineRule="auto"/>
        <w:ind w:hanging="720"/>
        <w:jc w:val="left"/>
        <w:rPr>
          <w:szCs w:val="24"/>
        </w:rPr>
      </w:pPr>
      <w:r w:rsidRPr="00DD3B19">
        <w:rPr>
          <w:szCs w:val="24"/>
        </w:rPr>
        <w:t xml:space="preserve">Dopis nabídky, Příloha k nabídce  </w:t>
      </w:r>
    </w:p>
    <w:p w:rsidR="00B31EE9" w:rsidRPr="00BE5126" w:rsidRDefault="00B31EE9" w:rsidP="00E37BC9">
      <w:pPr>
        <w:pStyle w:val="Zkladntext"/>
        <w:numPr>
          <w:ilvl w:val="0"/>
          <w:numId w:val="29"/>
        </w:numPr>
        <w:spacing w:line="276" w:lineRule="auto"/>
        <w:ind w:hanging="720"/>
        <w:jc w:val="left"/>
        <w:rPr>
          <w:szCs w:val="24"/>
        </w:rPr>
      </w:pPr>
      <w:r w:rsidRPr="00BE5126">
        <w:rPr>
          <w:szCs w:val="24"/>
        </w:rPr>
        <w:t>Smluvní podmínky pro dodávku technologických zařízení a projektování – výstavbu elektro a strojně technologického díla a pozemních komunikací a inženýrských staveb projektovaných zhotovitelem – Obecné podmínky</w:t>
      </w:r>
    </w:p>
    <w:p w:rsidR="00B31EE9" w:rsidRPr="00BE5126" w:rsidRDefault="00B31EE9" w:rsidP="00E37BC9">
      <w:pPr>
        <w:pStyle w:val="Zkladntext"/>
        <w:numPr>
          <w:ilvl w:val="0"/>
          <w:numId w:val="29"/>
        </w:numPr>
        <w:spacing w:line="276" w:lineRule="auto"/>
        <w:ind w:hanging="720"/>
        <w:jc w:val="left"/>
        <w:rPr>
          <w:szCs w:val="24"/>
        </w:rPr>
      </w:pPr>
      <w:r w:rsidRPr="00BE5126">
        <w:rPr>
          <w:szCs w:val="24"/>
        </w:rPr>
        <w:lastRenderedPageBreak/>
        <w:t>Smluvní podmínky pro dodávku technologických zařízení a projektování – výstavbu elektro a strojně technologického díla a pozemních komunikací a inženýrských staveb projektovaných zhotovitelem - Zvláštní podmínky</w:t>
      </w:r>
    </w:p>
    <w:p w:rsidR="00B31EE9" w:rsidRDefault="00B31EE9" w:rsidP="00E37BC9">
      <w:pPr>
        <w:pStyle w:val="Zkladntext"/>
        <w:numPr>
          <w:ilvl w:val="0"/>
          <w:numId w:val="29"/>
        </w:numPr>
        <w:spacing w:line="276" w:lineRule="auto"/>
        <w:ind w:hanging="720"/>
        <w:jc w:val="left"/>
        <w:rPr>
          <w:szCs w:val="24"/>
        </w:rPr>
      </w:pPr>
      <w:r w:rsidRPr="00BE5126">
        <w:rPr>
          <w:szCs w:val="24"/>
        </w:rPr>
        <w:t>Požadavky objednatele</w:t>
      </w:r>
    </w:p>
    <w:p w:rsidR="00B31EE9" w:rsidRPr="00BE5126" w:rsidRDefault="00B31EE9" w:rsidP="00E37BC9">
      <w:pPr>
        <w:pStyle w:val="Zkladntext"/>
        <w:numPr>
          <w:ilvl w:val="0"/>
          <w:numId w:val="29"/>
        </w:numPr>
        <w:spacing w:line="276" w:lineRule="auto"/>
        <w:ind w:hanging="720"/>
        <w:jc w:val="left"/>
        <w:rPr>
          <w:szCs w:val="24"/>
        </w:rPr>
      </w:pPr>
      <w:r>
        <w:rPr>
          <w:szCs w:val="24"/>
        </w:rPr>
        <w:t>Formuláře</w:t>
      </w:r>
    </w:p>
    <w:p w:rsidR="00B31EE9" w:rsidRPr="00D1039F" w:rsidRDefault="00B31EE9" w:rsidP="00E37BC9">
      <w:pPr>
        <w:pStyle w:val="Zkladntext"/>
        <w:numPr>
          <w:ilvl w:val="0"/>
          <w:numId w:val="29"/>
        </w:numPr>
        <w:spacing w:line="276" w:lineRule="auto"/>
        <w:ind w:hanging="720"/>
        <w:jc w:val="left"/>
        <w:rPr>
          <w:szCs w:val="24"/>
        </w:rPr>
      </w:pPr>
      <w:r w:rsidRPr="00D1039F">
        <w:rPr>
          <w:szCs w:val="24"/>
        </w:rPr>
        <w:t xml:space="preserve">Návrh </w:t>
      </w:r>
      <w:r>
        <w:rPr>
          <w:szCs w:val="24"/>
        </w:rPr>
        <w:t>z</w:t>
      </w:r>
      <w:r w:rsidRPr="00D1039F">
        <w:rPr>
          <w:szCs w:val="24"/>
        </w:rPr>
        <w:t xml:space="preserve">hotovitele </w:t>
      </w:r>
      <w:r>
        <w:rPr>
          <w:szCs w:val="24"/>
        </w:rPr>
        <w:t>a ostatní dokumenty tvořící součást Smlouvy</w:t>
      </w:r>
    </w:p>
    <w:p w:rsidR="00B31EE9" w:rsidRPr="00321929" w:rsidRDefault="00B31EE9" w:rsidP="00E37BC9">
      <w:pPr>
        <w:pStyle w:val="Zkladntext"/>
        <w:numPr>
          <w:ilvl w:val="0"/>
          <w:numId w:val="17"/>
        </w:numPr>
        <w:tabs>
          <w:tab w:val="clear" w:pos="1800"/>
        </w:tabs>
        <w:spacing w:line="276" w:lineRule="auto"/>
        <w:ind w:left="1276"/>
        <w:jc w:val="left"/>
      </w:pPr>
      <w:r w:rsidRPr="00321929">
        <w:t>Závazek odkoupení vytěženého materiálu (formulář 2.3.1</w:t>
      </w:r>
      <w:r w:rsidRPr="00321929">
        <w:rPr>
          <w:szCs w:val="24"/>
        </w:rPr>
        <w:t>.)</w:t>
      </w:r>
    </w:p>
    <w:p w:rsidR="00B31EE9" w:rsidRPr="00321929" w:rsidRDefault="00B31EE9" w:rsidP="00E37BC9">
      <w:pPr>
        <w:pStyle w:val="Zkladntext"/>
        <w:numPr>
          <w:ilvl w:val="0"/>
          <w:numId w:val="17"/>
        </w:numPr>
        <w:tabs>
          <w:tab w:val="clear" w:pos="1800"/>
        </w:tabs>
        <w:spacing w:line="276" w:lineRule="auto"/>
        <w:ind w:left="1276"/>
        <w:jc w:val="left"/>
      </w:pPr>
      <w:r w:rsidRPr="00321929">
        <w:t>Přehled patentů, užitných vzorů a průmyslových vzorů (formulář 2.3.2</w:t>
      </w:r>
      <w:r w:rsidRPr="00321929">
        <w:rPr>
          <w:szCs w:val="24"/>
        </w:rPr>
        <w:t>.)</w:t>
      </w:r>
    </w:p>
    <w:p w:rsidR="00B31EE9" w:rsidRPr="00504FAA" w:rsidRDefault="00B31EE9" w:rsidP="00E37BC9">
      <w:pPr>
        <w:pStyle w:val="Zkladntext"/>
        <w:numPr>
          <w:ilvl w:val="0"/>
          <w:numId w:val="17"/>
        </w:numPr>
        <w:tabs>
          <w:tab w:val="clear" w:pos="1800"/>
        </w:tabs>
        <w:spacing w:line="276" w:lineRule="auto"/>
        <w:ind w:left="1276" w:hanging="357"/>
        <w:jc w:val="left"/>
      </w:pPr>
      <w:r w:rsidRPr="00321929">
        <w:t>Seznam poddodavatelů a jiných osob (formulář 2.3.3</w:t>
      </w:r>
      <w:r w:rsidRPr="00321929">
        <w:rPr>
          <w:szCs w:val="24"/>
        </w:rPr>
        <w:t>.)</w:t>
      </w:r>
    </w:p>
    <w:p w:rsidR="00B31EE9" w:rsidRPr="00BE5126" w:rsidRDefault="00B31EE9" w:rsidP="00E37BC9">
      <w:pPr>
        <w:pStyle w:val="Zkladntext"/>
        <w:numPr>
          <w:ilvl w:val="0"/>
          <w:numId w:val="17"/>
        </w:numPr>
        <w:tabs>
          <w:tab w:val="clear" w:pos="1800"/>
        </w:tabs>
        <w:spacing w:after="60" w:line="276" w:lineRule="auto"/>
        <w:ind w:left="1276"/>
        <w:jc w:val="left"/>
      </w:pPr>
      <w:r>
        <w:rPr>
          <w:szCs w:val="24"/>
        </w:rPr>
        <w:t>Smlouva o zpracování osobních údajů (vzor)</w:t>
      </w:r>
    </w:p>
    <w:p w:rsidR="00B31EE9" w:rsidRPr="00ED564E" w:rsidRDefault="00B31EE9" w:rsidP="00B31EE9">
      <w:pPr>
        <w:tabs>
          <w:tab w:val="left" w:pos="705"/>
        </w:tabs>
        <w:spacing w:after="60" w:line="276" w:lineRule="auto"/>
        <w:rPr>
          <w:sz w:val="24"/>
        </w:rPr>
      </w:pPr>
      <w:r w:rsidRPr="00DD3B19">
        <w:rPr>
          <w:sz w:val="24"/>
          <w:szCs w:val="24"/>
        </w:rPr>
        <w:t xml:space="preserve">Základní datum je </w:t>
      </w:r>
      <w:r w:rsidR="00E161BF">
        <w:rPr>
          <w:sz w:val="24"/>
          <w:szCs w:val="24"/>
        </w:rPr>
        <w:t>26.10.2020</w:t>
      </w:r>
      <w:r>
        <w:rPr>
          <w:bCs/>
          <w:sz w:val="24"/>
          <w:szCs w:val="24"/>
        </w:rPr>
        <w:t>.</w:t>
      </w:r>
    </w:p>
    <w:p w:rsidR="00B31EE9" w:rsidRPr="00DD3B19" w:rsidRDefault="00B31EE9" w:rsidP="00B31EE9">
      <w:pPr>
        <w:tabs>
          <w:tab w:val="left" w:pos="705"/>
        </w:tabs>
        <w:spacing w:after="60" w:line="276" w:lineRule="auto"/>
        <w:jc w:val="both"/>
        <w:rPr>
          <w:sz w:val="24"/>
          <w:szCs w:val="24"/>
        </w:rPr>
      </w:pPr>
      <w:r w:rsidRPr="00DD3B19">
        <w:rPr>
          <w:sz w:val="24"/>
          <w:szCs w:val="24"/>
        </w:rPr>
        <w:t>Vzhledem k platbám, které má objednatel uhradit dodavateli/zhotoviteli, tak jak je zde uvedeno, se dodavatel/zhotovitel tímto zavazuje objednateli, že</w:t>
      </w:r>
      <w:r>
        <w:rPr>
          <w:sz w:val="24"/>
          <w:szCs w:val="24"/>
        </w:rPr>
        <w:t xml:space="preserve"> vyprojektuje,</w:t>
      </w:r>
      <w:r w:rsidRPr="00DD3B19">
        <w:rPr>
          <w:sz w:val="24"/>
          <w:szCs w:val="24"/>
        </w:rPr>
        <w:t xml:space="preserve"> provede a dokončí stavbu a odstraní na ní všechny vady, v souladu s ustanoveními Smlouvy. </w:t>
      </w:r>
    </w:p>
    <w:p w:rsidR="00B31EE9" w:rsidRPr="00DD3B19" w:rsidRDefault="00B31EE9" w:rsidP="00B31EE9">
      <w:pPr>
        <w:tabs>
          <w:tab w:val="left" w:pos="705"/>
        </w:tabs>
        <w:spacing w:after="60" w:line="276" w:lineRule="auto"/>
        <w:jc w:val="both"/>
        <w:rPr>
          <w:sz w:val="24"/>
          <w:szCs w:val="24"/>
        </w:rPr>
      </w:pPr>
      <w:r w:rsidRPr="00DD3B19">
        <w:rPr>
          <w:sz w:val="24"/>
          <w:szCs w:val="24"/>
        </w:rPr>
        <w:t>Objednatel se tímto zavazuje zaplatit dodavateli/zhotoviteli, vzhledem k provedení a dokončení Díla a odstranění vad na něm, Smluvní cenu Díla v době a způsobem předepsaným ve Smlouvě.</w:t>
      </w:r>
    </w:p>
    <w:p w:rsidR="00B31EE9" w:rsidRDefault="00B31EE9" w:rsidP="00B31EE9">
      <w:pPr>
        <w:spacing w:after="60" w:line="276" w:lineRule="auto"/>
        <w:jc w:val="both"/>
        <w:rPr>
          <w:sz w:val="24"/>
          <w:szCs w:val="24"/>
        </w:rPr>
      </w:pPr>
      <w:r w:rsidRPr="00DD3B19">
        <w:rPr>
          <w:sz w:val="24"/>
          <w:szCs w:val="24"/>
        </w:rPr>
        <w:t xml:space="preserve">Případné spory mezi </w:t>
      </w:r>
      <w:r>
        <w:rPr>
          <w:sz w:val="24"/>
          <w:szCs w:val="24"/>
        </w:rPr>
        <w:t xml:space="preserve">smluvními </w:t>
      </w:r>
      <w:r w:rsidRPr="00DD3B19">
        <w:rPr>
          <w:sz w:val="24"/>
          <w:szCs w:val="24"/>
        </w:rPr>
        <w:t xml:space="preserve">stranami projedná a rozhodne příslušný obecný soud České republiky v souladu s obecně závaznými předpisy České republiky. </w:t>
      </w:r>
    </w:p>
    <w:p w:rsidR="00B31EE9" w:rsidRPr="00DD3B19" w:rsidRDefault="00B31EE9" w:rsidP="00B31EE9">
      <w:pPr>
        <w:tabs>
          <w:tab w:val="left" w:pos="705"/>
        </w:tabs>
        <w:spacing w:after="60" w:line="276" w:lineRule="auto"/>
        <w:jc w:val="both"/>
        <w:rPr>
          <w:sz w:val="24"/>
          <w:szCs w:val="24"/>
        </w:rPr>
      </w:pPr>
      <w:r w:rsidRPr="009442A8">
        <w:rPr>
          <w:sz w:val="24"/>
          <w:szCs w:val="24"/>
        </w:rPr>
        <w:t>Pokud se na jakoukoliv část plnění poskytovanou dodavatelem/zhotovitelem vztahuje</w:t>
      </w:r>
      <w:r>
        <w:rPr>
          <w:sz w:val="24"/>
          <w:szCs w:val="24"/>
        </w:rPr>
        <w:t xml:space="preserve"> zákon č. 110/2019 Sb., o zpracování osobních údajů v platném znění a ve znění </w:t>
      </w:r>
      <w:r w:rsidRPr="009442A8">
        <w:rPr>
          <w:sz w:val="24"/>
          <w:szCs w:val="24"/>
        </w:rPr>
        <w:t xml:space="preserve"> GDPR</w:t>
      </w:r>
      <w:r>
        <w:rPr>
          <w:sz w:val="24"/>
          <w:szCs w:val="24"/>
        </w:rPr>
        <w:t xml:space="preserve"> (</w:t>
      </w:r>
      <w:r w:rsidRPr="009442A8">
        <w:rPr>
          <w:sz w:val="24"/>
          <w:szCs w:val="24"/>
        </w:rPr>
        <w:t>Nařízení Evropského parlamentu a Rady (EU) č. 2016/679 ze dne 27. dubna 2016 o ochraně fyzických osob v souvislosti se zpracováním osobních údajů a o volném pohybu těchto údajů a o zrušení směrnice 95/46/ES (obecné nařízení o ochraně osobních údajů)</w:t>
      </w:r>
      <w:r>
        <w:rPr>
          <w:sz w:val="24"/>
          <w:szCs w:val="24"/>
        </w:rPr>
        <w:t>)</w:t>
      </w:r>
      <w:r w:rsidRPr="009442A8">
        <w:rPr>
          <w:sz w:val="24"/>
          <w:szCs w:val="24"/>
        </w:rPr>
        <w:t>, je dodavatel/zhotovitel povinen zajistit plnění svých povinností</w:t>
      </w:r>
      <w:r>
        <w:rPr>
          <w:sz w:val="24"/>
          <w:szCs w:val="24"/>
        </w:rPr>
        <w:t xml:space="preserve"> daných zákonem o zpracování osobních údajů a Nařízením o GDPR </w:t>
      </w:r>
      <w:r w:rsidRPr="009442A8">
        <w:rPr>
          <w:sz w:val="24"/>
          <w:szCs w:val="24"/>
        </w:rPr>
        <w:t xml:space="preserve">stanovených. V případě, kdy bude dodavatel/zhotovitel v kterémkoliv okamžiku plnění svých smluvních povinností zpracovatelem osobních údajů poskytnutých objednatelem nebo získaných pro objednatele, je povinen na tuto skutečnost objednatele upozornit a bezodkladně (vždy však před zahájením zpracování osobních údajů) s ním uzavřít Smlouvu o zpracování osobních údajů, která tvoří součást této Smlouvy. Smlouvu dle předcházející věty je dále dodavatel/zhotovitel s objednatelem povinen uzavřít vždy, když jej k tomu objednatel písemně vyzve. </w:t>
      </w:r>
    </w:p>
    <w:p w:rsidR="00B31EE9" w:rsidRDefault="00B31EE9" w:rsidP="00B31EE9">
      <w:pPr>
        <w:tabs>
          <w:tab w:val="left" w:pos="705"/>
        </w:tabs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</w:t>
      </w:r>
      <w:r w:rsidRPr="00B14DF9">
        <w:rPr>
          <w:sz w:val="24"/>
          <w:szCs w:val="24"/>
        </w:rPr>
        <w:t>Smlouva</w:t>
      </w:r>
      <w:r>
        <w:rPr>
          <w:sz w:val="24"/>
          <w:szCs w:val="24"/>
        </w:rPr>
        <w:t xml:space="preserve"> o dílo</w:t>
      </w:r>
      <w:r w:rsidRPr="00B14DF9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0230D2">
        <w:rPr>
          <w:sz w:val="24"/>
          <w:szCs w:val="24"/>
        </w:rPr>
        <w:t>e vyhotov</w:t>
      </w:r>
      <w:r>
        <w:rPr>
          <w:sz w:val="24"/>
          <w:szCs w:val="24"/>
        </w:rPr>
        <w:t>ena</w:t>
      </w:r>
      <w:r w:rsidRPr="000230D2">
        <w:rPr>
          <w:sz w:val="24"/>
          <w:szCs w:val="24"/>
        </w:rPr>
        <w:t xml:space="preserve"> v el</w:t>
      </w:r>
      <w:r>
        <w:rPr>
          <w:sz w:val="24"/>
          <w:szCs w:val="24"/>
        </w:rPr>
        <w:t>ektronické podobě, přičemž obě s</w:t>
      </w:r>
      <w:r w:rsidRPr="000230D2">
        <w:rPr>
          <w:sz w:val="24"/>
          <w:szCs w:val="24"/>
        </w:rPr>
        <w:t>mluvní strany obdrží její elektronický originál</w:t>
      </w:r>
      <w:r w:rsidRPr="00684A7F">
        <w:rPr>
          <w:sz w:val="24"/>
          <w:szCs w:val="24"/>
        </w:rPr>
        <w:t>.</w:t>
      </w:r>
    </w:p>
    <w:p w:rsidR="00B31EE9" w:rsidRPr="008528E3" w:rsidRDefault="00B31EE9" w:rsidP="00B31EE9">
      <w:pPr>
        <w:pStyle w:val="kancel"/>
        <w:spacing w:after="60" w:line="276" w:lineRule="auto"/>
        <w:ind w:left="0" w:firstLine="0"/>
      </w:pPr>
      <w:r>
        <w:rPr>
          <w:lang w:eastAsia="en-US"/>
        </w:rPr>
        <w:t xml:space="preserve">Smlouva je </w:t>
      </w:r>
      <w:r w:rsidRPr="00861AA5">
        <w:rPr>
          <w:u w:val="single"/>
          <w:lang w:eastAsia="en-US"/>
        </w:rPr>
        <w:t>platná</w:t>
      </w:r>
      <w:r>
        <w:rPr>
          <w:lang w:eastAsia="en-US"/>
        </w:rPr>
        <w:t xml:space="preserve"> dnem připojení platného uznávaného elektronického podpisu dle zákona č. 297/2016 Sb., o službách vytvářejících důvěru pro elektronické transakce, ve znění pozdějších předpisů, do </w:t>
      </w:r>
      <w:r w:rsidRPr="00861AA5">
        <w:t>této Smlouvy a jejích jednotlivých příloh</w:t>
      </w:r>
      <w:r w:rsidRPr="00FB5EDC">
        <w:t xml:space="preserve">, nejsou-li součástí jediného elektronického dokumentu (tj. </w:t>
      </w:r>
      <w:r>
        <w:t xml:space="preserve">do </w:t>
      </w:r>
      <w:r w:rsidRPr="00FB5EDC">
        <w:t xml:space="preserve">všech samostatných souborů tvořících v souhrnu </w:t>
      </w:r>
      <w:r>
        <w:t>Smlouvu</w:t>
      </w:r>
      <w:r>
        <w:rPr>
          <w:rStyle w:val="Znakapoznpodarou"/>
        </w:rPr>
        <w:footnoteReference w:id="1"/>
      </w:r>
      <w:r>
        <w:t>), a to oběma smluvními stranami.</w:t>
      </w:r>
    </w:p>
    <w:p w:rsidR="00B31EE9" w:rsidRPr="0097216C" w:rsidRDefault="00B31EE9" w:rsidP="00B31EE9">
      <w:pPr>
        <w:tabs>
          <w:tab w:val="left" w:pos="705"/>
        </w:tabs>
        <w:spacing w:before="120" w:after="60" w:line="276" w:lineRule="auto"/>
        <w:jc w:val="both"/>
        <w:rPr>
          <w:sz w:val="24"/>
          <w:szCs w:val="24"/>
        </w:rPr>
      </w:pPr>
      <w:r w:rsidRPr="0097216C">
        <w:rPr>
          <w:sz w:val="24"/>
          <w:szCs w:val="24"/>
        </w:rPr>
        <w:t xml:space="preserve">Smlouva je </w:t>
      </w:r>
      <w:r w:rsidRPr="000E4CFC">
        <w:rPr>
          <w:sz w:val="24"/>
          <w:szCs w:val="24"/>
          <w:u w:val="single"/>
        </w:rPr>
        <w:t>účinná</w:t>
      </w:r>
      <w:r w:rsidRPr="0097216C">
        <w:rPr>
          <w:sz w:val="24"/>
          <w:szCs w:val="24"/>
        </w:rPr>
        <w:t xml:space="preserve"> dnem jejího uveřejnění v registru smluv. </w:t>
      </w:r>
    </w:p>
    <w:p w:rsidR="00F11A88" w:rsidRDefault="00F11A88" w:rsidP="00D8099E">
      <w:pPr>
        <w:pStyle w:val="BodyText21"/>
        <w:tabs>
          <w:tab w:val="left" w:pos="623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10.2.2021</w:t>
      </w:r>
    </w:p>
    <w:p w:rsidR="00F11A88" w:rsidRDefault="00F11A88" w:rsidP="00D8099E">
      <w:pPr>
        <w:pStyle w:val="BodyText21"/>
        <w:tabs>
          <w:tab w:val="left" w:pos="6237"/>
        </w:tabs>
        <w:rPr>
          <w:rFonts w:ascii="Arial" w:hAnsi="Arial" w:cs="Arial"/>
          <w:b/>
          <w:sz w:val="20"/>
        </w:rPr>
      </w:pPr>
    </w:p>
    <w:p w:rsidR="00D8099E" w:rsidRDefault="00D8099E" w:rsidP="00D8099E">
      <w:pPr>
        <w:pStyle w:val="BodyText21"/>
        <w:tabs>
          <w:tab w:val="left" w:pos="6237"/>
        </w:tabs>
        <w:rPr>
          <w:rFonts w:ascii="Arial" w:eastAsia="Times New Roman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</w:t>
      </w:r>
      <w:r>
        <w:rPr>
          <w:rFonts w:ascii="Arial" w:hAnsi="Arial" w:cs="Arial"/>
          <w:b/>
          <w:sz w:val="20"/>
        </w:rPr>
        <w:tab/>
      </w:r>
    </w:p>
    <w:p w:rsidR="00D8099E" w:rsidRDefault="00D8099E" w:rsidP="00D8099E">
      <w:pPr>
        <w:pStyle w:val="BodyText21"/>
        <w:tabs>
          <w:tab w:val="left" w:pos="623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Statutární město Karlovy Vary</w:t>
      </w:r>
      <w:r>
        <w:rPr>
          <w:rFonts w:ascii="Arial" w:hAnsi="Arial" w:cs="Arial"/>
          <w:b/>
          <w:sz w:val="20"/>
        </w:rPr>
        <w:tab/>
      </w:r>
      <w:r w:rsidR="00F11A88">
        <w:rPr>
          <w:rFonts w:ascii="Arial" w:hAnsi="Arial" w:cs="Arial"/>
          <w:b/>
          <w:sz w:val="20"/>
        </w:rPr>
        <w:t>4.2.2021</w:t>
      </w:r>
      <w:bookmarkStart w:id="0" w:name="_GoBack"/>
      <w:bookmarkEnd w:id="0"/>
    </w:p>
    <w:p w:rsidR="00D8099E" w:rsidRDefault="00D8099E" w:rsidP="00D8099E">
      <w:pPr>
        <w:pStyle w:val="BodyText21"/>
        <w:tabs>
          <w:tab w:val="left" w:pos="6237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zastoupeno </w:t>
      </w:r>
    </w:p>
    <w:p w:rsidR="00E161BF" w:rsidRDefault="00D8099E" w:rsidP="00D8099E">
      <w:pPr>
        <w:pStyle w:val="BodyText21"/>
        <w:tabs>
          <w:tab w:val="left" w:pos="6237"/>
        </w:tabs>
        <w:rPr>
          <w:rFonts w:ascii="Vinci Sans" w:hAnsi="Vinci Sans"/>
          <w:szCs w:val="24"/>
        </w:rPr>
      </w:pPr>
      <w:r>
        <w:rPr>
          <w:rFonts w:ascii="Arial" w:hAnsi="Arial" w:cs="Arial"/>
          <w:bCs/>
          <w:sz w:val="20"/>
        </w:rPr>
        <w:t>Ing. Andreou Pfeffer Ferklovou, MBA.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</w:rPr>
        <w:t>primátorkou města</w:t>
      </w:r>
      <w:r>
        <w:rPr>
          <w:rFonts w:ascii="Arial" w:hAnsi="Arial" w:cs="Arial"/>
          <w:bCs/>
        </w:rPr>
        <w:tab/>
      </w:r>
      <w:r w:rsidR="00FC1087" w:rsidRPr="00FC1087">
        <w:rPr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283.7pt;margin-top:.95pt;width:187.45pt;height:76.5pt;z-index:251659264;visibility:visible;mso-width-percent:400;mso-position-horizontal:right;mso-position-horizontal-relative:margin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" stroked="f">
            <v:textbox>
              <w:txbxContent>
                <w:p w:rsidR="00E161BF" w:rsidRPr="00F74756" w:rsidRDefault="00E161BF" w:rsidP="00E161BF">
                  <w:pPr>
                    <w:jc w:val="center"/>
                    <w:rPr>
                      <w:rFonts w:ascii="Vinci Sans" w:hAnsi="Vinci Sans"/>
                      <w:sz w:val="24"/>
                    </w:rPr>
                  </w:pPr>
                  <w:r w:rsidRPr="00F74756">
                    <w:rPr>
                      <w:rFonts w:ascii="Vinci Sans" w:hAnsi="Vinci Sans"/>
                      <w:sz w:val="24"/>
                    </w:rPr>
                    <w:t>………..……………………………………</w:t>
                  </w:r>
                </w:p>
                <w:p w:rsidR="00E161BF" w:rsidRPr="00D86D57" w:rsidRDefault="00E161BF" w:rsidP="00E161BF">
                  <w:pPr>
                    <w:jc w:val="center"/>
                    <w:rPr>
                      <w:sz w:val="22"/>
                      <w:szCs w:val="22"/>
                    </w:rPr>
                  </w:pPr>
                  <w:r w:rsidRPr="00D86D57">
                    <w:rPr>
                      <w:sz w:val="22"/>
                      <w:szCs w:val="22"/>
                    </w:rPr>
                    <w:t>Ing. Zdeněk Novák</w:t>
                  </w:r>
                </w:p>
                <w:p w:rsidR="00E161BF" w:rsidRPr="00D86D57" w:rsidRDefault="00E161BF" w:rsidP="00E161BF">
                  <w:pPr>
                    <w:jc w:val="center"/>
                    <w:rPr>
                      <w:sz w:val="22"/>
                      <w:szCs w:val="22"/>
                    </w:rPr>
                  </w:pPr>
                  <w:r w:rsidRPr="00D86D57">
                    <w:rPr>
                      <w:sz w:val="22"/>
                      <w:szCs w:val="22"/>
                    </w:rPr>
                    <w:t>ředitel oblasti Čechy západ</w:t>
                  </w:r>
                </w:p>
                <w:p w:rsidR="00E161BF" w:rsidRPr="00D86D57" w:rsidRDefault="00E161BF" w:rsidP="00E161BF">
                  <w:pPr>
                    <w:jc w:val="center"/>
                    <w:rPr>
                      <w:i/>
                      <w:iCs/>
                      <w:sz w:val="22"/>
                      <w:szCs w:val="22"/>
                    </w:rPr>
                  </w:pPr>
                  <w:r w:rsidRPr="00D86D57">
                    <w:rPr>
                      <w:sz w:val="22"/>
                      <w:szCs w:val="22"/>
                    </w:rPr>
                    <w:t>EUROVIA CS, a.s.</w:t>
                  </w:r>
                </w:p>
                <w:p w:rsidR="00E161BF" w:rsidRPr="00D86D57" w:rsidRDefault="00E161BF" w:rsidP="00E161BF">
                  <w:pPr>
                    <w:jc w:val="center"/>
                    <w:rPr>
                      <w:sz w:val="22"/>
                      <w:szCs w:val="22"/>
                    </w:rPr>
                  </w:pPr>
                  <w:r w:rsidRPr="00D86D57">
                    <w:rPr>
                      <w:i/>
                      <w:iCs/>
                      <w:sz w:val="22"/>
                      <w:szCs w:val="22"/>
                    </w:rPr>
                    <w:t>na základě plné moci</w:t>
                  </w:r>
                </w:p>
                <w:p w:rsidR="00E161BF" w:rsidRPr="00D86D57" w:rsidRDefault="00E161BF" w:rsidP="00E161BF">
                  <w:pPr>
                    <w:jc w:val="center"/>
                    <w:rPr>
                      <w:i/>
                    </w:rPr>
                  </w:pPr>
                </w:p>
              </w:txbxContent>
            </v:textbox>
            <w10:wrap anchorx="margin"/>
          </v:shape>
        </w:pict>
      </w:r>
      <w:r w:rsidR="00E161BF">
        <w:rPr>
          <w:rFonts w:ascii="Vinci Sans" w:hAnsi="Vinci Sans"/>
          <w:szCs w:val="24"/>
        </w:rPr>
        <w:tab/>
      </w:r>
    </w:p>
    <w:sectPr w:rsidR="00E161BF" w:rsidSect="00D86D57">
      <w:footerReference w:type="default" r:id="rId7"/>
      <w:headerReference w:type="first" r:id="rId8"/>
      <w:footerReference w:type="first" r:id="rId9"/>
      <w:pgSz w:w="11906" w:h="16838" w:code="9"/>
      <w:pgMar w:top="1134" w:right="1080" w:bottom="1440" w:left="1080" w:header="567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75E" w:rsidRDefault="0076075E" w:rsidP="00B31EE9">
      <w:r>
        <w:separator/>
      </w:r>
    </w:p>
  </w:endnote>
  <w:endnote w:type="continuationSeparator" w:id="0">
    <w:p w:rsidR="0076075E" w:rsidRDefault="0076075E" w:rsidP="00B31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inci Sans">
    <w:altName w:val="Times New Roman"/>
    <w:panose1 w:val="00000000000000000000"/>
    <w:charset w:val="00"/>
    <w:family w:val="modern"/>
    <w:notTrueType/>
    <w:pitch w:val="variable"/>
    <w:sig w:usb0="00000001" w:usb1="4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1133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rPr>
            <w:rFonts w:ascii="Palatino Linotype" w:hAnsi="Palatino Linotype"/>
            <w:sz w:val="22"/>
            <w:szCs w:val="22"/>
          </w:rPr>
          <w:id w:val="12611132"/>
          <w:docPartObj>
            <w:docPartGallery w:val="Page Numbers (Top of Page)"/>
            <w:docPartUnique/>
          </w:docPartObj>
        </w:sdtPr>
        <w:sdtContent>
          <w:p w:rsidR="002E729D" w:rsidRPr="00F72787" w:rsidRDefault="0076075E" w:rsidP="00E60C70">
            <w:pPr>
              <w:pStyle w:val="Zpat"/>
            </w:pPr>
          </w:p>
          <w:p w:rsidR="002E729D" w:rsidRDefault="00E37BC9">
            <w:pPr>
              <w:pStyle w:val="Zpat"/>
              <w:jc w:val="center"/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="00FC1087"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="00FC1087"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2F6170">
              <w:rPr>
                <w:rFonts w:ascii="Palatino Linotype" w:hAnsi="Palatino Linotype"/>
                <w:b/>
                <w:noProof/>
                <w:sz w:val="22"/>
                <w:szCs w:val="22"/>
              </w:rPr>
              <w:t>4</w:t>
            </w:r>
            <w:r w:rsidR="00FC1087"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 </w:t>
            </w:r>
            <w:r w:rsidR="00FC1087"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="00FC1087"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2F6170">
              <w:rPr>
                <w:rFonts w:ascii="Palatino Linotype" w:hAnsi="Palatino Linotype"/>
                <w:b/>
                <w:noProof/>
                <w:sz w:val="22"/>
                <w:szCs w:val="22"/>
              </w:rPr>
              <w:t>4</w:t>
            </w:r>
            <w:r w:rsidR="00FC1087"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1122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:rsidR="002E729D" w:rsidRPr="00F72787" w:rsidRDefault="0076075E" w:rsidP="00E60C70">
            <w:pPr>
              <w:pStyle w:val="Zpa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E729D" w:rsidRDefault="00E37BC9">
            <w:pPr>
              <w:pStyle w:val="Zpat"/>
              <w:jc w:val="center"/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="00FC1087"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="00FC1087"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2F6170">
              <w:rPr>
                <w:rFonts w:ascii="Palatino Linotype" w:hAnsi="Palatino Linotype"/>
                <w:b/>
                <w:noProof/>
                <w:sz w:val="22"/>
                <w:szCs w:val="22"/>
              </w:rPr>
              <w:t>1</w:t>
            </w:r>
            <w:r w:rsidR="00FC1087"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 </w:t>
            </w:r>
            <w:r w:rsidR="00FC1087"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="00FC1087"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2F6170">
              <w:rPr>
                <w:rFonts w:ascii="Palatino Linotype" w:hAnsi="Palatino Linotype"/>
                <w:b/>
                <w:noProof/>
                <w:sz w:val="22"/>
                <w:szCs w:val="22"/>
              </w:rPr>
              <w:t>3</w:t>
            </w:r>
            <w:r w:rsidR="00FC1087"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75E" w:rsidRDefault="0076075E" w:rsidP="00B31EE9">
      <w:r>
        <w:separator/>
      </w:r>
    </w:p>
  </w:footnote>
  <w:footnote w:type="continuationSeparator" w:id="0">
    <w:p w:rsidR="0076075E" w:rsidRDefault="0076075E" w:rsidP="00B31EE9">
      <w:r>
        <w:continuationSeparator/>
      </w:r>
    </w:p>
  </w:footnote>
  <w:footnote w:id="1">
    <w:p w:rsidR="00B31EE9" w:rsidRPr="00B95EBB" w:rsidRDefault="00B31EE9" w:rsidP="00B31EE9">
      <w:pPr>
        <w:pStyle w:val="Textpoznpodarou"/>
        <w:jc w:val="both"/>
        <w:rPr>
          <w:lang w:val="cs-CZ"/>
        </w:rPr>
      </w:pPr>
      <w:r>
        <w:rPr>
          <w:rStyle w:val="Znakapoznpodarou"/>
        </w:rPr>
        <w:footnoteRef/>
      </w:r>
      <w:r w:rsidRPr="00B95EBB">
        <w:rPr>
          <w:lang w:val="cs-CZ"/>
        </w:rPr>
        <w:t xml:space="preserve"> </w:t>
      </w:r>
      <w:r w:rsidRPr="00B95EBB">
        <w:rPr>
          <w:sz w:val="18"/>
          <w:szCs w:val="18"/>
          <w:lang w:val="cs-CZ"/>
        </w:rPr>
        <w:t>Uznávaný elektronický podpis může být do všech souborů tvořících elektronický originál Smlouvy připojen i prostřednictvím hash souborů s uznávaným elektronickým podpisem, vytvořených otiskem z originálního souboru Smlouvy, jednotlivých příloh Smlouvy nebo i archivu souborů obsahujícího přílohy Smlouvy. Hash soubor zaručuje integritu originálního souboru, ze kterého byl otištěn (tj. při porovnání hash souboru vůči originálnímu souboru, ze kterého byl otištěn, lze s jistotou určit, zda došlo nebo nedošlo k pozměnění obsahu originálního souboru). Dodavatel/zhotovitel používá hash soubory ve formátu PKCS#7 v DER kódování, vytvořené pomocí algoritmu SHA256 s algoritmem podpisu SHA256RSA.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29D" w:rsidRDefault="0076075E" w:rsidP="00E60C70">
    <w:pPr>
      <w:pStyle w:val="Zhlav"/>
      <w:rPr>
        <w:rFonts w:ascii="Palatino Linotype" w:hAnsi="Palatino Linotype"/>
        <w:b/>
        <w:sz w:val="22"/>
        <w:szCs w:val="22"/>
      </w:rPr>
    </w:pPr>
  </w:p>
  <w:p w:rsidR="002E729D" w:rsidRDefault="0076075E" w:rsidP="00E60C70">
    <w:pPr>
      <w:pStyle w:val="Zhlav"/>
      <w:rPr>
        <w:rFonts w:ascii="Palatino Linotype" w:hAnsi="Palatino Linotype"/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3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562437"/>
    <w:multiLevelType w:val="hybridMultilevel"/>
    <w:tmpl w:val="78E21142"/>
    <w:lvl w:ilvl="0" w:tplc="40160E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25A4A25"/>
    <w:multiLevelType w:val="hybridMultilevel"/>
    <w:tmpl w:val="60D4409E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15E82111"/>
    <w:multiLevelType w:val="hybridMultilevel"/>
    <w:tmpl w:val="F52419D2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F494B"/>
    <w:multiLevelType w:val="hybridMultilevel"/>
    <w:tmpl w:val="E1DC577C"/>
    <w:lvl w:ilvl="0" w:tplc="ADEA6D42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2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3">
    <w:nsid w:val="446066AC"/>
    <w:multiLevelType w:val="hybridMultilevel"/>
    <w:tmpl w:val="00949D04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B54BE"/>
    <w:multiLevelType w:val="hybridMultilevel"/>
    <w:tmpl w:val="1D56C650"/>
    <w:lvl w:ilvl="0" w:tplc="D7A0B91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8">
    <w:nsid w:val="58061B69"/>
    <w:multiLevelType w:val="hybridMultilevel"/>
    <w:tmpl w:val="F0F465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14618"/>
    <w:multiLevelType w:val="hybridMultilevel"/>
    <w:tmpl w:val="ECC62F9A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A36C46"/>
    <w:multiLevelType w:val="hybridMultilevel"/>
    <w:tmpl w:val="2B50E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8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21"/>
  </w:num>
  <w:num w:numId="4">
    <w:abstractNumId w:val="25"/>
  </w:num>
  <w:num w:numId="5">
    <w:abstractNumId w:val="17"/>
  </w:num>
  <w:num w:numId="6">
    <w:abstractNumId w:val="9"/>
  </w:num>
  <w:num w:numId="7">
    <w:abstractNumId w:val="24"/>
  </w:num>
  <w:num w:numId="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>
    <w:abstractNumId w:val="0"/>
  </w:num>
  <w:num w:numId="10">
    <w:abstractNumId w:val="28"/>
  </w:num>
  <w:num w:numId="11">
    <w:abstractNumId w:val="11"/>
  </w:num>
  <w:num w:numId="12">
    <w:abstractNumId w:val="6"/>
  </w:num>
  <w:num w:numId="13">
    <w:abstractNumId w:val="7"/>
  </w:num>
  <w:num w:numId="14">
    <w:abstractNumId w:val="12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13"/>
  </w:num>
  <w:num w:numId="20">
    <w:abstractNumId w:val="19"/>
  </w:num>
  <w:num w:numId="21">
    <w:abstractNumId w:val="14"/>
  </w:num>
  <w:num w:numId="22">
    <w:abstractNumId w:val="15"/>
  </w:num>
  <w:num w:numId="23">
    <w:abstractNumId w:val="16"/>
  </w:num>
  <w:num w:numId="24">
    <w:abstractNumId w:val="20"/>
  </w:num>
  <w:num w:numId="25">
    <w:abstractNumId w:val="5"/>
  </w:num>
  <w:num w:numId="26">
    <w:abstractNumId w:val="2"/>
  </w:num>
  <w:num w:numId="27">
    <w:abstractNumId w:val="18"/>
  </w:num>
  <w:num w:numId="28">
    <w:abstractNumId w:val="10"/>
  </w:num>
  <w:num w:numId="29">
    <w:abstractNumId w:val="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EE9"/>
    <w:rsid w:val="00022270"/>
    <w:rsid w:val="000405C2"/>
    <w:rsid w:val="00093D38"/>
    <w:rsid w:val="000F2261"/>
    <w:rsid w:val="00120A97"/>
    <w:rsid w:val="001425B5"/>
    <w:rsid w:val="00192386"/>
    <w:rsid w:val="00215E06"/>
    <w:rsid w:val="002F15F1"/>
    <w:rsid w:val="002F6170"/>
    <w:rsid w:val="00397770"/>
    <w:rsid w:val="00537F7F"/>
    <w:rsid w:val="00661D7F"/>
    <w:rsid w:val="006649B2"/>
    <w:rsid w:val="0076075E"/>
    <w:rsid w:val="00762EDB"/>
    <w:rsid w:val="00777C69"/>
    <w:rsid w:val="00813AF9"/>
    <w:rsid w:val="00953546"/>
    <w:rsid w:val="00A13FDB"/>
    <w:rsid w:val="00A53583"/>
    <w:rsid w:val="00B0074B"/>
    <w:rsid w:val="00B31EE9"/>
    <w:rsid w:val="00B95EBB"/>
    <w:rsid w:val="00BB39EB"/>
    <w:rsid w:val="00BE6132"/>
    <w:rsid w:val="00C36706"/>
    <w:rsid w:val="00CB418A"/>
    <w:rsid w:val="00D3376D"/>
    <w:rsid w:val="00D8099E"/>
    <w:rsid w:val="00D86D57"/>
    <w:rsid w:val="00E01EC8"/>
    <w:rsid w:val="00E161BF"/>
    <w:rsid w:val="00E17399"/>
    <w:rsid w:val="00E37BC9"/>
    <w:rsid w:val="00E65B87"/>
    <w:rsid w:val="00ED3B58"/>
    <w:rsid w:val="00F11A88"/>
    <w:rsid w:val="00F40C0F"/>
    <w:rsid w:val="00F97B6D"/>
    <w:rsid w:val="00FC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List Continue 5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1EE9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31EE9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F2"/>
    <w:basedOn w:val="Normln"/>
    <w:next w:val="Normln"/>
    <w:link w:val="Nadpis2Char"/>
    <w:qFormat/>
    <w:rsid w:val="00B31EE9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31EE9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B31EE9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B31EE9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B31EE9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B31EE9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B31EE9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B31EE9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B31EE9"/>
    <w:rPr>
      <w:rFonts w:ascii="Times New Roman" w:eastAsiaTheme="minorEastAsia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,F2 Char"/>
    <w:basedOn w:val="Standardnpsmoodstavce"/>
    <w:link w:val="Nadpis2"/>
    <w:rsid w:val="00B31EE9"/>
    <w:rPr>
      <w:rFonts w:ascii="Times New Roman" w:eastAsiaTheme="minorEastAsia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31EE9"/>
    <w:rPr>
      <w:rFonts w:ascii="Times New Roman" w:eastAsiaTheme="minorEastAsia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B31EE9"/>
    <w:rPr>
      <w:rFonts w:ascii="NimbusSanNovTEE" w:eastAsiaTheme="minorEastAsia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B31EE9"/>
    <w:rPr>
      <w:rFonts w:ascii="Arial" w:eastAsiaTheme="minorEastAsia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B31EE9"/>
    <w:rPr>
      <w:rFonts w:ascii="Times New Roman" w:eastAsiaTheme="minorEastAsia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B31EE9"/>
    <w:rPr>
      <w:rFonts w:ascii="Times New Roman" w:eastAsiaTheme="minorEastAsia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B31EE9"/>
    <w:rPr>
      <w:rFonts w:ascii="Times New Roman" w:eastAsiaTheme="minorEastAsia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B31EE9"/>
    <w:rPr>
      <w:rFonts w:ascii="Times New Roman" w:eastAsiaTheme="minorEastAsia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B31EE9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B31EE9"/>
    <w:rPr>
      <w:rFonts w:ascii="Times New Roman" w:eastAsiaTheme="minorEastAsia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B31EE9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B31EE9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B31EE9"/>
    <w:rPr>
      <w:rFonts w:ascii="Times New Roman" w:eastAsiaTheme="minorEastAsia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B31EE9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B31EE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B31EE9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B31E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31EE9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31EE9"/>
  </w:style>
  <w:style w:type="character" w:styleId="Odkaznakoment">
    <w:name w:val="annotation reference"/>
    <w:uiPriority w:val="99"/>
    <w:unhideWhenUsed/>
    <w:rsid w:val="00B31EE9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B31EE9"/>
  </w:style>
  <w:style w:type="character" w:customStyle="1" w:styleId="TextkomenteChar">
    <w:name w:val="Text komentáře Char"/>
    <w:basedOn w:val="Standardnpsmoodstavce"/>
    <w:uiPriority w:val="99"/>
    <w:rsid w:val="00B31EE9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B31EE9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31E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31EE9"/>
    <w:rPr>
      <w:rFonts w:ascii="Times New Roman" w:eastAsiaTheme="minorEastAsia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B31E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1EE9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B31EE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B31EE9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B31EE9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B31EE9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B31EE9"/>
    <w:pPr>
      <w:numPr>
        <w:numId w:val="1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B31EE9"/>
    <w:pPr>
      <w:numPr>
        <w:ilvl w:val="1"/>
        <w:numId w:val="1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B31EE9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B31EE9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B31EE9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B31EE9"/>
    <w:pPr>
      <w:numPr>
        <w:numId w:val="2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B31EE9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B31EE9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B31EE9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B31EE9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B31EE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B31EE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B31EE9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31EE9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B31EE9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B31EE9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B31EE9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B31EE9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B31EE9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B31EE9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B31EE9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B31EE9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B31EE9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B31EE9"/>
  </w:style>
  <w:style w:type="paragraph" w:customStyle="1" w:styleId="Textodstavce">
    <w:name w:val="Text odstavce"/>
    <w:basedOn w:val="Normln"/>
    <w:rsid w:val="00B31EE9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B31EE9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B31EE9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B31EE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B31EE9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31EE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31EE9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B31EE9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B31EE9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B31EE9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B31EE9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B31EE9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B31EE9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B31EE9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B31EE9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B31EE9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B31EE9"/>
    <w:rPr>
      <w:b/>
      <w:bCs/>
    </w:rPr>
  </w:style>
  <w:style w:type="paragraph" w:customStyle="1" w:styleId="Odrky1">
    <w:name w:val="Odrážky 1"/>
    <w:basedOn w:val="Zkladntext"/>
    <w:rsid w:val="00B31EE9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B31EE9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B31EE9"/>
  </w:style>
  <w:style w:type="paragraph" w:customStyle="1" w:styleId="ACNormln">
    <w:name w:val="AC Normální"/>
    <w:basedOn w:val="Normln"/>
    <w:qFormat/>
    <w:rsid w:val="00B31EE9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B31EE9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B31EE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B31EE9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B31EE9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B31EE9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B31EE9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B31EE9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B31EE9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B31EE9"/>
    <w:rPr>
      <w:rFonts w:ascii="Arial" w:eastAsiaTheme="minorEastAsia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B31EE9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B31EE9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B31EE9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B31EE9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B31EE9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B31EE9"/>
    <w:pPr>
      <w:numPr>
        <w:ilvl w:val="12"/>
      </w:numPr>
      <w:ind w:left="357"/>
    </w:pPr>
    <w:rPr>
      <w:sz w:val="24"/>
    </w:rPr>
  </w:style>
  <w:style w:type="paragraph" w:styleId="Podtitul">
    <w:name w:val="Subtitle"/>
    <w:basedOn w:val="Normln"/>
    <w:link w:val="PodtitulChar1"/>
    <w:qFormat/>
    <w:rsid w:val="00B31EE9"/>
    <w:pPr>
      <w:jc w:val="center"/>
    </w:pPr>
    <w:rPr>
      <w:b/>
      <w:color w:val="000000"/>
      <w:sz w:val="28"/>
    </w:rPr>
  </w:style>
  <w:style w:type="character" w:customStyle="1" w:styleId="PodtitulChar1">
    <w:name w:val="Podtitul Char1"/>
    <w:basedOn w:val="Standardnpsmoodstavce"/>
    <w:link w:val="Podtitul"/>
    <w:rsid w:val="00B31EE9"/>
    <w:rPr>
      <w:rFonts w:ascii="Times New Roman" w:eastAsiaTheme="minorEastAsia" w:hAnsi="Times New Roman" w:cs="Times New Roman"/>
      <w:b/>
      <w:color w:val="000000"/>
      <w:sz w:val="28"/>
      <w:szCs w:val="20"/>
      <w:lang w:eastAsia="cs-CZ"/>
    </w:rPr>
  </w:style>
  <w:style w:type="character" w:customStyle="1" w:styleId="PodtitulChar">
    <w:name w:val="Podtitul Char"/>
    <w:rsid w:val="00B31EE9"/>
    <w:rPr>
      <w:b/>
      <w:color w:val="000000"/>
      <w:sz w:val="28"/>
    </w:rPr>
  </w:style>
  <w:style w:type="paragraph" w:customStyle="1" w:styleId="Normln0">
    <w:name w:val="Norm‡ln’"/>
    <w:rsid w:val="00B31EE9"/>
    <w:rPr>
      <w:rFonts w:ascii="Times New Roman" w:eastAsiaTheme="minorEastAsia" w:hAnsi="Times New Roman" w:cs="Times New Roman"/>
      <w:lang w:eastAsia="cs-CZ"/>
    </w:rPr>
  </w:style>
  <w:style w:type="paragraph" w:customStyle="1" w:styleId="JVS2">
    <w:name w:val="JVS_2"/>
    <w:basedOn w:val="Normln"/>
    <w:rsid w:val="00B31EE9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B31EE9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B31EE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B31EE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link w:val="Zkladntext3Char"/>
    <w:rsid w:val="00B31EE9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aliases w:val="b3 Char"/>
    <w:basedOn w:val="Standardnpsmoodstavce"/>
    <w:link w:val="Zkladntext3"/>
    <w:rsid w:val="00B31EE9"/>
    <w:rPr>
      <w:rFonts w:ascii="Times New Roman" w:eastAsiaTheme="minorEastAsia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B31EE9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B31EE9"/>
    <w:rPr>
      <w:rFonts w:ascii="Times New Roman" w:eastAsiaTheme="minorEastAsia" w:hAnsi="Times New Roman" w:cs="Times New Roman"/>
      <w:i/>
      <w:iCs/>
      <w:lang w:eastAsia="cs-CZ"/>
    </w:rPr>
  </w:style>
  <w:style w:type="character" w:styleId="Sledovanodkaz">
    <w:name w:val="FollowedHyperlink"/>
    <w:rsid w:val="00B31EE9"/>
    <w:rPr>
      <w:color w:val="800080"/>
      <w:u w:val="single"/>
    </w:rPr>
  </w:style>
  <w:style w:type="paragraph" w:customStyle="1" w:styleId="xl24">
    <w:name w:val="xl24"/>
    <w:basedOn w:val="Normln"/>
    <w:rsid w:val="00B31EE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B31E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B31EE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B31E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B31EE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B31EE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B31EE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B31EE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B31E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B31E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B31E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B31EE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B31EE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B31EE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B31E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B31EE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B31EE9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B31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B31EE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B31E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B31E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B31EE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B31E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B31EE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B31E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B31EE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B31EE9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B31EE9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B31EE9"/>
    <w:pPr>
      <w:widowControl/>
    </w:pPr>
    <w:rPr>
      <w:snapToGrid/>
    </w:rPr>
  </w:style>
  <w:style w:type="character" w:styleId="Zvraznn">
    <w:name w:val="Emphasis"/>
    <w:uiPriority w:val="20"/>
    <w:qFormat/>
    <w:rsid w:val="00B31EE9"/>
    <w:rPr>
      <w:i/>
      <w:iCs/>
    </w:rPr>
  </w:style>
  <w:style w:type="paragraph" w:customStyle="1" w:styleId="KUMS-adresa">
    <w:name w:val="KUMS-adresa"/>
    <w:basedOn w:val="Normln"/>
    <w:rsid w:val="00B31EE9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B31EE9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B31E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31EE9"/>
    <w:rPr>
      <w:rFonts w:ascii="Courier New" w:eastAsiaTheme="minorEastAsia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B31EE9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B31EE9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B31EE9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B31EE9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B31EE9"/>
    <w:pPr>
      <w:numPr>
        <w:numId w:val="8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B31EE9"/>
    <w:rPr>
      <w:rFonts w:ascii="Times New Roman" w:eastAsiaTheme="minorEastAsia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port1">
    <w:name w:val="Import 1"/>
    <w:basedOn w:val="Normln"/>
    <w:rsid w:val="00B31EE9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B31EE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B31EE9"/>
    <w:pPr>
      <w:widowControl w:val="0"/>
      <w:spacing w:before="240" w:line="240" w:lineRule="exact"/>
      <w:jc w:val="both"/>
    </w:pPr>
    <w:rPr>
      <w:rFonts w:ascii="Arial" w:eastAsiaTheme="minorEastAsia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B31EE9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B31EE9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B31EE9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B31EE9"/>
    <w:pPr>
      <w:spacing w:line="360" w:lineRule="auto"/>
      <w:ind w:firstLine="709"/>
      <w:jc w:val="both"/>
    </w:pPr>
    <w:rPr>
      <w:rFonts w:ascii="Times New Roman" w:eastAsiaTheme="minorEastAsia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B31EE9"/>
    <w:pPr>
      <w:numPr>
        <w:numId w:val="9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B31EE9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B31EE9"/>
    <w:rPr>
      <w:rFonts w:ascii="Arial" w:eastAsiaTheme="minorEastAsia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B31EE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B31EE9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B31EE9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B31EE9"/>
    <w:rPr>
      <w:b/>
      <w:caps/>
    </w:rPr>
  </w:style>
  <w:style w:type="paragraph" w:customStyle="1" w:styleId="Bntextodstavec">
    <w:name w:val="Běžný text odstavec"/>
    <w:basedOn w:val="Bntext"/>
    <w:next w:val="Bntext"/>
    <w:rsid w:val="00B31EE9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B31EE9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B31EE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B31EE9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B31EE9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B31EE9"/>
    <w:rPr>
      <w:rFonts w:ascii="Times New Roman" w:eastAsiaTheme="minorEastAsia" w:hAnsi="Times New Roman" w:cs="Times New Roman"/>
      <w:sz w:val="20"/>
      <w:szCs w:val="20"/>
      <w:lang w:val="fr-FR" w:eastAsia="cs-CZ"/>
    </w:rPr>
  </w:style>
  <w:style w:type="paragraph" w:styleId="Rozvrendokumentu">
    <w:name w:val="Document Map"/>
    <w:basedOn w:val="Normln"/>
    <w:link w:val="RozvrendokumentuChar"/>
    <w:semiHidden/>
    <w:rsid w:val="00B31EE9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vrendokumentuChar">
    <w:name w:val="Rozvržení dokumentu Char"/>
    <w:basedOn w:val="Standardnpsmoodstavce"/>
    <w:link w:val="Rozvrendokumentu"/>
    <w:semiHidden/>
    <w:rsid w:val="00B31EE9"/>
    <w:rPr>
      <w:rFonts w:ascii="Tahoma" w:eastAsiaTheme="minorEastAsia" w:hAnsi="Tahoma" w:cs="Tahoma"/>
      <w:shd w:val="clear" w:color="auto" w:fill="000080"/>
      <w:lang w:eastAsia="cs-CZ"/>
    </w:rPr>
  </w:style>
  <w:style w:type="character" w:styleId="Znakapoznpodarou">
    <w:name w:val="footnote reference"/>
    <w:rsid w:val="00B31EE9"/>
    <w:rPr>
      <w:vertAlign w:val="superscript"/>
    </w:rPr>
  </w:style>
  <w:style w:type="paragraph" w:customStyle="1" w:styleId="psmeno">
    <w:name w:val="písmeno"/>
    <w:basedOn w:val="slovanseznam"/>
    <w:rsid w:val="00B31EE9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B31EE9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B31EE9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B31EE9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B31EE9"/>
    <w:rPr>
      <w:caps/>
      <w:sz w:val="14"/>
    </w:rPr>
  </w:style>
  <w:style w:type="paragraph" w:customStyle="1" w:styleId="text-3mezera">
    <w:name w:val="text - 3 mezera"/>
    <w:basedOn w:val="Normln"/>
    <w:rsid w:val="00B31EE9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B31EE9"/>
    <w:pPr>
      <w:jc w:val="both"/>
    </w:pPr>
    <w:rPr>
      <w:rFonts w:ascii="Arial" w:eastAsiaTheme="minorEastAsia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B31EE9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B31EE9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B31EE9"/>
    <w:rPr>
      <w:rFonts w:ascii="Times New Roman" w:eastAsiaTheme="minorEastAsia" w:hAnsi="Times New Roman" w:cs="Times New Roman"/>
      <w:szCs w:val="20"/>
      <w:lang w:eastAsia="cs-CZ"/>
    </w:rPr>
  </w:style>
  <w:style w:type="paragraph" w:styleId="Seznam2">
    <w:name w:val="List 2"/>
    <w:basedOn w:val="Normln"/>
    <w:rsid w:val="00B31EE9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B31EE9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B31EE9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B31EE9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B31EE9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B31EE9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B31EE9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B31EE9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B31EE9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B31EE9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B31EE9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B31EE9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B31EE9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B31EE9"/>
    <w:pPr>
      <w:ind w:left="567" w:hanging="567"/>
    </w:pPr>
  </w:style>
  <w:style w:type="paragraph" w:customStyle="1" w:styleId="Zprvy">
    <w:name w:val="Zprávy"/>
    <w:basedOn w:val="Normln"/>
    <w:rsid w:val="00B31EE9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B31EE9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B31EE9"/>
    <w:pPr>
      <w:jc w:val="both"/>
    </w:pPr>
    <w:rPr>
      <w:rFonts w:ascii="Arial" w:eastAsiaTheme="minorEastAsia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B31EE9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B31EE9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B31EE9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B31EE9"/>
    <w:pPr>
      <w:jc w:val="both"/>
    </w:pPr>
    <w:rPr>
      <w:rFonts w:ascii="Arial" w:eastAsiaTheme="minorEastAsia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B31EE9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B31EE9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B31EE9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B31EE9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B31EE9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B31EE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B31EE9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B31EE9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Theme="minorEastAsia" w:hAnsi="Avinion" w:cs="Times New Roman"/>
      <w:szCs w:val="20"/>
      <w:lang w:val="en-US" w:eastAsia="cs-CZ"/>
    </w:rPr>
  </w:style>
  <w:style w:type="paragraph" w:customStyle="1" w:styleId="Import4">
    <w:name w:val="Import 4"/>
    <w:rsid w:val="00B31EE9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Theme="minorEastAsia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B31EE9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B31EE9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Theme="minorEastAsia" w:hAnsi="Avinion" w:cs="Times New Roman"/>
      <w:szCs w:val="20"/>
      <w:lang w:val="en-US" w:eastAsia="cs-CZ"/>
    </w:rPr>
  </w:style>
  <w:style w:type="paragraph" w:customStyle="1" w:styleId="Import7">
    <w:name w:val="Import 7"/>
    <w:rsid w:val="00B31EE9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Theme="minorEastAsia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B31EE9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B31EE9"/>
    <w:pPr>
      <w:tabs>
        <w:tab w:val="left" w:pos="2952"/>
      </w:tabs>
    </w:pPr>
    <w:rPr>
      <w:rFonts w:ascii="Avinion" w:eastAsiaTheme="minorEastAsia" w:hAnsi="Avinion" w:cs="Times New Roman"/>
      <w:szCs w:val="20"/>
      <w:lang w:val="en-US" w:eastAsia="cs-CZ"/>
    </w:rPr>
  </w:style>
  <w:style w:type="paragraph" w:customStyle="1" w:styleId="Import12">
    <w:name w:val="Import 12"/>
    <w:rsid w:val="00B31EE9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Theme="minorEastAsia" w:hAnsi="Avinion" w:cs="Times New Roman"/>
      <w:szCs w:val="20"/>
      <w:lang w:val="en-US" w:eastAsia="cs-CZ"/>
    </w:rPr>
  </w:style>
  <w:style w:type="paragraph" w:customStyle="1" w:styleId="Import13">
    <w:name w:val="Import 13"/>
    <w:rsid w:val="00B31EE9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Theme="minorEastAsia" w:hAnsi="Avinion" w:cs="Times New Roman"/>
      <w:szCs w:val="20"/>
      <w:lang w:val="en-US" w:eastAsia="cs-CZ"/>
    </w:rPr>
  </w:style>
  <w:style w:type="paragraph" w:customStyle="1" w:styleId="Import14">
    <w:name w:val="Import 14"/>
    <w:rsid w:val="00B31EE9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Theme="minorEastAsia" w:hAnsi="Avinion" w:cs="Times New Roman"/>
      <w:szCs w:val="20"/>
      <w:lang w:val="en-US" w:eastAsia="cs-CZ"/>
    </w:rPr>
  </w:style>
  <w:style w:type="paragraph" w:customStyle="1" w:styleId="Import15">
    <w:name w:val="Import 15"/>
    <w:rsid w:val="00B31EE9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Theme="minorEastAsia" w:hAnsi="Avinion" w:cs="Times New Roman"/>
      <w:szCs w:val="20"/>
      <w:lang w:val="en-US" w:eastAsia="cs-CZ"/>
    </w:rPr>
  </w:style>
  <w:style w:type="paragraph" w:customStyle="1" w:styleId="Import10">
    <w:name w:val="Import 10"/>
    <w:rsid w:val="00B31EE9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Theme="minorEastAsia" w:hAnsi="Avinion" w:cs="Times New Roman"/>
      <w:szCs w:val="20"/>
      <w:lang w:val="en-US" w:eastAsia="cs-CZ"/>
    </w:rPr>
  </w:style>
  <w:style w:type="paragraph" w:customStyle="1" w:styleId="Import11">
    <w:name w:val="Import 11"/>
    <w:rsid w:val="00B31EE9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Theme="minorEastAsia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B31EE9"/>
    <w:pPr>
      <w:jc w:val="both"/>
    </w:pPr>
    <w:rPr>
      <w:b/>
      <w:sz w:val="24"/>
    </w:rPr>
  </w:style>
  <w:style w:type="paragraph" w:customStyle="1" w:styleId="MDSR">
    <w:name w:val="MDS ČR"/>
    <w:rsid w:val="00B31EE9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Theme="minorEastAsia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B31EE9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B31EE9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B31EE9"/>
    <w:pPr>
      <w:autoSpaceDE w:val="0"/>
      <w:autoSpaceDN w:val="0"/>
      <w:adjustRightInd w:val="0"/>
      <w:spacing w:line="288" w:lineRule="auto"/>
      <w:textAlignment w:val="center"/>
    </w:pPr>
    <w:rPr>
      <w:rFonts w:ascii="Times" w:eastAsiaTheme="minorEastAsia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B31EE9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B31EE9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B31EE9"/>
  </w:style>
  <w:style w:type="paragraph" w:customStyle="1" w:styleId="nadpis11">
    <w:name w:val="nadpis 1.1"/>
    <w:basedOn w:val="text"/>
    <w:next w:val="text"/>
    <w:rsid w:val="00B31EE9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B31EE9"/>
  </w:style>
  <w:style w:type="paragraph" w:customStyle="1" w:styleId="textodsazen">
    <w:name w:val="text odsazený"/>
    <w:basedOn w:val="text"/>
    <w:rsid w:val="00B31EE9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B31EE9"/>
    <w:rPr>
      <w:b/>
    </w:rPr>
  </w:style>
  <w:style w:type="paragraph" w:customStyle="1" w:styleId="textodsazen2x">
    <w:name w:val="text odsazený 2x"/>
    <w:basedOn w:val="text"/>
    <w:rsid w:val="00B31EE9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B31EE9"/>
    <w:rPr>
      <w:i/>
    </w:rPr>
  </w:style>
  <w:style w:type="paragraph" w:customStyle="1" w:styleId="textodsazeny3x">
    <w:name w:val="text odsazeny 3x"/>
    <w:basedOn w:val="textodsazen2x"/>
    <w:rsid w:val="00B31EE9"/>
    <w:pPr>
      <w:ind w:left="3061"/>
    </w:pPr>
  </w:style>
  <w:style w:type="paragraph" w:customStyle="1" w:styleId="odst1">
    <w:name w:val="odst 1"/>
    <w:basedOn w:val="textodsazen"/>
    <w:rsid w:val="00B31EE9"/>
  </w:style>
  <w:style w:type="paragraph" w:customStyle="1" w:styleId="CharChar1CharCharCharCharCharCharChar">
    <w:name w:val="Char Char1 Char Char Char Char Char Char Char"/>
    <w:basedOn w:val="Normln"/>
    <w:rsid w:val="00B31EE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B31EE9"/>
    <w:rPr>
      <w:color w:val="0000FF"/>
      <w:u w:val="double"/>
    </w:rPr>
  </w:style>
  <w:style w:type="paragraph" w:customStyle="1" w:styleId="rove2">
    <w:name w:val="úroveň 2"/>
    <w:basedOn w:val="Normln"/>
    <w:rsid w:val="00B31EE9"/>
    <w:rPr>
      <w:sz w:val="24"/>
      <w:szCs w:val="24"/>
    </w:rPr>
  </w:style>
  <w:style w:type="paragraph" w:styleId="Pokraovnseznamu3">
    <w:name w:val="List Continue 3"/>
    <w:aliases w:val="lc3"/>
    <w:basedOn w:val="Normln"/>
    <w:rsid w:val="00B31EE9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B31EE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B31EE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B31EE9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31EE9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31EE9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B31EE9"/>
    <w:pPr>
      <w:keepNext/>
      <w:keepLines/>
      <w:widowControl w:val="0"/>
      <w:numPr>
        <w:numId w:val="18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B31EE9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B31EE9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B31EE9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B31EE9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B31EE9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B31EE9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B31EE9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B31EE9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B31EE9"/>
    <w:pPr>
      <w:autoSpaceDE w:val="0"/>
      <w:autoSpaceDN w:val="0"/>
      <w:spacing w:line="211" w:lineRule="atLeast"/>
    </w:pPr>
    <w:rPr>
      <w:rFonts w:eastAsiaTheme="minorHAnsi"/>
      <w:sz w:val="24"/>
      <w:szCs w:val="24"/>
    </w:rPr>
  </w:style>
  <w:style w:type="paragraph" w:customStyle="1" w:styleId="Odstavecseseznamem3">
    <w:name w:val="Odstavec se seznamem3"/>
    <w:basedOn w:val="Normln"/>
    <w:uiPriority w:val="34"/>
    <w:qFormat/>
    <w:rsid w:val="00B31EE9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B31EE9"/>
    <w:pPr>
      <w:ind w:left="720"/>
      <w:contextualSpacing/>
    </w:pPr>
  </w:style>
  <w:style w:type="paragraph" w:customStyle="1" w:styleId="Seznam21">
    <w:name w:val="Seznam 21"/>
    <w:basedOn w:val="Normln"/>
    <w:rsid w:val="00B31EE9"/>
    <w:pPr>
      <w:suppressAutoHyphens/>
      <w:ind w:left="566" w:hanging="283"/>
    </w:pPr>
    <w:rPr>
      <w:sz w:val="24"/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B31EE9"/>
    <w:pPr>
      <w:suppressAutoHyphens/>
      <w:spacing w:after="120"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B31EE9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paragraph" w:customStyle="1" w:styleId="Seznamsodrkami31">
    <w:name w:val="Seznam s odrážkami 31"/>
    <w:basedOn w:val="Normln"/>
    <w:rsid w:val="00B31EE9"/>
    <w:pPr>
      <w:numPr>
        <w:numId w:val="26"/>
      </w:numPr>
      <w:suppressAutoHyphens/>
    </w:pPr>
    <w:rPr>
      <w:rFonts w:eastAsia="Times New Roman"/>
      <w:sz w:val="24"/>
      <w:szCs w:val="24"/>
      <w:lang w:eastAsia="ar-SA"/>
    </w:rPr>
  </w:style>
  <w:style w:type="paragraph" w:customStyle="1" w:styleId="kancel">
    <w:name w:val="kancelář"/>
    <w:basedOn w:val="Normln"/>
    <w:rsid w:val="00B31EE9"/>
    <w:pPr>
      <w:ind w:left="227" w:hanging="227"/>
      <w:jc w:val="both"/>
    </w:pPr>
    <w:rPr>
      <w:rFonts w:eastAsiaTheme="minorHAnsi"/>
      <w:sz w:val="24"/>
      <w:szCs w:val="24"/>
    </w:rPr>
  </w:style>
  <w:style w:type="paragraph" w:customStyle="1" w:styleId="Styl7">
    <w:name w:val="Styl7"/>
    <w:basedOn w:val="Nadpis2"/>
    <w:qFormat/>
    <w:rsid w:val="00B31EE9"/>
    <w:pPr>
      <w:spacing w:line="276" w:lineRule="auto"/>
      <w:ind w:left="998" w:hanging="714"/>
      <w:jc w:val="both"/>
    </w:pPr>
    <w:rPr>
      <w:rFonts w:eastAsia="Times New Roman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1EE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B31EE9"/>
  </w:style>
  <w:style w:type="table" w:customStyle="1" w:styleId="Mkatabulky1">
    <w:name w:val="Mřížka tabulky1"/>
    <w:basedOn w:val="Normlntabulka"/>
    <w:next w:val="Mkatabulky"/>
    <w:uiPriority w:val="39"/>
    <w:rsid w:val="00B31EE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Koláčková</dc:creator>
  <cp:lastModifiedBy>UHLÍK</cp:lastModifiedBy>
  <cp:revision>2</cp:revision>
  <cp:lastPrinted>2020-11-12T07:43:00Z</cp:lastPrinted>
  <dcterms:created xsi:type="dcterms:W3CDTF">2021-02-18T09:48:00Z</dcterms:created>
  <dcterms:modified xsi:type="dcterms:W3CDTF">2021-02-18T09:48:00Z</dcterms:modified>
</cp:coreProperties>
</file>