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7B9C4" w14:textId="713A2449" w:rsidR="00D9227D" w:rsidRDefault="00D809C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</w:t>
      </w:r>
      <w:r w:rsidR="00D9227D">
        <w:rPr>
          <w:rFonts w:ascii="Times New Roman" w:eastAsia="Times New Roman" w:hAnsi="Times New Roman" w:cs="Times New Roman"/>
          <w:b/>
          <w:sz w:val="36"/>
          <w:szCs w:val="36"/>
        </w:rPr>
        <w:t>mlouv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="00D9227D">
        <w:rPr>
          <w:rFonts w:ascii="Times New Roman" w:eastAsia="Times New Roman" w:hAnsi="Times New Roman" w:cs="Times New Roman"/>
          <w:b/>
          <w:sz w:val="36"/>
          <w:szCs w:val="36"/>
        </w:rPr>
        <w:t xml:space="preserve"> o dílo</w:t>
      </w:r>
      <w:r w:rsidR="008F6EEF">
        <w:rPr>
          <w:rFonts w:ascii="Times New Roman" w:eastAsia="Times New Roman" w:hAnsi="Times New Roman" w:cs="Times New Roman"/>
          <w:b/>
          <w:sz w:val="36"/>
          <w:szCs w:val="36"/>
        </w:rPr>
        <w:t xml:space="preserve"> č. VO</w:t>
      </w:r>
      <w:r w:rsidR="00D720C4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8F6EEF">
        <w:rPr>
          <w:rFonts w:ascii="Times New Roman" w:eastAsia="Times New Roman" w:hAnsi="Times New Roman" w:cs="Times New Roman"/>
          <w:b/>
          <w:sz w:val="36"/>
          <w:szCs w:val="36"/>
        </w:rPr>
        <w:t>/</w:t>
      </w:r>
      <w:r w:rsidR="00805030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="00D720C4">
        <w:rPr>
          <w:rFonts w:ascii="Times New Roman" w:eastAsia="Times New Roman" w:hAnsi="Times New Roman" w:cs="Times New Roman"/>
          <w:b/>
          <w:sz w:val="36"/>
          <w:szCs w:val="36"/>
        </w:rPr>
        <w:t>1</w:t>
      </w:r>
    </w:p>
    <w:p w14:paraId="57EE4D39" w14:textId="77777777"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uzavřená podle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ust</w:t>
      </w:r>
      <w:proofErr w:type="spellEnd"/>
      <w:r>
        <w:rPr>
          <w:rFonts w:ascii="Times New Roman" w:eastAsia="Times New Roman" w:hAnsi="Times New Roman" w:cs="Times New Roman"/>
          <w:b/>
        </w:rPr>
        <w:t>. § 2586-2635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zákona č. 89/2012, Sb.  Občanského zákoníku v platném znění</w:t>
      </w:r>
    </w:p>
    <w:p w14:paraId="6C15664F" w14:textId="77777777" w:rsidR="00D9227D" w:rsidRDefault="00D9227D" w:rsidP="00920F1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14:paraId="0C02E667" w14:textId="77777777"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I.</w:t>
      </w:r>
    </w:p>
    <w:p w14:paraId="664DC114" w14:textId="77777777"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Smluvní strany</w:t>
      </w:r>
    </w:p>
    <w:p w14:paraId="4FF4F6EE" w14:textId="77777777" w:rsidR="00D9227D" w:rsidRDefault="00D922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1DA10" w14:textId="046D7E8C" w:rsidR="00D9227D" w:rsidRDefault="00D9227D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A6997">
        <w:rPr>
          <w:rFonts w:ascii="Times New Roman" w:eastAsia="Times New Roman" w:hAnsi="Times New Roman" w:cs="Times New Roman"/>
          <w:b/>
          <w:sz w:val="24"/>
          <w:szCs w:val="24"/>
        </w:rPr>
        <w:t>VYTEZA, s.r.o.</w:t>
      </w:r>
    </w:p>
    <w:p w14:paraId="590743DE" w14:textId="53334D8B"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sídlem </w:t>
      </w:r>
      <w:r w:rsidR="00283061" w:rsidRPr="00283061">
        <w:rPr>
          <w:rFonts w:ascii="Times New Roman" w:eastAsia="Times New Roman" w:hAnsi="Times New Roman" w:cs="Times New Roman"/>
          <w:sz w:val="24"/>
          <w:szCs w:val="24"/>
        </w:rPr>
        <w:t>Na Hraničkách 438/13</w:t>
      </w:r>
      <w:r w:rsidR="002830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2466">
        <w:rPr>
          <w:rFonts w:ascii="Times New Roman" w:eastAsia="Times New Roman" w:hAnsi="Times New Roman" w:cs="Times New Roman"/>
          <w:sz w:val="24"/>
          <w:szCs w:val="24"/>
        </w:rPr>
        <w:t xml:space="preserve"> Vyškov</w:t>
      </w:r>
      <w:r w:rsidR="00DA3A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2466">
        <w:rPr>
          <w:rFonts w:ascii="Times New Roman" w:eastAsia="Times New Roman" w:hAnsi="Times New Roman" w:cs="Times New Roman"/>
          <w:sz w:val="24"/>
          <w:szCs w:val="24"/>
        </w:rPr>
        <w:t>Město,</w:t>
      </w:r>
      <w:r w:rsidR="0028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061" w:rsidRPr="00283061">
        <w:rPr>
          <w:rFonts w:ascii="Times New Roman" w:eastAsia="Times New Roman" w:hAnsi="Times New Roman" w:cs="Times New Roman"/>
          <w:sz w:val="24"/>
          <w:szCs w:val="24"/>
        </w:rPr>
        <w:t>682 01 Vyškov</w:t>
      </w:r>
    </w:p>
    <w:p w14:paraId="06C3945D" w14:textId="349CFFDF"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zastoupen</w:t>
      </w:r>
      <w:r w:rsidR="0028306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308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E72466">
        <w:rPr>
          <w:rFonts w:ascii="Times New Roman" w:eastAsia="Times New Roman" w:hAnsi="Times New Roman" w:cs="Times New Roman"/>
          <w:sz w:val="24"/>
          <w:szCs w:val="24"/>
        </w:rPr>
        <w:t>Blankou Mikulkovou</w:t>
      </w:r>
      <w:r w:rsidR="00BE4308">
        <w:rPr>
          <w:rFonts w:ascii="Times New Roman" w:eastAsia="Times New Roman" w:hAnsi="Times New Roman" w:cs="Times New Roman"/>
          <w:sz w:val="24"/>
          <w:szCs w:val="24"/>
        </w:rPr>
        <w:t>, jednatelem společnosti</w:t>
      </w:r>
    </w:p>
    <w:p w14:paraId="181F58CD" w14:textId="43829B6D"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zapsané v obchodním rejstříku u Krajského soudu v </w:t>
      </w:r>
      <w:r w:rsidR="00283061">
        <w:rPr>
          <w:rFonts w:ascii="Times New Roman" w:eastAsia="Times New Roman" w:hAnsi="Times New Roman" w:cs="Times New Roman"/>
          <w:sz w:val="24"/>
          <w:szCs w:val="24"/>
        </w:rPr>
        <w:t>Brně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oddíl </w:t>
      </w:r>
      <w:r w:rsidR="0028306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vložka </w:t>
      </w:r>
      <w:r w:rsidR="00283061">
        <w:rPr>
          <w:rFonts w:ascii="Times New Roman" w:eastAsia="Times New Roman" w:hAnsi="Times New Roman" w:cs="Times New Roman"/>
          <w:sz w:val="24"/>
          <w:szCs w:val="24"/>
        </w:rPr>
        <w:t>41761</w:t>
      </w:r>
    </w:p>
    <w:p w14:paraId="059E7FFA" w14:textId="14777957"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oprávněn jednat ve věcech smluvních </w:t>
      </w:r>
      <w:r w:rsidR="00283061" w:rsidRPr="00283061">
        <w:rPr>
          <w:rFonts w:ascii="Times New Roman" w:eastAsia="Times New Roman" w:hAnsi="Times New Roman" w:cs="Times New Roman"/>
          <w:sz w:val="24"/>
          <w:szCs w:val="24"/>
        </w:rPr>
        <w:t>Ing. Michal Koutník, Ph.D.</w:t>
      </w:r>
      <w:r w:rsidR="002830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061" w:rsidRPr="00283061">
        <w:rPr>
          <w:rFonts w:ascii="Times New Roman" w:eastAsia="Times New Roman" w:hAnsi="Times New Roman" w:cs="Times New Roman"/>
          <w:sz w:val="24"/>
          <w:szCs w:val="24"/>
        </w:rPr>
        <w:t xml:space="preserve"> prokurist</w:t>
      </w:r>
      <w:r w:rsidR="00283061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2CA04295" w14:textId="016A3D20" w:rsidR="00D9227D" w:rsidRDefault="00D9227D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oprávněn jednat ve věcech technických </w:t>
      </w:r>
      <w:r w:rsidR="00A70736" w:rsidRPr="00A70736">
        <w:rPr>
          <w:rFonts w:ascii="Times New Roman" w:eastAsia="Times New Roman" w:hAnsi="Times New Roman" w:cs="Times New Roman"/>
          <w:sz w:val="24"/>
          <w:szCs w:val="24"/>
          <w:highlight w:val="black"/>
        </w:rPr>
        <w:t>…………</w:t>
      </w:r>
      <w:proofErr w:type="gramStart"/>
      <w:r w:rsidR="00A70736" w:rsidRPr="00A70736">
        <w:rPr>
          <w:rFonts w:ascii="Times New Roman" w:eastAsia="Times New Roman" w:hAnsi="Times New Roman" w:cs="Times New Roman"/>
          <w:sz w:val="24"/>
          <w:szCs w:val="24"/>
          <w:highlight w:val="black"/>
        </w:rPr>
        <w:t>…….</w:t>
      </w:r>
      <w:proofErr w:type="gramEnd"/>
      <w:r w:rsidR="002830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061" w:rsidRPr="002830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736" w:rsidRPr="00A70736">
        <w:rPr>
          <w:rFonts w:ascii="Times New Roman" w:eastAsia="Times New Roman" w:hAnsi="Times New Roman" w:cs="Times New Roman"/>
          <w:sz w:val="24"/>
          <w:szCs w:val="24"/>
          <w:highlight w:val="black"/>
        </w:rPr>
        <w:t>……………</w:t>
      </w:r>
      <w:r w:rsidR="00A70736">
        <w:rPr>
          <w:rFonts w:ascii="Times New Roman" w:eastAsia="Times New Roman" w:hAnsi="Times New Roman" w:cs="Times New Roman"/>
          <w:sz w:val="24"/>
          <w:szCs w:val="24"/>
          <w:highlight w:val="black"/>
        </w:rPr>
        <w:t>……….</w:t>
      </w:r>
      <w:r w:rsidR="00A70736" w:rsidRPr="00A70736">
        <w:rPr>
          <w:rFonts w:ascii="Times New Roman" w:eastAsia="Times New Roman" w:hAnsi="Times New Roman" w:cs="Times New Roman"/>
          <w:sz w:val="24"/>
          <w:szCs w:val="24"/>
          <w:highlight w:val="black"/>
        </w:rPr>
        <w:t>….</w:t>
      </w:r>
    </w:p>
    <w:p w14:paraId="5FB55116" w14:textId="3154657E" w:rsidR="00D9227D" w:rsidRDefault="00D9227D" w:rsidP="00F461E9">
      <w:pPr>
        <w:spacing w:after="0" w:line="10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 </w:t>
      </w:r>
      <w:r w:rsidR="00283061" w:rsidRPr="00283061">
        <w:rPr>
          <w:rFonts w:ascii="Times New Roman" w:eastAsia="Times New Roman" w:hAnsi="Times New Roman" w:cs="Times New Roman"/>
          <w:sz w:val="24"/>
          <w:szCs w:val="24"/>
        </w:rPr>
        <w:t>26284499</w:t>
      </w:r>
      <w:r w:rsidR="00F461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DIČ CZ</w:t>
      </w:r>
      <w:r w:rsidR="00283061" w:rsidRPr="00283061">
        <w:rPr>
          <w:rFonts w:ascii="Times New Roman" w:eastAsia="Times New Roman" w:hAnsi="Times New Roman" w:cs="Times New Roman"/>
          <w:sz w:val="24"/>
          <w:szCs w:val="24"/>
        </w:rPr>
        <w:t>26284499</w:t>
      </w:r>
    </w:p>
    <w:p w14:paraId="4B0FF4BE" w14:textId="6E2A3571" w:rsidR="00D9227D" w:rsidRDefault="00D922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bankovní spojení:</w:t>
      </w:r>
      <w:r w:rsidRPr="00F4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E9" w:rsidRPr="00F461E9">
        <w:rPr>
          <w:rFonts w:ascii="Times New Roman" w:hAnsi="Times New Roman" w:cs="Times New Roman"/>
          <w:kern w:val="28"/>
          <w:sz w:val="24"/>
          <w:szCs w:val="24"/>
        </w:rPr>
        <w:t>Česká spořitelna</w:t>
      </w:r>
      <w:r w:rsidR="00F461E9">
        <w:rPr>
          <w:rFonts w:ascii="Times New Roman" w:hAnsi="Times New Roman" w:cs="Times New Roman"/>
          <w:kern w:val="28"/>
          <w:sz w:val="24"/>
          <w:szCs w:val="24"/>
        </w:rPr>
        <w:t xml:space="preserve"> a.s., </w:t>
      </w:r>
      <w:proofErr w:type="spellStart"/>
      <w:r w:rsidR="00F461E9">
        <w:rPr>
          <w:rFonts w:ascii="Times New Roman" w:eastAsia="Times New Roman" w:hAnsi="Times New Roman" w:cs="Times New Roman"/>
          <w:sz w:val="24"/>
          <w:szCs w:val="24"/>
        </w:rPr>
        <w:t>č.ú</w:t>
      </w:r>
      <w:proofErr w:type="spellEnd"/>
      <w:r w:rsidR="00F461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61E9" w:rsidRPr="00F46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E9" w:rsidRPr="00F461E9">
        <w:rPr>
          <w:rFonts w:ascii="Times New Roman" w:hAnsi="Times New Roman" w:cs="Times New Roman"/>
          <w:kern w:val="28"/>
          <w:sz w:val="24"/>
          <w:szCs w:val="24"/>
        </w:rPr>
        <w:t>1560627359/0800</w:t>
      </w:r>
    </w:p>
    <w:p w14:paraId="379B2422" w14:textId="77777777" w:rsidR="00D9227D" w:rsidRDefault="00D922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(</w:t>
      </w:r>
      <w:r>
        <w:rPr>
          <w:rFonts w:ascii="Times New Roman" w:eastAsia="Times New Roman" w:hAnsi="Times New Roman" w:cs="Times New Roman"/>
          <w:sz w:val="24"/>
          <w:szCs w:val="24"/>
        </w:rPr>
        <w:t>dále jen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„Objednatel“)</w:t>
      </w:r>
    </w:p>
    <w:p w14:paraId="27336B22" w14:textId="77777777" w:rsidR="00D9227D" w:rsidRDefault="00D9227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AA1B6F6" w14:textId="6284BC1B" w:rsidR="00C05E42" w:rsidRPr="00DA3A2D" w:rsidRDefault="00D9227D" w:rsidP="00283061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06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83061" w:rsidRPr="0028306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A3A2D" w:rsidRPr="00DA3A2D">
        <w:rPr>
          <w:rFonts w:ascii="Times New Roman" w:eastAsia="Times New Roman" w:hAnsi="Times New Roman" w:cs="Times New Roman"/>
          <w:b/>
          <w:sz w:val="24"/>
          <w:szCs w:val="24"/>
        </w:rPr>
        <w:t>DAtmoLUX</w:t>
      </w:r>
      <w:proofErr w:type="spellEnd"/>
      <w:r w:rsidR="00DA3A2D" w:rsidRPr="00DA3A2D">
        <w:rPr>
          <w:rFonts w:ascii="Times New Roman" w:eastAsia="Times New Roman" w:hAnsi="Times New Roman" w:cs="Times New Roman"/>
          <w:b/>
          <w:sz w:val="24"/>
          <w:szCs w:val="24"/>
        </w:rPr>
        <w:t xml:space="preserve"> a.s.</w:t>
      </w:r>
    </w:p>
    <w:p w14:paraId="28F503BD" w14:textId="2D6EDB30" w:rsidR="00C05E42" w:rsidRPr="00F078DB" w:rsidRDefault="00283061" w:rsidP="00F078DB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</w:t>
      </w:r>
      <w:r w:rsidR="00213171">
        <w:rPr>
          <w:rFonts w:ascii="Times New Roman" w:hAnsi="Times New Roman" w:cs="Times New Roman"/>
          <w:sz w:val="24"/>
          <w:szCs w:val="24"/>
        </w:rPr>
        <w:t xml:space="preserve"> </w:t>
      </w:r>
      <w:r w:rsidR="00DA3A2D">
        <w:rPr>
          <w:rFonts w:ascii="Times New Roman" w:hAnsi="Times New Roman" w:cs="Times New Roman"/>
          <w:sz w:val="24"/>
          <w:szCs w:val="24"/>
        </w:rPr>
        <w:t>Nováčkova 1558/27, Husovice, 614 00 Brno</w:t>
      </w:r>
    </w:p>
    <w:p w14:paraId="685E74E4" w14:textId="5774FEE6" w:rsidR="00283061" w:rsidRDefault="00C05E42" w:rsidP="00F078D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</w:r>
      <w:r w:rsidR="00283061" w:rsidRPr="00F078DB">
        <w:rPr>
          <w:rFonts w:ascii="Times New Roman" w:hAnsi="Times New Roman" w:cs="Times New Roman"/>
          <w:sz w:val="24"/>
          <w:szCs w:val="24"/>
        </w:rPr>
        <w:t>zast</w:t>
      </w:r>
      <w:r w:rsidR="00283061">
        <w:rPr>
          <w:rFonts w:ascii="Times New Roman" w:hAnsi="Times New Roman" w:cs="Times New Roman"/>
          <w:sz w:val="24"/>
          <w:szCs w:val="24"/>
        </w:rPr>
        <w:t>oupena</w:t>
      </w:r>
      <w:r w:rsidR="00E72466">
        <w:rPr>
          <w:rFonts w:ascii="Times New Roman" w:hAnsi="Times New Roman" w:cs="Times New Roman"/>
          <w:sz w:val="24"/>
          <w:szCs w:val="24"/>
        </w:rPr>
        <w:t xml:space="preserve"> </w:t>
      </w:r>
      <w:r w:rsidR="00DA3A2D">
        <w:rPr>
          <w:rFonts w:ascii="Times New Roman" w:hAnsi="Times New Roman" w:cs="Times New Roman"/>
          <w:sz w:val="24"/>
          <w:szCs w:val="24"/>
        </w:rPr>
        <w:t>Ing. Robertem Tóthem</w:t>
      </w:r>
      <w:r w:rsidR="00E72466">
        <w:rPr>
          <w:rFonts w:ascii="Times New Roman" w:hAnsi="Times New Roman" w:cs="Times New Roman"/>
          <w:sz w:val="24"/>
          <w:szCs w:val="24"/>
        </w:rPr>
        <w:t xml:space="preserve">, </w:t>
      </w:r>
      <w:r w:rsidR="00DA3A2D">
        <w:rPr>
          <w:rFonts w:ascii="Times New Roman" w:hAnsi="Times New Roman" w:cs="Times New Roman"/>
          <w:sz w:val="24"/>
          <w:szCs w:val="24"/>
        </w:rPr>
        <w:t>předsedou představenstva</w:t>
      </w:r>
    </w:p>
    <w:p w14:paraId="5A9D339D" w14:textId="4156790E" w:rsidR="00C05E42" w:rsidRPr="00F078DB" w:rsidRDefault="002627E3" w:rsidP="00F078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5E42" w:rsidRPr="00F078DB">
        <w:rPr>
          <w:rFonts w:ascii="Times New Roman" w:hAnsi="Times New Roman" w:cs="Times New Roman"/>
          <w:sz w:val="24"/>
          <w:szCs w:val="24"/>
        </w:rPr>
        <w:t>zapsán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5E42" w:rsidRPr="00F078DB">
        <w:rPr>
          <w:rFonts w:ascii="Times New Roman" w:hAnsi="Times New Roman" w:cs="Times New Roman"/>
          <w:sz w:val="24"/>
          <w:szCs w:val="24"/>
        </w:rPr>
        <w:t xml:space="preserve"> </w:t>
      </w:r>
      <w:r w:rsidR="00DA3A2D">
        <w:rPr>
          <w:rFonts w:ascii="Times New Roman" w:hAnsi="Times New Roman" w:cs="Times New Roman"/>
          <w:sz w:val="24"/>
          <w:szCs w:val="24"/>
        </w:rPr>
        <w:t xml:space="preserve">u </w:t>
      </w:r>
      <w:r w:rsidR="00C05E42" w:rsidRPr="00F078DB">
        <w:rPr>
          <w:rFonts w:ascii="Times New Roman" w:hAnsi="Times New Roman" w:cs="Times New Roman"/>
          <w:sz w:val="24"/>
          <w:szCs w:val="24"/>
        </w:rPr>
        <w:t xml:space="preserve">OR </w:t>
      </w:r>
      <w:r w:rsidR="00DA3A2D">
        <w:rPr>
          <w:rFonts w:ascii="Times New Roman" w:hAnsi="Times New Roman" w:cs="Times New Roman"/>
          <w:sz w:val="24"/>
          <w:szCs w:val="24"/>
        </w:rPr>
        <w:t xml:space="preserve">Krajského soudu </w:t>
      </w:r>
      <w:r w:rsidR="00E72466">
        <w:rPr>
          <w:rFonts w:ascii="Times New Roman" w:hAnsi="Times New Roman" w:cs="Times New Roman"/>
          <w:sz w:val="24"/>
          <w:szCs w:val="24"/>
        </w:rPr>
        <w:t xml:space="preserve">v </w:t>
      </w:r>
      <w:r w:rsidR="00DA3A2D">
        <w:rPr>
          <w:rFonts w:ascii="Times New Roman" w:hAnsi="Times New Roman" w:cs="Times New Roman"/>
          <w:sz w:val="24"/>
          <w:szCs w:val="24"/>
        </w:rPr>
        <w:t>Brně</w:t>
      </w:r>
      <w:r w:rsidR="00C05E42" w:rsidRPr="00F078DB">
        <w:rPr>
          <w:rFonts w:ascii="Times New Roman" w:hAnsi="Times New Roman" w:cs="Times New Roman"/>
          <w:sz w:val="24"/>
          <w:szCs w:val="24"/>
        </w:rPr>
        <w:t xml:space="preserve">, oddíl </w:t>
      </w:r>
      <w:r w:rsidR="00DA3A2D">
        <w:rPr>
          <w:rFonts w:ascii="Times New Roman" w:hAnsi="Times New Roman" w:cs="Times New Roman"/>
          <w:sz w:val="24"/>
          <w:szCs w:val="24"/>
        </w:rPr>
        <w:t>B</w:t>
      </w:r>
      <w:r w:rsidR="00C05E42" w:rsidRPr="00F078DB">
        <w:rPr>
          <w:rFonts w:ascii="Times New Roman" w:hAnsi="Times New Roman" w:cs="Times New Roman"/>
          <w:sz w:val="24"/>
          <w:szCs w:val="24"/>
        </w:rPr>
        <w:t xml:space="preserve">, vložka </w:t>
      </w:r>
      <w:r w:rsidR="00DA3A2D">
        <w:rPr>
          <w:rFonts w:ascii="Times New Roman" w:hAnsi="Times New Roman" w:cs="Times New Roman"/>
          <w:sz w:val="24"/>
          <w:szCs w:val="24"/>
        </w:rPr>
        <w:t>6151</w:t>
      </w:r>
    </w:p>
    <w:p w14:paraId="46EA870F" w14:textId="058B1C12" w:rsidR="00283061" w:rsidRDefault="00C05E42" w:rsidP="00F078D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</w:r>
      <w:r w:rsidR="00283061">
        <w:rPr>
          <w:rFonts w:ascii="Times New Roman" w:eastAsia="Times New Roman" w:hAnsi="Times New Roman" w:cs="Times New Roman"/>
          <w:sz w:val="24"/>
          <w:szCs w:val="24"/>
        </w:rPr>
        <w:t xml:space="preserve">oprávněn jednat ve věcech smluvních </w:t>
      </w:r>
      <w:r w:rsidR="00BE0A90">
        <w:rPr>
          <w:rFonts w:ascii="Times New Roman" w:eastAsia="Times New Roman" w:hAnsi="Times New Roman" w:cs="Times New Roman"/>
          <w:sz w:val="24"/>
          <w:szCs w:val="24"/>
        </w:rPr>
        <w:t>Ing. Ivo Chmelař</w:t>
      </w:r>
    </w:p>
    <w:p w14:paraId="3F770D9D" w14:textId="43AFFAFA" w:rsidR="00283061" w:rsidRDefault="00283061" w:rsidP="00283061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oprávněn jednat ve věcech </w:t>
      </w:r>
      <w:r w:rsidRPr="00006062">
        <w:rPr>
          <w:rFonts w:ascii="Times New Roman" w:eastAsia="Times New Roman" w:hAnsi="Times New Roman" w:cs="Times New Roman"/>
          <w:sz w:val="24"/>
          <w:szCs w:val="24"/>
        </w:rPr>
        <w:t>technických</w:t>
      </w:r>
      <w:r w:rsidR="00E72466" w:rsidRPr="00006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A90">
        <w:rPr>
          <w:rFonts w:ascii="Times New Roman" w:eastAsia="Times New Roman" w:hAnsi="Times New Roman" w:cs="Times New Roman"/>
          <w:sz w:val="24"/>
          <w:szCs w:val="24"/>
        </w:rPr>
        <w:t>Ing. Robert Tóth</w:t>
      </w:r>
    </w:p>
    <w:p w14:paraId="20545B8E" w14:textId="684E6D95" w:rsidR="00C05E42" w:rsidRPr="00F078DB" w:rsidRDefault="00C05E42" w:rsidP="00F461E9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 xml:space="preserve">IČ </w:t>
      </w:r>
      <w:r w:rsidR="007024F8">
        <w:rPr>
          <w:rFonts w:ascii="Times New Roman" w:hAnsi="Times New Roman" w:cs="Times New Roman"/>
          <w:sz w:val="24"/>
          <w:szCs w:val="24"/>
        </w:rPr>
        <w:t>2</w:t>
      </w:r>
      <w:r w:rsidR="00DA3A2D">
        <w:rPr>
          <w:rFonts w:ascii="Times New Roman" w:hAnsi="Times New Roman" w:cs="Times New Roman"/>
          <w:sz w:val="24"/>
          <w:szCs w:val="24"/>
        </w:rPr>
        <w:t>6233100</w:t>
      </w:r>
      <w:r w:rsidR="00F461E9">
        <w:rPr>
          <w:rFonts w:ascii="Times New Roman" w:hAnsi="Times New Roman" w:cs="Times New Roman"/>
          <w:sz w:val="24"/>
          <w:szCs w:val="24"/>
        </w:rPr>
        <w:t xml:space="preserve">, </w:t>
      </w:r>
      <w:r w:rsidRPr="00F078DB">
        <w:rPr>
          <w:rFonts w:ascii="Times New Roman" w:hAnsi="Times New Roman" w:cs="Times New Roman"/>
          <w:sz w:val="24"/>
          <w:szCs w:val="24"/>
        </w:rPr>
        <w:t>DIČ CZ</w:t>
      </w:r>
      <w:r w:rsidR="00E72466">
        <w:rPr>
          <w:rFonts w:ascii="Times New Roman" w:hAnsi="Times New Roman" w:cs="Times New Roman"/>
          <w:sz w:val="24"/>
          <w:szCs w:val="24"/>
        </w:rPr>
        <w:t>2</w:t>
      </w:r>
      <w:r w:rsidR="00DA3A2D">
        <w:rPr>
          <w:rFonts w:ascii="Times New Roman" w:hAnsi="Times New Roman" w:cs="Times New Roman"/>
          <w:sz w:val="24"/>
          <w:szCs w:val="24"/>
        </w:rPr>
        <w:t>6233100</w:t>
      </w:r>
    </w:p>
    <w:p w14:paraId="5AC5DE69" w14:textId="45E8540D" w:rsidR="00006062" w:rsidRPr="00006062" w:rsidRDefault="00C05E42" w:rsidP="0000606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078DB">
        <w:rPr>
          <w:rFonts w:ascii="Times New Roman" w:hAnsi="Times New Roman" w:cs="Times New Roman"/>
          <w:sz w:val="24"/>
          <w:szCs w:val="24"/>
        </w:rPr>
        <w:tab/>
      </w:r>
      <w:r w:rsidR="00283061">
        <w:rPr>
          <w:rFonts w:ascii="Times New Roman" w:hAnsi="Times New Roman" w:cs="Times New Roman"/>
          <w:sz w:val="24"/>
          <w:szCs w:val="24"/>
        </w:rPr>
        <w:t>b</w:t>
      </w:r>
      <w:r w:rsidRPr="00F078DB">
        <w:rPr>
          <w:rFonts w:ascii="Times New Roman" w:hAnsi="Times New Roman" w:cs="Times New Roman"/>
          <w:sz w:val="24"/>
          <w:szCs w:val="24"/>
        </w:rPr>
        <w:t xml:space="preserve">ankovní spojení: </w:t>
      </w:r>
      <w:r w:rsidR="00DA3A2D">
        <w:rPr>
          <w:rFonts w:ascii="Times New Roman" w:hAnsi="Times New Roman" w:cs="Times New Roman"/>
          <w:sz w:val="24"/>
          <w:szCs w:val="24"/>
        </w:rPr>
        <w:t>Fio b</w:t>
      </w:r>
      <w:r w:rsidR="00006062">
        <w:rPr>
          <w:rFonts w:ascii="Times New Roman" w:hAnsi="Times New Roman" w:cs="Times New Roman"/>
          <w:sz w:val="24"/>
          <w:szCs w:val="24"/>
        </w:rPr>
        <w:t>anka a.s.</w:t>
      </w:r>
      <w:r w:rsidR="00E72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78DB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F078DB">
        <w:rPr>
          <w:rFonts w:ascii="Times New Roman" w:hAnsi="Times New Roman" w:cs="Times New Roman"/>
          <w:sz w:val="24"/>
          <w:szCs w:val="24"/>
        </w:rPr>
        <w:t xml:space="preserve">. </w:t>
      </w:r>
      <w:r w:rsidR="00DA3A2D">
        <w:rPr>
          <w:rFonts w:ascii="Times New Roman" w:hAnsi="Times New Roman" w:cs="Times New Roman"/>
          <w:sz w:val="24"/>
          <w:szCs w:val="24"/>
        </w:rPr>
        <w:t>2300214376/2010</w:t>
      </w:r>
    </w:p>
    <w:p w14:paraId="67B00335" w14:textId="77777777" w:rsidR="00D9227D" w:rsidRDefault="00D9227D">
      <w:pPr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„Zhotovitel“)</w:t>
      </w:r>
    </w:p>
    <w:p w14:paraId="6677EAC8" w14:textId="77777777" w:rsidR="00C6725B" w:rsidRDefault="00C6725B" w:rsidP="008048EC">
      <w:pPr>
        <w:pStyle w:val="Odstavecseseznamem1"/>
        <w:spacing w:after="0" w:line="10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76F564" w14:textId="77777777" w:rsidR="00D9227D" w:rsidRDefault="00D9227D">
      <w:pPr>
        <w:pStyle w:val="Odstavecseseznamem1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II.</w:t>
      </w:r>
    </w:p>
    <w:p w14:paraId="6BB0C508" w14:textId="77777777" w:rsidR="00D9227D" w:rsidRDefault="00D9227D">
      <w:pPr>
        <w:pStyle w:val="Odstavecseseznamem1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Základní ustanovení</w:t>
      </w:r>
    </w:p>
    <w:p w14:paraId="140D2319" w14:textId="77777777" w:rsidR="00C6725B" w:rsidRDefault="00C6725B" w:rsidP="00C6725B">
      <w:pPr>
        <w:pStyle w:val="Odstavecseseznamem10"/>
        <w:numPr>
          <w:ilvl w:val="0"/>
          <w:numId w:val="20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smlouva o dílo je uzavřená podle zákona č. 89/2012 Sb., občanského zákoníku v platném znění.</w:t>
      </w:r>
    </w:p>
    <w:p w14:paraId="57083672" w14:textId="77777777" w:rsidR="00C6725B" w:rsidRDefault="00C6725B" w:rsidP="00C6725B">
      <w:pPr>
        <w:pStyle w:val="Odstavecseseznamem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prohlašují, že údaje uvedené v čl. I. smlouvy o dílo a taktéž oprávnění k podnikání jsou v souladu s právní skutečností v době uzavření smlouvy. </w:t>
      </w:r>
    </w:p>
    <w:p w14:paraId="711D8E60" w14:textId="77777777" w:rsidR="00C6725B" w:rsidRPr="00496EA4" w:rsidRDefault="00C6725B" w:rsidP="00C6725B">
      <w:pPr>
        <w:pStyle w:val="Odstavecseseznamem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se zavazují, že změny dotčených údajů oznámí bez prodlení druhé smluvní straně. </w:t>
      </w:r>
    </w:p>
    <w:p w14:paraId="15EBE659" w14:textId="5041EC05" w:rsidR="00C6725B" w:rsidRDefault="00C6725B" w:rsidP="00C6725B">
      <w:pPr>
        <w:pStyle w:val="Odstavecseseznamem10"/>
        <w:numPr>
          <w:ilvl w:val="0"/>
          <w:numId w:val="20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se zavazuje provést na svůj náklad a nebezpečí pro objednatele, a to v předem stanovené době dílo</w:t>
      </w:r>
      <w:r w:rsidR="00B6752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objednatel se zavazuje dílo od zhotovitele převzít a</w:t>
      </w:r>
      <w:r w:rsidR="00DB0DF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zaplatit za něj cenu za dílo,</w:t>
      </w:r>
      <w:r w:rsidR="00B6752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vše za podmínek sjednaných dle čl. III. této smlouvy. </w:t>
      </w:r>
    </w:p>
    <w:p w14:paraId="15F0A659" w14:textId="77777777" w:rsidR="00C6725B" w:rsidRDefault="00C6725B" w:rsidP="00C6725B">
      <w:pPr>
        <w:pStyle w:val="Odstavecseseznamem10"/>
        <w:numPr>
          <w:ilvl w:val="0"/>
          <w:numId w:val="20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se rovněž zavazuje, že po celou dobu platnosti této smlouvy bude mít sjednánu pojistnou smlouvu pro případ způsobení škody v souvislosti s výkonem předmětu smlouvy, a to ve výši min. 1. mil. Kč, kterou je povinen zhotovitel na výzvu objednatele předložit objednateli nejpozději ke dni podpisu smlouvy.</w:t>
      </w:r>
    </w:p>
    <w:p w14:paraId="5CADD802" w14:textId="77777777" w:rsidR="00F461E9" w:rsidRDefault="00F461E9" w:rsidP="00F461E9">
      <w:pPr>
        <w:pStyle w:val="Odstavecseseznamem1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A58C8" w14:textId="77777777"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III.</w:t>
      </w:r>
    </w:p>
    <w:p w14:paraId="0F9CD031" w14:textId="77777777" w:rsidR="00D9227D" w:rsidRPr="00520FB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FBD">
        <w:rPr>
          <w:rFonts w:ascii="Times New Roman" w:eastAsia="Times New Roman" w:hAnsi="Times New Roman" w:cs="Times New Roman"/>
          <w:b/>
          <w:sz w:val="24"/>
          <w:szCs w:val="24"/>
        </w:rPr>
        <w:t>Předmět smlouvy</w:t>
      </w:r>
    </w:p>
    <w:p w14:paraId="2617BD48" w14:textId="1B2D797E" w:rsidR="008048EC" w:rsidRPr="008D181B" w:rsidRDefault="008D181B" w:rsidP="008D181B">
      <w:pPr>
        <w:pStyle w:val="Prosttext1"/>
        <w:numPr>
          <w:ilvl w:val="0"/>
          <w:numId w:val="7"/>
        </w:numPr>
        <w:ind w:hanging="720"/>
        <w:rPr>
          <w:rFonts w:ascii="Times New Roman" w:hAnsi="Times New Roman"/>
          <w:sz w:val="24"/>
          <w:szCs w:val="24"/>
        </w:rPr>
      </w:pPr>
      <w:r w:rsidRPr="001A6997">
        <w:rPr>
          <w:rFonts w:ascii="Times New Roman" w:hAnsi="Times New Roman"/>
          <w:sz w:val="24"/>
          <w:szCs w:val="24"/>
          <w:lang w:eastAsia="cs-CZ"/>
        </w:rPr>
        <w:t xml:space="preserve">Předmětem plnění této smlouvy je </w:t>
      </w:r>
      <w:r w:rsidRPr="00531062">
        <w:rPr>
          <w:rFonts w:ascii="Times New Roman" w:hAnsi="Times New Roman"/>
          <w:sz w:val="24"/>
          <w:szCs w:val="24"/>
        </w:rPr>
        <w:t>stavba SO</w:t>
      </w:r>
      <w:r>
        <w:rPr>
          <w:rFonts w:ascii="Times New Roman" w:hAnsi="Times New Roman"/>
          <w:sz w:val="24"/>
          <w:szCs w:val="24"/>
        </w:rPr>
        <w:t> </w:t>
      </w:r>
      <w:r w:rsidRPr="00531062">
        <w:rPr>
          <w:rFonts w:ascii="Times New Roman" w:hAnsi="Times New Roman"/>
          <w:sz w:val="24"/>
          <w:szCs w:val="24"/>
        </w:rPr>
        <w:t>Veřejné</w:t>
      </w:r>
      <w:r>
        <w:rPr>
          <w:rFonts w:ascii="Times New Roman" w:hAnsi="Times New Roman"/>
          <w:sz w:val="24"/>
          <w:szCs w:val="24"/>
        </w:rPr>
        <w:t>ho</w:t>
      </w:r>
      <w:r w:rsidRPr="00531062">
        <w:rPr>
          <w:rFonts w:ascii="Times New Roman" w:hAnsi="Times New Roman"/>
          <w:sz w:val="24"/>
          <w:szCs w:val="24"/>
        </w:rPr>
        <w:t xml:space="preserve"> osvětlení </w:t>
      </w:r>
      <w:r>
        <w:rPr>
          <w:rFonts w:ascii="Times New Roman" w:hAnsi="Times New Roman"/>
          <w:sz w:val="24"/>
          <w:szCs w:val="24"/>
        </w:rPr>
        <w:t>na akci „VO</w:t>
      </w:r>
      <w:r w:rsidR="000447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</w:t>
      </w:r>
      <w:r w:rsidR="000447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D735F">
        <w:rPr>
          <w:rFonts w:ascii="Times New Roman" w:hAnsi="Times New Roman"/>
          <w:sz w:val="24"/>
          <w:szCs w:val="24"/>
        </w:rPr>
        <w:t xml:space="preserve">Dodávka RVO pro </w:t>
      </w:r>
      <w:r>
        <w:rPr>
          <w:rFonts w:ascii="Times New Roman" w:hAnsi="Times New Roman"/>
          <w:sz w:val="24"/>
          <w:szCs w:val="24"/>
        </w:rPr>
        <w:t>veřejné osvětlení</w:t>
      </w:r>
      <w:r w:rsidR="00A51B75">
        <w:rPr>
          <w:rFonts w:ascii="Times New Roman" w:hAnsi="Times New Roman"/>
          <w:sz w:val="24"/>
          <w:szCs w:val="24"/>
        </w:rPr>
        <w:t xml:space="preserve">“, </w:t>
      </w:r>
      <w:r w:rsidR="000447FB">
        <w:rPr>
          <w:rFonts w:ascii="Times New Roman" w:hAnsi="Times New Roman"/>
          <w:sz w:val="24"/>
          <w:szCs w:val="24"/>
        </w:rPr>
        <w:t>6</w:t>
      </w:r>
      <w:r w:rsidR="00A51B75">
        <w:rPr>
          <w:rFonts w:ascii="Times New Roman" w:hAnsi="Times New Roman"/>
          <w:sz w:val="24"/>
          <w:szCs w:val="24"/>
        </w:rPr>
        <w:t xml:space="preserve"> ks rozv</w:t>
      </w:r>
      <w:r w:rsidR="000447FB">
        <w:rPr>
          <w:rFonts w:ascii="Times New Roman" w:hAnsi="Times New Roman"/>
          <w:sz w:val="24"/>
          <w:szCs w:val="24"/>
        </w:rPr>
        <w:t>á</w:t>
      </w:r>
      <w:r w:rsidR="00A51B75">
        <w:rPr>
          <w:rFonts w:ascii="Times New Roman" w:hAnsi="Times New Roman"/>
          <w:sz w:val="24"/>
          <w:szCs w:val="24"/>
        </w:rPr>
        <w:t>děčů.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1062">
        <w:rPr>
          <w:rFonts w:ascii="Times New Roman" w:hAnsi="Times New Roman"/>
          <w:sz w:val="24"/>
          <w:szCs w:val="24"/>
        </w:rPr>
        <w:t>Podrobnosti</w:t>
      </w:r>
      <w:r w:rsidRPr="00E05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technická specifikace je </w:t>
      </w:r>
      <w:r w:rsidRPr="00E05884">
        <w:rPr>
          <w:rFonts w:ascii="Times New Roman" w:hAnsi="Times New Roman"/>
          <w:sz w:val="24"/>
          <w:szCs w:val="24"/>
        </w:rPr>
        <w:t>v dokumentaci, která je př</w:t>
      </w:r>
      <w:r>
        <w:rPr>
          <w:rFonts w:ascii="Times New Roman" w:hAnsi="Times New Roman"/>
          <w:sz w:val="24"/>
          <w:szCs w:val="24"/>
        </w:rPr>
        <w:t>ílohou této smlouvy.</w:t>
      </w:r>
      <w:r w:rsidR="0015003D">
        <w:rPr>
          <w:rFonts w:ascii="Times New Roman" w:hAnsi="Times New Roman"/>
          <w:sz w:val="24"/>
          <w:szCs w:val="24"/>
        </w:rPr>
        <w:t xml:space="preserve"> Dále budou dodrženy podmínky, které byly specifikovány v zadávací dokumentaci díla.</w:t>
      </w:r>
    </w:p>
    <w:p w14:paraId="63EEA96C" w14:textId="77777777" w:rsidR="00D105DE" w:rsidRDefault="00C6725B" w:rsidP="00D105DE">
      <w:pPr>
        <w:pStyle w:val="Odstavecseseznamem"/>
        <w:numPr>
          <w:ilvl w:val="0"/>
          <w:numId w:val="7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05D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Zhotovitel prohlašuje, že se seznámil s rozsahem a povahou díla, že jsou mu známy veškeré technické, kvalitativní a jiné podmínky nezbytné k realizaci díla, a že disponuje takovými kapacitami a odbornými znalostmi, které jsou k provedení díla nezbytné a že dílo bude prováděno v souladu s předpisy upravujícími provádění stavebních děl a ustanoveními této smlouvy.</w:t>
      </w:r>
    </w:p>
    <w:p w14:paraId="55E68D8B" w14:textId="77777777" w:rsidR="00D105DE" w:rsidRDefault="00C6725B" w:rsidP="00D105DE">
      <w:pPr>
        <w:pStyle w:val="Odstavecseseznamem"/>
        <w:numPr>
          <w:ilvl w:val="0"/>
          <w:numId w:val="7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05DE">
        <w:rPr>
          <w:rFonts w:ascii="Times New Roman" w:eastAsia="Times New Roman" w:hAnsi="Times New Roman"/>
          <w:sz w:val="24"/>
          <w:szCs w:val="24"/>
          <w:lang w:eastAsia="cs-CZ"/>
        </w:rPr>
        <w:t>Objednatel se zavazuje předmět plnění smlouvy převzít bez vad a nedodělků, s výjimkou drobných vad a nedodělků, které samy o sobě ani ve spojení s jinými nebrání užívání stavby funkčně nebo esteticky, ani její užívání podstatným způsobem neomezují, převzít a za jeho zhotovení zaplatit zhotoviteli cenu za dílo dle podmínek stanovených v této smlouvě.</w:t>
      </w:r>
    </w:p>
    <w:p w14:paraId="08D0EA43" w14:textId="74996021" w:rsidR="003149AA" w:rsidRDefault="003149AA" w:rsidP="003149AA">
      <w:pPr>
        <w:pStyle w:val="Odstavecseseznamem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Předmět smlouvy může být rozšířen o práce a činnosti, které vyplynou z</w:t>
      </w:r>
      <w:r w:rsidR="000475A1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nepředvídatelných změn oproti zadání, výhradně však na základě souhlasného stanoviska nebo požadavku objednatele (vícepráce). Smluvní strany se zavazují v</w:t>
      </w:r>
      <w:r w:rsidR="000475A1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případě vzniku víceprací zahájit jednání o rozsahu víceprací a uzavření dodatku k</w:t>
      </w:r>
      <w:r w:rsidR="00B6752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této smlouvě. </w:t>
      </w:r>
    </w:p>
    <w:p w14:paraId="51B7BADF" w14:textId="3B09D20B" w:rsidR="003149AA" w:rsidRDefault="003149AA" w:rsidP="003149AA">
      <w:pPr>
        <w:pStyle w:val="Odstavecseseznamem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Předmětné vícepráce může zhotovitel začít provádět pouze na základě vzájemně odsouhlaseného písemného dodatku k této smlouvě, podepsaného oběma smluvními stranami. Vícepráce, jejichž provedení je nezbytné pro zajištění řádného pokračování prací zhotovitelem při provádění díla a jejichž provedení nesnese odkladu do doby uzavření dodatku k této smlouvě o dílo, může zhotovitel provádět ihned po jejich odsouhlasení autorským dozorem, technickým dozorem a zástupcem objednatele</w:t>
      </w:r>
      <w:r w:rsidR="00B6752A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088CF23" w14:textId="77777777" w:rsidR="003149AA" w:rsidRDefault="003149AA" w:rsidP="003149AA">
      <w:pPr>
        <w:pStyle w:val="Odstavecseseznamem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Smluvní strany se zavazují, že následně sjednají rozšíření předmětu díla o vícepráce dle předchozí věty v písemném dodatku k této smlouvě.</w:t>
      </w:r>
    </w:p>
    <w:p w14:paraId="6B7F282F" w14:textId="77777777" w:rsidR="003149AA" w:rsidRDefault="00576B61" w:rsidP="003149AA">
      <w:pPr>
        <w:pStyle w:val="Odstavecseseznamem"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3149A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3149AA">
        <w:rPr>
          <w:rFonts w:ascii="Times New Roman" w:eastAsia="Times New Roman" w:hAnsi="Times New Roman"/>
          <w:sz w:val="24"/>
          <w:szCs w:val="24"/>
          <w:lang w:eastAsia="cs-CZ"/>
        </w:rPr>
        <w:tab/>
        <w:t>V</w:t>
      </w:r>
      <w:r w:rsidR="00A43A98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3149AA">
        <w:rPr>
          <w:rFonts w:ascii="Times New Roman" w:eastAsia="Times New Roman" w:hAnsi="Times New Roman"/>
          <w:sz w:val="24"/>
          <w:szCs w:val="24"/>
          <w:lang w:eastAsia="cs-CZ"/>
        </w:rPr>
        <w:t>případě požadavku na méně práce objednatel zapíše svůj požadavek do deníku provedených prací a zhotovitel zpracuje odpočtový dodatek rozpočtu, kde budou použity ceny dle položkového rozpočtu zhotovitele platné v době zpracování tohoto rozpočtu. O těchto změnách uzavřou smluvní strany po jejich ocenění písemný dodatek ke smlouvě o dílo.</w:t>
      </w:r>
    </w:p>
    <w:p w14:paraId="0835954E" w14:textId="77777777" w:rsidR="00D105DE" w:rsidRDefault="00C6725B" w:rsidP="00576B61">
      <w:pPr>
        <w:pStyle w:val="Odstavecseseznamem"/>
        <w:numPr>
          <w:ilvl w:val="0"/>
          <w:numId w:val="33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05DE">
        <w:rPr>
          <w:rFonts w:ascii="Times New Roman" w:eastAsia="Times New Roman" w:hAnsi="Times New Roman"/>
          <w:sz w:val="24"/>
          <w:szCs w:val="24"/>
          <w:lang w:eastAsia="cs-CZ"/>
        </w:rPr>
        <w:t>Smluvní strany prohlašují, že předmět smlouvy není plněním nemožným a že dohodu uzavřely po pečlivém zvážení všech možných důsledků.</w:t>
      </w:r>
    </w:p>
    <w:p w14:paraId="0AAD7920" w14:textId="77777777" w:rsidR="00C6725B" w:rsidRPr="00D105DE" w:rsidRDefault="00C6725B" w:rsidP="003149AA">
      <w:pPr>
        <w:pStyle w:val="Odstavecseseznamem"/>
        <w:numPr>
          <w:ilvl w:val="0"/>
          <w:numId w:val="33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105DE">
        <w:rPr>
          <w:rFonts w:ascii="Times New Roman" w:eastAsia="Times New Roman" w:hAnsi="Times New Roman"/>
          <w:sz w:val="24"/>
          <w:szCs w:val="24"/>
          <w:lang w:eastAsia="cs-CZ"/>
        </w:rPr>
        <w:t xml:space="preserve">Předmět díla musí být proveden v nejlepší kvalitě a v souladu s příslušnými normami a předpisy platnými v době provádění díla, tzn. české technické normy, evropské normy, technické specifikace zveřejněné v úředním věstníku Evropské unie, stavební technická osvědčení. </w:t>
      </w:r>
    </w:p>
    <w:p w14:paraId="3C0C8569" w14:textId="77777777" w:rsidR="00F936A7" w:rsidRDefault="00F936A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6DD3E" w14:textId="77777777"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IV.</w:t>
      </w:r>
    </w:p>
    <w:p w14:paraId="50427408" w14:textId="77777777" w:rsidR="00D9227D" w:rsidRDefault="00D9227D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Doba plnění </w:t>
      </w:r>
    </w:p>
    <w:p w14:paraId="7A2A25B2" w14:textId="1742FA8F" w:rsidR="00A51B75" w:rsidRPr="0013179E" w:rsidRDefault="0039167A" w:rsidP="0013179E">
      <w:pPr>
        <w:pStyle w:val="Odstavecseseznamem1"/>
        <w:numPr>
          <w:ilvl w:val="0"/>
          <w:numId w:val="8"/>
        </w:numPr>
        <w:spacing w:after="0" w:line="100" w:lineRule="atLeast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Předpoklad zahájení v měsíci </w:t>
      </w:r>
      <w:r w:rsidR="000447FB">
        <w:rPr>
          <w:rFonts w:ascii="Times New Roman" w:hAnsi="Times New Roman"/>
          <w:sz w:val="24"/>
          <w:szCs w:val="24"/>
        </w:rPr>
        <w:t>březnu</w:t>
      </w:r>
      <w:r w:rsidR="00E72466">
        <w:rPr>
          <w:rFonts w:ascii="Times New Roman" w:hAnsi="Times New Roman"/>
          <w:sz w:val="24"/>
          <w:szCs w:val="24"/>
        </w:rPr>
        <w:t xml:space="preserve"> 202</w:t>
      </w:r>
      <w:r w:rsidR="00D720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8D181B">
        <w:rPr>
          <w:rFonts w:ascii="Times New Roman" w:hAnsi="Times New Roman"/>
          <w:sz w:val="24"/>
          <w:szCs w:val="24"/>
        </w:rPr>
        <w:t xml:space="preserve">Doba vlastní realizace </w:t>
      </w:r>
      <w:r w:rsidR="00A51B75">
        <w:rPr>
          <w:rFonts w:ascii="Times New Roman" w:hAnsi="Times New Roman"/>
          <w:sz w:val="24"/>
          <w:szCs w:val="24"/>
        </w:rPr>
        <w:t>1</w:t>
      </w:r>
      <w:r w:rsidR="00DB0DFE">
        <w:rPr>
          <w:rFonts w:ascii="Times New Roman" w:hAnsi="Times New Roman"/>
          <w:sz w:val="24"/>
          <w:szCs w:val="24"/>
        </w:rPr>
        <w:t xml:space="preserve"> ks</w:t>
      </w:r>
      <w:r w:rsidR="00A51B75">
        <w:rPr>
          <w:rFonts w:ascii="Times New Roman" w:hAnsi="Times New Roman"/>
          <w:sz w:val="24"/>
          <w:szCs w:val="24"/>
        </w:rPr>
        <w:t xml:space="preserve"> rozvaděče </w:t>
      </w:r>
      <w:r w:rsidR="008D181B">
        <w:rPr>
          <w:rFonts w:ascii="Times New Roman" w:hAnsi="Times New Roman"/>
          <w:sz w:val="24"/>
          <w:szCs w:val="24"/>
        </w:rPr>
        <w:t xml:space="preserve">je maximálně </w:t>
      </w:r>
      <w:r w:rsidR="0013179E">
        <w:rPr>
          <w:rFonts w:ascii="Times New Roman" w:hAnsi="Times New Roman"/>
          <w:sz w:val="24"/>
          <w:szCs w:val="24"/>
        </w:rPr>
        <w:t>7</w:t>
      </w:r>
      <w:r w:rsidR="008D181B">
        <w:rPr>
          <w:rFonts w:ascii="Times New Roman" w:hAnsi="Times New Roman"/>
          <w:sz w:val="24"/>
          <w:szCs w:val="24"/>
        </w:rPr>
        <w:t xml:space="preserve"> dní.</w:t>
      </w:r>
      <w:r w:rsidR="0013179E">
        <w:rPr>
          <w:rFonts w:ascii="Times New Roman" w:hAnsi="Times New Roman"/>
          <w:sz w:val="24"/>
          <w:szCs w:val="24"/>
        </w:rPr>
        <w:t xml:space="preserve"> Veřejné osvětlení v dotčené lokalitě musí být v provozu bez přerušení.</w:t>
      </w:r>
      <w:r w:rsidR="008D181B">
        <w:rPr>
          <w:rFonts w:ascii="Times New Roman" w:hAnsi="Times New Roman"/>
          <w:sz w:val="24"/>
          <w:szCs w:val="24"/>
        </w:rPr>
        <w:t xml:space="preserve"> Termín dokončení nejpozději do 3</w:t>
      </w:r>
      <w:r w:rsidR="0013179E">
        <w:rPr>
          <w:rFonts w:ascii="Times New Roman" w:hAnsi="Times New Roman"/>
          <w:sz w:val="24"/>
          <w:szCs w:val="24"/>
        </w:rPr>
        <w:t>1</w:t>
      </w:r>
      <w:r w:rsidR="008D181B">
        <w:rPr>
          <w:rFonts w:ascii="Times New Roman" w:hAnsi="Times New Roman"/>
          <w:sz w:val="24"/>
          <w:szCs w:val="24"/>
        </w:rPr>
        <w:t>. </w:t>
      </w:r>
      <w:r w:rsidR="0013179E">
        <w:rPr>
          <w:rFonts w:ascii="Times New Roman" w:hAnsi="Times New Roman"/>
          <w:sz w:val="24"/>
          <w:szCs w:val="24"/>
        </w:rPr>
        <w:t>8</w:t>
      </w:r>
      <w:r w:rsidR="008D181B">
        <w:rPr>
          <w:rFonts w:ascii="Times New Roman" w:hAnsi="Times New Roman"/>
          <w:sz w:val="24"/>
          <w:szCs w:val="24"/>
        </w:rPr>
        <w:t>. 202</w:t>
      </w:r>
      <w:r w:rsidR="00D720C4">
        <w:rPr>
          <w:rFonts w:ascii="Times New Roman" w:hAnsi="Times New Roman"/>
          <w:sz w:val="24"/>
          <w:szCs w:val="24"/>
        </w:rPr>
        <w:t>1</w:t>
      </w:r>
      <w:r w:rsidR="008D181B">
        <w:rPr>
          <w:rFonts w:ascii="Times New Roman" w:hAnsi="Times New Roman"/>
          <w:sz w:val="24"/>
          <w:szCs w:val="24"/>
        </w:rPr>
        <w:t>.</w:t>
      </w:r>
      <w:r w:rsidR="0013179E">
        <w:rPr>
          <w:rFonts w:ascii="Times New Roman" w:hAnsi="Times New Roman"/>
          <w:sz w:val="24"/>
          <w:szCs w:val="24"/>
        </w:rPr>
        <w:t xml:space="preserve"> Harmonog</w:t>
      </w:r>
      <w:r w:rsidR="00A51B75">
        <w:rPr>
          <w:rFonts w:ascii="Times New Roman" w:hAnsi="Times New Roman"/>
          <w:sz w:val="24"/>
          <w:szCs w:val="24"/>
        </w:rPr>
        <w:t xml:space="preserve">ram realizace jednotlivých rozvaděčů </w:t>
      </w:r>
      <w:r w:rsidR="0013179E">
        <w:rPr>
          <w:rFonts w:ascii="Times New Roman" w:hAnsi="Times New Roman"/>
          <w:sz w:val="24"/>
          <w:szCs w:val="24"/>
        </w:rPr>
        <w:t>bude operativně přizpůsoben.</w:t>
      </w:r>
    </w:p>
    <w:p w14:paraId="7218E876" w14:textId="35797B16" w:rsidR="003149AA" w:rsidRPr="003149AA" w:rsidRDefault="003149AA" w:rsidP="00940CC6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9AA">
        <w:rPr>
          <w:rFonts w:ascii="Times New Roman" w:eastAsia="Times New Roman" w:hAnsi="Times New Roman" w:cs="Times New Roman"/>
          <w:sz w:val="24"/>
          <w:szCs w:val="24"/>
        </w:rPr>
        <w:t>V</w:t>
      </w:r>
      <w:r w:rsidR="00B35F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49AA">
        <w:rPr>
          <w:rFonts w:ascii="Times New Roman" w:eastAsia="Times New Roman" w:hAnsi="Times New Roman" w:cs="Times New Roman"/>
          <w:sz w:val="24"/>
          <w:szCs w:val="24"/>
        </w:rPr>
        <w:t xml:space="preserve">případě 2x opakovaného nezahájení prací </w:t>
      </w:r>
      <w:r w:rsidR="00C429DA">
        <w:rPr>
          <w:rFonts w:ascii="Times New Roman" w:eastAsia="Times New Roman" w:hAnsi="Times New Roman" w:cs="Times New Roman"/>
          <w:sz w:val="24"/>
          <w:szCs w:val="24"/>
        </w:rPr>
        <w:t>po výzvě objednatele,</w:t>
      </w:r>
      <w:r w:rsidRPr="003149AA">
        <w:rPr>
          <w:rFonts w:ascii="Times New Roman" w:eastAsia="Times New Roman" w:hAnsi="Times New Roman" w:cs="Times New Roman"/>
          <w:sz w:val="24"/>
          <w:szCs w:val="24"/>
        </w:rPr>
        <w:t xml:space="preserve"> může objednatel odstoupit od smlouvy. Odstoupení od smlouvy nabývá účinnost</w:t>
      </w:r>
      <w:r>
        <w:rPr>
          <w:rFonts w:ascii="Times New Roman" w:eastAsia="Times New Roman" w:hAnsi="Times New Roman" w:cs="Times New Roman"/>
          <w:sz w:val="24"/>
          <w:szCs w:val="24"/>
        </w:rPr>
        <w:t>i dnem prokazatelného doručení.</w:t>
      </w:r>
    </w:p>
    <w:p w14:paraId="409AE277" w14:textId="2B58CB8F" w:rsidR="00D9227D" w:rsidRDefault="00D9227D" w:rsidP="003149AA">
      <w:pPr>
        <w:pStyle w:val="Odstavecseseznamem1"/>
        <w:numPr>
          <w:ilvl w:val="0"/>
          <w:numId w:val="8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Dřívější plnění díla </w:t>
      </w:r>
      <w:r w:rsidR="008D181B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možné. V případě omezení postupu prací vlivem objednatele nebo zásahem třetí osoby bude jednáno o změně termínu realizace nebo rozsahu díla.</w:t>
      </w:r>
    </w:p>
    <w:p w14:paraId="10EEC2C7" w14:textId="77777777" w:rsidR="006A07D4" w:rsidRDefault="006A07D4" w:rsidP="006A07D4">
      <w:pPr>
        <w:pStyle w:val="Odstavecseseznamem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Zhotovitel není v prodlení s provedením díla, pokud nemůže plnit svůj závazek v důsledku prodlení objednatele s plněním jeho smluvních povinností.</w:t>
      </w:r>
    </w:p>
    <w:p w14:paraId="32B31413" w14:textId="77777777" w:rsidR="006A07D4" w:rsidRDefault="006A07D4" w:rsidP="006A07D4">
      <w:pPr>
        <w:pStyle w:val="Odstavecseseznamem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Provádění díla lze ve výjimečných případech po vzájemné předchozí písemné dohodě smluvních stran přerušit z klimatických nebo jiných objektivně nutných důvodů</w:t>
      </w:r>
      <w:r w:rsidR="004B3A17">
        <w:rPr>
          <w:rFonts w:ascii="Times New Roman" w:eastAsia="Times New Roman" w:hAnsi="Times New Roman"/>
          <w:sz w:val="24"/>
          <w:szCs w:val="24"/>
          <w:lang w:eastAsia="cs-CZ"/>
        </w:rPr>
        <w:t xml:space="preserve">, a 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samostatným zápisem podepsaným osobami oprávněnými jednat ve věcech technických obou smluvních stran. Přerušení realizace není důvodem ke změně smlouvy za předpokladu dodržení celkové doby realizace dle bodu 1. tohoto článku.</w:t>
      </w:r>
    </w:p>
    <w:p w14:paraId="1B15F732" w14:textId="5EC32988" w:rsidR="006A07D4" w:rsidRDefault="006A07D4" w:rsidP="00D105DE">
      <w:pPr>
        <w:pStyle w:val="Odstavecseseznamem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82A39">
        <w:rPr>
          <w:rFonts w:ascii="Times New Roman" w:eastAsia="Times New Roman" w:hAnsi="Times New Roman"/>
          <w:sz w:val="24"/>
          <w:szCs w:val="24"/>
          <w:lang w:eastAsia="cs-CZ"/>
        </w:rPr>
        <w:t>Zhotovitel splní svou povinnost provést dílo jeho řádným zhotovením a předáním o</w:t>
      </w:r>
      <w:r w:rsidR="007A4013">
        <w:rPr>
          <w:rFonts w:ascii="Times New Roman" w:eastAsia="Times New Roman" w:hAnsi="Times New Roman"/>
          <w:sz w:val="24"/>
          <w:szCs w:val="24"/>
          <w:lang w:eastAsia="cs-CZ"/>
        </w:rPr>
        <w:t xml:space="preserve">bjednateli bez vad a nedodělků. </w:t>
      </w:r>
      <w:r w:rsidR="007A4013">
        <w:rPr>
          <w:rFonts w:ascii="Times New Roman" w:eastAsia="Times New Roman" w:hAnsi="Times New Roman"/>
          <w:sz w:val="24"/>
          <w:szCs w:val="24"/>
        </w:rPr>
        <w:t>O předání a převzetí díla sepíší zhotovitel i</w:t>
      </w:r>
      <w:r w:rsidR="00DB0DFE">
        <w:rPr>
          <w:rFonts w:ascii="Times New Roman" w:eastAsia="Times New Roman" w:hAnsi="Times New Roman"/>
          <w:sz w:val="24"/>
          <w:szCs w:val="24"/>
        </w:rPr>
        <w:t> </w:t>
      </w:r>
      <w:r w:rsidR="007A4013" w:rsidRPr="00B52BDA">
        <w:rPr>
          <w:rFonts w:ascii="Times New Roman" w:eastAsia="Times New Roman" w:hAnsi="Times New Roman"/>
          <w:sz w:val="24"/>
          <w:szCs w:val="24"/>
        </w:rPr>
        <w:t>objednatel „Zápis o předání a převzetí stavby nebo její části“,</w:t>
      </w:r>
      <w:r w:rsidR="007A4013">
        <w:rPr>
          <w:rFonts w:ascii="Times New Roman" w:eastAsia="Times New Roman" w:hAnsi="Times New Roman"/>
          <w:sz w:val="24"/>
          <w:szCs w:val="24"/>
        </w:rPr>
        <w:t xml:space="preserve"> v jehož závěru objednatel prohlásí, že dílo přejímá nebo nepřejímá, a pokud ne, tak z jakých důvodů.</w:t>
      </w:r>
    </w:p>
    <w:p w14:paraId="34B8E7EC" w14:textId="77777777" w:rsidR="006A07D4" w:rsidRPr="00A045CF" w:rsidRDefault="006A07D4" w:rsidP="00D105DE">
      <w:pPr>
        <w:pStyle w:val="Odstavecseseznamem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045CF">
        <w:rPr>
          <w:rFonts w:ascii="Times New Roman" w:eastAsia="Times New Roman" w:hAnsi="Times New Roman"/>
          <w:sz w:val="24"/>
          <w:szCs w:val="24"/>
        </w:rPr>
        <w:t>Objednatel má právo v průběhu provádění díla provádět kontrolu, zda dílo j</w:t>
      </w:r>
      <w:r w:rsidR="00011BD0">
        <w:rPr>
          <w:rFonts w:ascii="Times New Roman" w:eastAsia="Times New Roman" w:hAnsi="Times New Roman"/>
          <w:sz w:val="24"/>
          <w:szCs w:val="24"/>
        </w:rPr>
        <w:t xml:space="preserve">e plněno dle předmětu smlouvy. </w:t>
      </w:r>
    </w:p>
    <w:p w14:paraId="34A60966" w14:textId="77777777" w:rsidR="00D9227D" w:rsidRDefault="00D9227D" w:rsidP="00A43A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35E87" w14:textId="77777777"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V.</w:t>
      </w:r>
    </w:p>
    <w:p w14:paraId="420E3E07" w14:textId="77777777" w:rsidR="00D9227D" w:rsidRDefault="00D9227D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díla</w:t>
      </w:r>
    </w:p>
    <w:p w14:paraId="24A501BB" w14:textId="77777777" w:rsidR="006A07D4" w:rsidRDefault="006A07D4" w:rsidP="006A07D4">
      <w:pPr>
        <w:pStyle w:val="Odstavecseseznamem"/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1E5A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B35FE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521E5A">
        <w:rPr>
          <w:rFonts w:ascii="Times New Roman" w:eastAsia="Times New Roman" w:hAnsi="Times New Roman"/>
          <w:sz w:val="24"/>
          <w:szCs w:val="24"/>
          <w:lang w:eastAsia="cs-CZ"/>
        </w:rPr>
        <w:t>souladu se zákonem č. 526/90 Sb. o cenách a předpisy, které jej doplňují, se smluvní strany dohodly na smluvní ceně za zhotovení díla, specifikovaného v čl. III. této smlouvy o dílo, která činí:</w:t>
      </w:r>
    </w:p>
    <w:p w14:paraId="6FB7D356" w14:textId="4693FB44" w:rsidR="004A1581" w:rsidRPr="00811CEF" w:rsidRDefault="003968B3" w:rsidP="00BB1D56">
      <w:pPr>
        <w:spacing w:before="60" w:after="0" w:line="100" w:lineRule="atLeast"/>
        <w:ind w:left="284" w:hanging="284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5A3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3B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3B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49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549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7FB">
        <w:rPr>
          <w:rFonts w:ascii="Times New Roman" w:eastAsia="Times New Roman" w:hAnsi="Times New Roman" w:cs="Times New Roman"/>
          <w:b/>
          <w:sz w:val="24"/>
          <w:szCs w:val="24"/>
        </w:rPr>
        <w:t>1.124</w:t>
      </w:r>
      <w:r w:rsidR="00F461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179E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="008D181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024F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D181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A69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2910">
        <w:rPr>
          <w:rFonts w:ascii="Times New Roman" w:eastAsia="Times New Roman" w:hAnsi="Times New Roman" w:cs="Times New Roman"/>
          <w:b/>
          <w:sz w:val="24"/>
          <w:szCs w:val="24"/>
        </w:rPr>
        <w:t xml:space="preserve">Kč </w:t>
      </w:r>
      <w:r w:rsidR="001A6997">
        <w:rPr>
          <w:rFonts w:ascii="Times New Roman" w:eastAsia="Times New Roman" w:hAnsi="Times New Roman" w:cs="Times New Roman"/>
          <w:b/>
          <w:sz w:val="24"/>
          <w:szCs w:val="24"/>
        </w:rPr>
        <w:t>bez DPH</w:t>
      </w:r>
      <w:r w:rsidR="00811CE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A7F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A7F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3B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3B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3B4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A338C17" w14:textId="12EB94E2" w:rsidR="006A07D4" w:rsidRPr="00882A39" w:rsidRDefault="00625A31" w:rsidP="00846472">
      <w:pPr>
        <w:pStyle w:val="Odstavecseseznamem"/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2</w:t>
      </w:r>
      <w:r w:rsidR="00846472">
        <w:rPr>
          <w:rFonts w:ascii="Times New Roman" w:eastAsia="Times New Roman" w:hAnsi="Times New Roman"/>
          <w:sz w:val="24"/>
          <w:szCs w:val="20"/>
        </w:rPr>
        <w:t>.</w:t>
      </w:r>
      <w:r w:rsidR="00846472">
        <w:rPr>
          <w:rFonts w:ascii="Times New Roman" w:eastAsia="Times New Roman" w:hAnsi="Times New Roman"/>
          <w:sz w:val="24"/>
          <w:szCs w:val="20"/>
        </w:rPr>
        <w:tab/>
      </w:r>
      <w:r w:rsidR="006A07D4">
        <w:rPr>
          <w:rFonts w:ascii="Times New Roman" w:eastAsia="Times New Roman" w:hAnsi="Times New Roman"/>
          <w:sz w:val="24"/>
          <w:szCs w:val="20"/>
        </w:rPr>
        <w:t xml:space="preserve">Cena za dílo uvedená v bodě 1. tohoto </w:t>
      </w:r>
      <w:r>
        <w:rPr>
          <w:rFonts w:ascii="Times New Roman" w:eastAsia="Times New Roman" w:hAnsi="Times New Roman"/>
          <w:sz w:val="24"/>
          <w:szCs w:val="20"/>
        </w:rPr>
        <w:t xml:space="preserve">článku </w:t>
      </w:r>
      <w:r w:rsidR="006A07D4">
        <w:rPr>
          <w:rFonts w:ascii="Times New Roman" w:eastAsia="Times New Roman" w:hAnsi="Times New Roman"/>
          <w:sz w:val="24"/>
          <w:szCs w:val="20"/>
        </w:rPr>
        <w:t xml:space="preserve">je dohodnuta na základě </w:t>
      </w:r>
      <w:r w:rsidR="00EB1231">
        <w:rPr>
          <w:rFonts w:ascii="Times New Roman" w:eastAsia="Times New Roman" w:hAnsi="Times New Roman"/>
          <w:sz w:val="24"/>
          <w:szCs w:val="20"/>
        </w:rPr>
        <w:t>cenové nabídky</w:t>
      </w:r>
      <w:r w:rsidR="00811CEF">
        <w:rPr>
          <w:rFonts w:ascii="Times New Roman" w:eastAsia="Times New Roman" w:hAnsi="Times New Roman"/>
          <w:sz w:val="24"/>
          <w:szCs w:val="20"/>
        </w:rPr>
        <w:t xml:space="preserve"> ze dne </w:t>
      </w:r>
      <w:r w:rsidR="000447FB">
        <w:rPr>
          <w:rFonts w:ascii="Times New Roman" w:eastAsia="Times New Roman" w:hAnsi="Times New Roman"/>
          <w:sz w:val="24"/>
          <w:szCs w:val="20"/>
        </w:rPr>
        <w:t>2</w:t>
      </w:r>
      <w:r w:rsidR="00811CEF">
        <w:rPr>
          <w:rFonts w:ascii="Times New Roman" w:eastAsia="Times New Roman" w:hAnsi="Times New Roman"/>
          <w:sz w:val="24"/>
          <w:szCs w:val="20"/>
        </w:rPr>
        <w:t>6. </w:t>
      </w:r>
      <w:r w:rsidR="000447FB">
        <w:rPr>
          <w:rFonts w:ascii="Times New Roman" w:eastAsia="Times New Roman" w:hAnsi="Times New Roman"/>
          <w:sz w:val="24"/>
          <w:szCs w:val="20"/>
        </w:rPr>
        <w:t>1</w:t>
      </w:r>
      <w:r w:rsidR="00811CEF">
        <w:rPr>
          <w:rFonts w:ascii="Times New Roman" w:eastAsia="Times New Roman" w:hAnsi="Times New Roman"/>
          <w:sz w:val="24"/>
          <w:szCs w:val="20"/>
        </w:rPr>
        <w:t>. 202</w:t>
      </w:r>
      <w:r w:rsidR="000447FB">
        <w:rPr>
          <w:rFonts w:ascii="Times New Roman" w:eastAsia="Times New Roman" w:hAnsi="Times New Roman"/>
          <w:sz w:val="24"/>
          <w:szCs w:val="20"/>
        </w:rPr>
        <w:t>1</w:t>
      </w:r>
      <w:r w:rsidR="001A6997">
        <w:rPr>
          <w:rFonts w:ascii="Times New Roman" w:eastAsia="Times New Roman" w:hAnsi="Times New Roman"/>
          <w:sz w:val="24"/>
          <w:szCs w:val="20"/>
        </w:rPr>
        <w:t xml:space="preserve">, </w:t>
      </w:r>
      <w:r w:rsidR="00811CEF">
        <w:rPr>
          <w:rFonts w:ascii="Times New Roman" w:eastAsia="Times New Roman" w:hAnsi="Times New Roman"/>
          <w:sz w:val="24"/>
          <w:szCs w:val="20"/>
        </w:rPr>
        <w:t xml:space="preserve">ve specifikaci dle zadávacích podmínek, </w:t>
      </w:r>
      <w:r w:rsidR="001A6997">
        <w:rPr>
          <w:rFonts w:ascii="Times New Roman" w:eastAsia="Times New Roman" w:hAnsi="Times New Roman"/>
          <w:sz w:val="24"/>
          <w:szCs w:val="20"/>
        </w:rPr>
        <w:t>kter</w:t>
      </w:r>
      <w:r w:rsidR="00811CEF">
        <w:rPr>
          <w:rFonts w:ascii="Times New Roman" w:eastAsia="Times New Roman" w:hAnsi="Times New Roman"/>
          <w:sz w:val="24"/>
          <w:szCs w:val="20"/>
        </w:rPr>
        <w:t>é</w:t>
      </w:r>
      <w:r>
        <w:rPr>
          <w:rFonts w:ascii="Times New Roman" w:eastAsia="Times New Roman" w:hAnsi="Times New Roman"/>
          <w:sz w:val="24"/>
          <w:szCs w:val="20"/>
        </w:rPr>
        <w:t xml:space="preserve"> j</w:t>
      </w:r>
      <w:r w:rsidR="00811CEF">
        <w:rPr>
          <w:rFonts w:ascii="Times New Roman" w:eastAsia="Times New Roman" w:hAnsi="Times New Roman"/>
          <w:sz w:val="24"/>
          <w:szCs w:val="20"/>
        </w:rPr>
        <w:t>sou</w:t>
      </w:r>
      <w:r>
        <w:rPr>
          <w:rFonts w:ascii="Times New Roman" w:eastAsia="Times New Roman" w:hAnsi="Times New Roman"/>
          <w:sz w:val="24"/>
          <w:szCs w:val="20"/>
        </w:rPr>
        <w:t xml:space="preserve"> přílohou č. 1 této smlouvy</w:t>
      </w:r>
      <w:r w:rsidR="00F11EB8">
        <w:rPr>
          <w:rFonts w:ascii="Times New Roman" w:eastAsia="Times New Roman" w:hAnsi="Times New Roman"/>
          <w:sz w:val="24"/>
          <w:szCs w:val="20"/>
        </w:rPr>
        <w:t>.</w:t>
      </w:r>
      <w:r w:rsidR="00D642AC">
        <w:rPr>
          <w:rFonts w:ascii="Times New Roman" w:eastAsia="Times New Roman" w:hAnsi="Times New Roman"/>
          <w:sz w:val="24"/>
          <w:szCs w:val="20"/>
        </w:rPr>
        <w:t xml:space="preserve"> Cena za zhotovení části díla – 1 ks RVO</w:t>
      </w:r>
      <w:r w:rsidR="000447FB">
        <w:rPr>
          <w:rFonts w:ascii="Times New Roman" w:eastAsia="Times New Roman" w:hAnsi="Times New Roman"/>
          <w:sz w:val="24"/>
          <w:szCs w:val="20"/>
        </w:rPr>
        <w:t xml:space="preserve"> typ Vyškov vč. zemních prací </w:t>
      </w:r>
      <w:r w:rsidR="00D642AC">
        <w:rPr>
          <w:rFonts w:ascii="Times New Roman" w:eastAsia="Times New Roman" w:hAnsi="Times New Roman"/>
          <w:sz w:val="24"/>
          <w:szCs w:val="20"/>
        </w:rPr>
        <w:t>je 179.000,00 Kč bez DPH</w:t>
      </w:r>
      <w:r w:rsidR="000447FB">
        <w:rPr>
          <w:rFonts w:ascii="Times New Roman" w:eastAsia="Times New Roman" w:hAnsi="Times New Roman"/>
          <w:sz w:val="24"/>
          <w:szCs w:val="20"/>
        </w:rPr>
        <w:t xml:space="preserve"> (celkem 4 ks) a 1 ks RVO pro SSZ vč. zemních prací je 204.000,00 Kč bez DPH (celkem 2 ks)</w:t>
      </w:r>
      <w:r w:rsidR="00D642AC"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26924651" w14:textId="77777777" w:rsidR="006A07D4" w:rsidRDefault="00ED2D9E" w:rsidP="00846472">
      <w:pPr>
        <w:pStyle w:val="Odstavecseseznamem"/>
        <w:widowControl w:val="0"/>
        <w:spacing w:after="0" w:line="240" w:lineRule="auto"/>
        <w:ind w:hanging="720"/>
        <w:jc w:val="both"/>
        <w:outlineLvl w:val="1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</w:t>
      </w:r>
      <w:r w:rsidR="00846472">
        <w:rPr>
          <w:rFonts w:ascii="Times New Roman" w:eastAsia="Times New Roman" w:hAnsi="Times New Roman"/>
          <w:sz w:val="24"/>
          <w:szCs w:val="20"/>
        </w:rPr>
        <w:t>.</w:t>
      </w:r>
      <w:r w:rsidR="00846472">
        <w:rPr>
          <w:rFonts w:ascii="Times New Roman" w:eastAsia="Times New Roman" w:hAnsi="Times New Roman"/>
          <w:sz w:val="24"/>
          <w:szCs w:val="20"/>
        </w:rPr>
        <w:tab/>
      </w:r>
      <w:r w:rsidR="006A07D4">
        <w:rPr>
          <w:rFonts w:ascii="Times New Roman" w:eastAsia="Times New Roman" w:hAnsi="Times New Roman"/>
          <w:sz w:val="24"/>
          <w:szCs w:val="20"/>
        </w:rPr>
        <w:t>Cena obsahuje i případně zvýšené náklady spojené s vývojem cen vstupních nákladů, a to až do doby ukončení díla. Zjistí-li zhotovitel v průběhu plnění smlouvy, že bude nutno cenu podstatně překročit, oznámí tuto skutečnost objednateli bez zbytečného odkladu s příslušným odůvodněním a sdělením nové ceny.</w:t>
      </w:r>
    </w:p>
    <w:p w14:paraId="28262E0D" w14:textId="095B29FC" w:rsidR="006A07D4" w:rsidRPr="00082640" w:rsidRDefault="00ED2D9E" w:rsidP="00082640">
      <w:pPr>
        <w:pStyle w:val="Odstavecseseznamem"/>
        <w:widowControl w:val="0"/>
        <w:spacing w:after="0" w:line="240" w:lineRule="auto"/>
        <w:ind w:hanging="720"/>
        <w:jc w:val="both"/>
        <w:outlineLvl w:val="1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</w:t>
      </w:r>
      <w:r>
        <w:rPr>
          <w:rFonts w:ascii="Times New Roman" w:eastAsia="Times New Roman" w:hAnsi="Times New Roman"/>
          <w:sz w:val="24"/>
          <w:szCs w:val="20"/>
        </w:rPr>
        <w:tab/>
      </w:r>
      <w:r w:rsidR="006A07D4">
        <w:rPr>
          <w:rFonts w:ascii="Times New Roman" w:eastAsia="Times New Roman" w:hAnsi="Times New Roman"/>
          <w:sz w:val="24"/>
          <w:szCs w:val="20"/>
        </w:rPr>
        <w:t xml:space="preserve">Ke změně </w:t>
      </w:r>
      <w:r w:rsidR="006A07D4" w:rsidRPr="000D47BD">
        <w:rPr>
          <w:rFonts w:ascii="Times New Roman" w:eastAsia="Times New Roman" w:hAnsi="Times New Roman"/>
          <w:sz w:val="24"/>
          <w:szCs w:val="20"/>
        </w:rPr>
        <w:t>ceny uvedené v</w:t>
      </w:r>
      <w:r w:rsidR="006A07D4">
        <w:rPr>
          <w:rFonts w:ascii="Times New Roman" w:eastAsia="Times New Roman" w:hAnsi="Times New Roman"/>
          <w:sz w:val="24"/>
          <w:szCs w:val="20"/>
        </w:rPr>
        <w:t> tomto článku</w:t>
      </w:r>
      <w:r w:rsidR="006A07D4" w:rsidRPr="000D47BD">
        <w:rPr>
          <w:rFonts w:ascii="Times New Roman" w:eastAsia="Times New Roman" w:hAnsi="Times New Roman"/>
          <w:sz w:val="24"/>
          <w:szCs w:val="20"/>
        </w:rPr>
        <w:t>, odst. 1., může dojít pouze na základě písemného dodatku k této smlouvě, odsouhlaseného a podepsaného statutárními zástupci obou smluvních stran, a to z těchto důvodů: nutnost provedení dodatečných stavebních prací nezbytných pro dokončení původního díla.</w:t>
      </w:r>
    </w:p>
    <w:p w14:paraId="18FA343B" w14:textId="77777777" w:rsidR="00C7175C" w:rsidRDefault="00C7175C" w:rsidP="002A663F">
      <w:pPr>
        <w:pStyle w:val="Odstavecseseznamem1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30732C1" w14:textId="77777777"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VI.</w:t>
      </w:r>
    </w:p>
    <w:p w14:paraId="1632C399" w14:textId="77777777"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Platební podmínky </w:t>
      </w:r>
    </w:p>
    <w:p w14:paraId="2731382E" w14:textId="77777777" w:rsidR="007D7EB7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Zálohová platba se neposkytuje.</w:t>
      </w:r>
    </w:p>
    <w:p w14:paraId="26451354" w14:textId="77777777" w:rsidR="004B3A17" w:rsidRPr="004B3A17" w:rsidRDefault="004B3A17" w:rsidP="004B3A1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Podkladem pro úhradu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ceny díla 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faktura, která bude mít náležitosti daňového dokladu dle zákona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§ 29 zákona </w:t>
      </w:r>
      <w:r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 235/2004 Sb. o DPH v platném znění</w:t>
      </w:r>
      <w:r w:rsidRPr="00F343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Pr="00CE76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zjišťovací protokol o provedených pracích.</w:t>
      </w:r>
    </w:p>
    <w:p w14:paraId="0989E0CF" w14:textId="6240E857" w:rsidR="00312142" w:rsidRPr="00312142" w:rsidRDefault="00312142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</w:rPr>
        <w:t xml:space="preserve">Provedené práce budou hrazeny na základě vzájemně odsouhlaseného soupisu provedených prací, který bude nedílnou součástí faktury, </w:t>
      </w:r>
      <w:r w:rsidR="0013179E">
        <w:rPr>
          <w:rFonts w:ascii="Times New Roman" w:hAnsi="Times New Roman"/>
          <w:bCs/>
          <w:sz w:val="24"/>
          <w:szCs w:val="24"/>
        </w:rPr>
        <w:t>vždy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3179E">
        <w:rPr>
          <w:rFonts w:ascii="Times New Roman" w:hAnsi="Times New Roman"/>
          <w:bCs/>
          <w:sz w:val="24"/>
          <w:szCs w:val="24"/>
        </w:rPr>
        <w:t>za jednotlivý ks RVO uvedený do provozu, a to</w:t>
      </w:r>
      <w:r>
        <w:rPr>
          <w:rFonts w:ascii="Times New Roman" w:hAnsi="Times New Roman"/>
          <w:bCs/>
          <w:sz w:val="24"/>
          <w:szCs w:val="24"/>
        </w:rPr>
        <w:t xml:space="preserve"> do výše 90 % </w:t>
      </w:r>
      <w:r w:rsidR="0013179E">
        <w:rPr>
          <w:rFonts w:ascii="Times New Roman" w:hAnsi="Times New Roman"/>
          <w:bCs/>
          <w:sz w:val="24"/>
          <w:szCs w:val="24"/>
        </w:rPr>
        <w:t xml:space="preserve">celkové </w:t>
      </w:r>
      <w:r>
        <w:rPr>
          <w:rFonts w:ascii="Times New Roman" w:hAnsi="Times New Roman"/>
          <w:bCs/>
          <w:sz w:val="24"/>
          <w:szCs w:val="24"/>
        </w:rPr>
        <w:t>ceny díla. Zbývajících 10 % bude uhrazeno po odstranění všech případných vad a nedodělků uvedených v zápise o předání a převzetí díla po úplném předání bez vad a nedodělků.</w:t>
      </w:r>
    </w:p>
    <w:p w14:paraId="43035675" w14:textId="6C9DC389" w:rsidR="007D7EB7" w:rsidRPr="00172473" w:rsidRDefault="001C06EE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312142">
        <w:rPr>
          <w:rFonts w:ascii="Times New Roman" w:eastAsia="Times New Roman" w:hAnsi="Times New Roman" w:cs="Times New Roman"/>
          <w:sz w:val="24"/>
          <w:szCs w:val="24"/>
          <w:lang w:eastAsia="cs-CZ"/>
        </w:rPr>
        <w:t>aktury</w:t>
      </w:r>
      <w:r w:rsidR="007D7EB7" w:rsidRPr="000871C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7EB7"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předloží zhotovitel spolu se soupisem skutečně provedených prací a zjišťovacím protokolem odsouhlaseným objednatelem.</w:t>
      </w:r>
      <w:r w:rsidR="003121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2189148" w14:textId="03B5F522" w:rsidR="007D7EB7" w:rsidRPr="00172473" w:rsidRDefault="00312142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Závěrečná f</w:t>
      </w:r>
      <w:r w:rsidR="007D7EB7"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aktura bude vystavena do </w:t>
      </w:r>
      <w:r w:rsidR="002627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</w:t>
      </w:r>
      <w:r w:rsidR="007D7E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D7EB7"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kalendářních dnů </w:t>
      </w:r>
      <w:r w:rsidR="00D105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předání díla objednateli bez vad a nedodělků</w:t>
      </w:r>
      <w:r w:rsidR="007D7EB7" w:rsidRPr="0017247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338A5BA3" w14:textId="1907442A" w:rsidR="007D7EB7" w:rsidRPr="00373B54" w:rsidRDefault="00312142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Faktury </w:t>
      </w:r>
      <w:r w:rsidR="007D7EB7" w:rsidRPr="00373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uhradí objednatel zho</w:t>
      </w:r>
      <w:r w:rsidR="002627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toviteli v termínu splatnosti </w:t>
      </w:r>
      <w:r w:rsidR="007D7EB7" w:rsidRPr="00373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30 kalendářních dnů </w:t>
      </w:r>
      <w:r w:rsidR="007D7EB7" w:rsidRPr="00373B54">
        <w:rPr>
          <w:rFonts w:ascii="Times New Roman" w:eastAsia="Times New Roman" w:hAnsi="Times New Roman" w:cs="Times New Roman"/>
          <w:sz w:val="24"/>
          <w:szCs w:val="24"/>
          <w:lang w:eastAsia="cs-CZ"/>
        </w:rPr>
        <w:t>od prokazatelného doručení faktury objednateli</w:t>
      </w:r>
      <w:r w:rsidR="007D7EB7" w:rsidRPr="00373B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5DEA4605" w14:textId="77777777" w:rsidR="007D7EB7" w:rsidRPr="008D6896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Nebude</w:t>
      </w:r>
      <w:r w:rsidR="003968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li daňový doklad (faktura) obsahovat nějakou povinnou náležitost nebo bude chybně vyúčtována cena, je objednatel oprávněn vadnou fakturu před uplynutím doby </w:t>
      </w: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splatnosti vrátit druhé smluvní straně bez zaplacení k provedení opravy. Ve vrácené faktuře vyznačí objednatel důvod vrácení. Druhá smluvní strana provede opravu vystavením nové faktury. Vrátí</w:t>
      </w:r>
      <w:r w:rsidR="003968B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 objednatel vadnou fakturu zhotoviteli, přestává běžet původní lhůta splatnosti. Celá lhůta běží opět ode dne doručení nově vyhotovené faktury.</w:t>
      </w:r>
    </w:p>
    <w:p w14:paraId="7F8D046E" w14:textId="77777777" w:rsidR="007D7EB7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Objednatel je oprávněn pozastavit financování v případě, že zhotovitel bezdůvodně </w:t>
      </w:r>
      <w:r w:rsidRPr="008D68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přeruší práce nebo práce provádí v rozporu s příslušnými ČSN nebo dokumentací.</w:t>
      </w:r>
    </w:p>
    <w:p w14:paraId="5FEFEF43" w14:textId="77777777" w:rsidR="007D7EB7" w:rsidRDefault="007D7EB7" w:rsidP="007D7EB7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1782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příslušné částky z účtu objednatele.</w:t>
      </w:r>
    </w:p>
    <w:p w14:paraId="17B56DE0" w14:textId="02E56A54" w:rsidR="0039167A" w:rsidRPr="00312142" w:rsidRDefault="007D7EB7" w:rsidP="00312142">
      <w:pPr>
        <w:numPr>
          <w:ilvl w:val="0"/>
          <w:numId w:val="28"/>
        </w:numPr>
        <w:tabs>
          <w:tab w:val="clear" w:pos="360"/>
          <w:tab w:val="num" w:pos="709"/>
        </w:tabs>
        <w:suppressAutoHyphens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</w:rPr>
        <w:t>Smluvní s</w:t>
      </w:r>
      <w:r w:rsidRPr="000152F6">
        <w:rPr>
          <w:rFonts w:ascii="Times New Roman" w:hAnsi="Times New Roman"/>
          <w:bCs/>
          <w:sz w:val="24"/>
          <w:szCs w:val="24"/>
        </w:rPr>
        <w:t>trany se dohodly, že platba bude provedena na číslo účtu uvedené zhotovitelem ve faktuře bez ohledu na číslo účtu uvedené v záhlaví této smlouvy. Musí se však jednat o číslo účtu zveřejněné způsobem umožňujícím dálkový přístup podle §</w:t>
      </w:r>
      <w:r w:rsidR="00B6752A">
        <w:rPr>
          <w:rFonts w:ascii="Times New Roman" w:hAnsi="Times New Roman"/>
          <w:bCs/>
          <w:sz w:val="24"/>
          <w:szCs w:val="24"/>
        </w:rPr>
        <w:t> </w:t>
      </w:r>
      <w:r w:rsidRPr="000152F6">
        <w:rPr>
          <w:rFonts w:ascii="Times New Roman" w:hAnsi="Times New Roman"/>
          <w:bCs/>
          <w:sz w:val="24"/>
          <w:szCs w:val="24"/>
        </w:rPr>
        <w:t>96 zákona č. 235/2004 Sb., o dani z přidané hodnoty, ve znění pozdějších předpisů. Zároveň se musí jednat o účet vedený v tuzemsku</w:t>
      </w:r>
      <w:r w:rsidRPr="00BE672E">
        <w:rPr>
          <w:rFonts w:ascii="Times New Roman" w:hAnsi="Times New Roman"/>
          <w:bCs/>
          <w:color w:val="C00000"/>
          <w:sz w:val="24"/>
          <w:szCs w:val="24"/>
        </w:rPr>
        <w:t>.</w:t>
      </w:r>
    </w:p>
    <w:p w14:paraId="5ACE63E0" w14:textId="77777777" w:rsidR="00ED2D9E" w:rsidRDefault="00ED2D9E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A7EC3" w14:textId="77777777" w:rsidR="00D9227D" w:rsidRDefault="00D9227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VII.</w:t>
      </w:r>
    </w:p>
    <w:p w14:paraId="6B3DD860" w14:textId="77777777" w:rsidR="00D9227D" w:rsidRDefault="00D9227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Jakost díla</w:t>
      </w:r>
    </w:p>
    <w:p w14:paraId="09147C15" w14:textId="77777777" w:rsidR="00D9227D" w:rsidRDefault="00443670">
      <w:pPr>
        <w:widowControl w:val="0"/>
        <w:numPr>
          <w:ilvl w:val="0"/>
          <w:numId w:val="1"/>
        </w:numPr>
        <w:tabs>
          <w:tab w:val="left" w:pos="284"/>
        </w:tabs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27D">
        <w:rPr>
          <w:rFonts w:ascii="Times New Roman" w:eastAsia="Times New Roman" w:hAnsi="Times New Roman" w:cs="Times New Roman"/>
          <w:sz w:val="24"/>
          <w:szCs w:val="24"/>
        </w:rPr>
        <w:t xml:space="preserve">Zhotovitel se zavazuje k tomu, že celkový souhrn vlastností provedeného díla bude plně splňovat své náležitosti, tj. využitelnost, bezpečnost, ochranu životního prostředí, požární bezpečnost a hygienické požadavky. </w:t>
      </w:r>
    </w:p>
    <w:p w14:paraId="71E8E5ED" w14:textId="77777777" w:rsidR="00D9227D" w:rsidRDefault="00443670">
      <w:pPr>
        <w:widowControl w:val="0"/>
        <w:numPr>
          <w:ilvl w:val="0"/>
          <w:numId w:val="1"/>
        </w:numPr>
        <w:tabs>
          <w:tab w:val="left" w:pos="284"/>
        </w:tabs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27D">
        <w:rPr>
          <w:rFonts w:ascii="Times New Roman" w:eastAsia="Times New Roman" w:hAnsi="Times New Roman" w:cs="Times New Roman"/>
          <w:sz w:val="24"/>
          <w:szCs w:val="24"/>
        </w:rPr>
        <w:t>Zhotovitel je povinen postupovat při provádění díla v souladu s platnými právními předpisy podle schválených technologických postupů stanovených českými technickými normami a bezpečnostními předpisy, v souladu se současným standardem u používaných technologií a postupů tak, aby dodržel smluvenou kvalitu díla. Dodržení kvality všech prací a dodávek sjednaných v této smlouvě je závaznou povinností zhotovitele. Zjištěné vady a nedodělky je povinen zhotovitel odstranit na své náklady.</w:t>
      </w:r>
    </w:p>
    <w:p w14:paraId="51B27C2C" w14:textId="77777777" w:rsidR="00C7175C" w:rsidRDefault="00C7175C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21F3B" w14:textId="77777777" w:rsidR="00D9227D" w:rsidRDefault="00011BD0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VIII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B4E1B1" w14:textId="77777777" w:rsidR="00D9227D" w:rsidRDefault="00D9227D">
      <w:pPr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Záruční podmínky a vady díla</w:t>
      </w:r>
    </w:p>
    <w:p w14:paraId="614370F3" w14:textId="77777777" w:rsidR="00DE4831" w:rsidRPr="00210085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Zhotovitel odpovídá za kvalitu, funkčnost a úplnost díla provedeného v rozsahu dle článku III</w:t>
      </w:r>
      <w:r w:rsidRPr="00210085">
        <w:rPr>
          <w:rFonts w:ascii="Times New Roman" w:eastAsia="Times New Roman" w:hAnsi="Times New Roman" w:cs="Times New Roman"/>
          <w:sz w:val="24"/>
          <w:szCs w:val="20"/>
        </w:rPr>
        <w:t>. této smlouvy a zaručuje se, že bude provedeno v souladu s podmínkami této smlouvy, a že jakost provedených prací a dodávek bude odpovídat technickým normám a předpisům v České republice v době realizace.</w:t>
      </w:r>
    </w:p>
    <w:p w14:paraId="7350FEAE" w14:textId="260E56AC" w:rsidR="00DE4831" w:rsidRPr="00210085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2A7F34">
        <w:rPr>
          <w:rFonts w:ascii="Times New Roman" w:eastAsia="Times New Roman" w:hAnsi="Times New Roman" w:cs="Times New Roman"/>
          <w:sz w:val="24"/>
          <w:szCs w:val="20"/>
        </w:rPr>
        <w:t>Zhotovitel</w:t>
      </w:r>
      <w:r w:rsidR="00EF773C" w:rsidRPr="002A7F34">
        <w:rPr>
          <w:rFonts w:ascii="Times New Roman" w:eastAsia="Times New Roman" w:hAnsi="Times New Roman" w:cs="Times New Roman"/>
          <w:sz w:val="24"/>
          <w:szCs w:val="20"/>
        </w:rPr>
        <w:t xml:space="preserve"> poskytuje záruku na </w:t>
      </w:r>
      <w:r w:rsidR="00D54998">
        <w:rPr>
          <w:rFonts w:ascii="Times New Roman" w:eastAsia="Times New Roman" w:hAnsi="Times New Roman" w:cs="Times New Roman"/>
          <w:sz w:val="24"/>
          <w:szCs w:val="20"/>
        </w:rPr>
        <w:t>dílo</w:t>
      </w:r>
      <w:r w:rsidR="00EF773C" w:rsidRPr="002A7F3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v délce </w:t>
      </w:r>
      <w:r w:rsidR="00EF773C" w:rsidRPr="002A7F3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6</w:t>
      </w:r>
      <w:r w:rsidR="00D5499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0</w:t>
      </w:r>
      <w:r w:rsidR="00EF773C" w:rsidRPr="002A7F3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měsíců</w:t>
      </w:r>
      <w:r w:rsidRPr="0021008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Zhotovitel přejímá zárukou za jakost závazek, že provedené dílo bude po záruční dobu způsobilé pro použití k obvyklému účelu a bez vad</w:t>
      </w:r>
      <w:r w:rsidR="009B4AFE">
        <w:rPr>
          <w:rFonts w:ascii="Times New Roman" w:eastAsia="Times New Roman" w:hAnsi="Times New Roman" w:cs="Times New Roman"/>
          <w:sz w:val="24"/>
          <w:szCs w:val="20"/>
        </w:rPr>
        <w:t xml:space="preserve"> a ne</w:t>
      </w:r>
      <w:r w:rsidR="004B5461">
        <w:rPr>
          <w:rFonts w:ascii="Times New Roman" w:eastAsia="Times New Roman" w:hAnsi="Times New Roman" w:cs="Times New Roman"/>
          <w:sz w:val="24"/>
          <w:szCs w:val="20"/>
        </w:rPr>
        <w:t>d</w:t>
      </w:r>
      <w:r w:rsidR="009B4AFE">
        <w:rPr>
          <w:rFonts w:ascii="Times New Roman" w:eastAsia="Times New Roman" w:hAnsi="Times New Roman" w:cs="Times New Roman"/>
          <w:sz w:val="24"/>
          <w:szCs w:val="20"/>
        </w:rPr>
        <w:t>odělků</w:t>
      </w:r>
      <w:r>
        <w:rPr>
          <w:rFonts w:ascii="Times New Roman" w:eastAsia="Times New Roman" w:hAnsi="Times New Roman" w:cs="Times New Roman"/>
          <w:sz w:val="24"/>
          <w:szCs w:val="20"/>
        </w:rPr>
        <w:t>, a že si po tuto dobu zachová smluvené vlastnosti.</w:t>
      </w:r>
    </w:p>
    <w:p w14:paraId="05474257" w14:textId="7CF70E2E" w:rsidR="00DE4831" w:rsidRPr="00210085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210085">
        <w:rPr>
          <w:rFonts w:ascii="Times New Roman" w:eastAsia="Times New Roman" w:hAnsi="Times New Roman" w:cs="Times New Roman"/>
          <w:sz w:val="24"/>
          <w:szCs w:val="20"/>
        </w:rPr>
        <w:t>Záruční doba začíná plynout ode dne protokolárního předání a převzetí díla</w:t>
      </w:r>
      <w:r w:rsidR="0005422C">
        <w:rPr>
          <w:rFonts w:ascii="Times New Roman" w:eastAsia="Times New Roman" w:hAnsi="Times New Roman" w:cs="Times New Roman"/>
          <w:sz w:val="24"/>
          <w:szCs w:val="20"/>
        </w:rPr>
        <w:t xml:space="preserve"> bez vad a</w:t>
      </w:r>
      <w:r w:rsidR="00DB0DFE">
        <w:rPr>
          <w:rFonts w:ascii="Times New Roman" w:eastAsia="Times New Roman" w:hAnsi="Times New Roman" w:cs="Times New Roman"/>
          <w:sz w:val="24"/>
          <w:szCs w:val="20"/>
        </w:rPr>
        <w:t> </w:t>
      </w:r>
      <w:r w:rsidR="0005422C">
        <w:rPr>
          <w:rFonts w:ascii="Times New Roman" w:eastAsia="Times New Roman" w:hAnsi="Times New Roman" w:cs="Times New Roman"/>
          <w:sz w:val="24"/>
          <w:szCs w:val="20"/>
        </w:rPr>
        <w:t>nedodělků</w:t>
      </w:r>
      <w:r w:rsidRPr="0021008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Záruční doba se prodlužuje o dobu, po kterou bude trvat odstraňování vad zhotovitelem, pokud se smluvní strany nedohodnou jinak.</w:t>
      </w:r>
    </w:p>
    <w:p w14:paraId="19C8B117" w14:textId="77777777" w:rsidR="00DE4831" w:rsidRPr="00210085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210085">
        <w:rPr>
          <w:rFonts w:ascii="Times New Roman" w:eastAsia="Times New Roman" w:hAnsi="Times New Roman" w:cs="Times New Roman"/>
          <w:sz w:val="24"/>
          <w:szCs w:val="20"/>
        </w:rPr>
        <w:t>Zhotovitel odpovídá za vady, které má dílo v době předání nebo které se vyskytly v záruční době.</w:t>
      </w:r>
    </w:p>
    <w:p w14:paraId="433E7CA6" w14:textId="77777777" w:rsidR="00DE4831" w:rsidRPr="00210085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210085">
        <w:rPr>
          <w:rFonts w:ascii="Times New Roman" w:eastAsia="Times New Roman" w:hAnsi="Times New Roman" w:cs="Times New Roman"/>
          <w:sz w:val="24"/>
          <w:szCs w:val="20"/>
        </w:rPr>
        <w:t>Ze záruční povinnosti jsou vyloučeny závady způsobené provozováním díla v rozporu s právními technickými předpisy, jeho poškození živelnou událostí nebo třetí osobou.</w:t>
      </w:r>
    </w:p>
    <w:p w14:paraId="4F40B61C" w14:textId="77777777" w:rsidR="00DE4831" w:rsidRPr="00210085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210085">
        <w:rPr>
          <w:rFonts w:ascii="Times New Roman" w:eastAsia="Times New Roman" w:hAnsi="Times New Roman" w:cs="Times New Roman"/>
          <w:sz w:val="24"/>
          <w:szCs w:val="20"/>
        </w:rPr>
        <w:t>Za vady díla, které se projevily po záruční době, odpovídá zhotovitel jen tehdy, pokud jejich příčinou bylo porušení jeho povinností.</w:t>
      </w:r>
    </w:p>
    <w:p w14:paraId="009726CB" w14:textId="42B35D32" w:rsidR="00DE4831" w:rsidRDefault="00B6752A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Vyskytne</w:t>
      </w:r>
      <w:r w:rsidRPr="00210085">
        <w:rPr>
          <w:rFonts w:ascii="Times New Roman" w:eastAsia="Times New Roman" w:hAnsi="Times New Roman" w:cs="Times New Roman"/>
          <w:sz w:val="24"/>
          <w:szCs w:val="20"/>
        </w:rPr>
        <w:t>-li</w:t>
      </w:r>
      <w:r w:rsidR="00DE4831" w:rsidRPr="00210085">
        <w:rPr>
          <w:rFonts w:ascii="Times New Roman" w:eastAsia="Times New Roman" w:hAnsi="Times New Roman" w:cs="Times New Roman"/>
          <w:sz w:val="24"/>
          <w:szCs w:val="20"/>
        </w:rPr>
        <w:t xml:space="preserve"> se v průběhu záruční doby na</w:t>
      </w:r>
      <w:r w:rsidR="00DE4831">
        <w:rPr>
          <w:rFonts w:ascii="Times New Roman" w:eastAsia="Times New Roman" w:hAnsi="Times New Roman" w:cs="Times New Roman"/>
          <w:sz w:val="24"/>
          <w:szCs w:val="20"/>
        </w:rPr>
        <w:t xml:space="preserve"> provedeném díle vada, oznámí písemně objednatel zhotoviteli její výskyt, a jak se projevuje. Jakmile objednatel odeslal toto písemné oznámení, má se za to, že požaduje bezplatné odstranění vady.</w:t>
      </w:r>
    </w:p>
    <w:p w14:paraId="41B7EC53" w14:textId="77777777" w:rsidR="00DE4831" w:rsidRDefault="00DE4831" w:rsidP="00DE4831">
      <w:pPr>
        <w:widowControl w:val="0"/>
        <w:numPr>
          <w:ilvl w:val="0"/>
          <w:numId w:val="30"/>
        </w:numPr>
        <w:suppressAutoHyphens w:val="0"/>
        <w:spacing w:after="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Zhotovitel započne s odstraněním reklamované vady do </w:t>
      </w:r>
      <w:r w:rsidR="003149AA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dnů od doručení písemného </w:t>
      </w: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oznámení o vadě. Vada bude odstraněna do </w:t>
      </w:r>
      <w:r w:rsidR="003149AA"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dnů od započetí prací, pokud se smluvní strany nedohodnou jinak.</w:t>
      </w:r>
    </w:p>
    <w:p w14:paraId="47527B6D" w14:textId="77777777" w:rsidR="00C7175C" w:rsidRDefault="00C7175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AF868" w14:textId="77777777" w:rsidR="00D9227D" w:rsidRDefault="00D9227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Článek </w:t>
      </w:r>
      <w:r w:rsidR="00011BD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14:paraId="5C386F7E" w14:textId="77777777" w:rsidR="00D9227D" w:rsidRDefault="005D0491" w:rsidP="005D049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>ředání díla</w:t>
      </w:r>
    </w:p>
    <w:p w14:paraId="10673AEC" w14:textId="77777777" w:rsidR="00D9227D" w:rsidRDefault="00D9227D" w:rsidP="005E6EFB">
      <w:pPr>
        <w:numPr>
          <w:ilvl w:val="0"/>
          <w:numId w:val="17"/>
        </w:numPr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předání díla nebo jeho části bude sepsán zápis o odevzdání a převzetí. Tento zápis sepíše zhotovitel a bude obsahovat:</w:t>
      </w:r>
    </w:p>
    <w:p w14:paraId="634C387D" w14:textId="77777777" w:rsidR="00D9227D" w:rsidRDefault="00D9227D" w:rsidP="000352FC">
      <w:pPr>
        <w:pStyle w:val="Odstavecseseznamem1"/>
        <w:numPr>
          <w:ilvl w:val="0"/>
          <w:numId w:val="37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označení díla, </w:t>
      </w:r>
    </w:p>
    <w:p w14:paraId="7E1FFB8F" w14:textId="77777777" w:rsidR="00D9227D" w:rsidRDefault="00D9227D" w:rsidP="000352FC">
      <w:pPr>
        <w:pStyle w:val="Odstavecseseznamem1"/>
        <w:numPr>
          <w:ilvl w:val="0"/>
          <w:numId w:val="37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označení objednatele a zhotovitele díla, </w:t>
      </w:r>
    </w:p>
    <w:p w14:paraId="2C028939" w14:textId="77777777" w:rsidR="00D9227D" w:rsidRDefault="00D9227D" w:rsidP="000352FC">
      <w:pPr>
        <w:pStyle w:val="Odstavecseseznamem1"/>
        <w:numPr>
          <w:ilvl w:val="0"/>
          <w:numId w:val="37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číslo a datum uzavření smlouvy o dílo, včetně čísel a dat uzavření jejich dodatků, </w:t>
      </w:r>
    </w:p>
    <w:p w14:paraId="78571550" w14:textId="77777777" w:rsidR="00D9227D" w:rsidRDefault="00D9227D" w:rsidP="000352FC">
      <w:pPr>
        <w:pStyle w:val="Odstavecseseznamem1"/>
        <w:numPr>
          <w:ilvl w:val="0"/>
          <w:numId w:val="37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zahájení a dokončení prací na zhotovovaném díle, </w:t>
      </w:r>
    </w:p>
    <w:p w14:paraId="3FD99473" w14:textId="77777777" w:rsidR="00D9227D" w:rsidRDefault="00D9227D" w:rsidP="000352FC">
      <w:pPr>
        <w:pStyle w:val="Odstavecseseznamem1"/>
        <w:numPr>
          <w:ilvl w:val="0"/>
          <w:numId w:val="37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prohlášení objednatele, že dílo přejímá, </w:t>
      </w:r>
    </w:p>
    <w:p w14:paraId="1920D952" w14:textId="77777777" w:rsidR="00D9227D" w:rsidRDefault="00D9227D" w:rsidP="000352FC">
      <w:pPr>
        <w:pStyle w:val="Odstavecseseznamem1"/>
        <w:numPr>
          <w:ilvl w:val="0"/>
          <w:numId w:val="37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a místo sepsání zápisu, </w:t>
      </w:r>
    </w:p>
    <w:p w14:paraId="1C3DD497" w14:textId="77777777" w:rsidR="00D9227D" w:rsidRDefault="00D9227D" w:rsidP="000352FC">
      <w:pPr>
        <w:pStyle w:val="Odstavecseseznamem1"/>
        <w:numPr>
          <w:ilvl w:val="0"/>
          <w:numId w:val="37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jména a podpisy zástupců objednatele a zhotovitele, </w:t>
      </w:r>
    </w:p>
    <w:p w14:paraId="0B11685F" w14:textId="77777777" w:rsidR="00D9227D" w:rsidRDefault="00D9227D" w:rsidP="000352FC">
      <w:pPr>
        <w:pStyle w:val="Odstavecseseznamem1"/>
        <w:numPr>
          <w:ilvl w:val="0"/>
          <w:numId w:val="37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termín vyklizení </w:t>
      </w:r>
      <w:r w:rsidR="00AE3143">
        <w:rPr>
          <w:rFonts w:ascii="Times New Roman" w:eastAsia="Times New Roman" w:hAnsi="Times New Roman" w:cs="Times New Roman"/>
          <w:sz w:val="24"/>
          <w:szCs w:val="24"/>
        </w:rPr>
        <w:t>místa plnění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5DDAAE0" w14:textId="77777777" w:rsidR="00D9227D" w:rsidRDefault="00D9227D" w:rsidP="000352FC">
      <w:pPr>
        <w:pStyle w:val="Odstavecseseznamem1"/>
        <w:numPr>
          <w:ilvl w:val="0"/>
          <w:numId w:val="37"/>
        </w:numPr>
        <w:spacing w:after="0" w:line="100" w:lineRule="atLeast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soupis vad a nedodělků s termínem jejich odstranění.</w:t>
      </w:r>
    </w:p>
    <w:p w14:paraId="13F12D38" w14:textId="77777777" w:rsidR="00D9227D" w:rsidRDefault="00D9227D" w:rsidP="005E6EFB">
      <w:pPr>
        <w:pStyle w:val="Odstavecseseznamem1"/>
        <w:numPr>
          <w:ilvl w:val="0"/>
          <w:numId w:val="4"/>
        </w:numPr>
        <w:tabs>
          <w:tab w:val="clear" w:pos="720"/>
        </w:tabs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Zhotovitel a objednatel jsou oprávněni uvést v zápise cokoli, co budou považovat za nutné.</w:t>
      </w:r>
    </w:p>
    <w:p w14:paraId="266068A7" w14:textId="77777777" w:rsidR="00AE3143" w:rsidRPr="002115D1" w:rsidRDefault="00D9227D" w:rsidP="002115D1">
      <w:pPr>
        <w:pStyle w:val="Odstavecseseznamem1"/>
        <w:numPr>
          <w:ilvl w:val="0"/>
          <w:numId w:val="4"/>
        </w:numPr>
        <w:tabs>
          <w:tab w:val="clear" w:pos="720"/>
        </w:tabs>
        <w:spacing w:after="0" w:line="10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Objednatel není oprávněn užívat nepředanou část díla bez předchozí dohody se zhotovitelem. Dohoda o užívání nepředané části díla musí být písemná.</w:t>
      </w:r>
    </w:p>
    <w:p w14:paraId="7869B95A" w14:textId="77777777" w:rsidR="00BB1D56" w:rsidRDefault="00BB1D5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B5999" w14:textId="77777777" w:rsidR="00D9227D" w:rsidRDefault="00011B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X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393500" w14:textId="77777777" w:rsidR="00D9227D" w:rsidRDefault="00D9227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Sankční ujednání</w:t>
      </w:r>
    </w:p>
    <w:p w14:paraId="427345CF" w14:textId="4DA60F93" w:rsidR="005D0491" w:rsidRPr="00B25137" w:rsidRDefault="005D0491" w:rsidP="005D0491">
      <w:pPr>
        <w:pStyle w:val="Odstavecseseznamem"/>
        <w:numPr>
          <w:ilvl w:val="0"/>
          <w:numId w:val="31"/>
        </w:numPr>
        <w:tabs>
          <w:tab w:val="clear" w:pos="36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25137">
        <w:rPr>
          <w:rFonts w:ascii="Times New Roman" w:eastAsia="Times New Roman" w:hAnsi="Times New Roman"/>
          <w:sz w:val="24"/>
          <w:szCs w:val="24"/>
          <w:lang w:eastAsia="cs-CZ"/>
        </w:rPr>
        <w:t>Při prodlení smluvního termínu dokončení díla má objednatel právo požadovat po zhotoviteli smluvní pokutu ve výši 1</w:t>
      </w:r>
      <w:r w:rsidR="0005422C">
        <w:rPr>
          <w:rFonts w:ascii="Times New Roman" w:eastAsia="Times New Roman" w:hAnsi="Times New Roman"/>
          <w:sz w:val="24"/>
          <w:szCs w:val="24"/>
          <w:lang w:eastAsia="cs-CZ"/>
        </w:rPr>
        <w:t> % z ceny díla</w:t>
      </w:r>
      <w:r w:rsidRPr="00B25137">
        <w:rPr>
          <w:rFonts w:ascii="Times New Roman" w:eastAsia="Times New Roman" w:hAnsi="Times New Roman"/>
          <w:sz w:val="24"/>
          <w:szCs w:val="24"/>
          <w:lang w:eastAsia="cs-CZ"/>
        </w:rPr>
        <w:t xml:space="preserve"> za každý den prodlení. Pokud bude objednatel požadovat po zhotoviteli smluvní pokutu, je zhotovitel povinen zaplatit objednateli smluvní pokutu ve výši 1</w:t>
      </w:r>
      <w:r w:rsidR="0005422C">
        <w:rPr>
          <w:rFonts w:ascii="Times New Roman" w:eastAsia="Times New Roman" w:hAnsi="Times New Roman"/>
          <w:sz w:val="24"/>
          <w:szCs w:val="24"/>
          <w:lang w:eastAsia="cs-CZ"/>
        </w:rPr>
        <w:t> % z ceny díla</w:t>
      </w:r>
      <w:r w:rsidRPr="00B25137">
        <w:rPr>
          <w:rFonts w:ascii="Times New Roman" w:eastAsia="Times New Roman" w:hAnsi="Times New Roman"/>
          <w:sz w:val="24"/>
          <w:szCs w:val="24"/>
          <w:lang w:eastAsia="cs-CZ"/>
        </w:rPr>
        <w:t xml:space="preserve"> za každý den prodlení na výzvu objednatele řádně a včas.</w:t>
      </w:r>
    </w:p>
    <w:p w14:paraId="5B49EC37" w14:textId="059ADCAA" w:rsidR="005D0491" w:rsidRPr="00B25137" w:rsidRDefault="005D0491" w:rsidP="005D0491">
      <w:pPr>
        <w:pStyle w:val="Normlnweb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</w:pPr>
      <w:r w:rsidRPr="00B25137">
        <w:t>Při pozdní</w:t>
      </w:r>
      <w:r w:rsidR="00EF773C">
        <w:t>m uhrazení</w:t>
      </w:r>
      <w:r w:rsidRPr="00B25137">
        <w:t xml:space="preserve"> faktury zaplatí objednatel zhotoviteli za každý den prodlení úrok z prodlení dle platné právní úpravy. </w:t>
      </w:r>
    </w:p>
    <w:p w14:paraId="3DF7E7E7" w14:textId="28ADC0CA" w:rsidR="005D0491" w:rsidRPr="00D91B6F" w:rsidRDefault="005D0491" w:rsidP="005D0491">
      <w:pPr>
        <w:pStyle w:val="Normlnweb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</w:pPr>
      <w:r w:rsidRPr="00DE0F72">
        <w:rPr>
          <w:color w:val="000000"/>
        </w:rPr>
        <w:t xml:space="preserve">V případě nedodržení </w:t>
      </w:r>
      <w:r w:rsidRPr="005550D2">
        <w:rPr>
          <w:color w:val="000000"/>
        </w:rPr>
        <w:t>sjednaného</w:t>
      </w:r>
      <w:r>
        <w:rPr>
          <w:color w:val="000000"/>
        </w:rPr>
        <w:t xml:space="preserve"> </w:t>
      </w:r>
      <w:r w:rsidRPr="00DE0F72">
        <w:rPr>
          <w:color w:val="000000"/>
        </w:rPr>
        <w:t xml:space="preserve">termínu k odstranění vady je zhotovitel povinen zaplatit objednateli smluvní pokutu ve výši </w:t>
      </w:r>
      <w:r w:rsidR="0005422C">
        <w:rPr>
          <w:color w:val="000000"/>
        </w:rPr>
        <w:t>1.</w:t>
      </w:r>
      <w:r w:rsidRPr="00DE0F72">
        <w:rPr>
          <w:color w:val="000000"/>
        </w:rPr>
        <w:t>000,</w:t>
      </w:r>
      <w:r w:rsidR="008C3A4F">
        <w:rPr>
          <w:color w:val="000000"/>
        </w:rPr>
        <w:t xml:space="preserve">00 </w:t>
      </w:r>
      <w:r w:rsidRPr="00DE0F72">
        <w:rPr>
          <w:color w:val="000000"/>
        </w:rPr>
        <w:t>Kč za každý i započatý den prodlení a za každý zjištěný případ.</w:t>
      </w:r>
    </w:p>
    <w:p w14:paraId="6A884E4D" w14:textId="6DE7AB77" w:rsidR="005D0491" w:rsidRDefault="005D0491" w:rsidP="005D0491">
      <w:pPr>
        <w:pStyle w:val="Normlnweb10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Zhotovitel </w:t>
      </w:r>
      <w:r w:rsidRPr="00181593">
        <w:rPr>
          <w:color w:val="000000"/>
        </w:rPr>
        <w:t xml:space="preserve">se zavazuje při nedodržení termínu k odstranění vady, která se projevila v záruční době, zaplatit objednateli smluvní pokutu ve výši </w:t>
      </w:r>
      <w:r w:rsidR="0005422C">
        <w:rPr>
          <w:color w:val="000000"/>
        </w:rPr>
        <w:t>1.</w:t>
      </w:r>
      <w:r w:rsidRPr="00181593">
        <w:rPr>
          <w:color w:val="000000"/>
        </w:rPr>
        <w:t>000,</w:t>
      </w:r>
      <w:r w:rsidR="008C3A4F">
        <w:rPr>
          <w:color w:val="000000"/>
        </w:rPr>
        <w:t>00</w:t>
      </w:r>
      <w:r w:rsidRPr="00181593">
        <w:rPr>
          <w:color w:val="000000"/>
        </w:rPr>
        <w:t xml:space="preserve"> Kč za každý i</w:t>
      </w:r>
      <w:r w:rsidR="00DB0DFE">
        <w:rPr>
          <w:color w:val="000000"/>
        </w:rPr>
        <w:t> </w:t>
      </w:r>
      <w:r w:rsidRPr="00181593">
        <w:rPr>
          <w:color w:val="000000"/>
        </w:rPr>
        <w:t>započatý den prodlení.</w:t>
      </w:r>
    </w:p>
    <w:p w14:paraId="71833208" w14:textId="77777777" w:rsidR="005D0491" w:rsidRPr="003968B3" w:rsidRDefault="005D0491" w:rsidP="005D0491">
      <w:pPr>
        <w:pStyle w:val="Normlnweb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</w:pPr>
      <w:r w:rsidRPr="003968B3">
        <w:t>Smluvní pokuty se nezapočítávají na náhradu případně</w:t>
      </w:r>
      <w:r w:rsidRPr="003968B3">
        <w:rPr>
          <w:color w:val="000000"/>
        </w:rPr>
        <w:t xml:space="preserve"> vzniklé škody.</w:t>
      </w:r>
    </w:p>
    <w:p w14:paraId="419F8B3F" w14:textId="16747150" w:rsidR="00265AE5" w:rsidRDefault="005D0491" w:rsidP="00265AE5">
      <w:pPr>
        <w:pStyle w:val="Normlnweb"/>
        <w:numPr>
          <w:ilvl w:val="0"/>
          <w:numId w:val="31"/>
        </w:numPr>
        <w:tabs>
          <w:tab w:val="clear" w:pos="360"/>
        </w:tabs>
        <w:spacing w:after="0"/>
        <w:ind w:left="709" w:hanging="709"/>
        <w:jc w:val="both"/>
      </w:pPr>
      <w:r w:rsidRPr="00DE0F72">
        <w:rPr>
          <w:color w:val="000000"/>
        </w:rPr>
        <w:t>Smluvní pokuty je objednatel oprávněn započíst proti pohledávce zhotovitele s tím, že na smluvní pokuty bude vystavena samostatná faktura.</w:t>
      </w:r>
    </w:p>
    <w:p w14:paraId="0C2BCFAD" w14:textId="77777777" w:rsidR="00265AE5" w:rsidRPr="00DE0F72" w:rsidRDefault="00265AE5" w:rsidP="00265AE5">
      <w:pPr>
        <w:pStyle w:val="Normlnweb"/>
        <w:spacing w:after="0"/>
        <w:ind w:left="709"/>
        <w:jc w:val="both"/>
      </w:pPr>
    </w:p>
    <w:p w14:paraId="091122C5" w14:textId="77777777" w:rsidR="00D9227D" w:rsidRDefault="00011BD0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Článek XI</w:t>
      </w:r>
      <w:r w:rsidR="00D922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6F9117" w14:textId="77777777" w:rsidR="00D9227D" w:rsidRDefault="00D9227D">
      <w:pPr>
        <w:keepNext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Závěrečná ustanovení</w:t>
      </w:r>
    </w:p>
    <w:p w14:paraId="7F0C5E5A" w14:textId="77777777" w:rsidR="00007CBB" w:rsidRPr="00520FBD" w:rsidRDefault="00007CBB" w:rsidP="00F461E9">
      <w:pPr>
        <w:pStyle w:val="Odstavecseseznamem"/>
        <w:numPr>
          <w:ilvl w:val="0"/>
          <w:numId w:val="32"/>
        </w:numPr>
        <w:spacing w:after="0"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20FBD">
        <w:rPr>
          <w:rFonts w:ascii="Times New Roman" w:eastAsia="Times New Roman" w:hAnsi="Times New Roman"/>
          <w:sz w:val="24"/>
          <w:szCs w:val="24"/>
          <w:lang w:eastAsia="cs-CZ"/>
        </w:rPr>
        <w:t xml:space="preserve">Smluvní strany souhlasně prohlašují, že tato smlouva je uzavřena na základě </w:t>
      </w:r>
      <w:r w:rsidR="003968B3">
        <w:rPr>
          <w:rFonts w:ascii="Times New Roman" w:eastAsia="Times New Roman" w:hAnsi="Times New Roman"/>
          <w:sz w:val="24"/>
          <w:szCs w:val="24"/>
          <w:lang w:eastAsia="cs-CZ"/>
        </w:rPr>
        <w:t>nabídky zhotovitele</w:t>
      </w:r>
      <w:r w:rsidRPr="00520FB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88C8D8C" w14:textId="77777777" w:rsidR="00FA6D4B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Změnit nebo doplnit tuto smlouvu mohou smluvní strany pouze formou písemných dodatků, které budou vzestupně číslovány, výslovně prohlášeny za dodatek této smlouvy a podepsány oprávněnými zástupci smluvních stran.</w:t>
      </w:r>
    </w:p>
    <w:p w14:paraId="631EE83C" w14:textId="77777777" w:rsidR="00FA6D4B" w:rsidRPr="000152F6" w:rsidRDefault="00FA6D4B" w:rsidP="00FA6D4B">
      <w:pPr>
        <w:pStyle w:val="Zkladntextodsazen"/>
        <w:widowControl/>
        <w:numPr>
          <w:ilvl w:val="0"/>
          <w:numId w:val="32"/>
        </w:numPr>
        <w:suppressAutoHyphens w:val="0"/>
        <w:spacing w:after="0" w:line="240" w:lineRule="auto"/>
        <w:ind w:left="709" w:hanging="709"/>
        <w:jc w:val="both"/>
        <w:rPr>
          <w:rFonts w:ascii="Times New Roman" w:hAnsi="Times New Roman"/>
          <w:color w:val="auto"/>
          <w:lang w:val="cs-CZ"/>
        </w:rPr>
      </w:pPr>
      <w:r w:rsidRPr="000152F6">
        <w:rPr>
          <w:rFonts w:ascii="Times New Roman" w:hAnsi="Times New Roman"/>
          <w:color w:val="auto"/>
          <w:lang w:val="cs-CZ"/>
        </w:rPr>
        <w:lastRenderedPageBreak/>
        <w:t>Smluvní strany se dohodly, v souladu s ustanovením §</w:t>
      </w:r>
      <w:r w:rsidR="001E02A1">
        <w:rPr>
          <w:rFonts w:ascii="Times New Roman" w:hAnsi="Times New Roman"/>
          <w:color w:val="auto"/>
          <w:lang w:val="cs-CZ"/>
        </w:rPr>
        <w:t> </w:t>
      </w:r>
      <w:r w:rsidRPr="000152F6">
        <w:rPr>
          <w:rFonts w:ascii="Times New Roman" w:hAnsi="Times New Roman"/>
          <w:color w:val="auto"/>
          <w:lang w:val="cs-CZ"/>
        </w:rPr>
        <w:t>2001 a násl. občanského zákoníku, na možnosti odstoupení od smlouvy, a to v případě porušení sml</w:t>
      </w:r>
      <w:r>
        <w:rPr>
          <w:rFonts w:ascii="Times New Roman" w:hAnsi="Times New Roman"/>
          <w:color w:val="auto"/>
          <w:lang w:val="cs-CZ"/>
        </w:rPr>
        <w:t>ouvy o dílo podstatným způsobem.</w:t>
      </w:r>
    </w:p>
    <w:p w14:paraId="33C01E5D" w14:textId="51534971" w:rsidR="00FA6D4B" w:rsidRPr="008F1C1B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1C1B">
        <w:rPr>
          <w:rFonts w:ascii="Times New Roman" w:eastAsia="Times New Roman" w:hAnsi="Times New Roman"/>
          <w:sz w:val="24"/>
          <w:szCs w:val="24"/>
          <w:lang w:eastAsia="cs-CZ"/>
        </w:rPr>
        <w:t>Objednatele zastupuje ve věce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ch technických: </w:t>
      </w:r>
      <w:r w:rsidR="009B4AFE">
        <w:rPr>
          <w:rFonts w:ascii="Times New Roman" w:eastAsia="Times New Roman" w:hAnsi="Times New Roman"/>
          <w:sz w:val="24"/>
          <w:szCs w:val="24"/>
          <w:lang w:eastAsia="cs-CZ"/>
        </w:rPr>
        <w:t xml:space="preserve">p. </w:t>
      </w:r>
      <w:r w:rsidR="00CF33C9" w:rsidRPr="00CF33C9">
        <w:rPr>
          <w:rFonts w:ascii="Times New Roman" w:eastAsia="Times New Roman" w:hAnsi="Times New Roman"/>
          <w:sz w:val="24"/>
          <w:szCs w:val="24"/>
          <w:highlight w:val="black"/>
          <w:lang w:eastAsia="cs-CZ"/>
        </w:rPr>
        <w:t>…………………</w:t>
      </w:r>
      <w:r w:rsidR="00FA70E6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CF33C9" w:rsidRPr="00CF33C9">
        <w:rPr>
          <w:rFonts w:ascii="Times New Roman" w:eastAsia="Times New Roman" w:hAnsi="Times New Roman"/>
          <w:sz w:val="24"/>
          <w:szCs w:val="24"/>
          <w:highlight w:val="black"/>
        </w:rPr>
        <w:t>…………………</w:t>
      </w:r>
      <w:r w:rsidR="00FA70E6" w:rsidRPr="00283061">
        <w:rPr>
          <w:rFonts w:ascii="Times New Roman" w:eastAsia="Times New Roman" w:hAnsi="Times New Roman"/>
          <w:sz w:val="24"/>
          <w:szCs w:val="24"/>
        </w:rPr>
        <w:t xml:space="preserve"> </w:t>
      </w:r>
      <w:r w:rsidR="00CF33C9" w:rsidRPr="00CF33C9">
        <w:rPr>
          <w:rFonts w:ascii="Times New Roman" w:eastAsia="Times New Roman" w:hAnsi="Times New Roman"/>
          <w:sz w:val="24"/>
          <w:szCs w:val="24"/>
          <w:highlight w:val="black"/>
        </w:rPr>
        <w:t>……………………</w:t>
      </w:r>
    </w:p>
    <w:p w14:paraId="6C59A415" w14:textId="475F4CFC" w:rsidR="00FA6D4B" w:rsidRPr="008F1C1B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1C1B">
        <w:rPr>
          <w:rFonts w:ascii="Times New Roman" w:eastAsia="Times New Roman" w:hAnsi="Times New Roman"/>
          <w:sz w:val="24"/>
          <w:szCs w:val="24"/>
          <w:lang w:eastAsia="cs-CZ"/>
        </w:rPr>
        <w:t>Zhotovitele zastupuje ve věcech technických</w:t>
      </w:r>
      <w:r w:rsidR="00FA70E6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8F1C1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72910">
        <w:rPr>
          <w:rFonts w:ascii="Times New Roman" w:eastAsia="Times New Roman" w:hAnsi="Times New Roman"/>
          <w:sz w:val="24"/>
          <w:szCs w:val="24"/>
          <w:lang w:eastAsia="cs-CZ"/>
        </w:rPr>
        <w:t xml:space="preserve">Ing. </w:t>
      </w:r>
      <w:r w:rsidR="00DB0DFE">
        <w:rPr>
          <w:rFonts w:ascii="Times New Roman" w:eastAsia="Times New Roman" w:hAnsi="Times New Roman"/>
          <w:sz w:val="24"/>
          <w:szCs w:val="24"/>
          <w:lang w:eastAsia="cs-CZ"/>
        </w:rPr>
        <w:t>Robert Tóth</w:t>
      </w:r>
      <w:r w:rsidR="001A699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5F8B2B7" w14:textId="77777777" w:rsidR="00FA6D4B" w:rsidRPr="008F1C1B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F1C1B">
        <w:rPr>
          <w:rFonts w:ascii="Times New Roman" w:eastAsia="Times New Roman" w:hAnsi="Times New Roman"/>
          <w:sz w:val="24"/>
          <w:szCs w:val="24"/>
          <w:lang w:eastAsia="cs-CZ"/>
        </w:rPr>
        <w:t>Osoby podepisující tuto smlouvu podpisy stvrzují platnost svých jednatelských oprávnění.</w:t>
      </w:r>
    </w:p>
    <w:p w14:paraId="70ECDE56" w14:textId="1A258C58" w:rsidR="00FA6D4B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Smluvní strany shodně prohlašují, že si tuto smlouvu před jejím podpisem přečetly a</w:t>
      </w:r>
      <w:r w:rsidR="00DB0DF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že byla uzavřena po vzájemném projednání podle jejich pravé a svobodné vůle určitě, vážně a srozumitelně, nikoliv v tísni nebo za nápadně nevýhodných podmínek, a že se dohodly o celém jejím obsahu, což stvrzují svými podpisy.</w:t>
      </w:r>
    </w:p>
    <w:p w14:paraId="4A1A6A80" w14:textId="5E21E7BB" w:rsidR="00FA6D4B" w:rsidRPr="00C55D9D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152F6">
        <w:rPr>
          <w:rFonts w:ascii="Times New Roman" w:eastAsia="Times New Roman" w:hAnsi="Times New Roman"/>
          <w:sz w:val="24"/>
          <w:szCs w:val="24"/>
          <w:lang w:eastAsia="cs-CZ"/>
        </w:rPr>
        <w:t>Smlouva nabývá platnosti dn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em podpisu obou smluvních stran</w:t>
      </w:r>
      <w:r w:rsidR="00F461E9">
        <w:rPr>
          <w:rFonts w:ascii="Times New Roman" w:eastAsia="Times New Roman" w:hAnsi="Times New Roman"/>
          <w:sz w:val="24"/>
          <w:szCs w:val="24"/>
          <w:lang w:eastAsia="cs-CZ"/>
        </w:rPr>
        <w:t xml:space="preserve"> a účinnosti dnem zveřejnění v registru smluv.</w:t>
      </w:r>
    </w:p>
    <w:p w14:paraId="727481A5" w14:textId="77777777" w:rsidR="00FA6D4B" w:rsidRDefault="00FA6D4B" w:rsidP="00FA6D4B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Smlouva je vyhotovena ve dvou stejnopisech s platností originálu podepsaných oprávněnými zástupci obou smluvních stran, přičemž objednatel obdrží jedno vyhotovení a zhotovitel obdrží jedno vyhotovení.</w:t>
      </w:r>
    </w:p>
    <w:p w14:paraId="64D0088B" w14:textId="77777777" w:rsidR="00F461E9" w:rsidRDefault="00FA6D4B" w:rsidP="00F461E9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Neplatnost nebo neúčinnost kteréhokoliv ustanovení této smlouvy nemá vliv na neplatnost, či neúčinnost ustanovení ostatních nebo smlouvy jako celku. </w:t>
      </w:r>
    </w:p>
    <w:p w14:paraId="1B949B55" w14:textId="6E2DF128" w:rsidR="00F461E9" w:rsidRPr="00F461E9" w:rsidRDefault="00F461E9" w:rsidP="00BE4308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752A">
        <w:rPr>
          <w:rFonts w:ascii="Times New Roman" w:hAnsi="Times New Roman"/>
          <w:sz w:val="24"/>
          <w:szCs w:val="24"/>
        </w:rPr>
        <w:t xml:space="preserve">Doložka dle zákona č. 340/2015 Sb., o zvláštních podmínkách účinnosti některých smluv, uveřejňování těchto smluv a o registru smluv (zákon o registru smluv), ve znění pozdějších předpisů.  </w:t>
      </w:r>
      <w:r w:rsidRPr="00F461E9">
        <w:rPr>
          <w:rFonts w:ascii="Times New Roman" w:hAnsi="Times New Roman"/>
          <w:sz w:val="24"/>
          <w:szCs w:val="24"/>
        </w:rPr>
        <w:t xml:space="preserve">Tato Smlouva o </w:t>
      </w:r>
      <w:r>
        <w:rPr>
          <w:rFonts w:ascii="Times New Roman" w:hAnsi="Times New Roman"/>
          <w:sz w:val="24"/>
          <w:szCs w:val="24"/>
        </w:rPr>
        <w:t>dílo</w:t>
      </w:r>
      <w:r w:rsidRPr="00F461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61E9">
        <w:rPr>
          <w:rFonts w:ascii="Times New Roman" w:hAnsi="Times New Roman"/>
          <w:sz w:val="24"/>
          <w:szCs w:val="24"/>
        </w:rPr>
        <w:t>bude uveřejněna prostřednictvím registru smluv postupem dle zákona č. 340/2015 Sb., o zvláštních podmín</w:t>
      </w:r>
      <w:r>
        <w:rPr>
          <w:rFonts w:ascii="Times New Roman" w:hAnsi="Times New Roman"/>
          <w:sz w:val="24"/>
          <w:szCs w:val="24"/>
        </w:rPr>
        <w:t xml:space="preserve">kách účinnosti některých smluv, </w:t>
      </w:r>
      <w:r w:rsidRPr="00F461E9">
        <w:rPr>
          <w:rFonts w:ascii="Times New Roman" w:hAnsi="Times New Roman"/>
          <w:sz w:val="24"/>
          <w:szCs w:val="24"/>
        </w:rPr>
        <w:t>uveřejňování těchto smluv a o registru smluv (zákon o regist</w:t>
      </w:r>
      <w:r w:rsidR="00B6752A">
        <w:rPr>
          <w:rFonts w:ascii="Times New Roman" w:hAnsi="Times New Roman"/>
          <w:sz w:val="24"/>
          <w:szCs w:val="24"/>
        </w:rPr>
        <w:t xml:space="preserve">ru smluv), v plném znění. </w:t>
      </w:r>
      <w:r w:rsidRPr="00F461E9">
        <w:rPr>
          <w:rFonts w:ascii="Times New Roman" w:hAnsi="Times New Roman"/>
          <w:sz w:val="24"/>
          <w:szCs w:val="24"/>
        </w:rPr>
        <w:t xml:space="preserve">Smluvní strany se dohodly, že uveřejnění v registru smluv včetně uvedení metadat provede </w:t>
      </w:r>
      <w:r>
        <w:rPr>
          <w:rFonts w:ascii="Times New Roman" w:hAnsi="Times New Roman"/>
          <w:sz w:val="24"/>
          <w:szCs w:val="24"/>
        </w:rPr>
        <w:t>VYTEZA, s.r.o.</w:t>
      </w:r>
      <w:r w:rsidR="00B6752A">
        <w:rPr>
          <w:rFonts w:ascii="Times New Roman" w:hAnsi="Times New Roman"/>
          <w:sz w:val="24"/>
          <w:szCs w:val="24"/>
        </w:rPr>
        <w:t xml:space="preserve"> </w:t>
      </w:r>
      <w:r w:rsidRPr="00F461E9">
        <w:rPr>
          <w:rFonts w:ascii="Times New Roman" w:hAnsi="Times New Roman"/>
          <w:sz w:val="24"/>
          <w:szCs w:val="24"/>
        </w:rPr>
        <w:t>Smluvní strany prohlašují, že žádná část smlouvy nenaplňuje znaky obchodního tajemství.</w:t>
      </w:r>
    </w:p>
    <w:p w14:paraId="4FC5BC12" w14:textId="0D1E012C" w:rsidR="00F461E9" w:rsidRPr="00FE4427" w:rsidRDefault="00F461E9" w:rsidP="00FE4427">
      <w:pPr>
        <w:pStyle w:val="Odstavecseseznamem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cs-CZ"/>
        </w:rPr>
      </w:pPr>
      <w:r w:rsidRPr="00FE4427">
        <w:rPr>
          <w:rFonts w:ascii="Times New Roman" w:hAnsi="Times New Roman"/>
          <w:sz w:val="24"/>
          <w:szCs w:val="24"/>
        </w:rPr>
        <w:t xml:space="preserve">Smlouva byla schválena usnesením č. </w:t>
      </w:r>
      <w:r w:rsidR="00D02656">
        <w:rPr>
          <w:rFonts w:ascii="Times New Roman" w:hAnsi="Times New Roman"/>
          <w:sz w:val="24"/>
          <w:szCs w:val="24"/>
        </w:rPr>
        <w:t>2827</w:t>
      </w:r>
      <w:r w:rsidR="008C3A4F">
        <w:rPr>
          <w:rFonts w:ascii="Times New Roman" w:hAnsi="Times New Roman"/>
          <w:sz w:val="24"/>
          <w:szCs w:val="24"/>
        </w:rPr>
        <w:t>-1</w:t>
      </w:r>
      <w:r w:rsidRPr="00FE4427">
        <w:rPr>
          <w:rFonts w:ascii="Times New Roman" w:hAnsi="Times New Roman"/>
          <w:sz w:val="24"/>
          <w:szCs w:val="24"/>
        </w:rPr>
        <w:t>6</w:t>
      </w:r>
      <w:r w:rsidR="008C3A4F">
        <w:rPr>
          <w:rFonts w:ascii="Times New Roman" w:hAnsi="Times New Roman"/>
          <w:sz w:val="24"/>
          <w:szCs w:val="24"/>
        </w:rPr>
        <w:t xml:space="preserve"> </w:t>
      </w:r>
      <w:r w:rsidRPr="00FE4427">
        <w:rPr>
          <w:rFonts w:ascii="Times New Roman" w:hAnsi="Times New Roman"/>
          <w:sz w:val="24"/>
          <w:szCs w:val="24"/>
        </w:rPr>
        <w:t>z </w:t>
      </w:r>
      <w:r w:rsidR="000447FB">
        <w:rPr>
          <w:rFonts w:ascii="Times New Roman" w:hAnsi="Times New Roman"/>
          <w:sz w:val="24"/>
          <w:szCs w:val="24"/>
        </w:rPr>
        <w:t>54</w:t>
      </w:r>
      <w:r w:rsidRPr="00FE4427">
        <w:rPr>
          <w:rFonts w:ascii="Times New Roman" w:hAnsi="Times New Roman"/>
          <w:sz w:val="24"/>
          <w:szCs w:val="24"/>
        </w:rPr>
        <w:t>. schůze Rady města Vyškova</w:t>
      </w:r>
      <w:r w:rsidR="008C3A4F">
        <w:rPr>
          <w:rFonts w:ascii="Times New Roman" w:hAnsi="Times New Roman"/>
          <w:sz w:val="24"/>
          <w:szCs w:val="24"/>
        </w:rPr>
        <w:t xml:space="preserve"> v působnosti Valné hromady společnosti</w:t>
      </w:r>
      <w:r w:rsidRPr="00FE4427">
        <w:rPr>
          <w:rFonts w:ascii="Times New Roman" w:hAnsi="Times New Roman"/>
          <w:sz w:val="24"/>
          <w:szCs w:val="24"/>
        </w:rPr>
        <w:t xml:space="preserve">, konané dne </w:t>
      </w:r>
      <w:r w:rsidR="000447FB">
        <w:rPr>
          <w:rFonts w:ascii="Times New Roman" w:hAnsi="Times New Roman"/>
          <w:sz w:val="24"/>
          <w:szCs w:val="24"/>
        </w:rPr>
        <w:t>15</w:t>
      </w:r>
      <w:r w:rsidRPr="00FE4427">
        <w:rPr>
          <w:rFonts w:ascii="Times New Roman" w:hAnsi="Times New Roman"/>
          <w:sz w:val="24"/>
          <w:szCs w:val="24"/>
        </w:rPr>
        <w:t>. </w:t>
      </w:r>
      <w:r w:rsidR="000447FB">
        <w:rPr>
          <w:rFonts w:ascii="Times New Roman" w:hAnsi="Times New Roman"/>
          <w:sz w:val="24"/>
          <w:szCs w:val="24"/>
        </w:rPr>
        <w:t>2</w:t>
      </w:r>
      <w:r w:rsidRPr="00FE4427">
        <w:rPr>
          <w:rFonts w:ascii="Times New Roman" w:hAnsi="Times New Roman"/>
          <w:sz w:val="24"/>
          <w:szCs w:val="24"/>
        </w:rPr>
        <w:t>. 20</w:t>
      </w:r>
      <w:r w:rsidR="00E72466">
        <w:rPr>
          <w:rFonts w:ascii="Times New Roman" w:hAnsi="Times New Roman"/>
          <w:sz w:val="24"/>
          <w:szCs w:val="24"/>
        </w:rPr>
        <w:t>2</w:t>
      </w:r>
      <w:r w:rsidR="000447FB">
        <w:rPr>
          <w:rFonts w:ascii="Times New Roman" w:hAnsi="Times New Roman"/>
          <w:sz w:val="24"/>
          <w:szCs w:val="24"/>
        </w:rPr>
        <w:t>1</w:t>
      </w:r>
      <w:r w:rsidRPr="00FE4427">
        <w:rPr>
          <w:rFonts w:ascii="Times New Roman" w:hAnsi="Times New Roman"/>
          <w:sz w:val="24"/>
          <w:szCs w:val="24"/>
        </w:rPr>
        <w:t>.</w:t>
      </w:r>
    </w:p>
    <w:p w14:paraId="39AE4F98" w14:textId="77777777" w:rsidR="00555F90" w:rsidRPr="00F461E9" w:rsidRDefault="00555F90" w:rsidP="00F46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D82A4B3" w14:textId="77777777" w:rsidR="00BD5C47" w:rsidRDefault="00BD5C47" w:rsidP="00FA6D4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527D8" w14:textId="161CBAE3" w:rsidR="00FA6D4B" w:rsidRDefault="00D9227D" w:rsidP="00BE430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270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D1F">
        <w:rPr>
          <w:rFonts w:ascii="Times New Roman" w:eastAsia="Times New Roman" w:hAnsi="Times New Roman" w:cs="Times New Roman"/>
          <w:sz w:val="24"/>
          <w:szCs w:val="24"/>
        </w:rPr>
        <w:t>Brně</w:t>
      </w:r>
      <w:r w:rsidR="00C8673C" w:rsidRPr="00C867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673C">
        <w:rPr>
          <w:rFonts w:ascii="Times New Roman" w:eastAsia="Times New Roman" w:hAnsi="Times New Roman" w:cs="Times New Roman"/>
          <w:sz w:val="24"/>
          <w:szCs w:val="24"/>
        </w:rPr>
        <w:t>dne</w:t>
      </w:r>
      <w:r w:rsidR="00BE4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D4B">
        <w:rPr>
          <w:rFonts w:ascii="Times New Roman" w:eastAsia="Times New Roman" w:hAnsi="Times New Roman" w:cs="Times New Roman"/>
          <w:sz w:val="24"/>
          <w:szCs w:val="24"/>
        </w:rPr>
        <w:tab/>
      </w:r>
      <w:r w:rsidR="00FA6D4B">
        <w:rPr>
          <w:rFonts w:ascii="Times New Roman" w:eastAsia="Times New Roman" w:hAnsi="Times New Roman" w:cs="Times New Roman"/>
          <w:sz w:val="24"/>
          <w:szCs w:val="24"/>
        </w:rPr>
        <w:tab/>
      </w:r>
      <w:r w:rsidR="00C921DE">
        <w:rPr>
          <w:rFonts w:ascii="Times New Roman" w:eastAsia="Times New Roman" w:hAnsi="Times New Roman" w:cs="Times New Roman"/>
          <w:sz w:val="24"/>
          <w:szCs w:val="24"/>
        </w:rPr>
        <w:tab/>
      </w:r>
      <w:r w:rsidR="00ED2D9E">
        <w:rPr>
          <w:rFonts w:ascii="Times New Roman" w:eastAsia="Times New Roman" w:hAnsi="Times New Roman" w:cs="Times New Roman"/>
          <w:sz w:val="24"/>
          <w:szCs w:val="24"/>
        </w:rPr>
        <w:tab/>
      </w:r>
      <w:r w:rsidR="00C429DA">
        <w:rPr>
          <w:rFonts w:ascii="Times New Roman" w:eastAsia="Times New Roman" w:hAnsi="Times New Roman" w:cs="Times New Roman"/>
          <w:sz w:val="24"/>
          <w:szCs w:val="24"/>
        </w:rPr>
        <w:tab/>
      </w:r>
      <w:r w:rsidR="00003D1F">
        <w:rPr>
          <w:rFonts w:ascii="Times New Roman" w:eastAsia="Times New Roman" w:hAnsi="Times New Roman" w:cs="Times New Roman"/>
          <w:sz w:val="24"/>
          <w:szCs w:val="24"/>
        </w:rPr>
        <w:tab/>
      </w:r>
      <w:r w:rsidR="000352FC">
        <w:rPr>
          <w:rFonts w:ascii="Times New Roman" w:eastAsia="Times New Roman" w:hAnsi="Times New Roman" w:cs="Times New Roman"/>
          <w:sz w:val="24"/>
          <w:szCs w:val="24"/>
        </w:rPr>
        <w:t>V</w:t>
      </w:r>
      <w:r w:rsidR="001A6997">
        <w:rPr>
          <w:rFonts w:ascii="Times New Roman" w:eastAsia="Times New Roman" w:hAnsi="Times New Roman" w:cs="Times New Roman"/>
          <w:sz w:val="24"/>
          <w:szCs w:val="24"/>
        </w:rPr>
        <w:t>e Vyškově</w:t>
      </w:r>
      <w:r w:rsidR="00FA6D4B">
        <w:rPr>
          <w:rFonts w:ascii="Times New Roman" w:eastAsia="Times New Roman" w:hAnsi="Times New Roman" w:cs="Times New Roman"/>
          <w:sz w:val="24"/>
          <w:szCs w:val="24"/>
        </w:rPr>
        <w:t xml:space="preserve"> dne </w:t>
      </w:r>
    </w:p>
    <w:p w14:paraId="63064183" w14:textId="5B08A59C" w:rsidR="00D9227D" w:rsidRDefault="00D922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zhotovitele:</w:t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921DE">
        <w:rPr>
          <w:rFonts w:ascii="Times New Roman" w:eastAsia="Times New Roman" w:hAnsi="Times New Roman" w:cs="Times New Roman"/>
          <w:sz w:val="24"/>
          <w:szCs w:val="24"/>
        </w:rPr>
        <w:tab/>
      </w:r>
      <w:r w:rsidR="00C921DE">
        <w:rPr>
          <w:rFonts w:ascii="Times New Roman" w:eastAsia="Times New Roman" w:hAnsi="Times New Roman" w:cs="Times New Roman"/>
          <w:sz w:val="24"/>
          <w:szCs w:val="24"/>
        </w:rPr>
        <w:tab/>
      </w:r>
      <w:r w:rsidR="002115D1">
        <w:rPr>
          <w:rFonts w:ascii="Times New Roman" w:eastAsia="Times New Roman" w:hAnsi="Times New Roman" w:cs="Times New Roman"/>
          <w:sz w:val="24"/>
          <w:szCs w:val="24"/>
        </w:rPr>
        <w:t>Za objednatele:</w:t>
      </w:r>
    </w:p>
    <w:p w14:paraId="020C39B3" w14:textId="77777777" w:rsidR="002115D1" w:rsidRDefault="002115D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E4C37" w14:textId="332586F1" w:rsidR="00C8673C" w:rsidRDefault="00C921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8E98B4" w14:textId="77777777" w:rsidR="00C921DE" w:rsidRDefault="00C921D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DF3AC" w14:textId="4384E277" w:rsidR="00C8673C" w:rsidRDefault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0CF96" w14:textId="77777777" w:rsidR="00D02656" w:rsidRDefault="00D0265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F84FD" w14:textId="77777777" w:rsidR="00054F8E" w:rsidRDefault="00054F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917ED" w14:textId="77777777" w:rsidR="00BE4308" w:rsidRDefault="00BE4308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9E993" w14:textId="77777777" w:rsidR="00C8673C" w:rsidRDefault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268F2" w14:textId="77777777" w:rsidR="00D9227D" w:rsidRDefault="00D9227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 w:rsidR="00C8673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5A00DCC3" w14:textId="624B764E" w:rsidR="00D9227D" w:rsidRPr="00C8673C" w:rsidRDefault="00003D1F" w:rsidP="00811CEF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Robert Tóth</w:t>
      </w:r>
      <w:r w:rsidR="007024F8">
        <w:rPr>
          <w:rFonts w:ascii="Times New Roman" w:eastAsia="Times New Roman" w:hAnsi="Times New Roman" w:cs="Times New Roman"/>
          <w:sz w:val="24"/>
          <w:szCs w:val="24"/>
        </w:rPr>
        <w:tab/>
      </w:r>
      <w:r w:rsidR="007024F8">
        <w:rPr>
          <w:rFonts w:ascii="Times New Roman" w:eastAsia="Times New Roman" w:hAnsi="Times New Roman" w:cs="Times New Roman"/>
          <w:sz w:val="24"/>
          <w:szCs w:val="24"/>
        </w:rPr>
        <w:tab/>
      </w:r>
      <w:r w:rsidR="0015003D">
        <w:rPr>
          <w:rFonts w:ascii="Times New Roman" w:eastAsia="Times New Roman" w:hAnsi="Times New Roman" w:cs="Times New Roman"/>
          <w:sz w:val="24"/>
          <w:szCs w:val="24"/>
        </w:rPr>
        <w:tab/>
      </w:r>
      <w:r w:rsidR="0015003D">
        <w:rPr>
          <w:rFonts w:ascii="Times New Roman" w:eastAsia="Times New Roman" w:hAnsi="Times New Roman" w:cs="Times New Roman"/>
          <w:sz w:val="24"/>
          <w:szCs w:val="24"/>
        </w:rPr>
        <w:tab/>
      </w:r>
      <w:r w:rsidR="0015003D">
        <w:rPr>
          <w:rFonts w:ascii="Times New Roman" w:eastAsia="Times New Roman" w:hAnsi="Times New Roman" w:cs="Times New Roman"/>
          <w:sz w:val="24"/>
          <w:szCs w:val="24"/>
        </w:rPr>
        <w:tab/>
      </w:r>
      <w:r w:rsidR="00BE4308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15003D">
        <w:rPr>
          <w:rFonts w:ascii="Times New Roman" w:eastAsia="Times New Roman" w:hAnsi="Times New Roman" w:cs="Times New Roman"/>
          <w:sz w:val="24"/>
          <w:szCs w:val="24"/>
        </w:rPr>
        <w:t>Blanka Mikulková</w:t>
      </w:r>
    </w:p>
    <w:p w14:paraId="6E21FE4D" w14:textId="6026E392" w:rsidR="00D9227D" w:rsidRDefault="00003D1F" w:rsidP="00C8673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předseda představenstva</w:t>
      </w:r>
      <w:r w:rsidR="0015003D">
        <w:rPr>
          <w:rFonts w:ascii="Times New Roman" w:eastAsia="Times New Roman" w:hAnsi="Times New Roman" w:cs="Times New Roman"/>
          <w:sz w:val="24"/>
          <w:szCs w:val="24"/>
        </w:rPr>
        <w:tab/>
      </w:r>
      <w:r w:rsidR="0015003D">
        <w:rPr>
          <w:rFonts w:ascii="Times New Roman" w:eastAsia="Times New Roman" w:hAnsi="Times New Roman" w:cs="Times New Roman"/>
          <w:sz w:val="24"/>
          <w:szCs w:val="24"/>
        </w:rPr>
        <w:tab/>
      </w:r>
      <w:r w:rsidR="0015003D">
        <w:rPr>
          <w:rFonts w:ascii="Times New Roman" w:eastAsia="Times New Roman" w:hAnsi="Times New Roman" w:cs="Times New Roman"/>
          <w:sz w:val="24"/>
          <w:szCs w:val="24"/>
        </w:rPr>
        <w:tab/>
      </w:r>
      <w:r w:rsidR="0015003D">
        <w:rPr>
          <w:rFonts w:ascii="Times New Roman" w:eastAsia="Times New Roman" w:hAnsi="Times New Roman" w:cs="Times New Roman"/>
          <w:sz w:val="24"/>
          <w:szCs w:val="24"/>
        </w:rPr>
        <w:tab/>
      </w:r>
      <w:r w:rsidR="00BE4308">
        <w:rPr>
          <w:rFonts w:ascii="Times New Roman" w:eastAsia="Times New Roman" w:hAnsi="Times New Roman" w:cs="Times New Roman"/>
          <w:sz w:val="24"/>
          <w:szCs w:val="24"/>
        </w:rPr>
        <w:t xml:space="preserve">jednatel </w:t>
      </w:r>
      <w:r w:rsidR="00D54998" w:rsidRPr="00D54998">
        <w:rPr>
          <w:rFonts w:ascii="Times New Roman" w:eastAsia="Times New Roman" w:hAnsi="Times New Roman" w:cs="Times New Roman"/>
          <w:sz w:val="24"/>
          <w:szCs w:val="24"/>
        </w:rPr>
        <w:t>společnosti</w:t>
      </w:r>
    </w:p>
    <w:sectPr w:rsidR="00D9227D" w:rsidSect="00F8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E825" w14:textId="77777777" w:rsidR="00837CA3" w:rsidRDefault="00837CA3">
      <w:pPr>
        <w:spacing w:after="0" w:line="240" w:lineRule="auto"/>
      </w:pPr>
      <w:r>
        <w:separator/>
      </w:r>
    </w:p>
  </w:endnote>
  <w:endnote w:type="continuationSeparator" w:id="0">
    <w:p w14:paraId="5097F432" w14:textId="77777777" w:rsidR="00837CA3" w:rsidRDefault="0083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F853" w14:textId="77777777" w:rsidR="00597657" w:rsidRDefault="005976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1114434"/>
      <w:docPartObj>
        <w:docPartGallery w:val="Page Numbers (Bottom of Page)"/>
        <w:docPartUnique/>
      </w:docPartObj>
    </w:sdtPr>
    <w:sdtEndPr/>
    <w:sdtContent>
      <w:p w14:paraId="496D19A3" w14:textId="59F66E9C" w:rsidR="00F8458F" w:rsidRDefault="00F845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CE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293874"/>
      <w:docPartObj>
        <w:docPartGallery w:val="Page Numbers (Bottom of Page)"/>
        <w:docPartUnique/>
      </w:docPartObj>
    </w:sdtPr>
    <w:sdtEndPr/>
    <w:sdtContent>
      <w:p w14:paraId="4796D45A" w14:textId="175E9758" w:rsidR="00F8458F" w:rsidRDefault="00F845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7F6F4" w14:textId="77777777" w:rsidR="00837CA3" w:rsidRDefault="00837CA3">
      <w:pPr>
        <w:spacing w:after="0" w:line="240" w:lineRule="auto"/>
      </w:pPr>
      <w:r>
        <w:separator/>
      </w:r>
    </w:p>
  </w:footnote>
  <w:footnote w:type="continuationSeparator" w:id="0">
    <w:p w14:paraId="1D4CA1E4" w14:textId="77777777" w:rsidR="00837CA3" w:rsidRDefault="0083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7F9E" w14:textId="77777777" w:rsidR="00597657" w:rsidRDefault="005976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B49E2" w14:textId="77777777" w:rsidR="00597657" w:rsidRDefault="005976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36AF" w14:textId="77777777" w:rsidR="00597657" w:rsidRDefault="005976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F4807550"/>
    <w:name w:val="WWNum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54A259D6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3E25CC6"/>
    <w:name w:val="WWNum5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6" w15:restartNumberingAfterBreak="0">
    <w:nsid w:val="00000007"/>
    <w:multiLevelType w:val="multilevel"/>
    <w:tmpl w:val="BC3AAF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DCA66082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1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2.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2.%3.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2.%3.%4.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2.%3.%4.%5.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2.%3.%4.%5.%6.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2.%3.%4.%5.%6.%7.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5411"/>
        </w:tabs>
        <w:ind w:left="5411" w:hanging="360"/>
      </w:p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7E3371C"/>
    <w:multiLevelType w:val="hybridMultilevel"/>
    <w:tmpl w:val="A082038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8E86708"/>
    <w:multiLevelType w:val="hybridMultilevel"/>
    <w:tmpl w:val="DBA4C0E4"/>
    <w:lvl w:ilvl="0" w:tplc="B2BC7B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0CCB0602"/>
    <w:multiLevelType w:val="multilevel"/>
    <w:tmpl w:val="8342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2987392"/>
    <w:multiLevelType w:val="hybridMultilevel"/>
    <w:tmpl w:val="78527206"/>
    <w:lvl w:ilvl="0" w:tplc="09C05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5809AB"/>
    <w:multiLevelType w:val="hybridMultilevel"/>
    <w:tmpl w:val="3A505C14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3A23785"/>
    <w:multiLevelType w:val="hybridMultilevel"/>
    <w:tmpl w:val="DAD83C80"/>
    <w:lvl w:ilvl="0" w:tplc="47829ED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B97817"/>
    <w:multiLevelType w:val="multilevel"/>
    <w:tmpl w:val="D6783CC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2DD87061"/>
    <w:multiLevelType w:val="hybridMultilevel"/>
    <w:tmpl w:val="9E30264A"/>
    <w:lvl w:ilvl="0" w:tplc="6764B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0022C"/>
    <w:multiLevelType w:val="hybridMultilevel"/>
    <w:tmpl w:val="F7564ABC"/>
    <w:lvl w:ilvl="0" w:tplc="8146CAE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375557"/>
    <w:multiLevelType w:val="multilevel"/>
    <w:tmpl w:val="7E9CA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entative="1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entative="1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entative="1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entative="1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entative="1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6" w15:restartNumberingAfterBreak="0">
    <w:nsid w:val="477C365E"/>
    <w:multiLevelType w:val="hybridMultilevel"/>
    <w:tmpl w:val="C2A00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6408"/>
    <w:multiLevelType w:val="hybridMultilevel"/>
    <w:tmpl w:val="B8B214C4"/>
    <w:lvl w:ilvl="0" w:tplc="2A12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57D9C"/>
    <w:multiLevelType w:val="hybridMultilevel"/>
    <w:tmpl w:val="E8E65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47B8A"/>
    <w:multiLevelType w:val="hybridMultilevel"/>
    <w:tmpl w:val="B7280930"/>
    <w:lvl w:ilvl="0" w:tplc="83A039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2F05FD"/>
    <w:multiLevelType w:val="hybridMultilevel"/>
    <w:tmpl w:val="E1FC46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C615B0"/>
    <w:multiLevelType w:val="hybridMultilevel"/>
    <w:tmpl w:val="53BE259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CB6B8B"/>
    <w:multiLevelType w:val="hybridMultilevel"/>
    <w:tmpl w:val="471A26D4"/>
    <w:lvl w:ilvl="0" w:tplc="20A01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F5383"/>
    <w:multiLevelType w:val="hybridMultilevel"/>
    <w:tmpl w:val="FD9E4DB8"/>
    <w:lvl w:ilvl="0" w:tplc="47829ED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4A03BB"/>
    <w:multiLevelType w:val="multilevel"/>
    <w:tmpl w:val="520E697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77F11A13"/>
    <w:multiLevelType w:val="hybridMultilevel"/>
    <w:tmpl w:val="22AC83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5A7D7A"/>
    <w:multiLevelType w:val="hybridMultilevel"/>
    <w:tmpl w:val="9060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2"/>
  </w:num>
  <w:num w:numId="18">
    <w:abstractNumId w:val="29"/>
  </w:num>
  <w:num w:numId="19">
    <w:abstractNumId w:val="23"/>
  </w:num>
  <w:num w:numId="20">
    <w:abstractNumId w:val="17"/>
  </w:num>
  <w:num w:numId="21">
    <w:abstractNumId w:val="31"/>
  </w:num>
  <w:num w:numId="22">
    <w:abstractNumId w:val="26"/>
  </w:num>
  <w:num w:numId="23">
    <w:abstractNumId w:val="28"/>
  </w:num>
  <w:num w:numId="24">
    <w:abstractNumId w:val="20"/>
  </w:num>
  <w:num w:numId="25">
    <w:abstractNumId w:val="16"/>
  </w:num>
  <w:num w:numId="26">
    <w:abstractNumId w:val="36"/>
  </w:num>
  <w:num w:numId="27">
    <w:abstractNumId w:val="27"/>
  </w:num>
  <w:num w:numId="28">
    <w:abstractNumId w:val="24"/>
  </w:num>
  <w:num w:numId="29">
    <w:abstractNumId w:val="21"/>
  </w:num>
  <w:num w:numId="30">
    <w:abstractNumId w:val="33"/>
  </w:num>
  <w:num w:numId="31">
    <w:abstractNumId w:val="25"/>
  </w:num>
  <w:num w:numId="32">
    <w:abstractNumId w:val="19"/>
  </w:num>
  <w:num w:numId="33">
    <w:abstractNumId w:val="34"/>
  </w:num>
  <w:num w:numId="34">
    <w:abstractNumId w:val="30"/>
  </w:num>
  <w:num w:numId="35">
    <w:abstractNumId w:val="35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F15"/>
    <w:rsid w:val="00000E5B"/>
    <w:rsid w:val="00003D1F"/>
    <w:rsid w:val="00006062"/>
    <w:rsid w:val="00007CBB"/>
    <w:rsid w:val="00011466"/>
    <w:rsid w:val="00011BD0"/>
    <w:rsid w:val="000352FC"/>
    <w:rsid w:val="000447FB"/>
    <w:rsid w:val="000459FD"/>
    <w:rsid w:val="000475A1"/>
    <w:rsid w:val="00052FAB"/>
    <w:rsid w:val="0005422C"/>
    <w:rsid w:val="00054F8E"/>
    <w:rsid w:val="000631CC"/>
    <w:rsid w:val="00082640"/>
    <w:rsid w:val="000A3576"/>
    <w:rsid w:val="000C1991"/>
    <w:rsid w:val="000E19D5"/>
    <w:rsid w:val="000E42C2"/>
    <w:rsid w:val="00100C9B"/>
    <w:rsid w:val="00101968"/>
    <w:rsid w:val="0013179E"/>
    <w:rsid w:val="0015003D"/>
    <w:rsid w:val="00150CF3"/>
    <w:rsid w:val="001748E5"/>
    <w:rsid w:val="001A26DF"/>
    <w:rsid w:val="001A2B58"/>
    <w:rsid w:val="001A6997"/>
    <w:rsid w:val="001B0997"/>
    <w:rsid w:val="001B6E2B"/>
    <w:rsid w:val="001C06EE"/>
    <w:rsid w:val="001D735F"/>
    <w:rsid w:val="001E02A1"/>
    <w:rsid w:val="00206175"/>
    <w:rsid w:val="0020729D"/>
    <w:rsid w:val="002115D1"/>
    <w:rsid w:val="00213171"/>
    <w:rsid w:val="00231EFF"/>
    <w:rsid w:val="002337DF"/>
    <w:rsid w:val="002627E3"/>
    <w:rsid w:val="00265AE5"/>
    <w:rsid w:val="00270E33"/>
    <w:rsid w:val="00283061"/>
    <w:rsid w:val="002A663F"/>
    <w:rsid w:val="002A7F34"/>
    <w:rsid w:val="002B14C6"/>
    <w:rsid w:val="002C02E3"/>
    <w:rsid w:val="002D0023"/>
    <w:rsid w:val="00310CA7"/>
    <w:rsid w:val="0031111B"/>
    <w:rsid w:val="00311E80"/>
    <w:rsid w:val="00312142"/>
    <w:rsid w:val="00312E66"/>
    <w:rsid w:val="003149AA"/>
    <w:rsid w:val="00323542"/>
    <w:rsid w:val="00326488"/>
    <w:rsid w:val="00351F9D"/>
    <w:rsid w:val="00362998"/>
    <w:rsid w:val="00365EEA"/>
    <w:rsid w:val="00372910"/>
    <w:rsid w:val="00373589"/>
    <w:rsid w:val="00391593"/>
    <w:rsid w:val="0039167A"/>
    <w:rsid w:val="00395D3F"/>
    <w:rsid w:val="003968B3"/>
    <w:rsid w:val="003A2B35"/>
    <w:rsid w:val="003D0B13"/>
    <w:rsid w:val="003D1425"/>
    <w:rsid w:val="00401684"/>
    <w:rsid w:val="00443670"/>
    <w:rsid w:val="004A1581"/>
    <w:rsid w:val="004B3A17"/>
    <w:rsid w:val="004B5461"/>
    <w:rsid w:val="004C7661"/>
    <w:rsid w:val="004D3BAD"/>
    <w:rsid w:val="0050113B"/>
    <w:rsid w:val="005018D5"/>
    <w:rsid w:val="00520FBD"/>
    <w:rsid w:val="00534765"/>
    <w:rsid w:val="00534942"/>
    <w:rsid w:val="005408BA"/>
    <w:rsid w:val="00541DA9"/>
    <w:rsid w:val="005427CD"/>
    <w:rsid w:val="00555F90"/>
    <w:rsid w:val="00576B61"/>
    <w:rsid w:val="00591E19"/>
    <w:rsid w:val="00593940"/>
    <w:rsid w:val="0059415C"/>
    <w:rsid w:val="00597657"/>
    <w:rsid w:val="005A6F49"/>
    <w:rsid w:val="005B0206"/>
    <w:rsid w:val="005D0491"/>
    <w:rsid w:val="005D45D2"/>
    <w:rsid w:val="005E6EFB"/>
    <w:rsid w:val="005F17B3"/>
    <w:rsid w:val="00623381"/>
    <w:rsid w:val="00625A31"/>
    <w:rsid w:val="00635981"/>
    <w:rsid w:val="00657155"/>
    <w:rsid w:val="00672ACF"/>
    <w:rsid w:val="00682EEB"/>
    <w:rsid w:val="006A04D1"/>
    <w:rsid w:val="006A07D4"/>
    <w:rsid w:val="006C63DF"/>
    <w:rsid w:val="006D0BD9"/>
    <w:rsid w:val="007024F8"/>
    <w:rsid w:val="007110E2"/>
    <w:rsid w:val="00737114"/>
    <w:rsid w:val="00767BC4"/>
    <w:rsid w:val="00773960"/>
    <w:rsid w:val="00785041"/>
    <w:rsid w:val="007A4013"/>
    <w:rsid w:val="007B1ACA"/>
    <w:rsid w:val="007D61FA"/>
    <w:rsid w:val="007D7EB7"/>
    <w:rsid w:val="008031A4"/>
    <w:rsid w:val="008048EC"/>
    <w:rsid w:val="00805030"/>
    <w:rsid w:val="00811CEF"/>
    <w:rsid w:val="00835077"/>
    <w:rsid w:val="00837CA3"/>
    <w:rsid w:val="00846472"/>
    <w:rsid w:val="00847E22"/>
    <w:rsid w:val="00875761"/>
    <w:rsid w:val="00894590"/>
    <w:rsid w:val="008B53BA"/>
    <w:rsid w:val="008C3A4F"/>
    <w:rsid w:val="008D181B"/>
    <w:rsid w:val="008D2BC3"/>
    <w:rsid w:val="008E4B67"/>
    <w:rsid w:val="008E7C9A"/>
    <w:rsid w:val="008F3CC6"/>
    <w:rsid w:val="008F67CC"/>
    <w:rsid w:val="008F6A75"/>
    <w:rsid w:val="008F6EEF"/>
    <w:rsid w:val="00916C16"/>
    <w:rsid w:val="00920F15"/>
    <w:rsid w:val="00934423"/>
    <w:rsid w:val="00936B8D"/>
    <w:rsid w:val="00940CC6"/>
    <w:rsid w:val="009561A3"/>
    <w:rsid w:val="00956393"/>
    <w:rsid w:val="00973FF7"/>
    <w:rsid w:val="00986CEC"/>
    <w:rsid w:val="0099740F"/>
    <w:rsid w:val="009B20AC"/>
    <w:rsid w:val="009B4AFE"/>
    <w:rsid w:val="009B75E4"/>
    <w:rsid w:val="009E13E1"/>
    <w:rsid w:val="009E4BA7"/>
    <w:rsid w:val="009F52FA"/>
    <w:rsid w:val="009F6443"/>
    <w:rsid w:val="00A02967"/>
    <w:rsid w:val="00A073C8"/>
    <w:rsid w:val="00A16A34"/>
    <w:rsid w:val="00A40FE3"/>
    <w:rsid w:val="00A41F5D"/>
    <w:rsid w:val="00A43A98"/>
    <w:rsid w:val="00A51B75"/>
    <w:rsid w:val="00A70736"/>
    <w:rsid w:val="00A81CE5"/>
    <w:rsid w:val="00A86025"/>
    <w:rsid w:val="00A9706C"/>
    <w:rsid w:val="00AA10E1"/>
    <w:rsid w:val="00AA1DC7"/>
    <w:rsid w:val="00AB35AD"/>
    <w:rsid w:val="00AB7572"/>
    <w:rsid w:val="00AC667D"/>
    <w:rsid w:val="00AD56C1"/>
    <w:rsid w:val="00AE3143"/>
    <w:rsid w:val="00AE4157"/>
    <w:rsid w:val="00B11C83"/>
    <w:rsid w:val="00B35FEE"/>
    <w:rsid w:val="00B43452"/>
    <w:rsid w:val="00B52D9B"/>
    <w:rsid w:val="00B64A91"/>
    <w:rsid w:val="00B6752A"/>
    <w:rsid w:val="00B71BAC"/>
    <w:rsid w:val="00B960EB"/>
    <w:rsid w:val="00BA0FBA"/>
    <w:rsid w:val="00BA5394"/>
    <w:rsid w:val="00BB1D56"/>
    <w:rsid w:val="00BC4660"/>
    <w:rsid w:val="00BC6EBD"/>
    <w:rsid w:val="00BD53CE"/>
    <w:rsid w:val="00BD5C47"/>
    <w:rsid w:val="00BE0A90"/>
    <w:rsid w:val="00BE4308"/>
    <w:rsid w:val="00C05E42"/>
    <w:rsid w:val="00C23436"/>
    <w:rsid w:val="00C429DA"/>
    <w:rsid w:val="00C510DB"/>
    <w:rsid w:val="00C601B9"/>
    <w:rsid w:val="00C6725B"/>
    <w:rsid w:val="00C7175C"/>
    <w:rsid w:val="00C735C8"/>
    <w:rsid w:val="00C8673C"/>
    <w:rsid w:val="00C921DE"/>
    <w:rsid w:val="00C94237"/>
    <w:rsid w:val="00CA2AA6"/>
    <w:rsid w:val="00CA6DDC"/>
    <w:rsid w:val="00CB3833"/>
    <w:rsid w:val="00CC1376"/>
    <w:rsid w:val="00CC3C6A"/>
    <w:rsid w:val="00CD473D"/>
    <w:rsid w:val="00CE2316"/>
    <w:rsid w:val="00CE416D"/>
    <w:rsid w:val="00CF33C9"/>
    <w:rsid w:val="00CF4AE5"/>
    <w:rsid w:val="00D02656"/>
    <w:rsid w:val="00D02868"/>
    <w:rsid w:val="00D105DE"/>
    <w:rsid w:val="00D21DB3"/>
    <w:rsid w:val="00D37543"/>
    <w:rsid w:val="00D4434F"/>
    <w:rsid w:val="00D52BDA"/>
    <w:rsid w:val="00D54998"/>
    <w:rsid w:val="00D642AC"/>
    <w:rsid w:val="00D720C4"/>
    <w:rsid w:val="00D7294D"/>
    <w:rsid w:val="00D809C3"/>
    <w:rsid w:val="00D9227D"/>
    <w:rsid w:val="00D9694C"/>
    <w:rsid w:val="00DA3A2D"/>
    <w:rsid w:val="00DA48B1"/>
    <w:rsid w:val="00DA62ED"/>
    <w:rsid w:val="00DB0DFE"/>
    <w:rsid w:val="00DB4348"/>
    <w:rsid w:val="00DB5631"/>
    <w:rsid w:val="00DE4831"/>
    <w:rsid w:val="00DE4F2C"/>
    <w:rsid w:val="00DF2B0B"/>
    <w:rsid w:val="00DF415D"/>
    <w:rsid w:val="00E13F8B"/>
    <w:rsid w:val="00E23B42"/>
    <w:rsid w:val="00E72466"/>
    <w:rsid w:val="00E907C1"/>
    <w:rsid w:val="00EB1231"/>
    <w:rsid w:val="00ED17F6"/>
    <w:rsid w:val="00ED2D9E"/>
    <w:rsid w:val="00ED72E2"/>
    <w:rsid w:val="00EF5E66"/>
    <w:rsid w:val="00EF773C"/>
    <w:rsid w:val="00F078DB"/>
    <w:rsid w:val="00F11EB8"/>
    <w:rsid w:val="00F17FF3"/>
    <w:rsid w:val="00F461E9"/>
    <w:rsid w:val="00F8458F"/>
    <w:rsid w:val="00F936A7"/>
    <w:rsid w:val="00FA67A0"/>
    <w:rsid w:val="00FA6D4B"/>
    <w:rsid w:val="00FA70E6"/>
    <w:rsid w:val="00FB1A59"/>
    <w:rsid w:val="00FB3F1E"/>
    <w:rsid w:val="00FC3EC0"/>
    <w:rsid w:val="00FE355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1A948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ZkladntextodsazenChar">
    <w:name w:val="Základní text odsazený Char"/>
    <w:rPr>
      <w:rFonts w:ascii="Nimbus Roman No9 L" w:eastAsia="HG Mincho Light J" w:hAnsi="Nimbus Roman No9 L" w:cs="Times New Roman"/>
      <w:color w:val="000000"/>
      <w:sz w:val="24"/>
      <w:szCs w:val="24"/>
      <w:lang w:val="en-US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1"/>
  </w:style>
  <w:style w:type="character" w:customStyle="1" w:styleId="ZhlavChar">
    <w:name w:val="Záhlaví Char"/>
    <w:basedOn w:val="Standardnpsmoodstavce1"/>
    <w:uiPriority w:val="99"/>
  </w:style>
  <w:style w:type="character" w:customStyle="1" w:styleId="ZpatChar">
    <w:name w:val="Zápatí Char"/>
    <w:basedOn w:val="Standardnpsmoodstavce1"/>
    <w:uiPriority w:val="99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Normlnweb1">
    <w:name w:val="Normální (web)1"/>
    <w:basedOn w:val="Normln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komente1">
    <w:name w:val="Text komentáře1"/>
    <w:basedOn w:val="Normln"/>
    <w:pPr>
      <w:spacing w:line="100" w:lineRule="atLeast"/>
    </w:pPr>
    <w:rPr>
      <w:sz w:val="20"/>
      <w:szCs w:val="20"/>
    </w:rPr>
  </w:style>
  <w:style w:type="paragraph" w:styleId="Zkladntextodsazen">
    <w:name w:val="Body Text Indent"/>
    <w:basedOn w:val="Normln"/>
    <w:pPr>
      <w:widowControl w:val="0"/>
      <w:spacing w:after="120" w:line="100" w:lineRule="atLeast"/>
      <w:ind w:left="283"/>
    </w:pPr>
    <w:rPr>
      <w:rFonts w:ascii="Nimbus Roman No9 L" w:eastAsia="HG Mincho Light J" w:hAnsi="Nimbus Roman No9 L" w:cs="Times New Roman"/>
      <w:color w:val="000000"/>
      <w:sz w:val="24"/>
      <w:szCs w:val="24"/>
      <w:lang w:val="en-US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uiPriority w:val="34"/>
    <w:qFormat/>
    <w:rsid w:val="00C6725B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customStyle="1" w:styleId="Odstavecseseznamem10">
    <w:name w:val="Odstavec se seznamem1"/>
    <w:basedOn w:val="Normln"/>
    <w:rsid w:val="00C6725B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5D049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customStyle="1" w:styleId="Normlnweb10">
    <w:name w:val="Normální (web)1"/>
    <w:basedOn w:val="Normln"/>
    <w:rsid w:val="005D0491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B5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B52D9B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Bezmezer">
    <w:name w:val="No Spacing"/>
    <w:uiPriority w:val="1"/>
    <w:qFormat/>
    <w:rsid w:val="00F078DB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9394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593940"/>
    <w:pPr>
      <w:spacing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593940"/>
    <w:rPr>
      <w:rFonts w:ascii="Calibri" w:eastAsia="SimSun" w:hAnsi="Calibri" w:cs="Calibri"/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940"/>
    <w:rPr>
      <w:b/>
      <w:bCs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593940"/>
    <w:rPr>
      <w:rFonts w:ascii="Calibri" w:eastAsia="SimSun" w:hAnsi="Calibri" w:cs="Calibri"/>
      <w:b/>
      <w:bCs/>
      <w:kern w:val="1"/>
      <w:lang w:eastAsia="ar-SA"/>
    </w:rPr>
  </w:style>
  <w:style w:type="paragraph" w:styleId="Podnadpis">
    <w:name w:val="Subtitle"/>
    <w:basedOn w:val="Normln"/>
    <w:link w:val="PodnadpisChar"/>
    <w:uiPriority w:val="11"/>
    <w:qFormat/>
    <w:rsid w:val="00F461E9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F461E9"/>
    <w:rPr>
      <w:sz w:val="24"/>
      <w:szCs w:val="24"/>
    </w:rPr>
  </w:style>
  <w:style w:type="paragraph" w:customStyle="1" w:styleId="Prosttext1">
    <w:name w:val="Prostý text1"/>
    <w:basedOn w:val="Normln"/>
    <w:rsid w:val="008D181B"/>
    <w:pPr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D927-8822-4B2F-ABD3-0F523426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 vo</vt:lpstr>
    </vt:vector>
  </TitlesOfParts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 vo</dc:title>
  <dc:creator/>
  <cp:lastModifiedBy/>
  <cp:revision>1</cp:revision>
  <dcterms:created xsi:type="dcterms:W3CDTF">2021-02-04T13:27:00Z</dcterms:created>
  <dcterms:modified xsi:type="dcterms:W3CDTF">2021-02-18T09:42:00Z</dcterms:modified>
</cp:coreProperties>
</file>