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rsidR="00CF17C0" w:rsidRPr="00D06D0F" w:rsidRDefault="00CF17C0" w:rsidP="000B0AA7">
      <w:pPr>
        <w:pStyle w:val="VnitrniText"/>
        <w:ind w:firstLine="0"/>
      </w:pPr>
      <w:r w:rsidRPr="00D06D0F">
        <w:t>DIČ: CZ</w:t>
      </w:r>
      <w:r w:rsidR="00A21E6E" w:rsidRPr="00D06D0F">
        <w:t>01312774</w:t>
      </w:r>
    </w:p>
    <w:p w:rsidR="00BC17A6" w:rsidRPr="00D06D0F" w:rsidRDefault="008445AB" w:rsidP="000B0AA7">
      <w:pPr>
        <w:pStyle w:val="VnitrniText"/>
        <w:ind w:firstLine="0"/>
      </w:pPr>
      <w:r>
        <w:t>Jednající:</w:t>
      </w:r>
      <w:r w:rsidR="00FB6E4E" w:rsidRPr="00D06D0F">
        <w:t xml:space="preserve"> </w:t>
      </w:r>
      <w:r w:rsidR="00BC17A6" w:rsidRPr="00D06D0F">
        <w:t>Ing. Renata Číhalová, ředitelka Krajského pozemkového úřadu pro Jihomoravský kraj</w:t>
      </w:r>
    </w:p>
    <w:p w:rsidR="00FB6E4E" w:rsidRPr="00D06D0F" w:rsidRDefault="00BC17A6" w:rsidP="000B0AA7">
      <w:pPr>
        <w:pStyle w:val="VnitrniText"/>
        <w:ind w:firstLine="0"/>
      </w:pPr>
      <w:r w:rsidRPr="00D06D0F">
        <w:t>adresa Hroznová 17, 60300 Brno</w:t>
      </w:r>
    </w:p>
    <w:p w:rsidR="008445AB" w:rsidRDefault="008445AB" w:rsidP="000B0AA7">
      <w:pPr>
        <w:pStyle w:val="VnitrniText"/>
        <w:ind w:firstLine="0"/>
      </w:pPr>
      <w:r>
        <w:rPr>
          <w:color w:val="000000"/>
        </w:rPr>
        <w:t xml:space="preserve">na základě </w:t>
      </w:r>
      <w:r w:rsidR="00AF4D23">
        <w:t>vyplývajícího z platného Podpisového řádu Státního pozemkového úřadu účinného ke dni právního jednání</w:t>
      </w:r>
    </w:p>
    <w:p w:rsidR="00CF17C0" w:rsidRPr="00D06D0F" w:rsidRDefault="00CF17C0" w:rsidP="000B0AA7">
      <w:pPr>
        <w:pStyle w:val="VnitrniText"/>
        <w:ind w:firstLine="0"/>
      </w:pPr>
      <w:r w:rsidRPr="00D06D0F">
        <w:t>(dále jen ”</w:t>
      </w:r>
      <w:r w:rsidR="00F65859" w:rsidRPr="00F65859">
        <w:t xml:space="preserve"> předávající</w:t>
      </w:r>
      <w:r w:rsidRPr="00D06D0F">
        <w:t>”)</w:t>
      </w:r>
    </w:p>
    <w:p w:rsidR="00BC17A6" w:rsidRPr="00D06D0F" w:rsidRDefault="00BC17A6" w:rsidP="000B0AA7">
      <w:pPr>
        <w:pStyle w:val="VnitrniText"/>
        <w:ind w:firstLine="0"/>
      </w:pPr>
    </w:p>
    <w:p w:rsidR="00CF17C0" w:rsidRPr="00D06D0F" w:rsidRDefault="00CF17C0" w:rsidP="000B0AA7">
      <w:pPr>
        <w:pStyle w:val="VnitrniText"/>
        <w:ind w:firstLine="0"/>
      </w:pPr>
      <w:r w:rsidRPr="00D06D0F">
        <w:t>a</w:t>
      </w:r>
    </w:p>
    <w:p w:rsidR="00BC17A6" w:rsidRPr="00D06D0F" w:rsidRDefault="00BC17A6" w:rsidP="000B0AA7">
      <w:pPr>
        <w:pStyle w:val="VnitrniText"/>
        <w:ind w:firstLine="0"/>
      </w:pPr>
    </w:p>
    <w:p w:rsidR="00BC17A6" w:rsidRPr="00D06D0F" w:rsidRDefault="00BC17A6" w:rsidP="000B0AA7">
      <w:pPr>
        <w:pStyle w:val="VnitrniText"/>
        <w:ind w:firstLine="0"/>
      </w:pPr>
      <w:r w:rsidRPr="00D06D0F">
        <w:rPr>
          <w:b/>
        </w:rPr>
        <w:t xml:space="preserve">Povodí Moravy, </w:t>
      </w:r>
      <w:proofErr w:type="spellStart"/>
      <w:r w:rsidRPr="00D06D0F">
        <w:rPr>
          <w:b/>
        </w:rPr>
        <w:t>s.p</w:t>
      </w:r>
      <w:proofErr w:type="spellEnd"/>
      <w:r w:rsidRPr="00D06D0F">
        <w:rPr>
          <w:b/>
        </w:rPr>
        <w:t>.</w:t>
      </w:r>
    </w:p>
    <w:p w:rsidR="00482019" w:rsidRPr="000B038E" w:rsidRDefault="00482019" w:rsidP="00482019">
      <w:pPr>
        <w:jc w:val="both"/>
        <w:rPr>
          <w:rFonts w:ascii="Arial" w:hAnsi="Arial" w:cs="Arial"/>
          <w:iCs/>
          <w:sz w:val="20"/>
          <w:szCs w:val="20"/>
          <w:lang w:eastAsia="en-US"/>
        </w:rPr>
      </w:pPr>
      <w:r w:rsidRPr="000B038E">
        <w:rPr>
          <w:rFonts w:ascii="Arial" w:hAnsi="Arial" w:cs="Arial"/>
          <w:iCs/>
          <w:sz w:val="20"/>
          <w:szCs w:val="20"/>
        </w:rPr>
        <w:t xml:space="preserve">sídlo: Dřevařská 932/11, Veveří, 602 00 Brno </w:t>
      </w:r>
    </w:p>
    <w:p w:rsidR="00482019" w:rsidRPr="000B038E" w:rsidRDefault="00482019" w:rsidP="00482019">
      <w:pPr>
        <w:rPr>
          <w:rFonts w:ascii="Arial" w:hAnsi="Arial" w:cs="Arial"/>
          <w:iCs/>
          <w:sz w:val="20"/>
          <w:szCs w:val="20"/>
        </w:rPr>
      </w:pPr>
      <w:r w:rsidRPr="000B038E">
        <w:rPr>
          <w:rFonts w:ascii="Arial" w:hAnsi="Arial" w:cs="Arial"/>
          <w:iCs/>
          <w:sz w:val="20"/>
          <w:szCs w:val="20"/>
        </w:rPr>
        <w:t>Zapsaný v obchodním rejstříku u Krajského soudu v Brně, oddíl A, vložka 13565</w:t>
      </w:r>
    </w:p>
    <w:p w:rsidR="00482019" w:rsidRPr="000B038E" w:rsidRDefault="00482019" w:rsidP="00482019">
      <w:pPr>
        <w:rPr>
          <w:rFonts w:ascii="Arial" w:hAnsi="Arial" w:cs="Arial"/>
          <w:iCs/>
          <w:sz w:val="20"/>
          <w:szCs w:val="20"/>
        </w:rPr>
      </w:pPr>
      <w:r w:rsidRPr="000B038E">
        <w:rPr>
          <w:rFonts w:ascii="Arial" w:hAnsi="Arial" w:cs="Arial"/>
          <w:iCs/>
          <w:sz w:val="20"/>
          <w:szCs w:val="20"/>
        </w:rPr>
        <w:t>IČO: 70890013</w:t>
      </w:r>
    </w:p>
    <w:p w:rsidR="00482019" w:rsidRPr="000B038E" w:rsidRDefault="00482019" w:rsidP="00482019">
      <w:pPr>
        <w:rPr>
          <w:rFonts w:ascii="Arial" w:hAnsi="Arial" w:cs="Arial"/>
          <w:iCs/>
          <w:sz w:val="20"/>
          <w:szCs w:val="20"/>
        </w:rPr>
      </w:pPr>
      <w:r w:rsidRPr="000B038E">
        <w:rPr>
          <w:rFonts w:ascii="Arial" w:hAnsi="Arial" w:cs="Arial"/>
          <w:iCs/>
          <w:sz w:val="20"/>
          <w:szCs w:val="20"/>
        </w:rPr>
        <w:t>DIČ: CZ70890013</w:t>
      </w:r>
    </w:p>
    <w:p w:rsidR="00482019" w:rsidRPr="000B038E" w:rsidRDefault="00482019" w:rsidP="00482019">
      <w:pPr>
        <w:rPr>
          <w:rFonts w:ascii="Arial" w:hAnsi="Arial" w:cs="Arial"/>
          <w:iCs/>
          <w:sz w:val="20"/>
          <w:szCs w:val="20"/>
        </w:rPr>
      </w:pPr>
      <w:r w:rsidRPr="000B038E">
        <w:rPr>
          <w:rFonts w:ascii="Arial" w:hAnsi="Arial" w:cs="Arial"/>
          <w:iCs/>
          <w:sz w:val="20"/>
          <w:szCs w:val="20"/>
        </w:rPr>
        <w:t xml:space="preserve">Zastoupený: </w:t>
      </w:r>
      <w:proofErr w:type="spellStart"/>
      <w:r w:rsidR="000A7CFC">
        <w:rPr>
          <w:rFonts w:ascii="Arial" w:hAnsi="Arial" w:cs="Arial"/>
          <w:iCs/>
          <w:sz w:val="20"/>
          <w:szCs w:val="20"/>
        </w:rPr>
        <w:t>xxxxxxxxxxx</w:t>
      </w:r>
      <w:proofErr w:type="spellEnd"/>
      <w:r w:rsidRPr="000B038E">
        <w:rPr>
          <w:rFonts w:ascii="Arial" w:hAnsi="Arial" w:cs="Arial"/>
          <w:iCs/>
          <w:sz w:val="20"/>
          <w:szCs w:val="20"/>
        </w:rPr>
        <w:t xml:space="preserve"> generálním ředitelem</w:t>
      </w:r>
    </w:p>
    <w:p w:rsidR="00482019" w:rsidRPr="000B038E" w:rsidRDefault="00482019" w:rsidP="00482019">
      <w:pPr>
        <w:rPr>
          <w:rFonts w:ascii="Arial" w:hAnsi="Arial" w:cs="Arial"/>
          <w:iCs/>
          <w:sz w:val="20"/>
          <w:szCs w:val="20"/>
        </w:rPr>
      </w:pPr>
      <w:r w:rsidRPr="000B038E">
        <w:rPr>
          <w:rFonts w:ascii="Arial" w:hAnsi="Arial" w:cs="Arial"/>
          <w:iCs/>
          <w:sz w:val="20"/>
          <w:szCs w:val="20"/>
        </w:rPr>
        <w:t xml:space="preserve">K podpisu smlouvy pověřena </w:t>
      </w:r>
      <w:proofErr w:type="spellStart"/>
      <w:r w:rsidR="000A7CFC">
        <w:rPr>
          <w:rFonts w:ascii="Arial" w:hAnsi="Arial" w:cs="Arial"/>
          <w:iCs/>
          <w:sz w:val="20"/>
          <w:szCs w:val="20"/>
        </w:rPr>
        <w:t>xxxxxxxxxx</w:t>
      </w:r>
      <w:proofErr w:type="spellEnd"/>
      <w:r w:rsidRPr="000B038E">
        <w:rPr>
          <w:rFonts w:ascii="Arial" w:hAnsi="Arial" w:cs="Arial"/>
          <w:iCs/>
          <w:sz w:val="20"/>
          <w:szCs w:val="20"/>
        </w:rPr>
        <w:t xml:space="preserve">, ředitelka závodu Dyje, Husova 760, 675 71 Náměšť nad Oslavou, na základě pověření ze dne 2. 1. 2019 </w:t>
      </w:r>
    </w:p>
    <w:p w:rsidR="00BC17A6" w:rsidRPr="00D06D0F" w:rsidRDefault="00482019" w:rsidP="00482019">
      <w:pPr>
        <w:pStyle w:val="VnitrniText"/>
        <w:ind w:firstLine="0"/>
      </w:pPr>
      <w:r w:rsidRPr="00D06D0F">
        <w:t xml:space="preserve"> </w:t>
      </w:r>
      <w:r w:rsidR="00BC17A6" w:rsidRPr="00D06D0F">
        <w:t>(dále jen "přejímající")</w:t>
      </w:r>
    </w:p>
    <w:p w:rsidR="00BC17A6" w:rsidRPr="00D06D0F" w:rsidRDefault="00BC17A6" w:rsidP="000B0AA7">
      <w:pPr>
        <w:pStyle w:val="VnitrniText"/>
        <w:ind w:firstLine="0"/>
      </w:pPr>
    </w:p>
    <w:p w:rsidR="00CF17C0" w:rsidRPr="00D06D0F" w:rsidRDefault="00CF17C0" w:rsidP="000B0AA7">
      <w:pPr>
        <w:pStyle w:val="VnitrniText"/>
        <w:ind w:firstLine="0"/>
      </w:pPr>
    </w:p>
    <w:p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proofErr w:type="spellStart"/>
      <w:r>
        <w:t>ust</w:t>
      </w:r>
      <w:proofErr w:type="spellEnd"/>
      <w:r>
        <w:t xml:space="preserve">. § 55 odst. 3 zákona č. 219/2000Sb., o majetku České republiky a jejím vystupování v právních vztazích, ve znění pozdějších předpisů, a podle </w:t>
      </w:r>
      <w:proofErr w:type="spellStart"/>
      <w:r>
        <w:t>ust</w:t>
      </w:r>
      <w:proofErr w:type="spellEnd"/>
      <w:r>
        <w:t>. § 14 a násl. vyhlášky č. 62/2001 Sb., o hospodaření organizačních složek státu a státních organizací s majetkem státu, ve znění pozdějších předpisů a přejímající podle zákona č. 77/1997 Sb., o státním podniku,</w:t>
      </w:r>
      <w:r w:rsidR="00482019">
        <w:t xml:space="preserve"> </w:t>
      </w:r>
      <w:r>
        <w:t>ve znění pozdějších předpisů</w:t>
      </w:r>
      <w:r w:rsidRPr="002350B4">
        <w:t>, tuto</w:t>
      </w:r>
    </w:p>
    <w:p w:rsidR="005C5AF6" w:rsidRPr="005C5AF6" w:rsidRDefault="005C5AF6" w:rsidP="005C5AF6">
      <w:pPr>
        <w:jc w:val="both"/>
        <w:rPr>
          <w:rFonts w:ascii="Arial" w:hAnsi="Arial" w:cs="Arial"/>
          <w:sz w:val="20"/>
          <w:szCs w:val="20"/>
        </w:rPr>
      </w:pPr>
      <w:r w:rsidRPr="005C5AF6">
        <w:rPr>
          <w:rFonts w:ascii="Arial" w:hAnsi="Arial" w:cs="Arial"/>
          <w:sz w:val="20"/>
          <w:szCs w:val="20"/>
        </w:rPr>
        <w:t xml:space="preserve"> </w:t>
      </w:r>
    </w:p>
    <w:p w:rsidR="00CF17C0" w:rsidRDefault="00CF17C0" w:rsidP="001274AE"/>
    <w:p w:rsidR="00830569" w:rsidRPr="00D06D0F" w:rsidRDefault="00830569" w:rsidP="001274AE"/>
    <w:p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rsidR="00CF17C0" w:rsidRPr="000B0AA7" w:rsidRDefault="00CF17C0" w:rsidP="00D06D0F">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1001H21/27</w:t>
      </w:r>
    </w:p>
    <w:p w:rsidR="00CF17C0" w:rsidRPr="00D06D0F" w:rsidRDefault="00CF17C0" w:rsidP="00D06D0F"/>
    <w:p w:rsidR="00CF17C0" w:rsidRPr="00D06D0F" w:rsidRDefault="00CF17C0" w:rsidP="00D06D0F"/>
    <w:p w:rsidR="00CF17C0" w:rsidRPr="00D917C5" w:rsidRDefault="00CF17C0" w:rsidP="00D06D0F">
      <w:pPr>
        <w:pStyle w:val="para"/>
        <w:rPr>
          <w:rFonts w:ascii="Arial" w:hAnsi="Arial" w:cs="Arial"/>
          <w:sz w:val="20"/>
        </w:rPr>
      </w:pPr>
      <w:r w:rsidRPr="00D917C5">
        <w:rPr>
          <w:rFonts w:ascii="Arial" w:hAnsi="Arial" w:cs="Arial"/>
          <w:sz w:val="20"/>
        </w:rPr>
        <w:t>I.</w:t>
      </w:r>
      <w:r w:rsidR="00A21E6E" w:rsidRPr="00D917C5">
        <w:rPr>
          <w:rFonts w:ascii="Arial" w:hAnsi="Arial" w:cs="Arial"/>
          <w:sz w:val="20"/>
        </w:rPr>
        <w:t xml:space="preserve"> </w:t>
      </w:r>
    </w:p>
    <w:p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uvedeným</w:t>
      </w:r>
      <w:r>
        <w:t xml:space="preserve">i </w:t>
      </w:r>
      <w:r w:rsidRPr="00411A01">
        <w:t>pozemk</w:t>
      </w:r>
      <w:r>
        <w:t>y</w:t>
      </w:r>
      <w:r w:rsidRPr="00411A01">
        <w:t xml:space="preserve"> ve vlastnictví státu:</w:t>
      </w:r>
    </w:p>
    <w:p w:rsidR="008505AD" w:rsidRPr="00D06D0F" w:rsidRDefault="008505AD" w:rsidP="000B0AA7">
      <w:pPr>
        <w:pStyle w:val="VnitrniText"/>
        <w:ind w:firstLine="0"/>
      </w:pPr>
      <w:r w:rsidRPr="00D06D0F">
        <w:t>Pozemk</w:t>
      </w:r>
      <w:r w:rsidR="00FF3FFE">
        <w:t>y</w:t>
      </w:r>
      <w:r w:rsidRPr="00D06D0F">
        <w:t>:</w:t>
      </w:r>
    </w:p>
    <w:p w:rsidR="008505AD" w:rsidRPr="00112F3C" w:rsidRDefault="008505AD" w:rsidP="00112F3C">
      <w:pPr>
        <w:pStyle w:val="cary"/>
      </w:pPr>
      <w:r w:rsidRPr="00112F3C">
        <w:t>------------------------------------------------------------------------------------------------------------------------</w:t>
      </w:r>
      <w:r w:rsidR="00E60971" w:rsidRPr="00112F3C">
        <w:t>--</w:t>
      </w:r>
      <w:r w:rsidR="007431BA" w:rsidRPr="00112F3C">
        <w:t>-----------</w:t>
      </w:r>
    </w:p>
    <w:p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rsidR="007431BA" w:rsidRPr="007431BA" w:rsidRDefault="007431BA" w:rsidP="00112F3C">
      <w:pPr>
        <w:pStyle w:val="cary"/>
      </w:pPr>
      <w:r w:rsidRPr="007431BA">
        <w:t>-------------------------------------------------------------------------------------------------------------------------------------</w:t>
      </w: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Horní Dunajovice</w:t>
      </w:r>
      <w:r w:rsidRPr="00257EB0">
        <w:rPr>
          <w:rStyle w:val="tabulkyNemovitosti"/>
        </w:rPr>
        <w:tab/>
        <w:t>Horní Dunajovice</w:t>
      </w:r>
      <w:r w:rsidRPr="00257EB0">
        <w:rPr>
          <w:rStyle w:val="tabulkyNemovitosti"/>
        </w:rPr>
        <w:tab/>
        <w:t>2573/15</w:t>
      </w:r>
      <w:r w:rsidRPr="00257EB0">
        <w:rPr>
          <w:rStyle w:val="tabulkyNemovitosti"/>
        </w:rPr>
        <w:tab/>
        <w:t>ostatní plocha</w:t>
      </w:r>
      <w:r w:rsidRPr="00257EB0">
        <w:rPr>
          <w:rStyle w:val="tabulkyNemovitosti"/>
        </w:rPr>
        <w:tab/>
        <w:t>10002</w:t>
      </w:r>
    </w:p>
    <w:p w:rsidR="008505AD" w:rsidRPr="00257EB0" w:rsidRDefault="008505AD" w:rsidP="00257EB0">
      <w:pPr>
        <w:tabs>
          <w:tab w:val="left" w:pos="2268"/>
          <w:tab w:val="left" w:pos="4536"/>
          <w:tab w:val="left" w:pos="6237"/>
          <w:tab w:val="right" w:pos="9639"/>
        </w:tabs>
        <w:rPr>
          <w:rStyle w:val="tabulkyNemovitosti"/>
        </w:rPr>
      </w:pPr>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 xml:space="preserve">Katastr </w:t>
      </w:r>
      <w:proofErr w:type="gramStart"/>
      <w:r w:rsidRPr="00257EB0">
        <w:rPr>
          <w:rStyle w:val="tabulkyNemovitosti"/>
        </w:rPr>
        <w:t>nemovitostí - pozemkové</w:t>
      </w:r>
      <w:proofErr w:type="gramEnd"/>
    </w:p>
    <w:p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Horní Dunajovice</w:t>
      </w:r>
      <w:r w:rsidRPr="00257EB0">
        <w:rPr>
          <w:rStyle w:val="tabulkyNemovitosti"/>
        </w:rPr>
        <w:tab/>
        <w:t>Horní Dunajovice</w:t>
      </w:r>
      <w:r w:rsidRPr="00257EB0">
        <w:rPr>
          <w:rStyle w:val="tabulkyNemovitosti"/>
        </w:rPr>
        <w:tab/>
        <w:t>2573/16</w:t>
      </w:r>
      <w:r w:rsidRPr="00257EB0">
        <w:rPr>
          <w:rStyle w:val="tabulkyNemovitosti"/>
        </w:rPr>
        <w:tab/>
        <w:t>ostatní plocha</w:t>
      </w:r>
      <w:r w:rsidRPr="00257EB0">
        <w:rPr>
          <w:rStyle w:val="tabulkyNemovitosti"/>
        </w:rPr>
        <w:tab/>
        <w:t>10002</w:t>
      </w:r>
    </w:p>
    <w:p w:rsidR="007431BA" w:rsidRPr="007431BA" w:rsidRDefault="007431BA" w:rsidP="00112F3C">
      <w:pPr>
        <w:pStyle w:val="cary"/>
      </w:pPr>
      <w:r w:rsidRPr="007431BA">
        <w:t>-------------------------------------------------------------------------------------------------------------------------------------</w:t>
      </w:r>
    </w:p>
    <w:p w:rsidR="009B091D" w:rsidRDefault="009B091D" w:rsidP="009B091D">
      <w:pPr>
        <w:pStyle w:val="VnitrniText"/>
        <w:ind w:firstLine="0"/>
      </w:pPr>
      <w:r>
        <w:t>zapsané na výše uvedených LV u Katastrálního úřadu pro Jihomoravský kraj, Katastrální pracoviště Znojmo.</w:t>
      </w:r>
    </w:p>
    <w:p w:rsidR="008D5012" w:rsidRDefault="008D5012" w:rsidP="000B0AA7">
      <w:pPr>
        <w:pStyle w:val="VnitrniText"/>
        <w:ind w:firstLine="0"/>
      </w:pPr>
    </w:p>
    <w:p w:rsidR="00D4325F" w:rsidRPr="00D06D0F" w:rsidRDefault="00D4325F" w:rsidP="000B0AA7">
      <w:pPr>
        <w:pStyle w:val="VnitrniText"/>
        <w:ind w:firstLine="0"/>
        <w:rPr>
          <w:rFonts w:cs="Times New Roman"/>
        </w:rPr>
      </w:pPr>
    </w:p>
    <w:p w:rsidR="006E33CA" w:rsidRPr="00D917C5" w:rsidRDefault="006E33CA" w:rsidP="00D06D0F">
      <w:pPr>
        <w:pStyle w:val="para"/>
        <w:rPr>
          <w:rFonts w:ascii="Arial" w:hAnsi="Arial" w:cs="Arial"/>
          <w:sz w:val="20"/>
        </w:rPr>
      </w:pPr>
      <w:r w:rsidRPr="00D917C5">
        <w:rPr>
          <w:rFonts w:ascii="Arial" w:hAnsi="Arial" w:cs="Arial"/>
          <w:sz w:val="20"/>
        </w:rPr>
        <w:t>II.</w:t>
      </w:r>
    </w:p>
    <w:p w:rsidR="00F65859" w:rsidRDefault="00F65859" w:rsidP="006D1A0C">
      <w:pPr>
        <w:pStyle w:val="VnitrniText"/>
        <w:ind w:firstLine="0"/>
      </w:pPr>
      <w:r w:rsidRPr="002350B4">
        <w:t>Přejímající prohlašuje:</w:t>
      </w:r>
    </w:p>
    <w:p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rsidR="0038399F" w:rsidRDefault="0038399F" w:rsidP="006D1A0C">
      <w:pPr>
        <w:pStyle w:val="VnitrniText"/>
      </w:pPr>
    </w:p>
    <w:p w:rsidR="00F65859" w:rsidRDefault="006D1A0C" w:rsidP="006D1A0C">
      <w:pPr>
        <w:pStyle w:val="VnitrniText"/>
      </w:pPr>
      <w:r>
        <w:t xml:space="preserve">2. </w:t>
      </w:r>
      <w:r w:rsidR="00F65859" w:rsidRPr="00AF03B3">
        <w:t xml:space="preserve">že pozemky uvedené v čl. I. této smlouvy potřebuje pro zabezpečení </w:t>
      </w:r>
      <w:r w:rsidR="00F65859" w:rsidRPr="00EE4E00">
        <w:t xml:space="preserve">výkonu </w:t>
      </w:r>
      <w:r w:rsidR="00F65859">
        <w:t>své působnosti a činnosti,</w:t>
      </w:r>
    </w:p>
    <w:p w:rsidR="0038399F" w:rsidRPr="00AF03B3" w:rsidRDefault="0038399F" w:rsidP="006D1A0C">
      <w:pPr>
        <w:pStyle w:val="VnitrniText"/>
      </w:pPr>
    </w:p>
    <w:p w:rsidR="00F65859" w:rsidRDefault="00F65859" w:rsidP="006D1A0C">
      <w:pPr>
        <w:pStyle w:val="VnitrniText"/>
      </w:pPr>
      <w:r>
        <w:t>3</w:t>
      </w:r>
      <w:r w:rsidR="006D1A0C">
        <w:t>.</w:t>
      </w:r>
      <w:r>
        <w:t xml:space="preserve"> </w:t>
      </w:r>
      <w:r w:rsidR="00482019">
        <w:t xml:space="preserve">že </w:t>
      </w:r>
      <w:r>
        <w:t xml:space="preserve">pozemky slouží jako příjezdová cesta k </w:t>
      </w:r>
      <w:proofErr w:type="spellStart"/>
      <w:r>
        <w:t>podhrází</w:t>
      </w:r>
      <w:proofErr w:type="spellEnd"/>
      <w:r>
        <w:t xml:space="preserve"> VD Horní </w:t>
      </w:r>
      <w:r w:rsidR="00482019">
        <w:t>D</w:t>
      </w:r>
      <w:r>
        <w:t>unajovice, která je ve správě přejímajícího.</w:t>
      </w:r>
    </w:p>
    <w:p w:rsidR="00F65859" w:rsidRPr="00057863" w:rsidRDefault="00F65859" w:rsidP="006D1A0C">
      <w:pPr>
        <w:pStyle w:val="VnitrniText"/>
      </w:pPr>
    </w:p>
    <w:p w:rsidR="005C5AF6" w:rsidRPr="005C5AF6" w:rsidRDefault="005C5AF6" w:rsidP="00F65859">
      <w:pPr>
        <w:pStyle w:val="VnitrniText"/>
      </w:pPr>
    </w:p>
    <w:p w:rsidR="006E33CA" w:rsidRPr="00D917C5" w:rsidRDefault="006E33CA" w:rsidP="006069E5">
      <w:pPr>
        <w:pStyle w:val="para"/>
        <w:rPr>
          <w:rFonts w:ascii="Arial" w:hAnsi="Arial" w:cs="Arial"/>
          <w:sz w:val="20"/>
        </w:rPr>
      </w:pPr>
      <w:r w:rsidRPr="00D917C5">
        <w:rPr>
          <w:rFonts w:ascii="Arial" w:hAnsi="Arial" w:cs="Arial"/>
          <w:sz w:val="20"/>
        </w:rPr>
        <w:lastRenderedPageBreak/>
        <w:t>III.</w:t>
      </w:r>
    </w:p>
    <w:p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rsidR="00CF17C0" w:rsidRPr="00D06D0F" w:rsidRDefault="00D4325F" w:rsidP="000B0AA7">
      <w:pPr>
        <w:pStyle w:val="VnitrniText"/>
      </w:pPr>
      <w:r w:rsidRPr="00D06D0F">
        <w:t xml:space="preserve"> </w:t>
      </w:r>
    </w:p>
    <w:p w:rsidR="00864B6B" w:rsidRPr="00D917C5" w:rsidRDefault="00864B6B" w:rsidP="006069E5">
      <w:pPr>
        <w:pStyle w:val="para"/>
        <w:rPr>
          <w:rFonts w:ascii="Arial" w:hAnsi="Arial" w:cs="Arial"/>
          <w:sz w:val="20"/>
        </w:rPr>
      </w:pPr>
      <w:r w:rsidRPr="00D917C5">
        <w:rPr>
          <w:rFonts w:ascii="Arial" w:hAnsi="Arial" w:cs="Arial"/>
          <w:sz w:val="20"/>
        </w:rPr>
        <w:t>IV.</w:t>
      </w:r>
    </w:p>
    <w:p w:rsidR="002553D3" w:rsidRDefault="00864B6B" w:rsidP="002553D3">
      <w:pPr>
        <w:pStyle w:val="VnitrniText"/>
      </w:pPr>
      <w:r>
        <w:t>Příslušnost hospodařit</w:t>
      </w:r>
      <w:r w:rsidRPr="002350B4">
        <w:t xml:space="preserve"> k pozemkům uvedeným v čl. I. </w:t>
      </w:r>
      <w:r w:rsidRPr="00D4409F">
        <w:t>předávajícímu</w:t>
      </w:r>
      <w:r w:rsidRPr="002350B4">
        <w:t xml:space="preserve"> zanikne a přejímajícímu vznikne k</w:t>
      </w:r>
      <w:r w:rsidR="00D35D8B">
        <w:t> </w:t>
      </w:r>
      <w:r w:rsidRPr="002350B4">
        <w:t xml:space="preserve">pozemkům </w:t>
      </w:r>
      <w:r>
        <w:t xml:space="preserve">právo hospodařit </w:t>
      </w:r>
      <w:r w:rsidR="00A21916">
        <w:t>dnem podání návrhu na změnu v katastru nemovitostí.</w:t>
      </w:r>
    </w:p>
    <w:p w:rsidR="00864B6B" w:rsidRDefault="00864B6B" w:rsidP="00864B6B">
      <w:pPr>
        <w:pStyle w:val="VnitrniText"/>
      </w:pPr>
    </w:p>
    <w:p w:rsidR="00864B6B" w:rsidRPr="00D917C5" w:rsidRDefault="00864B6B" w:rsidP="00864B6B">
      <w:pPr>
        <w:pStyle w:val="para"/>
        <w:rPr>
          <w:rFonts w:ascii="Arial" w:hAnsi="Arial" w:cs="Arial"/>
          <w:sz w:val="20"/>
        </w:rPr>
      </w:pPr>
      <w:r w:rsidRPr="00D917C5">
        <w:rPr>
          <w:rFonts w:ascii="Arial" w:hAnsi="Arial" w:cs="Arial"/>
          <w:sz w:val="20"/>
        </w:rPr>
        <w:t>V.</w:t>
      </w:r>
    </w:p>
    <w:p w:rsidR="00F675B5" w:rsidRDefault="00F675B5" w:rsidP="00F675B5">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62/2001Sb</w:t>
      </w:r>
      <w:r w:rsidR="00482019">
        <w:t>.</w:t>
      </w:r>
    </w:p>
    <w:p w:rsidR="007D5D62" w:rsidRDefault="007D5D62" w:rsidP="00F675B5">
      <w:pPr>
        <w:pStyle w:val="VnitrniText"/>
      </w:pPr>
    </w:p>
    <w:p w:rsidR="00F675B5" w:rsidRPr="00080A5E" w:rsidRDefault="00F675B5" w:rsidP="00F675B5">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7D5D62">
        <w:rPr>
          <w:color w:val="000000"/>
        </w:rPr>
        <w:t> </w:t>
      </w:r>
      <w:r w:rsidRPr="00080A5E">
        <w:rPr>
          <w:color w:val="000000"/>
        </w:rPr>
        <w:t>563/1991 Sb., o účetnictví, ve znění pozdějších předpisů, činí:</w:t>
      </w:r>
    </w:p>
    <w:p w:rsidR="00F675B5" w:rsidRDefault="00F675B5" w:rsidP="00F675B5">
      <w:pPr>
        <w:pStyle w:val="VnitrniText"/>
        <w:rPr>
          <w:color w:val="000000"/>
        </w:rPr>
      </w:pPr>
    </w:p>
    <w:p w:rsidR="008A1428" w:rsidRDefault="008A1428" w:rsidP="008A1428">
      <w:pPr>
        <w:pStyle w:val="VnitrniText"/>
        <w:ind w:firstLine="0"/>
      </w:pPr>
      <w:r>
        <w:t>Pozemky:</w:t>
      </w:r>
    </w:p>
    <w:p w:rsidR="008A1428" w:rsidRDefault="008A1428" w:rsidP="008A1428">
      <w:pPr>
        <w:pStyle w:val="cary"/>
      </w:pPr>
      <w:r>
        <w:t>-------------------------------------------------------------------------------------------------------------------------------------</w:t>
      </w:r>
    </w:p>
    <w:p w:rsidR="008A1428" w:rsidRPr="008A1428" w:rsidRDefault="008A1428" w:rsidP="008A1428">
      <w:pPr>
        <w:tabs>
          <w:tab w:val="left" w:pos="2268"/>
          <w:tab w:val="right" w:pos="6804"/>
          <w:tab w:val="right" w:pos="9639"/>
        </w:tabs>
        <w:rPr>
          <w:rStyle w:val="Styl11b"/>
        </w:rPr>
      </w:pPr>
      <w:r w:rsidRPr="008A1428">
        <w:rPr>
          <w:rStyle w:val="Styl11b"/>
        </w:rPr>
        <w:t xml:space="preserve">Katastrální území </w:t>
      </w:r>
      <w:r w:rsidRPr="008A1428">
        <w:rPr>
          <w:rStyle w:val="Styl11b"/>
        </w:rPr>
        <w:tab/>
        <w:t>Parcelní číslo</w:t>
      </w:r>
      <w:r w:rsidRPr="008A1428">
        <w:rPr>
          <w:rStyle w:val="Styl11b"/>
        </w:rPr>
        <w:tab/>
        <w:t>Účetní hodnota</w:t>
      </w:r>
    </w:p>
    <w:p w:rsidR="008A1428" w:rsidRPr="008A1428" w:rsidRDefault="008A1428" w:rsidP="008A1428">
      <w:pPr>
        <w:pStyle w:val="cary"/>
      </w:pPr>
      <w:r>
        <w:t>-------------------------------------------------------------------------------------------------------------------------------------</w:t>
      </w:r>
    </w:p>
    <w:p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Horní Dunajovice</w:t>
      </w:r>
      <w:r w:rsidRPr="008A1428">
        <w:rPr>
          <w:rStyle w:val="Styl11b"/>
          <w:sz w:val="16"/>
          <w:szCs w:val="16"/>
        </w:rPr>
        <w:tab/>
        <w:t>2573/15</w:t>
      </w:r>
      <w:r w:rsidRPr="008A1428">
        <w:rPr>
          <w:rStyle w:val="Styl11b"/>
          <w:sz w:val="16"/>
          <w:szCs w:val="16"/>
        </w:rPr>
        <w:tab/>
        <w:t>1 031,03 Kč</w:t>
      </w:r>
    </w:p>
    <w:p w:rsidR="008A1428" w:rsidRPr="008A1428" w:rsidRDefault="008A1428" w:rsidP="008A1428">
      <w:pPr>
        <w:tabs>
          <w:tab w:val="left" w:pos="2268"/>
          <w:tab w:val="right" w:pos="6804"/>
          <w:tab w:val="right" w:pos="9639"/>
        </w:tabs>
        <w:rPr>
          <w:rStyle w:val="Styl11b"/>
          <w:sz w:val="16"/>
          <w:szCs w:val="16"/>
        </w:rPr>
      </w:pPr>
    </w:p>
    <w:p w:rsidR="008A1428" w:rsidRPr="008A1428" w:rsidRDefault="008A1428" w:rsidP="008A1428">
      <w:pPr>
        <w:tabs>
          <w:tab w:val="left" w:pos="2268"/>
          <w:tab w:val="right" w:pos="6804"/>
          <w:tab w:val="right" w:pos="9639"/>
        </w:tabs>
        <w:rPr>
          <w:rStyle w:val="Styl11b"/>
          <w:sz w:val="16"/>
          <w:szCs w:val="16"/>
        </w:rPr>
      </w:pPr>
      <w:r w:rsidRPr="008A1428">
        <w:rPr>
          <w:rStyle w:val="Styl11b"/>
          <w:sz w:val="16"/>
          <w:szCs w:val="16"/>
        </w:rPr>
        <w:t>Horní Dunajovice</w:t>
      </w:r>
      <w:r w:rsidRPr="008A1428">
        <w:rPr>
          <w:rStyle w:val="Styl11b"/>
          <w:sz w:val="16"/>
          <w:szCs w:val="16"/>
        </w:rPr>
        <w:tab/>
        <w:t>2573/16</w:t>
      </w:r>
      <w:r w:rsidRPr="008A1428">
        <w:rPr>
          <w:rStyle w:val="Styl11b"/>
          <w:sz w:val="16"/>
          <w:szCs w:val="16"/>
        </w:rPr>
        <w:tab/>
        <w:t>2 062,06 Kč</w:t>
      </w:r>
    </w:p>
    <w:p w:rsidR="008A1428" w:rsidRPr="008A1428" w:rsidRDefault="008A1428" w:rsidP="008A1428">
      <w:pPr>
        <w:pStyle w:val="cary"/>
      </w:pPr>
      <w:r>
        <w:t>-------------------------------------------------------------------------------------------------------------------------------------</w:t>
      </w:r>
    </w:p>
    <w:p w:rsidR="00624A5E" w:rsidRDefault="00624A5E" w:rsidP="00624A5E">
      <w:pPr>
        <w:tabs>
          <w:tab w:val="left" w:pos="2268"/>
          <w:tab w:val="right" w:pos="6804"/>
          <w:tab w:val="right" w:pos="9639"/>
        </w:tabs>
        <w:rPr>
          <w:rStyle w:val="Styl11b"/>
        </w:rPr>
      </w:pPr>
      <w:r>
        <w:rPr>
          <w:rStyle w:val="Styl11b"/>
        </w:rPr>
        <w:t>Celkem</w:t>
      </w:r>
      <w:r>
        <w:rPr>
          <w:rStyle w:val="Styl11b"/>
        </w:rPr>
        <w:tab/>
      </w:r>
      <w:r>
        <w:rPr>
          <w:rStyle w:val="Styl11b"/>
        </w:rPr>
        <w:tab/>
      </w:r>
      <w:r w:rsidRPr="003C6600">
        <w:rPr>
          <w:rStyle w:val="Styl11b"/>
          <w:b/>
          <w:sz w:val="16"/>
          <w:szCs w:val="16"/>
        </w:rPr>
        <w:t>3 093,09 Kč</w:t>
      </w:r>
    </w:p>
    <w:p w:rsidR="008A1428" w:rsidRDefault="008A1428" w:rsidP="008A1428">
      <w:pPr>
        <w:pStyle w:val="VnitrniText"/>
        <w:ind w:firstLine="0"/>
      </w:pPr>
    </w:p>
    <w:p w:rsidR="008A1428" w:rsidRPr="008A1428" w:rsidRDefault="008A1428" w:rsidP="008A1428">
      <w:pPr>
        <w:pStyle w:val="VnitrniText"/>
        <w:ind w:firstLine="0"/>
        <w:rPr>
          <w:rFonts w:cs="Times New Roman"/>
        </w:rPr>
      </w:pPr>
    </w:p>
    <w:p w:rsidR="00F675B5" w:rsidRDefault="00F675B5" w:rsidP="00864B6B">
      <w:pPr>
        <w:pStyle w:val="VnitrniText"/>
      </w:pPr>
    </w:p>
    <w:p w:rsidR="00011A73" w:rsidRPr="00D917C5" w:rsidRDefault="00011A73" w:rsidP="006069E5">
      <w:pPr>
        <w:pStyle w:val="para"/>
        <w:rPr>
          <w:rFonts w:ascii="Arial" w:hAnsi="Arial" w:cs="Arial"/>
          <w:sz w:val="20"/>
        </w:rPr>
      </w:pPr>
      <w:r w:rsidRPr="00D917C5">
        <w:rPr>
          <w:rFonts w:ascii="Arial" w:hAnsi="Arial" w:cs="Arial"/>
          <w:sz w:val="20"/>
        </w:rPr>
        <w:t>V</w:t>
      </w:r>
      <w:r w:rsidR="00864B6B" w:rsidRPr="00D917C5">
        <w:rPr>
          <w:rFonts w:ascii="Arial" w:hAnsi="Arial" w:cs="Arial"/>
          <w:sz w:val="20"/>
        </w:rPr>
        <w:t>I</w:t>
      </w:r>
      <w:r w:rsidRPr="00D917C5">
        <w:rPr>
          <w:rFonts w:ascii="Arial" w:hAnsi="Arial" w:cs="Arial"/>
          <w:sz w:val="20"/>
        </w:rPr>
        <w:t>.</w:t>
      </w:r>
    </w:p>
    <w:p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6E70AE">
        <w:t>Přejímající</w:t>
      </w:r>
      <w:r w:rsidR="00011A73" w:rsidRPr="00D06D0F">
        <w:t xml:space="preserve"> bere na vědomí skutečnost, že </w:t>
      </w:r>
      <w:r w:rsidR="00A66E77">
        <w:t>p</w:t>
      </w:r>
      <w:r w:rsidR="005F4029">
        <w:t>ře</w:t>
      </w:r>
      <w:r w:rsidR="00A66E77">
        <w:t>dávající</w:t>
      </w:r>
      <w:r w:rsidR="00011A73" w:rsidRPr="00D06D0F">
        <w:t xml:space="preserve"> nezajišťuje zpřístupnění a vytyčování hranic pozemků.</w:t>
      </w:r>
    </w:p>
    <w:p w:rsidR="0037157C" w:rsidRDefault="00A66E77" w:rsidP="000B0AA7">
      <w:pPr>
        <w:pStyle w:val="VnitrniText"/>
      </w:pPr>
      <w:r>
        <w:t>P</w:t>
      </w:r>
      <w:r w:rsidR="005F4029">
        <w:t>ře</w:t>
      </w:r>
      <w:r>
        <w:t xml:space="preserve">dávající upozorňuje </w:t>
      </w:r>
      <w:r w:rsidR="006E70AE">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6E70AE">
        <w:t>přejímajícího</w:t>
      </w:r>
      <w:r w:rsidR="0037157C" w:rsidRPr="00D06D0F">
        <w:t>.</w:t>
      </w:r>
    </w:p>
    <w:p w:rsidR="001D73FD" w:rsidRPr="00D06D0F" w:rsidRDefault="001D73FD" w:rsidP="000B0AA7">
      <w:pPr>
        <w:pStyle w:val="VnitrniText"/>
      </w:pPr>
    </w:p>
    <w:p w:rsidR="001D73FD" w:rsidRDefault="00C8663B" w:rsidP="00516055">
      <w:pPr>
        <w:pStyle w:val="VnitrniText"/>
      </w:pPr>
      <w:r>
        <w:t>2</w:t>
      </w:r>
      <w:r w:rsidR="003316EA">
        <w:t>.</w:t>
      </w:r>
      <w:r>
        <w:t xml:space="preserve">  </w:t>
      </w:r>
      <w:r w:rsidR="00516055">
        <w:t xml:space="preserve">Užívací vztah k předávaným nemovitostem je řešen nájemní smlouvou č. 51N18/27, uzavřenou </w:t>
      </w:r>
      <w:proofErr w:type="spellStart"/>
      <w:r w:rsidR="000A7CFC">
        <w:t>xxxxxxxxxx</w:t>
      </w:r>
      <w:proofErr w:type="spellEnd"/>
      <w:r w:rsidR="00516055">
        <w:t>, jakožto nájemcem. S obsahem nájemní smlouvy byl přejímající seznámen před podpisem této smlouvy, což stvrzuje svým podpisem.</w:t>
      </w:r>
    </w:p>
    <w:p w:rsidR="001D73FD" w:rsidRDefault="001D73FD" w:rsidP="000B0AA7">
      <w:pPr>
        <w:pStyle w:val="VnitrniText"/>
      </w:pPr>
    </w:p>
    <w:p w:rsidR="00482019" w:rsidRDefault="007D2608" w:rsidP="00482019">
      <w:pPr>
        <w:pStyle w:val="VnitrniText"/>
      </w:pPr>
      <w:r>
        <w:t xml:space="preserve">3. Pozemek převáděný z vlastnictví státu do vlastnictví nabyvatele je součástí společenstevní honitby, jejímž držitelem je Honební společenstvo Horní Dunajovice. </w:t>
      </w:r>
      <w:r w:rsidR="00482019">
        <w:t>Předávající a Honební společenstvo Horní Dunajovice uzavřeli dohodu o přičlenění honebních pozemků č. 42M2/27 ze dne 25. 10. 2002, jejímž předmětem jsou pozemky uvedené v článku I. této smlouvy.</w:t>
      </w:r>
    </w:p>
    <w:p w:rsidR="007D2608" w:rsidRDefault="007D2608" w:rsidP="00EB6C54">
      <w:pPr>
        <w:pStyle w:val="VnitrniText"/>
      </w:pPr>
    </w:p>
    <w:p w:rsidR="0037157C" w:rsidRPr="00D06D0F" w:rsidRDefault="0037157C" w:rsidP="00EB6C54">
      <w:pPr>
        <w:pStyle w:val="VnitrniText"/>
      </w:pPr>
    </w:p>
    <w:p w:rsidR="00011A73" w:rsidRPr="00D917C5" w:rsidRDefault="00011A73" w:rsidP="006069E5">
      <w:pPr>
        <w:pStyle w:val="para"/>
        <w:rPr>
          <w:rFonts w:ascii="Arial" w:hAnsi="Arial" w:cs="Arial"/>
          <w:sz w:val="20"/>
        </w:rPr>
      </w:pPr>
      <w:r w:rsidRPr="00D917C5">
        <w:rPr>
          <w:rFonts w:ascii="Arial" w:hAnsi="Arial" w:cs="Arial"/>
          <w:sz w:val="20"/>
        </w:rPr>
        <w:t>V</w:t>
      </w:r>
      <w:r w:rsidR="00651DC0" w:rsidRPr="00D917C5">
        <w:rPr>
          <w:rFonts w:ascii="Arial" w:hAnsi="Arial" w:cs="Arial"/>
          <w:sz w:val="20"/>
        </w:rPr>
        <w:t>II</w:t>
      </w:r>
      <w:r w:rsidRPr="00D917C5">
        <w:rPr>
          <w:rFonts w:ascii="Arial" w:hAnsi="Arial" w:cs="Arial"/>
          <w:sz w:val="20"/>
        </w:rPr>
        <w:t xml:space="preserve">. </w:t>
      </w:r>
    </w:p>
    <w:p w:rsidR="009A1E9A" w:rsidRDefault="009A1E9A" w:rsidP="009A1E9A">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rsidR="00D4325F" w:rsidRPr="00D06D0F" w:rsidRDefault="00D4325F" w:rsidP="00D4325F"/>
    <w:p w:rsidR="00011A73" w:rsidRPr="00D917C5" w:rsidRDefault="00011A73" w:rsidP="006069E5">
      <w:pPr>
        <w:pStyle w:val="para"/>
        <w:rPr>
          <w:rFonts w:ascii="Arial" w:hAnsi="Arial" w:cs="Arial"/>
          <w:sz w:val="20"/>
        </w:rPr>
      </w:pPr>
      <w:r w:rsidRPr="00D917C5">
        <w:rPr>
          <w:rFonts w:ascii="Arial" w:hAnsi="Arial" w:cs="Arial"/>
          <w:sz w:val="20"/>
        </w:rPr>
        <w:t>VI</w:t>
      </w:r>
      <w:r w:rsidR="00651DC0" w:rsidRPr="00D917C5">
        <w:rPr>
          <w:rFonts w:ascii="Arial" w:hAnsi="Arial" w:cs="Arial"/>
          <w:sz w:val="20"/>
        </w:rPr>
        <w:t>II</w:t>
      </w:r>
      <w:r w:rsidRPr="00D917C5">
        <w:rPr>
          <w:rFonts w:ascii="Arial" w:hAnsi="Arial" w:cs="Arial"/>
          <w:sz w:val="20"/>
        </w:rPr>
        <w:t xml:space="preserve">. </w:t>
      </w:r>
    </w:p>
    <w:p w:rsidR="00651DC0" w:rsidRDefault="00651DC0" w:rsidP="00516055">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rsidR="006D1A0C" w:rsidRPr="002350B4" w:rsidRDefault="006D1A0C" w:rsidP="00651DC0">
      <w:pPr>
        <w:pStyle w:val="VnitrniText"/>
      </w:pPr>
    </w:p>
    <w:p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rsidR="006D1A0C" w:rsidRDefault="006D1A0C" w:rsidP="00651DC0">
      <w:pPr>
        <w:pStyle w:val="VnitrniText"/>
      </w:pPr>
    </w:p>
    <w:p w:rsidR="001807C7" w:rsidRDefault="00651DC0" w:rsidP="00DE7590">
      <w:pPr>
        <w:pStyle w:val="VnitrniText"/>
      </w:pPr>
      <w:r w:rsidRPr="00AE38E1">
        <w:t>3</w:t>
      </w:r>
      <w:r w:rsidR="006D1A0C">
        <w:t>.</w:t>
      </w:r>
      <w:r w:rsidR="001807C7">
        <w:t xml:space="preserve"> </w:t>
      </w:r>
      <w:r w:rsidR="003E144F" w:rsidRPr="00491D41">
        <w:rPr>
          <w:color w:val="000000"/>
        </w:rPr>
        <w:t>Tato smlouva nabývá platnosti</w:t>
      </w:r>
      <w:r w:rsidR="003E144F">
        <w:rPr>
          <w:color w:val="000000"/>
        </w:rPr>
        <w:t xml:space="preserve"> dnem podpisu smluvními stranami</w:t>
      </w:r>
      <w:r w:rsidR="003E144F" w:rsidRPr="00491D41">
        <w:rPr>
          <w:color w:val="000000"/>
        </w:rPr>
        <w:t xml:space="preserve"> a účinnosti </w:t>
      </w:r>
      <w:r w:rsidR="003E144F" w:rsidRPr="00A87810">
        <w:t>dnem uveřejnění v registru smluv dle zákona č. 340/2015 Sb., o zvláštních podmínkách účinnosti některých smluv, uveřejňování těchto smluv a o registru smluv.</w:t>
      </w:r>
    </w:p>
    <w:p w:rsidR="002B0E7B" w:rsidRDefault="002B0E7B" w:rsidP="00DE7590">
      <w:pPr>
        <w:pStyle w:val="VnitrniText"/>
        <w:rPr>
          <w:lang w:val="en-US"/>
        </w:rPr>
      </w:pPr>
    </w:p>
    <w:p w:rsidR="00DE7590" w:rsidRDefault="00DE7590" w:rsidP="00DE7590">
      <w:pPr>
        <w:pStyle w:val="VnitrniText"/>
      </w:pPr>
      <w:r>
        <w:t>4. V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rsidR="00DE7590" w:rsidRPr="00AE38E1" w:rsidRDefault="003F34E6" w:rsidP="00DE7590">
      <w:pPr>
        <w:pStyle w:val="VnitrniText"/>
      </w:pPr>
      <w:r>
        <w:t>Smluvní strany</w:t>
      </w:r>
      <w:r w:rsidR="00DE7590">
        <w:t xml:space="preserve"> se zavazují, že budou postupovat </w:t>
      </w:r>
      <w:proofErr w:type="gramStart"/>
      <w:r w:rsidR="00DE7590">
        <w:t>v  souladu</w:t>
      </w:r>
      <w:proofErr w:type="gramEnd"/>
      <w:r w:rsidR="00DE7590">
        <w:t xml:space="preserve"> s nařízením Evropského parlamentu a Rady EU 2016/679 („GDPR“). Tyto postupy a opatření se </w:t>
      </w:r>
      <w:r>
        <w:t>smluvní strany</w:t>
      </w:r>
      <w:r w:rsidR="00DE7590">
        <w:t xml:space="preserve"> zavazují dodržovat po celou dobu trvání skartační lhůty ve smyslu § 2 písm. s) zákona č. 499/2004 Sb. o archivnictví a spisové službě a o změně některých zákonů, ve znění pozdějších předpisů.</w:t>
      </w:r>
    </w:p>
    <w:p w:rsidR="00651DC0" w:rsidRPr="00AE38E1" w:rsidRDefault="00651DC0" w:rsidP="00651DC0">
      <w:pPr>
        <w:pStyle w:val="VnitrniText"/>
      </w:pPr>
    </w:p>
    <w:p w:rsidR="00651DC0" w:rsidRDefault="00651DC0" w:rsidP="00651DC0">
      <w:pPr>
        <w:pStyle w:val="VnitrniText"/>
      </w:pPr>
    </w:p>
    <w:p w:rsidR="00651DC0" w:rsidRPr="00D917C5" w:rsidRDefault="00516055" w:rsidP="00651DC0">
      <w:pPr>
        <w:pStyle w:val="para"/>
        <w:rPr>
          <w:rFonts w:ascii="Arial" w:hAnsi="Arial" w:cs="Arial"/>
          <w:sz w:val="20"/>
        </w:rPr>
      </w:pPr>
      <w:r>
        <w:rPr>
          <w:rFonts w:ascii="Arial" w:hAnsi="Arial" w:cs="Arial"/>
          <w:sz w:val="20"/>
        </w:rPr>
        <w:t>I</w:t>
      </w:r>
      <w:r w:rsidR="00651DC0" w:rsidRPr="00D917C5">
        <w:rPr>
          <w:rFonts w:ascii="Arial" w:hAnsi="Arial" w:cs="Arial"/>
          <w:sz w:val="20"/>
        </w:rPr>
        <w:t>X.</w:t>
      </w:r>
    </w:p>
    <w:p w:rsidR="00EB6C54" w:rsidRPr="006856AD" w:rsidRDefault="00651DC0" w:rsidP="003E144F">
      <w:pPr>
        <w:pStyle w:val="VnitrniText"/>
      </w:pPr>
      <w:r w:rsidRPr="002350B4">
        <w:t>Smluvní strany po přečtení smlouvy prohlašují, že s jejím obsahem souhlasí a že tato smlouva je shodným projevem jejich vážné a svobodné vůle a na důkaz toho připojují své podpisy.</w:t>
      </w:r>
      <w:r w:rsidR="00EB6C54" w:rsidRPr="006856AD">
        <w:t xml:space="preserve"> </w:t>
      </w:r>
    </w:p>
    <w:p w:rsidR="00230457" w:rsidRDefault="00230457" w:rsidP="003D6A83"/>
    <w:p w:rsidR="003D6A83" w:rsidRPr="00D06D0F" w:rsidRDefault="003D6A83" w:rsidP="003D6A83">
      <w:r w:rsidRPr="00D06D0F">
        <w:t xml:space="preserve"> </w:t>
      </w:r>
    </w:p>
    <w:p w:rsidR="00CF17C0" w:rsidRPr="00D06D0F" w:rsidRDefault="00CF17C0" w:rsidP="00F02239">
      <w:pPr>
        <w:pStyle w:val="VnitrniText"/>
        <w:ind w:firstLine="0"/>
      </w:pPr>
      <w:r w:rsidRPr="00D06D0F">
        <w:tab/>
      </w:r>
      <w:r w:rsidRPr="00D06D0F">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34"/>
      </w:tblGrid>
      <w:tr w:rsidR="001353EA" w:rsidTr="001353EA">
        <w:tc>
          <w:tcPr>
            <w:tcW w:w="4888" w:type="dxa"/>
            <w:hideMark/>
          </w:tcPr>
          <w:p w:rsidR="001353EA" w:rsidRDefault="001353EA">
            <w:pPr>
              <w:pStyle w:val="VnitrniText"/>
              <w:ind w:firstLine="0"/>
            </w:pPr>
            <w:r>
              <w:t>V Brně dne</w:t>
            </w:r>
            <w:r w:rsidR="000A7CFC">
              <w:t xml:space="preserve"> 18. 2. 2021</w:t>
            </w:r>
            <w:r>
              <w:t xml:space="preserve"> </w:t>
            </w:r>
          </w:p>
        </w:tc>
        <w:tc>
          <w:tcPr>
            <w:tcW w:w="4889" w:type="dxa"/>
            <w:hideMark/>
          </w:tcPr>
          <w:p w:rsidR="001353EA" w:rsidRDefault="001353EA">
            <w:pPr>
              <w:pStyle w:val="VnitrniText"/>
              <w:tabs>
                <w:tab w:val="left" w:pos="4820"/>
              </w:tabs>
              <w:ind w:firstLine="0"/>
            </w:pPr>
            <w:r>
              <w:t>V</w:t>
            </w:r>
            <w:proofErr w:type="gramStart"/>
            <w:r>
              <w:t xml:space="preserve"> ..</w:t>
            </w:r>
            <w:proofErr w:type="gramEnd"/>
            <w:r>
              <w:t>………...................... dne ......................</w:t>
            </w:r>
          </w:p>
        </w:tc>
      </w:tr>
    </w:tbl>
    <w:p w:rsidR="001353EA" w:rsidRDefault="001353EA" w:rsidP="001353EA">
      <w:pPr>
        <w:pStyle w:val="VnitrniText"/>
        <w:tabs>
          <w:tab w:val="left" w:pos="4820"/>
        </w:tabs>
        <w:ind w:firstLine="142"/>
      </w:pPr>
      <w:r>
        <w:tab/>
      </w:r>
    </w:p>
    <w:p w:rsidR="001353EA" w:rsidRDefault="001353EA" w:rsidP="001353EA">
      <w:pPr>
        <w:pStyle w:val="VnitrniText"/>
        <w:tabs>
          <w:tab w:val="left" w:pos="5103"/>
        </w:tabs>
        <w:ind w:firstLine="142"/>
      </w:pPr>
    </w:p>
    <w:p w:rsidR="001353EA" w:rsidRDefault="001353EA" w:rsidP="001353EA">
      <w:pPr>
        <w:pStyle w:val="VnitrniText"/>
        <w:tabs>
          <w:tab w:val="left" w:pos="5103"/>
        </w:tabs>
        <w:ind w:firstLine="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1353EA" w:rsidTr="00482019">
        <w:tc>
          <w:tcPr>
            <w:tcW w:w="4818" w:type="dxa"/>
          </w:tcPr>
          <w:p w:rsidR="001353EA" w:rsidRDefault="001353EA">
            <w:pPr>
              <w:pStyle w:val="VnitrniText"/>
              <w:ind w:firstLine="0"/>
            </w:pPr>
          </w:p>
        </w:tc>
        <w:tc>
          <w:tcPr>
            <w:tcW w:w="4819" w:type="dxa"/>
          </w:tcPr>
          <w:p w:rsidR="001353EA" w:rsidRDefault="001353EA">
            <w:pPr>
              <w:pStyle w:val="VnitrniText"/>
              <w:tabs>
                <w:tab w:val="left" w:pos="5103"/>
              </w:tabs>
              <w:ind w:firstLine="0"/>
            </w:pPr>
          </w:p>
        </w:tc>
      </w:tr>
      <w:tr w:rsidR="001353EA" w:rsidTr="00482019">
        <w:tc>
          <w:tcPr>
            <w:tcW w:w="4818" w:type="dxa"/>
          </w:tcPr>
          <w:p w:rsidR="001353EA" w:rsidRDefault="001353EA" w:rsidP="001353EA">
            <w:pPr>
              <w:pStyle w:val="VnitrniText"/>
              <w:tabs>
                <w:tab w:val="left" w:pos="5103"/>
              </w:tabs>
              <w:ind w:firstLine="0"/>
              <w:jc w:val="left"/>
            </w:pPr>
            <w:r>
              <w:t>............................................</w:t>
            </w:r>
          </w:p>
        </w:tc>
        <w:tc>
          <w:tcPr>
            <w:tcW w:w="4819" w:type="dxa"/>
          </w:tcPr>
          <w:p w:rsidR="001353EA" w:rsidRDefault="001353EA" w:rsidP="001353EA">
            <w:pPr>
              <w:pStyle w:val="VnitrniText"/>
              <w:tabs>
                <w:tab w:val="left" w:pos="5103"/>
              </w:tabs>
              <w:ind w:firstLine="0"/>
              <w:jc w:val="left"/>
            </w:pPr>
            <w:r>
              <w:t>............................................</w:t>
            </w:r>
          </w:p>
        </w:tc>
      </w:tr>
      <w:tr w:rsidR="001353EA" w:rsidTr="00482019">
        <w:tc>
          <w:tcPr>
            <w:tcW w:w="4818" w:type="dxa"/>
          </w:tcPr>
          <w:p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Státní pozemkový úřad</w:t>
            </w:r>
          </w:p>
        </w:tc>
        <w:tc>
          <w:tcPr>
            <w:tcW w:w="4819" w:type="dxa"/>
          </w:tcPr>
          <w:p w:rsidR="001353EA" w:rsidRDefault="001353EA">
            <w:pPr>
              <w:suppressAutoHyphens w:val="0"/>
              <w:autoSpaceDE w:val="0"/>
              <w:autoSpaceDN w:val="0"/>
              <w:adjustRightInd w:val="0"/>
              <w:rPr>
                <w:rFonts w:ascii="Arial" w:hAnsi="Arial" w:cs="Arial"/>
                <w:sz w:val="20"/>
                <w:szCs w:val="20"/>
              </w:rPr>
            </w:pPr>
            <w:r>
              <w:rPr>
                <w:rFonts w:ascii="Arial" w:hAnsi="Arial" w:cs="Arial"/>
                <w:sz w:val="20"/>
                <w:szCs w:val="20"/>
              </w:rPr>
              <w:t xml:space="preserve">Povodí Moravy, </w:t>
            </w:r>
            <w:proofErr w:type="spellStart"/>
            <w:r>
              <w:rPr>
                <w:rFonts w:ascii="Arial" w:hAnsi="Arial" w:cs="Arial"/>
                <w:sz w:val="20"/>
                <w:szCs w:val="20"/>
              </w:rPr>
              <w:t>s.p</w:t>
            </w:r>
            <w:proofErr w:type="spellEnd"/>
            <w:r>
              <w:rPr>
                <w:rFonts w:ascii="Arial" w:hAnsi="Arial" w:cs="Arial"/>
                <w:sz w:val="20"/>
                <w:szCs w:val="20"/>
              </w:rPr>
              <w:t>.</w:t>
            </w:r>
          </w:p>
        </w:tc>
      </w:tr>
      <w:tr w:rsidR="00482019" w:rsidTr="00482019">
        <w:tc>
          <w:tcPr>
            <w:tcW w:w="4818" w:type="dxa"/>
          </w:tcPr>
          <w:p w:rsidR="00482019" w:rsidRDefault="00482019" w:rsidP="00482019">
            <w:pPr>
              <w:suppressAutoHyphens w:val="0"/>
              <w:autoSpaceDE w:val="0"/>
              <w:autoSpaceDN w:val="0"/>
              <w:adjustRightInd w:val="0"/>
              <w:rPr>
                <w:rFonts w:ascii="Arial" w:hAnsi="Arial" w:cs="Arial"/>
                <w:sz w:val="20"/>
                <w:szCs w:val="20"/>
              </w:rPr>
            </w:pPr>
            <w:r>
              <w:rPr>
                <w:rFonts w:ascii="Arial" w:hAnsi="Arial" w:cs="Arial"/>
                <w:sz w:val="20"/>
                <w:szCs w:val="20"/>
              </w:rPr>
              <w:t>ředitelka Krajského pozemkového úřadu</w:t>
            </w:r>
          </w:p>
        </w:tc>
        <w:tc>
          <w:tcPr>
            <w:tcW w:w="4819" w:type="dxa"/>
          </w:tcPr>
          <w:p w:rsidR="00482019" w:rsidRPr="000B038E" w:rsidRDefault="00482019" w:rsidP="00482019">
            <w:pPr>
              <w:suppressAutoHyphens w:val="0"/>
              <w:autoSpaceDE w:val="0"/>
              <w:autoSpaceDN w:val="0"/>
              <w:adjustRightInd w:val="0"/>
              <w:rPr>
                <w:rFonts w:ascii="Arial" w:hAnsi="Arial" w:cs="Arial"/>
                <w:sz w:val="20"/>
                <w:szCs w:val="20"/>
              </w:rPr>
            </w:pPr>
            <w:r w:rsidRPr="000B038E">
              <w:rPr>
                <w:rFonts w:ascii="Arial" w:hAnsi="Arial" w:cs="Arial"/>
                <w:sz w:val="20"/>
                <w:szCs w:val="20"/>
              </w:rPr>
              <w:t>ředitelka závodu Dyje</w:t>
            </w:r>
          </w:p>
        </w:tc>
      </w:tr>
      <w:tr w:rsidR="00482019" w:rsidTr="00482019">
        <w:tc>
          <w:tcPr>
            <w:tcW w:w="4818" w:type="dxa"/>
          </w:tcPr>
          <w:p w:rsidR="00482019" w:rsidRDefault="00482019" w:rsidP="00482019">
            <w:pPr>
              <w:suppressAutoHyphens w:val="0"/>
              <w:autoSpaceDE w:val="0"/>
              <w:autoSpaceDN w:val="0"/>
              <w:adjustRightInd w:val="0"/>
              <w:rPr>
                <w:rFonts w:ascii="Arial" w:hAnsi="Arial" w:cs="Arial"/>
                <w:sz w:val="20"/>
                <w:szCs w:val="20"/>
              </w:rPr>
            </w:pPr>
            <w:r>
              <w:rPr>
                <w:rFonts w:ascii="Arial" w:hAnsi="Arial" w:cs="Arial"/>
                <w:sz w:val="20"/>
                <w:szCs w:val="20"/>
              </w:rPr>
              <w:t>Ing. Renata Číhalová</w:t>
            </w:r>
          </w:p>
        </w:tc>
        <w:tc>
          <w:tcPr>
            <w:tcW w:w="4819" w:type="dxa"/>
          </w:tcPr>
          <w:p w:rsidR="00482019" w:rsidRDefault="00482019" w:rsidP="00482019">
            <w:pPr>
              <w:suppressAutoHyphens w:val="0"/>
              <w:autoSpaceDE w:val="0"/>
              <w:autoSpaceDN w:val="0"/>
              <w:adjustRightInd w:val="0"/>
              <w:rPr>
                <w:rFonts w:ascii="Arial" w:hAnsi="Arial" w:cs="Arial"/>
                <w:sz w:val="20"/>
                <w:szCs w:val="20"/>
              </w:rPr>
            </w:pPr>
            <w:r w:rsidRPr="000B038E">
              <w:rPr>
                <w:rFonts w:ascii="Arial" w:hAnsi="Arial" w:cs="Arial"/>
                <w:sz w:val="20"/>
                <w:szCs w:val="20"/>
              </w:rPr>
              <w:t>Ing. Marie Kutílková</w:t>
            </w:r>
          </w:p>
        </w:tc>
      </w:tr>
      <w:tr w:rsidR="00482019" w:rsidTr="00482019">
        <w:tc>
          <w:tcPr>
            <w:tcW w:w="4818" w:type="dxa"/>
          </w:tcPr>
          <w:p w:rsidR="00482019" w:rsidRDefault="00482019" w:rsidP="00482019">
            <w:pPr>
              <w:suppressAutoHyphens w:val="0"/>
              <w:autoSpaceDE w:val="0"/>
              <w:autoSpaceDN w:val="0"/>
              <w:adjustRightInd w:val="0"/>
              <w:rPr>
                <w:rFonts w:ascii="Arial" w:hAnsi="Arial" w:cs="Arial"/>
                <w:sz w:val="20"/>
                <w:szCs w:val="20"/>
              </w:rPr>
            </w:pPr>
            <w:r>
              <w:rPr>
                <w:rFonts w:ascii="Arial" w:hAnsi="Arial" w:cs="Arial"/>
                <w:sz w:val="20"/>
                <w:szCs w:val="20"/>
              </w:rPr>
              <w:t>předávající</w:t>
            </w:r>
          </w:p>
        </w:tc>
        <w:tc>
          <w:tcPr>
            <w:tcW w:w="4819" w:type="dxa"/>
          </w:tcPr>
          <w:p w:rsidR="00482019" w:rsidRDefault="00482019" w:rsidP="00482019">
            <w:pPr>
              <w:suppressAutoHyphens w:val="0"/>
              <w:autoSpaceDE w:val="0"/>
              <w:autoSpaceDN w:val="0"/>
              <w:adjustRightInd w:val="0"/>
              <w:rPr>
                <w:rFonts w:ascii="Arial" w:hAnsi="Arial" w:cs="Arial"/>
                <w:sz w:val="20"/>
                <w:szCs w:val="20"/>
              </w:rPr>
            </w:pPr>
            <w:r w:rsidRPr="000B038E">
              <w:rPr>
                <w:rFonts w:ascii="Arial" w:hAnsi="Arial" w:cs="Arial"/>
                <w:sz w:val="20"/>
                <w:szCs w:val="20"/>
              </w:rPr>
              <w:t>přejímající</w:t>
            </w:r>
          </w:p>
        </w:tc>
      </w:tr>
    </w:tbl>
    <w:p w:rsidR="001353EA" w:rsidRDefault="001353EA">
      <w:pPr>
        <w:suppressAutoHyphens w:val="0"/>
        <w:autoSpaceDE w:val="0"/>
        <w:autoSpaceDN w:val="0"/>
        <w:adjustRightInd w:val="0"/>
        <w:rPr>
          <w:rFonts w:ascii="Arial" w:hAnsi="Arial" w:cs="Arial"/>
          <w:sz w:val="20"/>
          <w:szCs w:val="20"/>
        </w:rPr>
      </w:pPr>
    </w:p>
    <w:p w:rsidR="0083268B" w:rsidRPr="00D06D0F" w:rsidRDefault="0083268B" w:rsidP="0083268B">
      <w:pPr>
        <w:pStyle w:val="VnitrniText"/>
        <w:ind w:firstLine="142"/>
      </w:pPr>
    </w:p>
    <w:p w:rsidR="00722C9B" w:rsidRPr="00D06D0F" w:rsidRDefault="00722C9B" w:rsidP="000B0AA7">
      <w:pPr>
        <w:pStyle w:val="VnitrniText"/>
      </w:pPr>
    </w:p>
    <w:p w:rsidR="00482019" w:rsidRPr="00B4772C" w:rsidRDefault="00482019" w:rsidP="00482019">
      <w:pPr>
        <w:pStyle w:val="VnitrniText"/>
        <w:ind w:firstLine="0"/>
      </w:pPr>
      <w:r w:rsidRPr="00B4772C">
        <w:t>Za věcnou a formální správnost odpovídá</w:t>
      </w:r>
      <w:r>
        <w:t xml:space="preserve"> </w:t>
      </w:r>
      <w:r w:rsidRPr="00B4772C">
        <w:t>vedoucí oddělení převodu majetku státu KPÚ pro Jihomoravský kraj</w:t>
      </w:r>
    </w:p>
    <w:p w:rsidR="00482019" w:rsidRPr="00B4772C" w:rsidRDefault="00482019" w:rsidP="00482019">
      <w:pPr>
        <w:pStyle w:val="VnitrniText"/>
        <w:ind w:firstLine="0"/>
      </w:pPr>
      <w:r w:rsidRPr="00B4772C">
        <w:t>JUDr. Jarmila Báčová</w:t>
      </w:r>
    </w:p>
    <w:p w:rsidR="00482019" w:rsidRDefault="00482019" w:rsidP="00482019">
      <w:pPr>
        <w:pStyle w:val="VnitrniText"/>
        <w:ind w:firstLine="0"/>
      </w:pPr>
    </w:p>
    <w:p w:rsidR="00482019" w:rsidRDefault="00482019" w:rsidP="00482019">
      <w:pPr>
        <w:pStyle w:val="VnitrniText"/>
        <w:ind w:firstLine="0"/>
      </w:pPr>
    </w:p>
    <w:p w:rsidR="00482019" w:rsidRDefault="00482019" w:rsidP="00482019">
      <w:pPr>
        <w:pStyle w:val="VnitrniText"/>
        <w:ind w:firstLine="0"/>
      </w:pPr>
    </w:p>
    <w:p w:rsidR="00482019" w:rsidRDefault="00482019" w:rsidP="00482019">
      <w:pPr>
        <w:pStyle w:val="VnitrniText"/>
        <w:ind w:firstLine="0"/>
      </w:pPr>
      <w:r>
        <w:t>.................................................</w:t>
      </w:r>
    </w:p>
    <w:p w:rsidR="00482019" w:rsidRDefault="00482019" w:rsidP="00482019">
      <w:pPr>
        <w:pStyle w:val="VnitrniText"/>
        <w:ind w:firstLine="0"/>
      </w:pPr>
      <w:r>
        <w:tab/>
        <w:t>podpis</w:t>
      </w:r>
    </w:p>
    <w:p w:rsidR="00482019" w:rsidRDefault="00482019" w:rsidP="00482019">
      <w:pPr>
        <w:pStyle w:val="VnitrniText"/>
        <w:ind w:firstLine="0"/>
      </w:pPr>
    </w:p>
    <w:p w:rsidR="00482019" w:rsidRDefault="00482019" w:rsidP="00482019">
      <w:pPr>
        <w:pStyle w:val="VnitrniText"/>
        <w:ind w:firstLine="0"/>
      </w:pPr>
    </w:p>
    <w:p w:rsidR="00482019" w:rsidRDefault="00482019" w:rsidP="00482019">
      <w:pPr>
        <w:pStyle w:val="VnitrniText"/>
        <w:ind w:firstLine="0"/>
      </w:pPr>
      <w:r>
        <w:t>Za správnost KPÚ: Bc. Lucie Prudíková</w:t>
      </w:r>
    </w:p>
    <w:p w:rsidR="00482019" w:rsidRDefault="00482019" w:rsidP="00482019">
      <w:pPr>
        <w:pStyle w:val="VnitrniText"/>
        <w:ind w:firstLine="0"/>
      </w:pPr>
    </w:p>
    <w:p w:rsidR="00482019" w:rsidRDefault="00482019" w:rsidP="00482019">
      <w:pPr>
        <w:pStyle w:val="VnitrniText"/>
        <w:ind w:firstLine="0"/>
      </w:pPr>
    </w:p>
    <w:p w:rsidR="00482019" w:rsidRDefault="00482019" w:rsidP="00482019">
      <w:pPr>
        <w:pStyle w:val="VnitrniText"/>
        <w:ind w:firstLine="0"/>
      </w:pPr>
    </w:p>
    <w:p w:rsidR="00482019" w:rsidRDefault="00482019" w:rsidP="00482019">
      <w:pPr>
        <w:pStyle w:val="VnitrniText"/>
        <w:ind w:firstLine="0"/>
      </w:pPr>
      <w:r>
        <w:t>.................................................</w:t>
      </w:r>
    </w:p>
    <w:p w:rsidR="00482019" w:rsidRDefault="00482019" w:rsidP="00482019">
      <w:pPr>
        <w:pStyle w:val="VnitrniText"/>
        <w:ind w:firstLine="0"/>
      </w:pPr>
      <w:r>
        <w:tab/>
        <w:t>podpis</w:t>
      </w:r>
    </w:p>
    <w:p w:rsidR="00F66E72" w:rsidRDefault="00F66E72" w:rsidP="000B0AA7">
      <w:pPr>
        <w:pStyle w:val="VnitrniText"/>
        <w:ind w:firstLine="0"/>
      </w:pPr>
    </w:p>
    <w:p w:rsidR="000528C7" w:rsidRDefault="000528C7" w:rsidP="000B0AA7">
      <w:pPr>
        <w:pStyle w:val="VnitrniText"/>
        <w:ind w:firstLine="0"/>
      </w:pPr>
    </w:p>
    <w:p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Tato smlouva byla uveřejněna v registru smluv, vedeném dle zákona č. 340/2015 Sb., o registru smluv. </w:t>
      </w:r>
    </w:p>
    <w:p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Datum registrace …………………………. </w:t>
      </w:r>
    </w:p>
    <w:p w:rsidR="000528C7" w:rsidRDefault="000528C7" w:rsidP="000528C7">
      <w:pPr>
        <w:spacing w:before="120"/>
        <w:jc w:val="both"/>
        <w:rPr>
          <w:rFonts w:ascii="Arial" w:hAnsi="Arial" w:cs="Arial"/>
          <w:sz w:val="20"/>
          <w:szCs w:val="20"/>
        </w:rPr>
      </w:pPr>
      <w:r w:rsidRPr="00A87810">
        <w:rPr>
          <w:rFonts w:ascii="Arial" w:hAnsi="Arial" w:cs="Arial"/>
          <w:sz w:val="20"/>
          <w:szCs w:val="20"/>
        </w:rPr>
        <w:t xml:space="preserve">ID smlouvy ……………………………... </w:t>
      </w:r>
    </w:p>
    <w:p w:rsidR="000528C7" w:rsidRPr="00A87810" w:rsidRDefault="000528C7" w:rsidP="000528C7">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rsidR="000528C7" w:rsidRPr="00A87810" w:rsidRDefault="000528C7" w:rsidP="000528C7">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rsidR="000528C7" w:rsidRPr="00A87810" w:rsidRDefault="000528C7" w:rsidP="000528C7">
      <w:pPr>
        <w:spacing w:before="120"/>
        <w:jc w:val="both"/>
        <w:rPr>
          <w:rFonts w:ascii="Arial" w:hAnsi="Arial" w:cs="Arial"/>
          <w:sz w:val="20"/>
          <w:szCs w:val="20"/>
        </w:rPr>
      </w:pPr>
    </w:p>
    <w:p w:rsidR="000528C7" w:rsidRPr="00A87810" w:rsidRDefault="000528C7" w:rsidP="000528C7">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rsidR="000528C7" w:rsidRPr="000528C7" w:rsidRDefault="000528C7" w:rsidP="000528C7">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bookmarkStart w:id="0" w:name="_GoBack"/>
      <w:bookmarkEnd w:id="0"/>
    </w:p>
    <w:sectPr w:rsidR="000528C7" w:rsidRPr="000528C7"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5D9" w:rsidRDefault="00FE65D9">
      <w:r>
        <w:separator/>
      </w:r>
    </w:p>
  </w:endnote>
  <w:endnote w:type="continuationSeparator" w:id="0">
    <w:p w:rsidR="00FE65D9" w:rsidRDefault="00FE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5D9" w:rsidRDefault="00FE65D9">
      <w:r>
        <w:separator/>
      </w:r>
    </w:p>
  </w:footnote>
  <w:footnote w:type="continuationSeparator" w:id="0">
    <w:p w:rsidR="00FE65D9" w:rsidRDefault="00FE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E7DEB7F4"/>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BA7"/>
    <w:rsid w:val="000249BB"/>
    <w:rsid w:val="00030C15"/>
    <w:rsid w:val="00036AC5"/>
    <w:rsid w:val="000528C7"/>
    <w:rsid w:val="00057863"/>
    <w:rsid w:val="00057CBA"/>
    <w:rsid w:val="00060CE4"/>
    <w:rsid w:val="000713C9"/>
    <w:rsid w:val="000738A5"/>
    <w:rsid w:val="00075977"/>
    <w:rsid w:val="00077DDA"/>
    <w:rsid w:val="00080A5E"/>
    <w:rsid w:val="00090E4A"/>
    <w:rsid w:val="00096C6C"/>
    <w:rsid w:val="000A05C2"/>
    <w:rsid w:val="000A05D4"/>
    <w:rsid w:val="000A1225"/>
    <w:rsid w:val="000A29A2"/>
    <w:rsid w:val="000A602F"/>
    <w:rsid w:val="000A7CFC"/>
    <w:rsid w:val="000B0AA7"/>
    <w:rsid w:val="000B1075"/>
    <w:rsid w:val="000B3BB9"/>
    <w:rsid w:val="000D609F"/>
    <w:rsid w:val="000E2F54"/>
    <w:rsid w:val="00100347"/>
    <w:rsid w:val="00101C6D"/>
    <w:rsid w:val="00103375"/>
    <w:rsid w:val="00112F3C"/>
    <w:rsid w:val="00122D7B"/>
    <w:rsid w:val="00126EEB"/>
    <w:rsid w:val="001274AE"/>
    <w:rsid w:val="00132361"/>
    <w:rsid w:val="001334A8"/>
    <w:rsid w:val="001353EA"/>
    <w:rsid w:val="00136F17"/>
    <w:rsid w:val="00140462"/>
    <w:rsid w:val="00143674"/>
    <w:rsid w:val="00170A4E"/>
    <w:rsid w:val="001807C7"/>
    <w:rsid w:val="00181A52"/>
    <w:rsid w:val="0018318A"/>
    <w:rsid w:val="00190EA1"/>
    <w:rsid w:val="00196CE0"/>
    <w:rsid w:val="0019777F"/>
    <w:rsid w:val="001A00D9"/>
    <w:rsid w:val="001C0D55"/>
    <w:rsid w:val="001C387A"/>
    <w:rsid w:val="001C6B2B"/>
    <w:rsid w:val="001D73FD"/>
    <w:rsid w:val="001E1CF7"/>
    <w:rsid w:val="001E47B8"/>
    <w:rsid w:val="001F2A5E"/>
    <w:rsid w:val="002029BF"/>
    <w:rsid w:val="00206BEA"/>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53D3"/>
    <w:rsid w:val="00257260"/>
    <w:rsid w:val="00257EB0"/>
    <w:rsid w:val="00261B6F"/>
    <w:rsid w:val="00263AF3"/>
    <w:rsid w:val="002774C6"/>
    <w:rsid w:val="002809F9"/>
    <w:rsid w:val="00293BF9"/>
    <w:rsid w:val="0029466F"/>
    <w:rsid w:val="002B0E7B"/>
    <w:rsid w:val="002B1AFF"/>
    <w:rsid w:val="002C0E97"/>
    <w:rsid w:val="002C4372"/>
    <w:rsid w:val="002C4C46"/>
    <w:rsid w:val="002C5ED7"/>
    <w:rsid w:val="002E7356"/>
    <w:rsid w:val="002E7B91"/>
    <w:rsid w:val="002F47C2"/>
    <w:rsid w:val="003012FD"/>
    <w:rsid w:val="00303660"/>
    <w:rsid w:val="003057BA"/>
    <w:rsid w:val="0031058A"/>
    <w:rsid w:val="00311FF0"/>
    <w:rsid w:val="003224C9"/>
    <w:rsid w:val="003307CF"/>
    <w:rsid w:val="003316EA"/>
    <w:rsid w:val="003336E0"/>
    <w:rsid w:val="003339D6"/>
    <w:rsid w:val="00337C94"/>
    <w:rsid w:val="003430A1"/>
    <w:rsid w:val="0036071F"/>
    <w:rsid w:val="00361578"/>
    <w:rsid w:val="0036537D"/>
    <w:rsid w:val="00365BF0"/>
    <w:rsid w:val="003673F1"/>
    <w:rsid w:val="0037148E"/>
    <w:rsid w:val="0037157C"/>
    <w:rsid w:val="0038399F"/>
    <w:rsid w:val="00390A13"/>
    <w:rsid w:val="0039790A"/>
    <w:rsid w:val="003A432A"/>
    <w:rsid w:val="003B4003"/>
    <w:rsid w:val="003B7D4F"/>
    <w:rsid w:val="003C3CC3"/>
    <w:rsid w:val="003C4278"/>
    <w:rsid w:val="003C626B"/>
    <w:rsid w:val="003C6600"/>
    <w:rsid w:val="003D4F2E"/>
    <w:rsid w:val="003D5654"/>
    <w:rsid w:val="003D6A83"/>
    <w:rsid w:val="003E144F"/>
    <w:rsid w:val="003E5100"/>
    <w:rsid w:val="003F34E6"/>
    <w:rsid w:val="003F56C5"/>
    <w:rsid w:val="0040389C"/>
    <w:rsid w:val="00411A01"/>
    <w:rsid w:val="004243BC"/>
    <w:rsid w:val="00425A7B"/>
    <w:rsid w:val="00425E6C"/>
    <w:rsid w:val="004316D8"/>
    <w:rsid w:val="0043238D"/>
    <w:rsid w:val="00453902"/>
    <w:rsid w:val="00464535"/>
    <w:rsid w:val="00482019"/>
    <w:rsid w:val="00491D41"/>
    <w:rsid w:val="00497108"/>
    <w:rsid w:val="004A3F22"/>
    <w:rsid w:val="004A3FE4"/>
    <w:rsid w:val="004A5163"/>
    <w:rsid w:val="004A5A92"/>
    <w:rsid w:val="004E11C1"/>
    <w:rsid w:val="004E368B"/>
    <w:rsid w:val="004E6319"/>
    <w:rsid w:val="00504E88"/>
    <w:rsid w:val="00516055"/>
    <w:rsid w:val="005211F0"/>
    <w:rsid w:val="00526280"/>
    <w:rsid w:val="00556316"/>
    <w:rsid w:val="00565DF2"/>
    <w:rsid w:val="00576EE6"/>
    <w:rsid w:val="0057765C"/>
    <w:rsid w:val="00583F66"/>
    <w:rsid w:val="005B0329"/>
    <w:rsid w:val="005C5AF6"/>
    <w:rsid w:val="005D1D35"/>
    <w:rsid w:val="005D7048"/>
    <w:rsid w:val="005F4029"/>
    <w:rsid w:val="005F70A8"/>
    <w:rsid w:val="006069E5"/>
    <w:rsid w:val="00614963"/>
    <w:rsid w:val="006178AD"/>
    <w:rsid w:val="006227AE"/>
    <w:rsid w:val="00624A5E"/>
    <w:rsid w:val="00634DC7"/>
    <w:rsid w:val="00637E47"/>
    <w:rsid w:val="006479E9"/>
    <w:rsid w:val="00651DC0"/>
    <w:rsid w:val="006536BE"/>
    <w:rsid w:val="006567EE"/>
    <w:rsid w:val="00676CFF"/>
    <w:rsid w:val="006856AD"/>
    <w:rsid w:val="006A6C71"/>
    <w:rsid w:val="006B51FD"/>
    <w:rsid w:val="006C4C9A"/>
    <w:rsid w:val="006D086F"/>
    <w:rsid w:val="006D0D71"/>
    <w:rsid w:val="006D1A0C"/>
    <w:rsid w:val="006D5095"/>
    <w:rsid w:val="006D5D8D"/>
    <w:rsid w:val="006D7824"/>
    <w:rsid w:val="006E336F"/>
    <w:rsid w:val="006E33CA"/>
    <w:rsid w:val="006E59C4"/>
    <w:rsid w:val="006E70AE"/>
    <w:rsid w:val="006F29C4"/>
    <w:rsid w:val="006F6A1B"/>
    <w:rsid w:val="007057A6"/>
    <w:rsid w:val="0070591A"/>
    <w:rsid w:val="00706967"/>
    <w:rsid w:val="0071659D"/>
    <w:rsid w:val="00722843"/>
    <w:rsid w:val="00722C9B"/>
    <w:rsid w:val="00737777"/>
    <w:rsid w:val="007431BA"/>
    <w:rsid w:val="007537E0"/>
    <w:rsid w:val="0076112C"/>
    <w:rsid w:val="00761B51"/>
    <w:rsid w:val="007633D3"/>
    <w:rsid w:val="0079412E"/>
    <w:rsid w:val="007A0E22"/>
    <w:rsid w:val="007B15D9"/>
    <w:rsid w:val="007D2608"/>
    <w:rsid w:val="007D5D62"/>
    <w:rsid w:val="007F0181"/>
    <w:rsid w:val="007F1B83"/>
    <w:rsid w:val="008046CB"/>
    <w:rsid w:val="008173E3"/>
    <w:rsid w:val="0082535B"/>
    <w:rsid w:val="00830569"/>
    <w:rsid w:val="0083268B"/>
    <w:rsid w:val="008345B3"/>
    <w:rsid w:val="008445AB"/>
    <w:rsid w:val="008505AD"/>
    <w:rsid w:val="00864B6B"/>
    <w:rsid w:val="008851FA"/>
    <w:rsid w:val="00895CF0"/>
    <w:rsid w:val="008A1428"/>
    <w:rsid w:val="008A4DA6"/>
    <w:rsid w:val="008A54CA"/>
    <w:rsid w:val="008B6B62"/>
    <w:rsid w:val="008C1227"/>
    <w:rsid w:val="008C6409"/>
    <w:rsid w:val="008C69E0"/>
    <w:rsid w:val="008D20BD"/>
    <w:rsid w:val="008D5012"/>
    <w:rsid w:val="008D52B4"/>
    <w:rsid w:val="008D5C23"/>
    <w:rsid w:val="008E07E0"/>
    <w:rsid w:val="008F7719"/>
    <w:rsid w:val="008F7B5E"/>
    <w:rsid w:val="009068A2"/>
    <w:rsid w:val="009068BA"/>
    <w:rsid w:val="0092090F"/>
    <w:rsid w:val="00921B62"/>
    <w:rsid w:val="00930423"/>
    <w:rsid w:val="009579A9"/>
    <w:rsid w:val="009603E5"/>
    <w:rsid w:val="00961005"/>
    <w:rsid w:val="00970C02"/>
    <w:rsid w:val="00970EE4"/>
    <w:rsid w:val="00971DFB"/>
    <w:rsid w:val="009A1E9A"/>
    <w:rsid w:val="009A30E2"/>
    <w:rsid w:val="009B091D"/>
    <w:rsid w:val="009B300A"/>
    <w:rsid w:val="009C2C86"/>
    <w:rsid w:val="009C62CC"/>
    <w:rsid w:val="009C6747"/>
    <w:rsid w:val="009C6A18"/>
    <w:rsid w:val="009D0DDC"/>
    <w:rsid w:val="009D1A88"/>
    <w:rsid w:val="009D2F14"/>
    <w:rsid w:val="009D4580"/>
    <w:rsid w:val="009E2AED"/>
    <w:rsid w:val="009F1EB1"/>
    <w:rsid w:val="009F55DA"/>
    <w:rsid w:val="00A01666"/>
    <w:rsid w:val="00A07F0F"/>
    <w:rsid w:val="00A111A6"/>
    <w:rsid w:val="00A1698F"/>
    <w:rsid w:val="00A20553"/>
    <w:rsid w:val="00A21916"/>
    <w:rsid w:val="00A21E6E"/>
    <w:rsid w:val="00A23142"/>
    <w:rsid w:val="00A3392F"/>
    <w:rsid w:val="00A34803"/>
    <w:rsid w:val="00A35A72"/>
    <w:rsid w:val="00A4751B"/>
    <w:rsid w:val="00A621EF"/>
    <w:rsid w:val="00A66E77"/>
    <w:rsid w:val="00A73D4E"/>
    <w:rsid w:val="00A74BA3"/>
    <w:rsid w:val="00A7544F"/>
    <w:rsid w:val="00A7577B"/>
    <w:rsid w:val="00A87810"/>
    <w:rsid w:val="00A93619"/>
    <w:rsid w:val="00AC1FD6"/>
    <w:rsid w:val="00AC3EC5"/>
    <w:rsid w:val="00AC7C6B"/>
    <w:rsid w:val="00AD27BC"/>
    <w:rsid w:val="00AE18A9"/>
    <w:rsid w:val="00AE38E1"/>
    <w:rsid w:val="00AF0382"/>
    <w:rsid w:val="00AF03B3"/>
    <w:rsid w:val="00AF2149"/>
    <w:rsid w:val="00AF4D23"/>
    <w:rsid w:val="00AF5FDA"/>
    <w:rsid w:val="00B042AF"/>
    <w:rsid w:val="00B10575"/>
    <w:rsid w:val="00B211B3"/>
    <w:rsid w:val="00B23058"/>
    <w:rsid w:val="00B27B5C"/>
    <w:rsid w:val="00B42E23"/>
    <w:rsid w:val="00B4772C"/>
    <w:rsid w:val="00B47C55"/>
    <w:rsid w:val="00B6447E"/>
    <w:rsid w:val="00B757A7"/>
    <w:rsid w:val="00B9043A"/>
    <w:rsid w:val="00B9324E"/>
    <w:rsid w:val="00BA3C66"/>
    <w:rsid w:val="00BB37D9"/>
    <w:rsid w:val="00BB6A7B"/>
    <w:rsid w:val="00BC17A6"/>
    <w:rsid w:val="00BC66CD"/>
    <w:rsid w:val="00BD1BBC"/>
    <w:rsid w:val="00BD2928"/>
    <w:rsid w:val="00C05330"/>
    <w:rsid w:val="00C10AEE"/>
    <w:rsid w:val="00C30794"/>
    <w:rsid w:val="00C31774"/>
    <w:rsid w:val="00C37A15"/>
    <w:rsid w:val="00C5272C"/>
    <w:rsid w:val="00C6727E"/>
    <w:rsid w:val="00C75CFA"/>
    <w:rsid w:val="00C8663B"/>
    <w:rsid w:val="00C9018E"/>
    <w:rsid w:val="00CA5922"/>
    <w:rsid w:val="00CB35F4"/>
    <w:rsid w:val="00CB5F51"/>
    <w:rsid w:val="00CC1097"/>
    <w:rsid w:val="00CC4CBF"/>
    <w:rsid w:val="00CC5483"/>
    <w:rsid w:val="00CD194E"/>
    <w:rsid w:val="00CD348C"/>
    <w:rsid w:val="00CE10CA"/>
    <w:rsid w:val="00CF17C0"/>
    <w:rsid w:val="00CF1CED"/>
    <w:rsid w:val="00D010C4"/>
    <w:rsid w:val="00D02FD6"/>
    <w:rsid w:val="00D066F9"/>
    <w:rsid w:val="00D06D0F"/>
    <w:rsid w:val="00D12D2D"/>
    <w:rsid w:val="00D17DB5"/>
    <w:rsid w:val="00D24258"/>
    <w:rsid w:val="00D35D8B"/>
    <w:rsid w:val="00D36269"/>
    <w:rsid w:val="00D4325F"/>
    <w:rsid w:val="00D43C07"/>
    <w:rsid w:val="00D4409F"/>
    <w:rsid w:val="00D45704"/>
    <w:rsid w:val="00D471AC"/>
    <w:rsid w:val="00D51881"/>
    <w:rsid w:val="00D51A2A"/>
    <w:rsid w:val="00D536D6"/>
    <w:rsid w:val="00D53A35"/>
    <w:rsid w:val="00D917C5"/>
    <w:rsid w:val="00DA6E53"/>
    <w:rsid w:val="00DB4B6D"/>
    <w:rsid w:val="00DB57EC"/>
    <w:rsid w:val="00DC7E37"/>
    <w:rsid w:val="00DD1E59"/>
    <w:rsid w:val="00DD5FE3"/>
    <w:rsid w:val="00DD691A"/>
    <w:rsid w:val="00DE0D0A"/>
    <w:rsid w:val="00DE2D14"/>
    <w:rsid w:val="00DE5EC4"/>
    <w:rsid w:val="00DE7590"/>
    <w:rsid w:val="00E16933"/>
    <w:rsid w:val="00E16B45"/>
    <w:rsid w:val="00E227E9"/>
    <w:rsid w:val="00E46414"/>
    <w:rsid w:val="00E503CF"/>
    <w:rsid w:val="00E60971"/>
    <w:rsid w:val="00E61F91"/>
    <w:rsid w:val="00E63A04"/>
    <w:rsid w:val="00E75539"/>
    <w:rsid w:val="00E85F55"/>
    <w:rsid w:val="00E92626"/>
    <w:rsid w:val="00EA19FB"/>
    <w:rsid w:val="00EB6C54"/>
    <w:rsid w:val="00EC467B"/>
    <w:rsid w:val="00ED43D6"/>
    <w:rsid w:val="00EE15D1"/>
    <w:rsid w:val="00EE4E00"/>
    <w:rsid w:val="00EE55DE"/>
    <w:rsid w:val="00EF2483"/>
    <w:rsid w:val="00F02239"/>
    <w:rsid w:val="00F02A82"/>
    <w:rsid w:val="00F06757"/>
    <w:rsid w:val="00F13881"/>
    <w:rsid w:val="00F2225C"/>
    <w:rsid w:val="00F23993"/>
    <w:rsid w:val="00F26A5F"/>
    <w:rsid w:val="00F4287B"/>
    <w:rsid w:val="00F500AD"/>
    <w:rsid w:val="00F61148"/>
    <w:rsid w:val="00F65859"/>
    <w:rsid w:val="00F66559"/>
    <w:rsid w:val="00F66E72"/>
    <w:rsid w:val="00F675B5"/>
    <w:rsid w:val="00F70871"/>
    <w:rsid w:val="00F84387"/>
    <w:rsid w:val="00FA091E"/>
    <w:rsid w:val="00FA1CE3"/>
    <w:rsid w:val="00FA41FA"/>
    <w:rsid w:val="00FA7FF5"/>
    <w:rsid w:val="00FB6E4E"/>
    <w:rsid w:val="00FC5B89"/>
    <w:rsid w:val="00FE65D9"/>
    <w:rsid w:val="00FF3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B83A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basedOn w:val="Standardnpsmoodstavce"/>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832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21B62"/>
    <w:pPr>
      <w:tabs>
        <w:tab w:val="center" w:pos="4536"/>
        <w:tab w:val="right" w:pos="9072"/>
      </w:tabs>
    </w:pPr>
  </w:style>
  <w:style w:type="character" w:customStyle="1" w:styleId="ZhlavChar">
    <w:name w:val="Záhlaví Char"/>
    <w:basedOn w:val="Standardnpsmoodstavce"/>
    <w:link w:val="Zhlav"/>
    <w:uiPriority w:val="99"/>
    <w:rsid w:val="00921B62"/>
    <w:rPr>
      <w:sz w:val="24"/>
      <w:szCs w:val="24"/>
      <w:lang w:eastAsia="ar-SA"/>
    </w:rPr>
  </w:style>
  <w:style w:type="paragraph" w:styleId="Zpat">
    <w:name w:val="footer"/>
    <w:basedOn w:val="Normln"/>
    <w:link w:val="ZpatChar"/>
    <w:uiPriority w:val="99"/>
    <w:rsid w:val="00921B62"/>
    <w:pPr>
      <w:tabs>
        <w:tab w:val="center" w:pos="4536"/>
        <w:tab w:val="right" w:pos="9072"/>
      </w:tabs>
    </w:pPr>
  </w:style>
  <w:style w:type="character" w:customStyle="1" w:styleId="ZpatChar">
    <w:name w:val="Zápatí Char"/>
    <w:basedOn w:val="Standardnpsmoodstavce"/>
    <w:link w:val="Zpat"/>
    <w:uiPriority w:val="99"/>
    <w:rsid w:val="00921B6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766749">
      <w:marLeft w:val="0"/>
      <w:marRight w:val="0"/>
      <w:marTop w:val="0"/>
      <w:marBottom w:val="0"/>
      <w:divBdr>
        <w:top w:val="none" w:sz="0" w:space="0" w:color="auto"/>
        <w:left w:val="none" w:sz="0" w:space="0" w:color="auto"/>
        <w:bottom w:val="none" w:sz="0" w:space="0" w:color="auto"/>
        <w:right w:val="none" w:sz="0" w:space="0" w:color="auto"/>
      </w:divBdr>
    </w:div>
    <w:div w:id="1926766750">
      <w:marLeft w:val="0"/>
      <w:marRight w:val="0"/>
      <w:marTop w:val="0"/>
      <w:marBottom w:val="0"/>
      <w:divBdr>
        <w:top w:val="none" w:sz="0" w:space="0" w:color="auto"/>
        <w:left w:val="none" w:sz="0" w:space="0" w:color="auto"/>
        <w:bottom w:val="none" w:sz="0" w:space="0" w:color="auto"/>
        <w:right w:val="none" w:sz="0" w:space="0" w:color="auto"/>
      </w:divBdr>
    </w:div>
    <w:div w:id="1926766751">
      <w:marLeft w:val="0"/>
      <w:marRight w:val="0"/>
      <w:marTop w:val="0"/>
      <w:marBottom w:val="0"/>
      <w:divBdr>
        <w:top w:val="none" w:sz="0" w:space="0" w:color="auto"/>
        <w:left w:val="none" w:sz="0" w:space="0" w:color="auto"/>
        <w:bottom w:val="none" w:sz="0" w:space="0" w:color="auto"/>
        <w:right w:val="none" w:sz="0" w:space="0" w:color="auto"/>
      </w:divBdr>
    </w:div>
    <w:div w:id="1926766752">
      <w:marLeft w:val="0"/>
      <w:marRight w:val="0"/>
      <w:marTop w:val="0"/>
      <w:marBottom w:val="0"/>
      <w:divBdr>
        <w:top w:val="none" w:sz="0" w:space="0" w:color="auto"/>
        <w:left w:val="none" w:sz="0" w:space="0" w:color="auto"/>
        <w:bottom w:val="none" w:sz="0" w:space="0" w:color="auto"/>
        <w:right w:val="none" w:sz="0" w:space="0" w:color="auto"/>
      </w:divBdr>
    </w:div>
    <w:div w:id="1926766753">
      <w:marLeft w:val="0"/>
      <w:marRight w:val="0"/>
      <w:marTop w:val="0"/>
      <w:marBottom w:val="0"/>
      <w:divBdr>
        <w:top w:val="none" w:sz="0" w:space="0" w:color="auto"/>
        <w:left w:val="none" w:sz="0" w:space="0" w:color="auto"/>
        <w:bottom w:val="none" w:sz="0" w:space="0" w:color="auto"/>
        <w:right w:val="none" w:sz="0" w:space="0" w:color="auto"/>
      </w:divBdr>
    </w:div>
    <w:div w:id="1926766754">
      <w:marLeft w:val="0"/>
      <w:marRight w:val="0"/>
      <w:marTop w:val="0"/>
      <w:marBottom w:val="0"/>
      <w:divBdr>
        <w:top w:val="none" w:sz="0" w:space="0" w:color="auto"/>
        <w:left w:val="none" w:sz="0" w:space="0" w:color="auto"/>
        <w:bottom w:val="none" w:sz="0" w:space="0" w:color="auto"/>
        <w:right w:val="none" w:sz="0" w:space="0" w:color="auto"/>
      </w:divBdr>
    </w:div>
    <w:div w:id="1926766755">
      <w:marLeft w:val="0"/>
      <w:marRight w:val="0"/>
      <w:marTop w:val="0"/>
      <w:marBottom w:val="0"/>
      <w:divBdr>
        <w:top w:val="none" w:sz="0" w:space="0" w:color="auto"/>
        <w:left w:val="none" w:sz="0" w:space="0" w:color="auto"/>
        <w:bottom w:val="none" w:sz="0" w:space="0" w:color="auto"/>
        <w:right w:val="none" w:sz="0" w:space="0" w:color="auto"/>
      </w:divBdr>
    </w:div>
    <w:div w:id="1926766756">
      <w:marLeft w:val="0"/>
      <w:marRight w:val="0"/>
      <w:marTop w:val="0"/>
      <w:marBottom w:val="0"/>
      <w:divBdr>
        <w:top w:val="none" w:sz="0" w:space="0" w:color="auto"/>
        <w:left w:val="none" w:sz="0" w:space="0" w:color="auto"/>
        <w:bottom w:val="none" w:sz="0" w:space="0" w:color="auto"/>
        <w:right w:val="none" w:sz="0" w:space="0" w:color="auto"/>
      </w:divBdr>
    </w:div>
    <w:div w:id="1926766757">
      <w:marLeft w:val="0"/>
      <w:marRight w:val="0"/>
      <w:marTop w:val="0"/>
      <w:marBottom w:val="0"/>
      <w:divBdr>
        <w:top w:val="none" w:sz="0" w:space="0" w:color="auto"/>
        <w:left w:val="none" w:sz="0" w:space="0" w:color="auto"/>
        <w:bottom w:val="none" w:sz="0" w:space="0" w:color="auto"/>
        <w:right w:val="none" w:sz="0" w:space="0" w:color="auto"/>
      </w:divBdr>
    </w:div>
    <w:div w:id="1926766758">
      <w:marLeft w:val="0"/>
      <w:marRight w:val="0"/>
      <w:marTop w:val="0"/>
      <w:marBottom w:val="0"/>
      <w:divBdr>
        <w:top w:val="none" w:sz="0" w:space="0" w:color="auto"/>
        <w:left w:val="none" w:sz="0" w:space="0" w:color="auto"/>
        <w:bottom w:val="none" w:sz="0" w:space="0" w:color="auto"/>
        <w:right w:val="none" w:sz="0" w:space="0" w:color="auto"/>
      </w:divBdr>
    </w:div>
    <w:div w:id="1926766759">
      <w:marLeft w:val="0"/>
      <w:marRight w:val="0"/>
      <w:marTop w:val="0"/>
      <w:marBottom w:val="0"/>
      <w:divBdr>
        <w:top w:val="none" w:sz="0" w:space="0" w:color="auto"/>
        <w:left w:val="none" w:sz="0" w:space="0" w:color="auto"/>
        <w:bottom w:val="none" w:sz="0" w:space="0" w:color="auto"/>
        <w:right w:val="none" w:sz="0" w:space="0" w:color="auto"/>
      </w:divBdr>
    </w:div>
    <w:div w:id="1926766760">
      <w:marLeft w:val="0"/>
      <w:marRight w:val="0"/>
      <w:marTop w:val="0"/>
      <w:marBottom w:val="0"/>
      <w:divBdr>
        <w:top w:val="none" w:sz="0" w:space="0" w:color="auto"/>
        <w:left w:val="none" w:sz="0" w:space="0" w:color="auto"/>
        <w:bottom w:val="none" w:sz="0" w:space="0" w:color="auto"/>
        <w:right w:val="none" w:sz="0" w:space="0" w:color="auto"/>
      </w:divBdr>
    </w:div>
    <w:div w:id="1926766761">
      <w:marLeft w:val="0"/>
      <w:marRight w:val="0"/>
      <w:marTop w:val="0"/>
      <w:marBottom w:val="0"/>
      <w:divBdr>
        <w:top w:val="none" w:sz="0" w:space="0" w:color="auto"/>
        <w:left w:val="none" w:sz="0" w:space="0" w:color="auto"/>
        <w:bottom w:val="none" w:sz="0" w:space="0" w:color="auto"/>
        <w:right w:val="none" w:sz="0" w:space="0" w:color="auto"/>
      </w:divBdr>
    </w:div>
    <w:div w:id="1926766762">
      <w:marLeft w:val="0"/>
      <w:marRight w:val="0"/>
      <w:marTop w:val="0"/>
      <w:marBottom w:val="0"/>
      <w:divBdr>
        <w:top w:val="none" w:sz="0" w:space="0" w:color="auto"/>
        <w:left w:val="none" w:sz="0" w:space="0" w:color="auto"/>
        <w:bottom w:val="none" w:sz="0" w:space="0" w:color="auto"/>
        <w:right w:val="none" w:sz="0" w:space="0" w:color="auto"/>
      </w:divBdr>
    </w:div>
    <w:div w:id="1926766763">
      <w:marLeft w:val="0"/>
      <w:marRight w:val="0"/>
      <w:marTop w:val="0"/>
      <w:marBottom w:val="0"/>
      <w:divBdr>
        <w:top w:val="none" w:sz="0" w:space="0" w:color="auto"/>
        <w:left w:val="none" w:sz="0" w:space="0" w:color="auto"/>
        <w:bottom w:val="none" w:sz="0" w:space="0" w:color="auto"/>
        <w:right w:val="none" w:sz="0" w:space="0" w:color="auto"/>
      </w:divBdr>
    </w:div>
    <w:div w:id="1926766764">
      <w:marLeft w:val="0"/>
      <w:marRight w:val="0"/>
      <w:marTop w:val="0"/>
      <w:marBottom w:val="0"/>
      <w:divBdr>
        <w:top w:val="none" w:sz="0" w:space="0" w:color="auto"/>
        <w:left w:val="none" w:sz="0" w:space="0" w:color="auto"/>
        <w:bottom w:val="none" w:sz="0" w:space="0" w:color="auto"/>
        <w:right w:val="none" w:sz="0" w:space="0" w:color="auto"/>
      </w:divBdr>
    </w:div>
    <w:div w:id="1926766765">
      <w:marLeft w:val="0"/>
      <w:marRight w:val="0"/>
      <w:marTop w:val="0"/>
      <w:marBottom w:val="0"/>
      <w:divBdr>
        <w:top w:val="none" w:sz="0" w:space="0" w:color="auto"/>
        <w:left w:val="none" w:sz="0" w:space="0" w:color="auto"/>
        <w:bottom w:val="none" w:sz="0" w:space="0" w:color="auto"/>
        <w:right w:val="none" w:sz="0" w:space="0" w:color="auto"/>
      </w:divBdr>
    </w:div>
    <w:div w:id="1926766766">
      <w:marLeft w:val="0"/>
      <w:marRight w:val="0"/>
      <w:marTop w:val="0"/>
      <w:marBottom w:val="0"/>
      <w:divBdr>
        <w:top w:val="none" w:sz="0" w:space="0" w:color="auto"/>
        <w:left w:val="none" w:sz="0" w:space="0" w:color="auto"/>
        <w:bottom w:val="none" w:sz="0" w:space="0" w:color="auto"/>
        <w:right w:val="none" w:sz="0" w:space="0" w:color="auto"/>
      </w:divBdr>
    </w:div>
    <w:div w:id="1926766767">
      <w:marLeft w:val="0"/>
      <w:marRight w:val="0"/>
      <w:marTop w:val="0"/>
      <w:marBottom w:val="0"/>
      <w:divBdr>
        <w:top w:val="none" w:sz="0" w:space="0" w:color="auto"/>
        <w:left w:val="none" w:sz="0" w:space="0" w:color="auto"/>
        <w:bottom w:val="none" w:sz="0" w:space="0" w:color="auto"/>
        <w:right w:val="none" w:sz="0" w:space="0" w:color="auto"/>
      </w:divBdr>
    </w:div>
    <w:div w:id="1926766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4D1FB-2C31-4375-B4AD-E66FBCAC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7395</Characters>
  <Application>Microsoft Office Word</Application>
  <DocSecurity>0</DocSecurity>
  <Lines>61</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2021-02-18T07:45:00Z</dcterms:created>
  <dcterms:modified xsi:type="dcterms:W3CDTF">2021-02-18T07:45:00Z</dcterms:modified>
</cp:coreProperties>
</file>