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DC" w:rsidRDefault="00BA5F97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12700</wp:posOffset>
                </wp:positionV>
                <wp:extent cx="1915795" cy="448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448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ADC" w:rsidRDefault="00BA5F9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^</w:t>
                            </w:r>
                            <w:proofErr w:type="spellStart"/>
                            <w:r>
                              <w:t>medisap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899999999999999pt;margin-top:1.pt;width:150.84999999999999pt;height:35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^medisap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POTVRZENÍ OBJEDNÁVKY NA OPRAVU</w:t>
      </w:r>
    </w:p>
    <w:p w:rsidR="001B7ADC" w:rsidRDefault="00BA5F97">
      <w:pPr>
        <w:pStyle w:val="Zkladntext1"/>
        <w:shd w:val="clear" w:color="auto" w:fill="auto"/>
        <w:tabs>
          <w:tab w:val="left" w:pos="3328"/>
        </w:tabs>
        <w:ind w:right="240"/>
      </w:pPr>
      <w:r>
        <w:t>Strana 1 / 1</w:t>
      </w:r>
      <w:r>
        <w:tab/>
      </w:r>
      <w:proofErr w:type="spellStart"/>
      <w:proofErr w:type="gramStart"/>
      <w:r>
        <w:t>Ev.číslo</w:t>
      </w:r>
      <w:proofErr w:type="spellEnd"/>
      <w:proofErr w:type="gramEnd"/>
      <w:r>
        <w:t xml:space="preserve"> 01-1-0000098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5"/>
        <w:gridCol w:w="5243"/>
      </w:tblGrid>
      <w:tr w:rsidR="001B7ADC">
        <w:tblPrEx>
          <w:tblCellMar>
            <w:top w:w="0" w:type="dxa"/>
            <w:bottom w:w="0" w:type="dxa"/>
          </w:tblCellMar>
        </w:tblPrEx>
        <w:trPr>
          <w:trHeight w:hRule="exact" w:val="1241"/>
          <w:jc w:val="center"/>
        </w:trPr>
        <w:tc>
          <w:tcPr>
            <w:tcW w:w="5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ADC" w:rsidRDefault="00BA5F97">
            <w:pPr>
              <w:pStyle w:val="Jin0"/>
              <w:shd w:val="clear" w:color="auto" w:fill="auto"/>
              <w:spacing w:before="80" w:after="100" w:line="266" w:lineRule="auto"/>
            </w:pPr>
            <w:r>
              <w:t>DODAVATEL IČ 48029360 DIČ CZ48029360</w:t>
            </w:r>
          </w:p>
          <w:p w:rsidR="001B7ADC" w:rsidRDefault="00BA5F97">
            <w:pPr>
              <w:pStyle w:val="Jin0"/>
              <w:shd w:val="clear" w:color="auto" w:fill="auto"/>
              <w:spacing w:after="220" w:line="266" w:lineRule="auto"/>
              <w:ind w:left="1560" w:firstLine="20"/>
            </w:pPr>
            <w:proofErr w:type="spellStart"/>
            <w:r>
              <w:t>medisap,s.r.o</w:t>
            </w:r>
            <w:proofErr w:type="spellEnd"/>
            <w:r>
              <w:t>. Na Rovnosti 2244/5</w:t>
            </w:r>
          </w:p>
          <w:p w:rsidR="001B7ADC" w:rsidRDefault="00BA5F97">
            <w:pPr>
              <w:pStyle w:val="Jin0"/>
              <w:shd w:val="clear" w:color="auto" w:fill="auto"/>
              <w:spacing w:after="100" w:line="266" w:lineRule="auto"/>
              <w:ind w:left="1560"/>
            </w:pPr>
            <w:r>
              <w:t>130 00 Praha 3</w:t>
            </w:r>
          </w:p>
          <w:p w:rsidR="001B7ADC" w:rsidRDefault="00BA5F97" w:rsidP="00BA5F97">
            <w:pPr>
              <w:pStyle w:val="Jin0"/>
              <w:shd w:val="clear" w:color="auto" w:fill="auto"/>
              <w:spacing w:after="160" w:line="295" w:lineRule="auto"/>
              <w:ind w:left="156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Tel.: XXXX</w:t>
            </w:r>
            <w:r>
              <w:rPr>
                <w:sz w:val="16"/>
                <w:szCs w:val="16"/>
              </w:rPr>
              <w:t xml:space="preserve"> Fax: XXXX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E-mail: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  <w:proofErr w:type="spellEnd"/>
            </w:hyperlink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ADC" w:rsidRDefault="00BA5F97">
            <w:pPr>
              <w:pStyle w:val="Jin0"/>
              <w:shd w:val="clear" w:color="auto" w:fill="auto"/>
              <w:tabs>
                <w:tab w:val="left" w:pos="2264"/>
              </w:tabs>
              <w:spacing w:after="0"/>
              <w:ind w:firstLine="200"/>
            </w:pPr>
            <w:r>
              <w:t>Objednávka</w:t>
            </w:r>
            <w:r>
              <w:tab/>
            </w:r>
            <w:proofErr w:type="spellStart"/>
            <w:r>
              <w:t>tlf</w:t>
            </w:r>
            <w:proofErr w:type="spellEnd"/>
          </w:p>
          <w:p w:rsidR="001B7ADC" w:rsidRDefault="00BA5F97">
            <w:pPr>
              <w:pStyle w:val="Jin0"/>
              <w:shd w:val="clear" w:color="auto" w:fill="auto"/>
              <w:tabs>
                <w:tab w:val="left" w:pos="2264"/>
              </w:tabs>
              <w:spacing w:after="0"/>
              <w:ind w:firstLine="200"/>
            </w:pPr>
            <w:r>
              <w:t>ze dne</w:t>
            </w:r>
            <w:r>
              <w:tab/>
            </w:r>
            <w:proofErr w:type="gramStart"/>
            <w:r>
              <w:t>20.01.2021</w:t>
            </w:r>
            <w:proofErr w:type="gramEnd"/>
          </w:p>
          <w:p w:rsidR="001B7ADC" w:rsidRDefault="00BA5F97">
            <w:pPr>
              <w:pStyle w:val="Jin0"/>
              <w:shd w:val="clear" w:color="auto" w:fill="auto"/>
              <w:tabs>
                <w:tab w:val="left" w:pos="2264"/>
              </w:tabs>
              <w:spacing w:after="0"/>
              <w:ind w:firstLine="200"/>
            </w:pPr>
            <w:r>
              <w:t>Naše zakázka</w:t>
            </w:r>
            <w:r>
              <w:tab/>
              <w:t>01-1-0000098</w:t>
            </w:r>
          </w:p>
          <w:p w:rsidR="001B7ADC" w:rsidRDefault="00BA5F97">
            <w:pPr>
              <w:pStyle w:val="Jin0"/>
              <w:shd w:val="clear" w:color="auto" w:fill="auto"/>
              <w:tabs>
                <w:tab w:val="left" w:pos="2264"/>
              </w:tabs>
              <w:spacing w:after="0"/>
              <w:ind w:firstLine="200"/>
            </w:pPr>
            <w:r>
              <w:t>Den vystavení</w:t>
            </w:r>
            <w:r>
              <w:tab/>
            </w:r>
            <w:proofErr w:type="gramStart"/>
            <w:r>
              <w:t>20.01.2021</w:t>
            </w:r>
            <w:proofErr w:type="gramEnd"/>
          </w:p>
        </w:tc>
      </w:tr>
      <w:tr w:rsidR="001B7ADC">
        <w:tblPrEx>
          <w:tblCellMar>
            <w:top w:w="0" w:type="dxa"/>
            <w:bottom w:w="0" w:type="dxa"/>
          </w:tblCellMar>
        </w:tblPrEx>
        <w:trPr>
          <w:trHeight w:hRule="exact" w:val="2346"/>
          <w:jc w:val="center"/>
        </w:trPr>
        <w:tc>
          <w:tcPr>
            <w:tcW w:w="50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7ADC" w:rsidRDefault="001B7ADC"/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ADC" w:rsidRDefault="00BA5F97">
            <w:pPr>
              <w:pStyle w:val="Jin0"/>
              <w:shd w:val="clear" w:color="auto" w:fill="auto"/>
              <w:spacing w:before="80" w:after="300" w:line="266" w:lineRule="auto"/>
            </w:pPr>
            <w:r>
              <w:t>ODBĚRATEL IČ 00842001 DIČ CZ00842001</w:t>
            </w:r>
          </w:p>
          <w:p w:rsidR="001B7ADC" w:rsidRDefault="00BA5F97">
            <w:pPr>
              <w:pStyle w:val="Jin0"/>
              <w:shd w:val="clear" w:color="auto" w:fill="auto"/>
              <w:spacing w:after="0" w:line="266" w:lineRule="auto"/>
              <w:ind w:left="740"/>
            </w:pPr>
            <w:r>
              <w:rPr>
                <w:b/>
                <w:bCs/>
              </w:rPr>
              <w:t>Nemocnice Nové Město na Moravě, příspěvková organizace Žďárská 610</w:t>
            </w:r>
          </w:p>
          <w:p w:rsidR="001B7ADC" w:rsidRDefault="00BA5F97">
            <w:pPr>
              <w:pStyle w:val="Jin0"/>
              <w:shd w:val="clear" w:color="auto" w:fill="auto"/>
              <w:spacing w:after="0" w:line="266" w:lineRule="auto"/>
            </w:pPr>
            <w:r>
              <w:rPr>
                <w:b/>
                <w:bCs/>
              </w:rPr>
              <w:t>592 31 Nové Město na Moravě</w:t>
            </w:r>
          </w:p>
        </w:tc>
      </w:tr>
      <w:tr w:rsidR="001B7ADC">
        <w:tblPrEx>
          <w:tblCellMar>
            <w:top w:w="0" w:type="dxa"/>
            <w:bottom w:w="0" w:type="dxa"/>
          </w:tblCellMar>
        </w:tblPrEx>
        <w:trPr>
          <w:trHeight w:hRule="exact" w:val="11680"/>
          <w:jc w:val="center"/>
        </w:trPr>
        <w:tc>
          <w:tcPr>
            <w:tcW w:w="10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ADC" w:rsidRDefault="00BA5F97">
            <w:pPr>
              <w:pStyle w:val="Jin0"/>
              <w:shd w:val="clear" w:color="auto" w:fill="auto"/>
              <w:spacing w:before="200" w:after="640"/>
            </w:pPr>
            <w:r>
              <w:t xml:space="preserve">Vážený </w:t>
            </w:r>
            <w:r>
              <w:t>zákazníku. Potvrzujeme tímto přijetí Vaší výše uvedené objednávky na opravu následujícího zařízení:</w:t>
            </w:r>
          </w:p>
          <w:p w:rsidR="001B7ADC" w:rsidRDefault="00BA5F9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PŘEDPOKLÁDANÉ NÁHRADNÍ DÍLY A PRÁCE</w:t>
            </w:r>
          </w:p>
          <w:p w:rsidR="001B7ADC" w:rsidRDefault="00BA5F97">
            <w:pPr>
              <w:pStyle w:val="Jin0"/>
              <w:shd w:val="clear" w:color="auto" w:fill="auto"/>
              <w:tabs>
                <w:tab w:val="left" w:pos="1799"/>
                <w:tab w:val="left" w:pos="5193"/>
                <w:tab w:val="left" w:pos="7040"/>
              </w:tabs>
              <w:spacing w:after="0"/>
            </w:pPr>
            <w:proofErr w:type="spellStart"/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číslo</w:t>
            </w:r>
            <w:proofErr w:type="spellEnd"/>
            <w:proofErr w:type="gramEnd"/>
            <w:r>
              <w:tab/>
              <w:t>název</w:t>
            </w:r>
            <w:r>
              <w:tab/>
              <w:t>množství MJ</w:t>
            </w:r>
            <w:r>
              <w:tab/>
              <w:t>cena za MJ celkem bez DPH</w:t>
            </w:r>
          </w:p>
          <w:p w:rsidR="001B7ADC" w:rsidRDefault="00BA5F97">
            <w:pPr>
              <w:pStyle w:val="Jin0"/>
              <w:shd w:val="clear" w:color="auto" w:fill="auto"/>
              <w:spacing w:after="0"/>
              <w:ind w:left="1940" w:hanging="1940"/>
            </w:pPr>
            <w:r>
              <w:rPr>
                <w:i/>
                <w:iCs/>
              </w:rPr>
              <w:t>5700HAX Sonda ultrazvuková (Doppler) pro 2,00 ks XXXX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XXXX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Corometrics</w:t>
            </w:r>
            <w:proofErr w:type="spellEnd"/>
            <w:r>
              <w:rPr>
                <w:i/>
                <w:iCs/>
              </w:rPr>
              <w:t>, styl BUTTON, kabel</w:t>
            </w:r>
          </w:p>
          <w:p w:rsidR="001B7ADC" w:rsidRDefault="00BA5F97">
            <w:pPr>
              <w:pStyle w:val="Jin0"/>
              <w:shd w:val="clear" w:color="auto" w:fill="auto"/>
              <w:spacing w:after="0"/>
              <w:ind w:left="1940"/>
            </w:pPr>
            <w:r>
              <w:rPr>
                <w:i/>
                <w:iCs/>
              </w:rPr>
              <w:t>2,4 m</w:t>
            </w:r>
          </w:p>
          <w:p w:rsidR="001B7ADC" w:rsidRDefault="00BA5F97">
            <w:pPr>
              <w:pStyle w:val="Jin0"/>
              <w:shd w:val="clear" w:color="auto" w:fill="auto"/>
              <w:tabs>
                <w:tab w:val="left" w:pos="1746"/>
                <w:tab w:val="left" w:pos="5644"/>
                <w:tab w:val="left" w:pos="7224"/>
                <w:tab w:val="left" w:pos="8851"/>
              </w:tabs>
              <w:spacing w:after="0"/>
            </w:pPr>
            <w:r>
              <w:rPr>
                <w:i/>
                <w:iCs/>
              </w:rPr>
              <w:t>15323BA</w:t>
            </w:r>
            <w:r>
              <w:rPr>
                <w:i/>
                <w:iCs/>
              </w:rPr>
              <w:tab/>
              <w:t xml:space="preserve">Klávesnice </w:t>
            </w:r>
            <w:proofErr w:type="spellStart"/>
            <w:r>
              <w:rPr>
                <w:i/>
                <w:iCs/>
              </w:rPr>
              <w:t>Coro</w:t>
            </w:r>
            <w:proofErr w:type="spellEnd"/>
            <w:r>
              <w:rPr>
                <w:i/>
                <w:iCs/>
              </w:rPr>
              <w:t xml:space="preserve"> 171</w:t>
            </w:r>
            <w:r>
              <w:rPr>
                <w:i/>
                <w:iCs/>
              </w:rPr>
              <w:tab/>
              <w:t>1,00 ks</w:t>
            </w:r>
            <w:r>
              <w:rPr>
                <w:i/>
                <w:iCs/>
              </w:rPr>
              <w:tab/>
              <w:t>XXXX</w:t>
            </w:r>
            <w:r>
              <w:rPr>
                <w:i/>
                <w:iCs/>
              </w:rPr>
              <w:tab/>
            </w:r>
            <w:proofErr w:type="spellStart"/>
            <w:r>
              <w:rPr>
                <w:i/>
                <w:iCs/>
              </w:rPr>
              <w:t>XXXX</w:t>
            </w:r>
            <w:proofErr w:type="spellEnd"/>
          </w:p>
          <w:p w:rsidR="001B7ADC" w:rsidRDefault="00BA5F97">
            <w:pPr>
              <w:pStyle w:val="Jin0"/>
              <w:shd w:val="clear" w:color="auto" w:fill="auto"/>
              <w:tabs>
                <w:tab w:val="left" w:pos="1746"/>
                <w:tab w:val="left" w:pos="5644"/>
                <w:tab w:val="left" w:pos="7224"/>
                <w:tab w:val="left" w:pos="8851"/>
              </w:tabs>
              <w:spacing w:after="0"/>
            </w:pPr>
            <w:r>
              <w:rPr>
                <w:i/>
                <w:iCs/>
              </w:rPr>
              <w:t>2021595-001</w:t>
            </w:r>
            <w:r>
              <w:rPr>
                <w:i/>
                <w:iCs/>
              </w:rPr>
              <w:tab/>
              <w:t xml:space="preserve">Tisková hlava pro </w:t>
            </w:r>
            <w:proofErr w:type="spellStart"/>
            <w:r>
              <w:rPr>
                <w:i/>
                <w:iCs/>
              </w:rPr>
              <w:t>Coro</w:t>
            </w:r>
            <w:proofErr w:type="spellEnd"/>
            <w:r>
              <w:rPr>
                <w:i/>
                <w:iCs/>
              </w:rPr>
              <w:tab/>
              <w:t>1,00 ks</w:t>
            </w:r>
            <w:r>
              <w:rPr>
                <w:i/>
                <w:iCs/>
              </w:rPr>
              <w:tab/>
              <w:t>XXXX</w:t>
            </w:r>
            <w:r>
              <w:rPr>
                <w:i/>
                <w:iCs/>
              </w:rPr>
              <w:tab/>
            </w:r>
            <w:proofErr w:type="spellStart"/>
            <w:r>
              <w:rPr>
                <w:i/>
                <w:iCs/>
              </w:rPr>
              <w:t>XXXX</w:t>
            </w:r>
            <w:proofErr w:type="spellEnd"/>
          </w:p>
          <w:p w:rsidR="001B7ADC" w:rsidRDefault="00BA5F97">
            <w:pPr>
              <w:pStyle w:val="Jin0"/>
              <w:shd w:val="clear" w:color="auto" w:fill="auto"/>
              <w:spacing w:after="80"/>
              <w:ind w:left="1940"/>
            </w:pPr>
            <w:r>
              <w:rPr>
                <w:i/>
                <w:iCs/>
              </w:rPr>
              <w:t>171/172/173/174</w:t>
            </w:r>
          </w:p>
          <w:p w:rsidR="001B7ADC" w:rsidRDefault="00BA5F97">
            <w:pPr>
              <w:pStyle w:val="Jin0"/>
              <w:shd w:val="clear" w:color="auto" w:fill="auto"/>
              <w:spacing w:after="340"/>
              <w:ind w:right="420"/>
              <w:jc w:val="right"/>
            </w:pPr>
            <w:r>
              <w:rPr>
                <w:b/>
                <w:bCs/>
              </w:rPr>
              <w:t xml:space="preserve">Celkem bez DPH </w:t>
            </w:r>
            <w:r>
              <w:rPr>
                <w:i/>
                <w:iCs/>
              </w:rPr>
              <w:t>56 556,00</w:t>
            </w:r>
          </w:p>
          <w:p w:rsidR="001B7ADC" w:rsidRDefault="00BA5F97">
            <w:pPr>
              <w:pStyle w:val="Jin0"/>
              <w:shd w:val="clear" w:color="auto" w:fill="auto"/>
              <w:tabs>
                <w:tab w:val="left" w:pos="5220"/>
              </w:tabs>
              <w:spacing w:after="0"/>
            </w:pPr>
            <w:r>
              <w:t>Vaše objednávka je u nás vedena pod číslem</w:t>
            </w:r>
            <w:r>
              <w:tab/>
            </w:r>
            <w:r>
              <w:rPr>
                <w:b/>
                <w:bCs/>
              </w:rPr>
              <w:t>01-1-0</w:t>
            </w:r>
            <w:r>
              <w:t xml:space="preserve">. </w:t>
            </w:r>
            <w:r>
              <w:rPr>
                <w:b/>
                <w:bCs/>
              </w:rPr>
              <w:t>000098</w:t>
            </w:r>
          </w:p>
          <w:p w:rsidR="001B7ADC" w:rsidRDefault="00BA5F97">
            <w:pPr>
              <w:pStyle w:val="Jin0"/>
              <w:shd w:val="clear" w:color="auto" w:fill="auto"/>
              <w:tabs>
                <w:tab w:val="left" w:pos="5226"/>
              </w:tabs>
              <w:spacing w:after="80"/>
            </w:pPr>
            <w:r>
              <w:t>Servisní technik zodpovědný za Vaši zakázku je pan</w:t>
            </w:r>
            <w:r>
              <w:tab/>
            </w:r>
            <w:r>
              <w:rPr>
                <w:b/>
                <w:bCs/>
              </w:rPr>
              <w:t>XXXX</w:t>
            </w:r>
          </w:p>
          <w:p w:rsidR="001B7ADC" w:rsidRDefault="00BA5F97">
            <w:pPr>
              <w:pStyle w:val="Jin0"/>
              <w:shd w:val="clear" w:color="auto" w:fill="auto"/>
              <w:spacing w:after="220"/>
            </w:pPr>
            <w:r>
              <w:t>Předpokládaný termín ukončení opravy je</w:t>
            </w:r>
          </w:p>
          <w:p w:rsidR="001B7ADC" w:rsidRDefault="00BA5F97">
            <w:pPr>
              <w:pStyle w:val="Jin0"/>
              <w:shd w:val="clear" w:color="auto" w:fill="auto"/>
              <w:spacing w:after="300"/>
              <w:ind w:left="7340"/>
            </w:pPr>
            <w:r>
              <w:t>XXXX</w:t>
            </w:r>
          </w:p>
          <w:p w:rsidR="001B7ADC" w:rsidRDefault="00BA5F97">
            <w:pPr>
              <w:pStyle w:val="Jin0"/>
              <w:shd w:val="clear" w:color="auto" w:fill="auto"/>
              <w:tabs>
                <w:tab w:val="left" w:pos="1767"/>
              </w:tabs>
              <w:spacing w:after="0"/>
            </w:pPr>
            <w:r>
              <w:t>VYSTAVIL</w:t>
            </w:r>
            <w:r>
              <w:tab/>
            </w:r>
            <w:r>
              <w:rPr>
                <w:b/>
                <w:bCs/>
              </w:rPr>
              <w:t>XXXX</w:t>
            </w:r>
          </w:p>
          <w:p w:rsidR="001B7ADC" w:rsidRDefault="00BA5F97">
            <w:pPr>
              <w:pStyle w:val="Jin0"/>
              <w:shd w:val="clear" w:color="auto" w:fill="auto"/>
              <w:spacing w:after="300"/>
              <w:ind w:left="1840"/>
            </w:pPr>
            <w:r>
              <w:t>mobilní telefon XXXX</w:t>
            </w:r>
            <w:r>
              <w:t xml:space="preserve">, </w:t>
            </w:r>
            <w:hyperlink r:id="rId8" w:history="1">
              <w:r>
                <w:t>XXXX</w:t>
              </w:r>
            </w:hyperlink>
          </w:p>
          <w:p w:rsidR="001B7ADC" w:rsidRDefault="00BA5F97">
            <w:pPr>
              <w:pStyle w:val="Jin0"/>
              <w:shd w:val="clear" w:color="auto" w:fill="auto"/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Prohlašujem</w:t>
            </w:r>
            <w:r>
              <w:rPr>
                <w:sz w:val="16"/>
                <w:szCs w:val="16"/>
              </w:rPr>
              <w:t>e, že na výrobky podléhající zákonu č. 22/1997 Sb. bylo vydáno Prohlášení o shodě v souladu s nařízením vlády č. 54/2015 Sb. ve znění pozdějších předpisů.</w:t>
            </w:r>
          </w:p>
        </w:tc>
      </w:tr>
    </w:tbl>
    <w:p w:rsidR="00000000" w:rsidRDefault="00BA5F97" w:rsidP="00BA5F97">
      <w:bookmarkStart w:id="0" w:name="_GoBack"/>
      <w:bookmarkEnd w:id="0"/>
    </w:p>
    <w:sectPr w:rsidR="00000000">
      <w:footerReference w:type="default" r:id="rId9"/>
      <w:pgSz w:w="11900" w:h="16840"/>
      <w:pgMar w:top="203" w:right="663" w:bottom="356" w:left="9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5F97">
      <w:r>
        <w:separator/>
      </w:r>
    </w:p>
  </w:endnote>
  <w:endnote w:type="continuationSeparator" w:id="0">
    <w:p w:rsidR="00000000" w:rsidRDefault="00BA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DC" w:rsidRDefault="00BA5F9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652145</wp:posOffset>
              </wp:positionH>
              <wp:positionV relativeFrom="page">
                <wp:posOffset>10393045</wp:posOffset>
              </wp:positionV>
              <wp:extent cx="5546725" cy="1111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6725" cy="111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ADC" w:rsidRDefault="00BA5F9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medisap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, s. r.o. byla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zapsána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17.listopadu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1992 do Obchodního rejstříku vedeného u Městského soudu v Praze, oddíl C, vložka 14601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.350000000000001pt;margin-top:818.35000000000002pt;width:436.75pt;height:8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medisap, s. r.o. byla zapsána 17.listopadu 1992 do Obchodního rejstříku vedeného u Městského soudu v Praze, oddíl C, vložka 14601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DC" w:rsidRDefault="001B7ADC"/>
  </w:footnote>
  <w:footnote w:type="continuationSeparator" w:id="0">
    <w:p w:rsidR="001B7ADC" w:rsidRDefault="001B7A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7ADC"/>
    <w:rsid w:val="001B7ADC"/>
    <w:rsid w:val="00B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9D9897"/>
      <w:sz w:val="56"/>
      <w:szCs w:val="5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i/>
      <w:iCs/>
      <w:color w:val="9D9897"/>
      <w:sz w:val="56"/>
      <w:szCs w:val="5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right="2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right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9D9897"/>
      <w:sz w:val="56"/>
      <w:szCs w:val="5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i/>
      <w:iCs/>
      <w:color w:val="9D9897"/>
      <w:sz w:val="56"/>
      <w:szCs w:val="5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right="2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right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var@medisa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sap@medisa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2021-02-18T06:54:00Z</dcterms:created>
  <dcterms:modified xsi:type="dcterms:W3CDTF">2021-02-18T06:57:00Z</dcterms:modified>
</cp:coreProperties>
</file>