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42665C">
        <w:trPr>
          <w:trHeight w:val="100"/>
        </w:trPr>
        <w:tc>
          <w:tcPr>
            <w:tcW w:w="43" w:type="dxa"/>
          </w:tcPr>
          <w:p w:rsidR="0042665C" w:rsidRDefault="0042665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2665C" w:rsidRDefault="0042665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2665C" w:rsidRDefault="0042665C">
            <w:pPr>
              <w:pStyle w:val="EmptyCellLayoutStyle"/>
              <w:spacing w:after="0" w:line="240" w:lineRule="auto"/>
            </w:pPr>
          </w:p>
        </w:tc>
      </w:tr>
      <w:tr w:rsidR="0042665C">
        <w:tc>
          <w:tcPr>
            <w:tcW w:w="43" w:type="dxa"/>
          </w:tcPr>
          <w:p w:rsidR="0042665C" w:rsidRDefault="0042665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42665C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42665C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80DCC" w:rsidTr="00980DCC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42665C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42665C" w:rsidRDefault="0042665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2665C" w:rsidRDefault="0042665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2665C" w:rsidRDefault="0042665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2665C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980DCC" w:rsidTr="00980DC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2665C" w:rsidRDefault="002A715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42665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2665C" w:rsidRDefault="002A715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2665C" w:rsidRDefault="0042665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2665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2665C" w:rsidRDefault="002A715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2665C" w:rsidRDefault="0042665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2665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2665C" w:rsidRDefault="002A715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2665C" w:rsidRDefault="0042665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2665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2665C" w:rsidRDefault="002A715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2665C" w:rsidRDefault="0042665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42665C" w:rsidRDefault="0042665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2665C" w:rsidRDefault="0042665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980DCC" w:rsidTr="00980DC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2665C" w:rsidRDefault="002A715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42665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2665C" w:rsidRDefault="002A715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2665C" w:rsidRDefault="002A715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42665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2665C" w:rsidRDefault="002A715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2665C" w:rsidRDefault="002A715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42665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2665C" w:rsidRDefault="002A715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2665C" w:rsidRDefault="002A715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1952/9</w:t>
                                    </w:r>
                                  </w:p>
                                </w:tc>
                              </w:tr>
                              <w:tr w:rsidR="0042665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2665C" w:rsidRDefault="0042665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2665C" w:rsidRDefault="002A715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14300 Praha Modřany</w:t>
                                    </w:r>
                                  </w:p>
                                </w:tc>
                              </w:tr>
                            </w:tbl>
                            <w:p w:rsidR="0042665C" w:rsidRDefault="0042665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2665C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42665C" w:rsidRDefault="0042665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2665C" w:rsidRDefault="0042665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2665C" w:rsidRDefault="0042665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2665C" w:rsidRDefault="0042665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665C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80DCC" w:rsidTr="00980DCC">
                    <w:tc>
                      <w:tcPr>
                        <w:tcW w:w="18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42665C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42665C" w:rsidRDefault="0042665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2665C" w:rsidRDefault="0042665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2665C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42665C" w:rsidRDefault="0042665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42665C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2665C" w:rsidRDefault="002A715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2665C" w:rsidRDefault="002A715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INOB202100088</w:t>
                                    </w:r>
                                  </w:p>
                                </w:tc>
                              </w:tr>
                            </w:tbl>
                            <w:p w:rsidR="0042665C" w:rsidRDefault="0042665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2665C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42665C" w:rsidRDefault="0042665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2665C" w:rsidRDefault="0042665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2665C" w:rsidRDefault="0042665C">
                        <w:pPr>
                          <w:spacing w:after="0" w:line="240" w:lineRule="auto"/>
                        </w:pPr>
                      </w:p>
                    </w:tc>
                  </w:tr>
                  <w:tr w:rsidR="0042665C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665C">
                    <w:tc>
                      <w:tcPr>
                        <w:tcW w:w="18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980DCC" w:rsidTr="00980DC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2A715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980DCC" w:rsidTr="00980DC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2A715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Objednávka redakčních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služeb - únor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2021</w:t>
                              </w:r>
                            </w:p>
                          </w:tc>
                        </w:tr>
                        <w:tr w:rsidR="0042665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42665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42665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80DCC" w:rsidTr="00980DC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2A715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980DCC" w:rsidTr="00980DC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2A715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únor 2021. 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Počet jednotek (hodiny, normostrany) / cena za jednotku / cena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60 / 330 /19 800,00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500 / 230 / 115 000,00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15 / 330 / 4 950,00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upoutávky  200 / 52,5 / 10 500,00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Kontrola obsahu, aktualizace rubrik, evidence, přípravy podkladů 350 / 290 / 101 500,00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texty: Aktualizace + konzultace - odborné texty 85 / 500 / 42 500,00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Audio/video zpracování 100 / 700 / 70 000,00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100 / 450 / 45 000,00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425 250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514 553 Kč</w:t>
                              </w:r>
                            </w:p>
                          </w:tc>
                        </w:tr>
                        <w:tr w:rsidR="0042665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42665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42665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2665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2A715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2A715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514 553,00 Kč</w:t>
                              </w:r>
                            </w:p>
                          </w:tc>
                        </w:tr>
                        <w:tr w:rsidR="0042665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2A715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2A715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28.2.2021</w:t>
                              </w:r>
                            </w:p>
                          </w:tc>
                        </w:tr>
                        <w:tr w:rsidR="0042665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2A715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2A715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42665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2A715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2A715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42665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2A715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2A715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42665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42665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42665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2665C" w:rsidRDefault="0042665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665C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80DCC" w:rsidTr="00980DCC">
                    <w:tc>
                      <w:tcPr>
                        <w:tcW w:w="18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42665C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42665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42665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42665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42665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42665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2665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42665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2A71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42665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2A71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42665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80DCC" w:rsidTr="00980DCC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65C" w:rsidRDefault="002A71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42665C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42665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42665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42665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42665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42665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2665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42665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2A71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42665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2A71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42665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2665C" w:rsidRDefault="0042665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665C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80DCC" w:rsidTr="00980DCC">
                    <w:tc>
                      <w:tcPr>
                        <w:tcW w:w="18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42665C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2A715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42665C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65C" w:rsidRDefault="002A715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42665C" w:rsidRDefault="0042665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2665C" w:rsidRDefault="0042665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2665C" w:rsidRDefault="0042665C">
                  <w:pPr>
                    <w:spacing w:after="0" w:line="240" w:lineRule="auto"/>
                  </w:pPr>
                </w:p>
              </w:tc>
            </w:tr>
          </w:tbl>
          <w:p w:rsidR="0042665C" w:rsidRDefault="0042665C">
            <w:pPr>
              <w:spacing w:after="0" w:line="240" w:lineRule="auto"/>
            </w:pPr>
          </w:p>
        </w:tc>
        <w:tc>
          <w:tcPr>
            <w:tcW w:w="28" w:type="dxa"/>
          </w:tcPr>
          <w:p w:rsidR="0042665C" w:rsidRDefault="0042665C">
            <w:pPr>
              <w:pStyle w:val="EmptyCellLayoutStyle"/>
              <w:spacing w:after="0" w:line="240" w:lineRule="auto"/>
            </w:pPr>
          </w:p>
        </w:tc>
      </w:tr>
      <w:tr w:rsidR="0042665C">
        <w:trPr>
          <w:trHeight w:val="135"/>
        </w:trPr>
        <w:tc>
          <w:tcPr>
            <w:tcW w:w="43" w:type="dxa"/>
          </w:tcPr>
          <w:p w:rsidR="0042665C" w:rsidRDefault="0042665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2665C" w:rsidRDefault="0042665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2665C" w:rsidRDefault="0042665C">
            <w:pPr>
              <w:pStyle w:val="EmptyCellLayoutStyle"/>
              <w:spacing w:after="0" w:line="240" w:lineRule="auto"/>
            </w:pPr>
          </w:p>
        </w:tc>
      </w:tr>
    </w:tbl>
    <w:p w:rsidR="0042665C" w:rsidRDefault="0042665C">
      <w:pPr>
        <w:spacing w:after="0" w:line="240" w:lineRule="auto"/>
      </w:pPr>
    </w:p>
    <w:sectPr w:rsidR="004266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423" w:rsidRDefault="002A715B">
      <w:pPr>
        <w:spacing w:after="0" w:line="240" w:lineRule="auto"/>
      </w:pPr>
      <w:r>
        <w:separator/>
      </w:r>
    </w:p>
  </w:endnote>
  <w:endnote w:type="continuationSeparator" w:id="0">
    <w:p w:rsidR="00D11423" w:rsidRDefault="002A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DCC" w:rsidRDefault="00980D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DCC" w:rsidRDefault="00980D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DCC" w:rsidRDefault="00980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423" w:rsidRDefault="002A715B">
      <w:pPr>
        <w:spacing w:after="0" w:line="240" w:lineRule="auto"/>
      </w:pPr>
      <w:r>
        <w:separator/>
      </w:r>
    </w:p>
  </w:footnote>
  <w:footnote w:type="continuationSeparator" w:id="0">
    <w:p w:rsidR="00D11423" w:rsidRDefault="002A7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DCC" w:rsidRDefault="00980D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42665C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42665C">
            <w:trPr>
              <w:trHeight w:val="396"/>
            </w:trPr>
            <w:tc>
              <w:tcPr>
                <w:tcW w:w="10771" w:type="dxa"/>
              </w:tcPr>
              <w:p w:rsidR="0042665C" w:rsidRDefault="0042665C">
                <w:pPr>
                  <w:pStyle w:val="EmptyCellLayoutStyle"/>
                  <w:spacing w:after="0" w:line="240" w:lineRule="auto"/>
                </w:pPr>
              </w:p>
            </w:tc>
          </w:tr>
          <w:tr w:rsidR="0042665C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42665C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42665C" w:rsidRDefault="002A715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42665C" w:rsidRDefault="002A715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42665C" w:rsidRDefault="002A715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42665C" w:rsidRDefault="002A715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42665C" w:rsidRDefault="0042665C">
                <w:pPr>
                  <w:spacing w:after="0" w:line="240" w:lineRule="auto"/>
                </w:pPr>
              </w:p>
            </w:tc>
          </w:tr>
          <w:tr w:rsidR="0042665C">
            <w:trPr>
              <w:trHeight w:val="58"/>
            </w:trPr>
            <w:tc>
              <w:tcPr>
                <w:tcW w:w="10771" w:type="dxa"/>
              </w:tcPr>
              <w:p w:rsidR="0042665C" w:rsidRDefault="0042665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2665C" w:rsidRDefault="0042665C">
          <w:pPr>
            <w:spacing w:after="0" w:line="240" w:lineRule="auto"/>
          </w:pPr>
        </w:p>
      </w:tc>
    </w:tr>
    <w:tr w:rsidR="0042665C">
      <w:tc>
        <w:tcPr>
          <w:tcW w:w="10771" w:type="dxa"/>
        </w:tcPr>
        <w:p w:rsidR="0042665C" w:rsidRDefault="0042665C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DCC" w:rsidRDefault="00980D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5C"/>
    <w:rsid w:val="002A715B"/>
    <w:rsid w:val="0042665C"/>
    <w:rsid w:val="00980DCC"/>
    <w:rsid w:val="00D1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CBCFA-9722-4650-8C2A-AD20036E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8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0DCC"/>
  </w:style>
  <w:style w:type="paragraph" w:styleId="Zpat">
    <w:name w:val="footer"/>
    <w:basedOn w:val="Normln"/>
    <w:link w:val="ZpatChar"/>
    <w:uiPriority w:val="99"/>
    <w:unhideWhenUsed/>
    <w:rsid w:val="0098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1588</Characters>
  <Application>Microsoft Office Word</Application>
  <DocSecurity>0</DocSecurity>
  <Lines>13</Lines>
  <Paragraphs>3</Paragraphs>
  <ScaleCrop>false</ScaleCrop>
  <Company>Czechtrade.cz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Sokoltová Lenka, Ing., MBA</dc:creator>
  <dc:description/>
  <cp:lastModifiedBy>Sokoltová Lenka, Ing., MBA</cp:lastModifiedBy>
  <cp:revision>3</cp:revision>
  <dcterms:created xsi:type="dcterms:W3CDTF">2021-02-17T06:46:00Z</dcterms:created>
  <dcterms:modified xsi:type="dcterms:W3CDTF">2021-02-17T17:23:00Z</dcterms:modified>
</cp:coreProperties>
</file>