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4D" w:rsidRDefault="009E76CF" w:rsidP="009E76CF">
      <w:pPr>
        <w:jc w:val="center"/>
      </w:pPr>
      <w:r>
        <w:t>SMLOVA</w:t>
      </w:r>
    </w:p>
    <w:p w:rsidR="009E76CF" w:rsidRDefault="009E76CF" w:rsidP="009E76CF">
      <w:pPr>
        <w:jc w:val="center"/>
      </w:pPr>
      <w:r>
        <w:t>k zajištění odstranění odpadu</w:t>
      </w:r>
    </w:p>
    <w:p w:rsidR="009E76CF" w:rsidRDefault="009E76CF" w:rsidP="009E76CF">
      <w:pPr>
        <w:jc w:val="center"/>
      </w:pPr>
    </w:p>
    <w:p w:rsidR="009E76CF" w:rsidRDefault="009E76CF" w:rsidP="009E76CF">
      <w:pPr>
        <w:jc w:val="center"/>
      </w:pPr>
      <w:r>
        <w:t>Článek 1</w:t>
      </w:r>
    </w:p>
    <w:p w:rsidR="009E76CF" w:rsidRDefault="009E76CF" w:rsidP="009E76CF">
      <w:pPr>
        <w:jc w:val="center"/>
      </w:pPr>
      <w:r>
        <w:t>Smluvní strany</w:t>
      </w:r>
    </w:p>
    <w:p w:rsidR="009E76CF" w:rsidRPr="001A33D7" w:rsidRDefault="009E76CF" w:rsidP="009E76CF">
      <w:pPr>
        <w:rPr>
          <w:b/>
        </w:rPr>
      </w:pPr>
      <w:r>
        <w:t>1.1</w:t>
      </w:r>
      <w:r>
        <w:tab/>
        <w:t>Zhotovitel</w:t>
      </w:r>
      <w:r>
        <w:tab/>
      </w:r>
      <w:r>
        <w:tab/>
      </w:r>
      <w:r w:rsidRPr="001A33D7">
        <w:rPr>
          <w:b/>
        </w:rPr>
        <w:t>TESPRA Hodonín, s.r.o.</w:t>
      </w:r>
    </w:p>
    <w:p w:rsidR="009E76CF" w:rsidRDefault="009E76CF" w:rsidP="009E76CF">
      <w:r>
        <w:tab/>
        <w:t>zapsaný u Krajského soudu v Brně pod spisovou značkou C/29223</w:t>
      </w:r>
    </w:p>
    <w:p w:rsidR="009E76CF" w:rsidRDefault="009E76CF" w:rsidP="009E76CF">
      <w:r>
        <w:tab/>
        <w:t>Adresa:</w:t>
      </w:r>
      <w:r>
        <w:tab/>
      </w:r>
      <w:r>
        <w:tab/>
      </w:r>
      <w:r>
        <w:tab/>
        <w:t>Velkomoravská 91, 695 01 Hodonín</w:t>
      </w:r>
    </w:p>
    <w:p w:rsidR="009E76CF" w:rsidRDefault="009E76CF" w:rsidP="009E76CF">
      <w:r>
        <w:tab/>
        <w:t>Zastoupený:</w:t>
      </w:r>
      <w:r>
        <w:tab/>
      </w:r>
      <w:r>
        <w:tab/>
        <w:t>Ing. Ivo Zbořil – jednatel společnosti</w:t>
      </w:r>
    </w:p>
    <w:p w:rsidR="009E76CF" w:rsidRDefault="009E76CF" w:rsidP="009E76CF">
      <w:r>
        <w:tab/>
        <w:t>Bankovní spojení:</w:t>
      </w:r>
      <w:r>
        <w:tab/>
        <w:t>KB Hodonín</w:t>
      </w:r>
    </w:p>
    <w:p w:rsidR="001A33D7" w:rsidRDefault="001A33D7" w:rsidP="009E76CF">
      <w:r>
        <w:tab/>
        <w:t>Číslo účtu:</w:t>
      </w:r>
    </w:p>
    <w:p w:rsidR="009E76CF" w:rsidRDefault="009E76CF" w:rsidP="009E76CF">
      <w:r>
        <w:tab/>
        <w:t>IČ:</w:t>
      </w:r>
      <w:r>
        <w:tab/>
      </w:r>
      <w:r>
        <w:tab/>
      </w:r>
      <w:r>
        <w:tab/>
        <w:t>255 12 251</w:t>
      </w:r>
    </w:p>
    <w:p w:rsidR="009E76CF" w:rsidRDefault="009E76CF" w:rsidP="009E76CF">
      <w:r>
        <w:tab/>
        <w:t>DIČ:</w:t>
      </w:r>
      <w:r>
        <w:tab/>
      </w:r>
      <w:r>
        <w:tab/>
      </w:r>
      <w:r>
        <w:tab/>
      </w:r>
      <w:r w:rsidR="00EB012D">
        <w:t>CZ</w:t>
      </w:r>
      <w:r>
        <w:t>699001303</w:t>
      </w:r>
    </w:p>
    <w:p w:rsidR="001A33D7" w:rsidRDefault="001A33D7" w:rsidP="009E76CF"/>
    <w:p w:rsidR="009E76CF" w:rsidRDefault="009E76CF" w:rsidP="009E76CF">
      <w:r>
        <w:t>1.2</w:t>
      </w:r>
      <w:r>
        <w:tab/>
        <w:t>Objednatel</w:t>
      </w:r>
      <w:r>
        <w:tab/>
      </w:r>
      <w:r>
        <w:tab/>
      </w:r>
      <w:r w:rsidRPr="001A33D7">
        <w:rPr>
          <w:b/>
        </w:rPr>
        <w:t>Městská bytová správa, spol. s r.o.</w:t>
      </w:r>
    </w:p>
    <w:p w:rsidR="009E76CF" w:rsidRDefault="009E76CF" w:rsidP="009E76CF">
      <w:r>
        <w:tab/>
        <w:t>Zapsaný u Krajského sodu v</w:t>
      </w:r>
      <w:r w:rsidR="009E573B">
        <w:t> </w:t>
      </w:r>
      <w:r>
        <w:t>Brně</w:t>
      </w:r>
      <w:r w:rsidR="009E573B">
        <w:t xml:space="preserve"> pod spisovou značkou C/21697</w:t>
      </w:r>
    </w:p>
    <w:p w:rsidR="009E573B" w:rsidRDefault="009E573B" w:rsidP="009E76CF">
      <w:r>
        <w:tab/>
        <w:t>Adresa:</w:t>
      </w:r>
      <w:r>
        <w:tab/>
      </w:r>
      <w:r>
        <w:tab/>
      </w:r>
      <w:r>
        <w:tab/>
        <w:t>Rodinova 4-6, čp. 691</w:t>
      </w:r>
    </w:p>
    <w:p w:rsidR="009E573B" w:rsidRDefault="009E573B" w:rsidP="009E76CF">
      <w:r>
        <w:tab/>
      </w:r>
      <w:r>
        <w:tab/>
      </w:r>
      <w:r>
        <w:tab/>
      </w:r>
      <w:r>
        <w:tab/>
        <w:t>695 01 Hodonín</w:t>
      </w:r>
    </w:p>
    <w:p w:rsidR="009E573B" w:rsidRDefault="009E573B" w:rsidP="009E76CF">
      <w:r>
        <w:tab/>
        <w:t>Zastoupený</w:t>
      </w:r>
      <w:r>
        <w:tab/>
      </w:r>
      <w:r>
        <w:tab/>
        <w:t>Ing. Jana Bimková – jednatelka</w:t>
      </w:r>
    </w:p>
    <w:p w:rsidR="009E573B" w:rsidRDefault="009E573B" w:rsidP="009E76CF">
      <w:r>
        <w:tab/>
        <w:t xml:space="preserve">Bankovní </w:t>
      </w:r>
      <w:proofErr w:type="gramStart"/>
      <w:r>
        <w:t>spojení:</w:t>
      </w:r>
      <w:r w:rsidR="001A33D7">
        <w:t>;</w:t>
      </w:r>
      <w:r w:rsidR="001A33D7">
        <w:tab/>
        <w:t>KB</w:t>
      </w:r>
      <w:proofErr w:type="gramEnd"/>
      <w:r w:rsidR="001A33D7">
        <w:t xml:space="preserve"> Hodonín</w:t>
      </w:r>
    </w:p>
    <w:p w:rsidR="009E573B" w:rsidRDefault="009E573B" w:rsidP="009E76CF">
      <w:r>
        <w:tab/>
        <w:t>Číslo účtu</w:t>
      </w:r>
    </w:p>
    <w:p w:rsidR="009E573B" w:rsidRDefault="009E573B" w:rsidP="009E76CF">
      <w:r>
        <w:tab/>
        <w:t>IČ:</w:t>
      </w:r>
      <w:r>
        <w:tab/>
      </w:r>
      <w:r>
        <w:tab/>
      </w:r>
      <w:r>
        <w:tab/>
        <w:t>634 89 953</w:t>
      </w:r>
    </w:p>
    <w:p w:rsidR="009E573B" w:rsidRDefault="00EB012D" w:rsidP="009E76CF">
      <w:r>
        <w:tab/>
        <w:t xml:space="preserve">D’IČ: </w:t>
      </w:r>
      <w:r>
        <w:tab/>
      </w:r>
      <w:r>
        <w:tab/>
      </w:r>
      <w:r>
        <w:tab/>
        <w:t>C’Z</w:t>
      </w:r>
      <w:r w:rsidR="009E573B">
        <w:t>699001303</w:t>
      </w:r>
    </w:p>
    <w:p w:rsidR="009E573B" w:rsidRDefault="009E573B" w:rsidP="009E76CF">
      <w:r>
        <w:tab/>
        <w:t>dále jen objednatel</w:t>
      </w:r>
    </w:p>
    <w:p w:rsidR="009E573B" w:rsidRDefault="009E573B" w:rsidP="009E76CF"/>
    <w:p w:rsidR="009E573B" w:rsidRDefault="009E573B" w:rsidP="009E76CF">
      <w:r>
        <w:tab/>
      </w:r>
      <w:r>
        <w:tab/>
      </w:r>
      <w:r>
        <w:tab/>
      </w:r>
      <w:r>
        <w:tab/>
      </w:r>
      <w:r>
        <w:tab/>
      </w:r>
      <w:r>
        <w:tab/>
        <w:t>Článek 2</w:t>
      </w:r>
    </w:p>
    <w:p w:rsidR="009E573B" w:rsidRDefault="009E573B" w:rsidP="009E573B">
      <w:pPr>
        <w:jc w:val="center"/>
      </w:pPr>
      <w:r>
        <w:t>Předmět smlouvy</w:t>
      </w:r>
    </w:p>
    <w:p w:rsidR="009E573B" w:rsidRDefault="009E573B" w:rsidP="009E573B">
      <w:pPr>
        <w:jc w:val="center"/>
      </w:pPr>
      <w:r>
        <w:t>2.1</w:t>
      </w:r>
      <w:r>
        <w:tab/>
        <w:t>Zhotovitel se zavazuje za podmínek sjednaných v této smlouvě pro objednatele zajišťovat odstranění následujících odpadů:</w:t>
      </w:r>
    </w:p>
    <w:p w:rsidR="009E573B" w:rsidRDefault="009E573B" w:rsidP="009E573B">
      <w:proofErr w:type="spellStart"/>
      <w:r>
        <w:t>ktg.č</w:t>
      </w:r>
      <w:proofErr w:type="spellEnd"/>
      <w:r>
        <w:t>.</w:t>
      </w:r>
      <w:r>
        <w:tab/>
      </w:r>
      <w:r w:rsidR="001A33D7">
        <w:tab/>
      </w:r>
      <w:r>
        <w:t>název odpadu</w:t>
      </w:r>
    </w:p>
    <w:p w:rsidR="009E573B" w:rsidRDefault="009E573B" w:rsidP="009E573B">
      <w:r>
        <w:t>20 03 01</w:t>
      </w:r>
      <w:r>
        <w:tab/>
        <w:t>směsný komunální odpad</w:t>
      </w:r>
    </w:p>
    <w:p w:rsidR="009E573B" w:rsidRDefault="009E573B" w:rsidP="009E573B">
      <w:r>
        <w:t xml:space="preserve">15 01 01 </w:t>
      </w:r>
      <w:r>
        <w:tab/>
        <w:t>papírové a lepenkové obaly</w:t>
      </w:r>
    </w:p>
    <w:p w:rsidR="009E573B" w:rsidRDefault="009E573B" w:rsidP="009E573B">
      <w:r>
        <w:lastRenderedPageBreak/>
        <w:t>15 01 02</w:t>
      </w:r>
      <w:r>
        <w:tab/>
      </w:r>
      <w:r w:rsidR="003979CA">
        <w:t>plastové obaly – PET lahve PE folie</w:t>
      </w:r>
    </w:p>
    <w:p w:rsidR="003979CA" w:rsidRDefault="003979CA" w:rsidP="009E573B">
      <w:r>
        <w:t>20 01 01</w:t>
      </w:r>
      <w:r>
        <w:tab/>
        <w:t>papír a lepenka</w:t>
      </w:r>
    </w:p>
    <w:p w:rsidR="003979CA" w:rsidRDefault="003979CA" w:rsidP="009E573B">
      <w:r>
        <w:t>15 01 10</w:t>
      </w:r>
      <w:r>
        <w:tab/>
        <w:t>obaly obsahující zbytky nebezpečných látek nebo obaly těmito látkami znečištěné</w:t>
      </w:r>
    </w:p>
    <w:p w:rsidR="003979CA" w:rsidRDefault="001A33D7" w:rsidP="009E573B">
      <w:r>
        <w:t>15 02 02</w:t>
      </w:r>
      <w:r>
        <w:tab/>
        <w:t>a</w:t>
      </w:r>
      <w:r w:rsidR="003979CA">
        <w:t xml:space="preserve">bsorpční činidla, filtrační materiály (včetně olejových filtrů jinak blíže neurčených, </w:t>
      </w:r>
      <w:r w:rsidR="003979CA">
        <w:tab/>
      </w:r>
      <w:r w:rsidR="003979CA">
        <w:tab/>
        <w:t>čistící tkaniny a ochranné oděvy znečištěné nebezpečnými látkami</w:t>
      </w:r>
    </w:p>
    <w:p w:rsidR="00A201E3" w:rsidRDefault="00A201E3" w:rsidP="009E573B">
      <w:r>
        <w:t>2.2</w:t>
      </w:r>
      <w:r>
        <w:tab/>
        <w:t>O</w:t>
      </w:r>
      <w:r w:rsidR="00EC6A20">
        <w:t xml:space="preserve">dpad </w:t>
      </w:r>
      <w:proofErr w:type="spellStart"/>
      <w:r w:rsidR="00EC6A20">
        <w:t>ktg</w:t>
      </w:r>
      <w:proofErr w:type="spellEnd"/>
      <w:r w:rsidR="00EC6A20">
        <w:t xml:space="preserve">. č. 15 01 01 20 01 02 – </w:t>
      </w:r>
      <w:r w:rsidR="00C2704D">
        <w:t xml:space="preserve">papír a 15 01 02 - </w:t>
      </w:r>
      <w:r w:rsidR="00EC6A20">
        <w:t xml:space="preserve">plast nesmí být znečištěn živočišnými </w:t>
      </w:r>
      <w:r w:rsidR="00C2704D">
        <w:tab/>
      </w:r>
      <w:r w:rsidR="00EC6A20">
        <w:t xml:space="preserve">zbytky a </w:t>
      </w:r>
      <w:r w:rsidR="00EC6A20">
        <w:tab/>
        <w:t>nebezpečnými odpady (olej, ředidlo apod.).</w:t>
      </w:r>
    </w:p>
    <w:p w:rsidR="00EC6A20" w:rsidRDefault="00EC6A20" w:rsidP="009E573B">
      <w:r>
        <w:t>2.3</w:t>
      </w:r>
      <w:r>
        <w:tab/>
        <w:t xml:space="preserve">Objednatel se zavazuje za odstranění odpadu zaplatit zhotoviteli cenu dle č. 3 této smlouvy a </w:t>
      </w:r>
      <w:r>
        <w:tab/>
        <w:t>poskytnout dodavateli potřebnou součinnost.</w:t>
      </w:r>
    </w:p>
    <w:p w:rsidR="00EC6A20" w:rsidRDefault="00EC6A20" w:rsidP="009E573B"/>
    <w:p w:rsidR="00EC6A20" w:rsidRDefault="00EC6A20" w:rsidP="00EC6A20">
      <w:pPr>
        <w:jc w:val="center"/>
      </w:pPr>
      <w:r>
        <w:t>Článek 3</w:t>
      </w:r>
    </w:p>
    <w:p w:rsidR="00EC6A20" w:rsidRDefault="00EC6A20" w:rsidP="00EC6A20">
      <w:pPr>
        <w:jc w:val="center"/>
      </w:pPr>
      <w:r>
        <w:t>Smluvní odměna a platební podmínky</w:t>
      </w:r>
    </w:p>
    <w:p w:rsidR="00EC6A20" w:rsidRDefault="00EC6A20" w:rsidP="00EC6A20"/>
    <w:p w:rsidR="00EC6A20" w:rsidRDefault="00EC6A20" w:rsidP="00EC6A20">
      <w:r>
        <w:t>3.1</w:t>
      </w:r>
      <w:r>
        <w:tab/>
        <w:t xml:space="preserve">Cena je stanovena podle ceníkových cen viz příloha č. 1. V případě změny cen za služby bude </w:t>
      </w:r>
      <w:r>
        <w:tab/>
        <w:t>zaslána nová příloha č. 1, která nahrazuje předchozí přílohu č. 1.</w:t>
      </w:r>
    </w:p>
    <w:p w:rsidR="00EC6A20" w:rsidRDefault="00EC6A20" w:rsidP="00EC6A20">
      <w:r>
        <w:t>3.2</w:t>
      </w:r>
      <w:r>
        <w:tab/>
        <w:t xml:space="preserve">Podkladem pro uhrazení ceny bude </w:t>
      </w:r>
      <w:proofErr w:type="gramStart"/>
      <w:r>
        <w:t>daňový  doklad</w:t>
      </w:r>
      <w:proofErr w:type="gramEnd"/>
      <w:r>
        <w:t xml:space="preserve"> vystavený zhotovitelem. Den uskutečnění </w:t>
      </w:r>
      <w:r>
        <w:tab/>
        <w:t xml:space="preserve">zdanitelného plnění je poslední den příslušného měsíce. Daňový doklad je splatný do 14 dnů </w:t>
      </w:r>
      <w:r>
        <w:tab/>
        <w:t>po doručení objednateli.</w:t>
      </w:r>
    </w:p>
    <w:p w:rsidR="00EC6A20" w:rsidRDefault="00EC6A20" w:rsidP="00EC6A20">
      <w:r>
        <w:t>3.3</w:t>
      </w:r>
      <w:r>
        <w:tab/>
        <w:t xml:space="preserve">V případě pozdní úhrady daňového dokladu sjednávají účastníci smlouvy smluvní úroky </w:t>
      </w:r>
      <w:r>
        <w:tab/>
        <w:t>z prodlení ve výši 0,05 % denně z dlužné částky až do zaplacení.</w:t>
      </w:r>
    </w:p>
    <w:p w:rsidR="00EC6A20" w:rsidRDefault="00EC6A20" w:rsidP="00EC6A20">
      <w:r>
        <w:t>3.4</w:t>
      </w:r>
      <w:r>
        <w:tab/>
      </w:r>
      <w:r w:rsidR="00847A46">
        <w:t xml:space="preserve">Navýšení ceny zohledňující vývoj inflace v ČR indexem vyhlášeným ČSÚ a zhotovitel oprávněn </w:t>
      </w:r>
      <w:r w:rsidR="00847A46">
        <w:tab/>
        <w:t xml:space="preserve">provést jednostranně bez odsouhlasení objednatelem. N vyžádání doloží zhotovitel zvýšení </w:t>
      </w:r>
      <w:r w:rsidR="00847A46">
        <w:tab/>
        <w:t>nákladů.</w:t>
      </w:r>
    </w:p>
    <w:p w:rsidR="001F29F6" w:rsidRDefault="00847A46" w:rsidP="00EC6A20">
      <w:r>
        <w:t>3.5</w:t>
      </w:r>
      <w:r>
        <w:tab/>
        <w:t xml:space="preserve">V případě, že z rozhodnutí kompetentních orgánů státní správy dojde ke změně zákonných </w:t>
      </w:r>
      <w:r>
        <w:tab/>
        <w:t>poplatků, bude tato změna automaticky promítnuta do ceny uvedené v č</w:t>
      </w:r>
      <w:r w:rsidR="00C2704D">
        <w:t>l</w:t>
      </w:r>
      <w:r>
        <w:t xml:space="preserve">. 3.1 této smlouvy </w:t>
      </w:r>
      <w:r>
        <w:tab/>
        <w:t xml:space="preserve">ke dni oficiálního prokázání objednateli. O této změně bude zhotovitel neprodleně </w:t>
      </w:r>
      <w:r>
        <w:tab/>
        <w:t xml:space="preserve">informovat </w:t>
      </w:r>
      <w:r w:rsidR="001F29F6">
        <w:t>objednatele</w:t>
      </w:r>
    </w:p>
    <w:p w:rsidR="001F29F6" w:rsidRDefault="001F29F6" w:rsidP="001F29F6">
      <w:pPr>
        <w:jc w:val="center"/>
      </w:pPr>
      <w:r>
        <w:t>Článek 4</w:t>
      </w:r>
    </w:p>
    <w:p w:rsidR="001F29F6" w:rsidRDefault="001F29F6" w:rsidP="001F29F6">
      <w:pPr>
        <w:jc w:val="center"/>
      </w:pPr>
      <w:r>
        <w:t xml:space="preserve">Místo a čas plnění </w:t>
      </w:r>
    </w:p>
    <w:p w:rsidR="001F29F6" w:rsidRDefault="001F29F6" w:rsidP="001F29F6">
      <w:r>
        <w:t>Místo a čas plnění</w:t>
      </w:r>
    </w:p>
    <w:p w:rsidR="001F29F6" w:rsidRDefault="001F29F6" w:rsidP="001F29F6">
      <w:r>
        <w:t>Výše uvedené odpady bude objednatel dle potřeby vozit na vlastní náklady na Sběrný dvůr odpadů v Hodoníně, ul. Měšťanská. Popřípadě bude dohodnuté místo shromažďování odpadu</w:t>
      </w:r>
      <w:r w:rsidR="00C2704D">
        <w:t>,</w:t>
      </w:r>
      <w:r>
        <w:t xml:space="preserve"> odkud budou odvezeny zhotovitelem.</w:t>
      </w:r>
    </w:p>
    <w:p w:rsidR="001F29F6" w:rsidRDefault="001F29F6" w:rsidP="001F29F6">
      <w:r>
        <w:t>Zhotovitel vystaví objednateli doklad o převzetí odpadu s potvrzením množství odpadu.</w:t>
      </w:r>
    </w:p>
    <w:p w:rsidR="00C2704D" w:rsidRDefault="00C2704D" w:rsidP="004D53CD">
      <w:pPr>
        <w:jc w:val="center"/>
      </w:pPr>
    </w:p>
    <w:p w:rsidR="00D77330" w:rsidRDefault="00D77330" w:rsidP="004D53CD">
      <w:pPr>
        <w:jc w:val="center"/>
      </w:pPr>
    </w:p>
    <w:p w:rsidR="00D77330" w:rsidRDefault="00D77330" w:rsidP="004D53CD">
      <w:pPr>
        <w:jc w:val="center"/>
      </w:pPr>
    </w:p>
    <w:p w:rsidR="004D53CD" w:rsidRDefault="004D53CD" w:rsidP="004D53CD">
      <w:pPr>
        <w:jc w:val="center"/>
      </w:pPr>
      <w:r>
        <w:lastRenderedPageBreak/>
        <w:t>Článek 5.</w:t>
      </w:r>
    </w:p>
    <w:p w:rsidR="004D53CD" w:rsidRDefault="004D53CD" w:rsidP="004D53CD">
      <w:pPr>
        <w:jc w:val="center"/>
      </w:pPr>
      <w:r>
        <w:t>Platnost a zánik smlouvy</w:t>
      </w:r>
    </w:p>
    <w:p w:rsidR="004D53CD" w:rsidRDefault="004D53CD" w:rsidP="004D53CD">
      <w:r>
        <w:t>5.1</w:t>
      </w:r>
      <w:r>
        <w:tab/>
        <w:t xml:space="preserve">Tato smlouva se uzavírá na dobu neurčitou s účinností od </w:t>
      </w:r>
      <w:proofErr w:type="gramStart"/>
      <w:r>
        <w:t>1.1.2009</w:t>
      </w:r>
      <w:proofErr w:type="gramEnd"/>
      <w:r>
        <w:t xml:space="preserve"> a její platn</w:t>
      </w:r>
      <w:r w:rsidR="00C2704D">
        <w:t>ost končí:</w:t>
      </w:r>
    </w:p>
    <w:p w:rsidR="004D53CD" w:rsidRDefault="004D53CD" w:rsidP="004D53CD">
      <w:r>
        <w:t>-</w:t>
      </w:r>
      <w:r>
        <w:tab/>
        <w:t>uzavřením jiné smlouvy, dohodnou-li se tak obě smluvní strany</w:t>
      </w:r>
    </w:p>
    <w:p w:rsidR="004D53CD" w:rsidRDefault="004D53CD" w:rsidP="004D53CD">
      <w:r>
        <w:t>-</w:t>
      </w:r>
      <w:r>
        <w:tab/>
        <w:t xml:space="preserve">písemnou výpovědí kteroukoliv smluvní stanou bez uvedení důvodu za použití tříměsíční </w:t>
      </w:r>
      <w:r>
        <w:tab/>
        <w:t xml:space="preserve">výpovědní doby, která začne běžet od prvního dne následujícího měsíce po doručení </w:t>
      </w:r>
      <w:r>
        <w:tab/>
        <w:t xml:space="preserve">výpovědi druhé straně, v případě pochybností se má za to, že výpověď byla doručena 3. den </w:t>
      </w:r>
      <w:r>
        <w:tab/>
      </w:r>
      <w:r w:rsidR="00C2704D">
        <w:t>po jejím odeslání</w:t>
      </w:r>
    </w:p>
    <w:p w:rsidR="004D53CD" w:rsidRDefault="004D53CD" w:rsidP="004D53CD">
      <w:r>
        <w:t>-</w:t>
      </w:r>
      <w:r>
        <w:tab/>
        <w:t xml:space="preserve">odstoupením ze strany zhotovitele v případě, že objednatel neuhradí cenu za služby ani </w:t>
      </w:r>
      <w:r>
        <w:tab/>
        <w:t xml:space="preserve">v dodatečné lhůtě sedmi dnů po její splatnosti. Doručením oznámení o odstoupení od </w:t>
      </w:r>
      <w:r>
        <w:tab/>
        <w:t xml:space="preserve">smlouvy objednateli smlouva zaniká. V případě pochybností se má za to, že oznámení bylo </w:t>
      </w:r>
      <w:r>
        <w:tab/>
        <w:t>doručeno třetí den po jeho odeslání.</w:t>
      </w:r>
    </w:p>
    <w:p w:rsidR="004D53CD" w:rsidRDefault="004D53CD" w:rsidP="004D53CD">
      <w:pPr>
        <w:jc w:val="center"/>
      </w:pPr>
      <w:r>
        <w:t>Článek 6</w:t>
      </w:r>
    </w:p>
    <w:p w:rsidR="004D53CD" w:rsidRDefault="004D53CD" w:rsidP="004D53CD">
      <w:pPr>
        <w:jc w:val="center"/>
      </w:pPr>
      <w:r>
        <w:t>Závěrečná ustanovení</w:t>
      </w:r>
    </w:p>
    <w:p w:rsidR="004D53CD" w:rsidRDefault="004D53CD" w:rsidP="004D53CD">
      <w:r>
        <w:t>6.1</w:t>
      </w:r>
      <w:r>
        <w:tab/>
        <w:t xml:space="preserve">V případech, které nejsou ve smlouvě upraveny, řídí se nakládání s odpady platným zákonem </w:t>
      </w:r>
      <w:r>
        <w:tab/>
        <w:t xml:space="preserve">o odpadech a právními předpisy souvisejícími. Pro ostatní vztahy touto smlouvou neupravené </w:t>
      </w:r>
      <w:r>
        <w:tab/>
        <w:t>platí přiměřené ustanovení obchodního zákoníku v platném znění a předpisů souvisejících.</w:t>
      </w:r>
    </w:p>
    <w:p w:rsidR="001A33D7" w:rsidRDefault="001A33D7" w:rsidP="004D53CD">
      <w:r>
        <w:t>6.2</w:t>
      </w:r>
      <w:r>
        <w:tab/>
        <w:t xml:space="preserve">Tuto smlouvu lze měnit pouze písemnými číslovanými dodatky potvrzenými oběma </w:t>
      </w:r>
      <w:r>
        <w:tab/>
        <w:t>smluvními stranami.</w:t>
      </w:r>
    </w:p>
    <w:p w:rsidR="001A33D7" w:rsidRDefault="001A33D7" w:rsidP="004D53CD">
      <w:r>
        <w:t>6.3</w:t>
      </w:r>
      <w:r>
        <w:tab/>
        <w:t>Tato smlouva je sepsaná ve 2 vyhotoveních stejné právní síly a každá smluvní st</w:t>
      </w:r>
      <w:r w:rsidR="00BD6E80">
        <w:t>r</w:t>
      </w:r>
      <w:r w:rsidR="00C2704D">
        <w:t>ana</w:t>
      </w:r>
      <w:r>
        <w:t xml:space="preserve"> obdrží </w:t>
      </w:r>
      <w:r w:rsidR="00BD6E80">
        <w:tab/>
        <w:t xml:space="preserve">po </w:t>
      </w:r>
      <w:r>
        <w:t xml:space="preserve">jednom </w:t>
      </w:r>
      <w:proofErr w:type="spellStart"/>
      <w:r>
        <w:t>paré</w:t>
      </w:r>
      <w:proofErr w:type="spellEnd"/>
      <w:r>
        <w:t xml:space="preserve"> smlouvy.</w:t>
      </w:r>
    </w:p>
    <w:p w:rsidR="001A33D7" w:rsidRDefault="001A33D7" w:rsidP="004D53CD">
      <w:r>
        <w:t>6.4</w:t>
      </w:r>
      <w:r>
        <w:tab/>
        <w:t>Tato smlouva nabývá platnosti a účinnosti dnem jejího podpisu smluvními stranami.</w:t>
      </w:r>
    </w:p>
    <w:p w:rsidR="001A33D7" w:rsidRDefault="001A33D7" w:rsidP="004D53CD">
      <w:r>
        <w:t>6.5</w:t>
      </w:r>
      <w:r>
        <w:tab/>
        <w:t xml:space="preserve">Účastníci této smlouvy po jejím přečtení výslovně prohlašují, že souhlasí s obsahem této </w:t>
      </w:r>
      <w:r>
        <w:tab/>
        <w:t xml:space="preserve">smlouvy, že smlouva byla uzavřena na základě jejich právě vážné a svobodné vůle, že </w:t>
      </w:r>
      <w:r>
        <w:tab/>
        <w:t xml:space="preserve">smlouva nebyla sepsána v tísni za nápadně nevýhodných podmínek. Na důkaz toho připojují </w:t>
      </w:r>
      <w:r>
        <w:tab/>
        <w:t>níže své podpisy.</w:t>
      </w:r>
    </w:p>
    <w:p w:rsidR="001A33D7" w:rsidRDefault="001A33D7" w:rsidP="004D53CD"/>
    <w:p w:rsidR="001A33D7" w:rsidRDefault="001A33D7" w:rsidP="004D53CD">
      <w:r>
        <w:t xml:space="preserve">V Hodoníně dne </w:t>
      </w:r>
      <w:proofErr w:type="gramStart"/>
      <w:r>
        <w:t>26.1.2009</w:t>
      </w:r>
      <w:proofErr w:type="gramEnd"/>
      <w:r>
        <w:tab/>
      </w:r>
      <w:r>
        <w:tab/>
      </w:r>
      <w:r>
        <w:tab/>
      </w:r>
      <w:r>
        <w:tab/>
      </w:r>
      <w:r>
        <w:tab/>
        <w:t>V Hodoníně dne 2.2.2009</w:t>
      </w:r>
    </w:p>
    <w:p w:rsidR="001A33D7" w:rsidRDefault="001A33D7" w:rsidP="004D53CD"/>
    <w:p w:rsidR="001A33D7" w:rsidRDefault="001A33D7" w:rsidP="004D53CD"/>
    <w:p w:rsidR="001A33D7" w:rsidRDefault="001A33D7" w:rsidP="004D53CD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1A33D7" w:rsidRDefault="001A33D7" w:rsidP="004D53CD"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1F29F6" w:rsidRDefault="001F29F6" w:rsidP="001F29F6">
      <w:pPr>
        <w:jc w:val="center"/>
      </w:pPr>
    </w:p>
    <w:p w:rsidR="001F29F6" w:rsidRDefault="001F29F6" w:rsidP="001F29F6">
      <w:pPr>
        <w:jc w:val="center"/>
      </w:pPr>
    </w:p>
    <w:p w:rsidR="009E76CF" w:rsidRDefault="009E76CF" w:rsidP="009E76CF">
      <w:pPr>
        <w:jc w:val="center"/>
      </w:pPr>
    </w:p>
    <w:p w:rsidR="00D77330" w:rsidRDefault="00D77330" w:rsidP="009E76CF">
      <w:pPr>
        <w:jc w:val="center"/>
      </w:pPr>
    </w:p>
    <w:p w:rsidR="00641DFB" w:rsidRDefault="00641DFB" w:rsidP="00C2704D">
      <w:pPr>
        <w:rPr>
          <w:b/>
          <w:sz w:val="24"/>
          <w:szCs w:val="24"/>
        </w:rPr>
      </w:pPr>
      <w:bookmarkStart w:id="0" w:name="_GoBack"/>
      <w:bookmarkEnd w:id="0"/>
    </w:p>
    <w:p w:rsidR="00641DFB" w:rsidRPr="00641DFB" w:rsidRDefault="00641DFB" w:rsidP="00C2704D">
      <w:pPr>
        <w:rPr>
          <w:b/>
          <w:sz w:val="24"/>
          <w:szCs w:val="24"/>
        </w:rPr>
      </w:pPr>
    </w:p>
    <w:p w:rsidR="00D77330" w:rsidRDefault="00D77330" w:rsidP="00C2704D">
      <w:pPr>
        <w:rPr>
          <w:sz w:val="24"/>
          <w:szCs w:val="24"/>
        </w:rPr>
      </w:pPr>
    </w:p>
    <w:p w:rsidR="00D77330" w:rsidRPr="00D77330" w:rsidRDefault="00D77330" w:rsidP="00C2704D">
      <w:pPr>
        <w:rPr>
          <w:sz w:val="24"/>
          <w:szCs w:val="24"/>
        </w:rPr>
      </w:pPr>
    </w:p>
    <w:p w:rsidR="00E82D7A" w:rsidRPr="00E82D7A" w:rsidRDefault="00E82D7A" w:rsidP="00C2704D">
      <w:pPr>
        <w:rPr>
          <w:b/>
          <w:sz w:val="24"/>
          <w:szCs w:val="24"/>
        </w:rPr>
      </w:pPr>
    </w:p>
    <w:p w:rsidR="00E82D7A" w:rsidRPr="00E82D7A" w:rsidRDefault="00E82D7A" w:rsidP="00C2704D">
      <w:pPr>
        <w:rPr>
          <w:b/>
          <w:sz w:val="24"/>
          <w:szCs w:val="24"/>
        </w:rPr>
      </w:pPr>
    </w:p>
    <w:p w:rsidR="00C2704D" w:rsidRPr="00E82D7A" w:rsidRDefault="00C2704D" w:rsidP="009E76CF">
      <w:pPr>
        <w:jc w:val="center"/>
        <w:rPr>
          <w:sz w:val="24"/>
          <w:szCs w:val="24"/>
        </w:rPr>
      </w:pPr>
    </w:p>
    <w:sectPr w:rsidR="00C2704D" w:rsidRPr="00E82D7A" w:rsidSect="00D7733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CF"/>
    <w:rsid w:val="001A33D7"/>
    <w:rsid w:val="001F29F6"/>
    <w:rsid w:val="002715E8"/>
    <w:rsid w:val="003979CA"/>
    <w:rsid w:val="004D53CD"/>
    <w:rsid w:val="00504B0D"/>
    <w:rsid w:val="00641DFB"/>
    <w:rsid w:val="006660FD"/>
    <w:rsid w:val="00847A46"/>
    <w:rsid w:val="009E573B"/>
    <w:rsid w:val="009E76CF"/>
    <w:rsid w:val="00A201E3"/>
    <w:rsid w:val="00BA4B79"/>
    <w:rsid w:val="00BD6E80"/>
    <w:rsid w:val="00C2704D"/>
    <w:rsid w:val="00CE0357"/>
    <w:rsid w:val="00D77330"/>
    <w:rsid w:val="00DB1920"/>
    <w:rsid w:val="00E82D7A"/>
    <w:rsid w:val="00EB012D"/>
    <w:rsid w:val="00E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2134-FB59-4B68-B8A8-343CACB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2</cp:revision>
  <dcterms:created xsi:type="dcterms:W3CDTF">2021-02-17T11:31:00Z</dcterms:created>
  <dcterms:modified xsi:type="dcterms:W3CDTF">2021-02-17T11:31:00Z</dcterms:modified>
</cp:coreProperties>
</file>