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17ED8" w14:textId="77777777" w:rsidR="00AD1572" w:rsidRPr="009524B5" w:rsidRDefault="00AD1572" w:rsidP="00AD1572">
      <w:pPr>
        <w:pStyle w:val="Podnadpis"/>
        <w:spacing w:after="0" w:line="240" w:lineRule="auto"/>
        <w:jc w:val="center"/>
        <w:rPr>
          <w:rFonts w:ascii="Times New Roman" w:hAnsi="Times New Roman"/>
          <w:i/>
          <w:iCs/>
          <w:caps/>
          <w:sz w:val="28"/>
          <w:lang w:val="cs-CZ"/>
        </w:rPr>
      </w:pPr>
      <w:bookmarkStart w:id="0" w:name="_Toc320533201"/>
      <w:bookmarkStart w:id="1" w:name="_Toc257835072"/>
      <w:bookmarkStart w:id="2" w:name="_Toc254199739"/>
      <w:bookmarkStart w:id="3" w:name="_Toc254199714"/>
      <w:r w:rsidRPr="009524B5">
        <w:rPr>
          <w:rFonts w:ascii="Times New Roman" w:hAnsi="Times New Roman"/>
          <w:b/>
          <w:bCs/>
          <w:caps/>
          <w:sz w:val="28"/>
          <w:lang w:val="cs-CZ"/>
        </w:rPr>
        <w:t>Smlouva na zhotovení projektové dokumentace</w:t>
      </w:r>
    </w:p>
    <w:p w14:paraId="5A1C1DDA" w14:textId="77777777" w:rsidR="00AD1572" w:rsidRPr="009524B5" w:rsidRDefault="00AD1572" w:rsidP="00AD1572">
      <w:pPr>
        <w:pStyle w:val="Prosttext"/>
        <w:jc w:val="center"/>
        <w:rPr>
          <w:lang w:val="cs-CZ"/>
        </w:rPr>
      </w:pPr>
    </w:p>
    <w:p w14:paraId="03B217EE" w14:textId="77777777" w:rsidR="00AD1572" w:rsidRPr="009524B5" w:rsidRDefault="00AD1572" w:rsidP="00AD1572">
      <w:pPr>
        <w:pStyle w:val="Prosttext"/>
        <w:jc w:val="center"/>
        <w:rPr>
          <w:rFonts w:ascii="Times New Roman" w:hAnsi="Times New Roman"/>
          <w:sz w:val="24"/>
          <w:lang w:val="cs-CZ"/>
        </w:rPr>
      </w:pPr>
      <w:r w:rsidRPr="009524B5">
        <w:rPr>
          <w:rFonts w:ascii="Times New Roman" w:hAnsi="Times New Roman"/>
          <w:sz w:val="24"/>
          <w:lang w:val="cs-CZ"/>
        </w:rPr>
        <w:t xml:space="preserve">(ve smyslu § </w:t>
      </w:r>
      <w:smartTag w:uri="urn:schemas-microsoft-com:office:smarttags" w:element="metricconverter">
        <w:smartTagPr>
          <w:attr w:name="ProductID" w:val="2586 a"/>
        </w:smartTagPr>
        <w:r w:rsidRPr="009524B5">
          <w:rPr>
            <w:rFonts w:ascii="Times New Roman" w:hAnsi="Times New Roman"/>
            <w:sz w:val="24"/>
            <w:lang w:val="cs-CZ"/>
          </w:rPr>
          <w:t>2586 a</w:t>
        </w:r>
      </w:smartTag>
      <w:r w:rsidRPr="009524B5">
        <w:rPr>
          <w:rFonts w:ascii="Times New Roman" w:hAnsi="Times New Roman"/>
          <w:sz w:val="24"/>
          <w:lang w:val="cs-CZ"/>
        </w:rPr>
        <w:t xml:space="preserve"> násl. zákona č. 89/2012 Sb., občanského zákoníku)</w:t>
      </w:r>
    </w:p>
    <w:p w14:paraId="624CAFDE" w14:textId="77777777" w:rsidR="00AD1572" w:rsidRPr="009524B5" w:rsidRDefault="00AD1572" w:rsidP="00AD1572">
      <w:pPr>
        <w:pStyle w:val="Prosttext"/>
        <w:rPr>
          <w:rFonts w:ascii="Times New Roman" w:hAnsi="Times New Roman" w:cs="Cambria"/>
          <w:b/>
          <w:bCs/>
          <w:sz w:val="24"/>
          <w:szCs w:val="24"/>
          <w:lang w:val="cs-CZ"/>
        </w:rPr>
      </w:pPr>
    </w:p>
    <w:p w14:paraId="3303D082" w14:textId="77777777" w:rsidR="00AD1572" w:rsidRPr="009524B5" w:rsidRDefault="00AD1572" w:rsidP="00AD1572">
      <w:pPr>
        <w:pStyle w:val="Prosttext"/>
        <w:rPr>
          <w:rFonts w:ascii="Times New Roman" w:hAnsi="Times New Roman" w:cs="Cambria"/>
          <w:b/>
          <w:bCs/>
          <w:sz w:val="24"/>
          <w:szCs w:val="24"/>
          <w:lang w:val="cs-CZ"/>
        </w:rPr>
      </w:pPr>
      <w:r w:rsidRPr="009524B5">
        <w:rPr>
          <w:rFonts w:ascii="Times New Roman" w:hAnsi="Times New Roman" w:cs="Cambria"/>
          <w:b/>
          <w:bCs/>
          <w:sz w:val="24"/>
          <w:szCs w:val="24"/>
          <w:lang w:val="cs-CZ"/>
        </w:rPr>
        <w:t xml:space="preserve">Ústav </w:t>
      </w:r>
      <w:r w:rsidR="00DE2DFA" w:rsidRPr="009524B5">
        <w:rPr>
          <w:rFonts w:ascii="Times New Roman" w:hAnsi="Times New Roman" w:cs="Cambria"/>
          <w:b/>
          <w:bCs/>
          <w:sz w:val="24"/>
          <w:szCs w:val="24"/>
          <w:lang w:val="cs-CZ"/>
        </w:rPr>
        <w:t xml:space="preserve">chemických procesů </w:t>
      </w:r>
      <w:r w:rsidRPr="009524B5">
        <w:rPr>
          <w:rFonts w:ascii="Times New Roman" w:hAnsi="Times New Roman" w:cs="Cambria"/>
          <w:b/>
          <w:bCs/>
          <w:sz w:val="24"/>
          <w:szCs w:val="24"/>
          <w:lang w:val="cs-CZ"/>
        </w:rPr>
        <w:t xml:space="preserve">AV ČR, v. v. i., </w:t>
      </w:r>
    </w:p>
    <w:p w14:paraId="3462E48B" w14:textId="77777777" w:rsidR="00AD1572" w:rsidRPr="009524B5" w:rsidRDefault="00AD1572" w:rsidP="00AD1572">
      <w:pPr>
        <w:pStyle w:val="Prosttext"/>
        <w:rPr>
          <w:rFonts w:ascii="Times New Roman" w:hAnsi="Times New Roman" w:cs="Cambria"/>
          <w:bCs/>
          <w:sz w:val="24"/>
          <w:szCs w:val="24"/>
          <w:lang w:val="cs-CZ"/>
        </w:rPr>
      </w:pPr>
      <w:r w:rsidRPr="009524B5">
        <w:rPr>
          <w:rFonts w:ascii="Times New Roman" w:hAnsi="Times New Roman" w:cs="Cambria"/>
          <w:bCs/>
          <w:sz w:val="24"/>
          <w:szCs w:val="24"/>
          <w:lang w:val="cs-CZ"/>
        </w:rPr>
        <w:t xml:space="preserve">IČ: </w:t>
      </w:r>
      <w:r w:rsidR="00DE2DFA" w:rsidRPr="009524B5">
        <w:rPr>
          <w:rFonts w:ascii="Times New Roman" w:hAnsi="Times New Roman" w:cs="Cambria"/>
          <w:bCs/>
          <w:sz w:val="24"/>
          <w:szCs w:val="24"/>
          <w:lang w:val="cs-CZ"/>
        </w:rPr>
        <w:t>67985858</w:t>
      </w:r>
    </w:p>
    <w:p w14:paraId="50E66FC1" w14:textId="77777777" w:rsidR="00AD1572" w:rsidRPr="009524B5" w:rsidRDefault="00AD1572" w:rsidP="00AD1572">
      <w:pPr>
        <w:pStyle w:val="Prosttext"/>
        <w:rPr>
          <w:rFonts w:ascii="Times New Roman" w:hAnsi="Times New Roman" w:cs="Cambria"/>
          <w:bCs/>
          <w:sz w:val="24"/>
          <w:szCs w:val="24"/>
          <w:lang w:val="cs-CZ"/>
        </w:rPr>
      </w:pPr>
      <w:r w:rsidRPr="009524B5">
        <w:rPr>
          <w:rFonts w:ascii="Times New Roman" w:hAnsi="Times New Roman" w:cs="Cambria"/>
          <w:bCs/>
          <w:sz w:val="24"/>
          <w:szCs w:val="24"/>
          <w:lang w:val="cs-CZ"/>
        </w:rPr>
        <w:t xml:space="preserve">DIČ: CZ </w:t>
      </w:r>
      <w:r w:rsidR="00DE2DFA" w:rsidRPr="009524B5">
        <w:rPr>
          <w:rFonts w:ascii="Times New Roman" w:hAnsi="Times New Roman" w:cs="Cambria"/>
          <w:bCs/>
          <w:sz w:val="24"/>
          <w:szCs w:val="24"/>
          <w:lang w:val="cs-CZ"/>
        </w:rPr>
        <w:t>67985858</w:t>
      </w:r>
    </w:p>
    <w:p w14:paraId="335A0EFD" w14:textId="77777777" w:rsidR="00AD1572" w:rsidRPr="009524B5" w:rsidRDefault="00AD1572" w:rsidP="00AD1572">
      <w:pPr>
        <w:pStyle w:val="Prosttext"/>
        <w:rPr>
          <w:rFonts w:ascii="Times New Roman" w:hAnsi="Times New Roman" w:cs="Cambria"/>
          <w:bCs/>
          <w:sz w:val="24"/>
          <w:szCs w:val="24"/>
          <w:lang w:val="cs-CZ"/>
        </w:rPr>
      </w:pPr>
      <w:r w:rsidRPr="009524B5">
        <w:rPr>
          <w:rFonts w:ascii="Times New Roman" w:hAnsi="Times New Roman" w:cs="Cambria"/>
          <w:bCs/>
          <w:sz w:val="24"/>
          <w:szCs w:val="24"/>
          <w:lang w:val="cs-CZ"/>
        </w:rPr>
        <w:t xml:space="preserve">se sídlem: Rozvojová </w:t>
      </w:r>
      <w:r w:rsidR="00DE2DFA" w:rsidRPr="009524B5">
        <w:rPr>
          <w:rFonts w:ascii="Times New Roman" w:hAnsi="Times New Roman" w:cs="Cambria"/>
          <w:bCs/>
          <w:sz w:val="24"/>
          <w:szCs w:val="24"/>
          <w:lang w:val="cs-CZ"/>
        </w:rPr>
        <w:t>165</w:t>
      </w:r>
      <w:r w:rsidRPr="009524B5">
        <w:rPr>
          <w:rFonts w:ascii="Times New Roman" w:hAnsi="Times New Roman" w:cs="Cambria"/>
          <w:bCs/>
          <w:sz w:val="24"/>
          <w:szCs w:val="24"/>
          <w:lang w:val="cs-CZ"/>
        </w:rPr>
        <w:t>, 165 02 Praha 6</w:t>
      </w:r>
    </w:p>
    <w:p w14:paraId="20FDCB84" w14:textId="77777777" w:rsidR="00AD1572" w:rsidRPr="009524B5" w:rsidRDefault="00AD1572" w:rsidP="00AD1572">
      <w:pPr>
        <w:pStyle w:val="Prosttext"/>
        <w:rPr>
          <w:rFonts w:ascii="Times New Roman" w:hAnsi="Times New Roman" w:cs="Cambria"/>
          <w:bCs/>
          <w:sz w:val="24"/>
          <w:szCs w:val="24"/>
          <w:lang w:val="cs-CZ"/>
        </w:rPr>
      </w:pPr>
      <w:r w:rsidRPr="009524B5">
        <w:rPr>
          <w:rFonts w:ascii="Times New Roman" w:hAnsi="Times New Roman" w:cs="Cambria"/>
          <w:bCs/>
          <w:sz w:val="24"/>
          <w:szCs w:val="24"/>
          <w:lang w:val="cs-CZ"/>
        </w:rPr>
        <w:t>instituce zapsaná v rejstříku veřejných výzkumných institucí vedeném MŠMT ČR</w:t>
      </w:r>
    </w:p>
    <w:p w14:paraId="437544FE" w14:textId="77777777" w:rsidR="00AD1572" w:rsidRPr="009524B5" w:rsidRDefault="00AD1572" w:rsidP="00AD1572">
      <w:pPr>
        <w:pStyle w:val="Prosttext"/>
        <w:rPr>
          <w:rFonts w:ascii="Times New Roman" w:hAnsi="Times New Roman" w:cs="Cambria"/>
          <w:b/>
          <w:bCs/>
          <w:sz w:val="24"/>
          <w:szCs w:val="24"/>
          <w:lang w:val="cs-CZ"/>
        </w:rPr>
      </w:pPr>
      <w:r w:rsidRPr="009524B5">
        <w:rPr>
          <w:rFonts w:ascii="Times New Roman" w:hAnsi="Times New Roman" w:cs="Cambria"/>
          <w:bCs/>
          <w:sz w:val="24"/>
          <w:szCs w:val="24"/>
          <w:lang w:val="cs-CZ"/>
        </w:rPr>
        <w:t xml:space="preserve">zastoupená: </w:t>
      </w:r>
      <w:r w:rsidR="00DE2DFA" w:rsidRPr="009524B5">
        <w:rPr>
          <w:rFonts w:ascii="Times New Roman" w:hAnsi="Times New Roman" w:cs="Cambria"/>
          <w:bCs/>
          <w:sz w:val="24"/>
          <w:szCs w:val="24"/>
          <w:lang w:val="cs-CZ"/>
        </w:rPr>
        <w:t>Ing</w:t>
      </w:r>
      <w:r w:rsidRPr="009524B5">
        <w:rPr>
          <w:rFonts w:ascii="Times New Roman" w:hAnsi="Times New Roman" w:cs="Cambria"/>
          <w:bCs/>
          <w:sz w:val="24"/>
          <w:szCs w:val="24"/>
          <w:lang w:val="cs-CZ"/>
        </w:rPr>
        <w:t>. M</w:t>
      </w:r>
      <w:r w:rsidR="00DE2DFA" w:rsidRPr="009524B5">
        <w:rPr>
          <w:rFonts w:ascii="Times New Roman" w:hAnsi="Times New Roman" w:cs="Cambria"/>
          <w:bCs/>
          <w:sz w:val="24"/>
          <w:szCs w:val="24"/>
          <w:lang w:val="cs-CZ"/>
        </w:rPr>
        <w:t>iroslavem Punčochářem</w:t>
      </w:r>
      <w:r w:rsidRPr="009524B5">
        <w:rPr>
          <w:rFonts w:ascii="Times New Roman" w:hAnsi="Times New Roman" w:cs="Cambria"/>
          <w:bCs/>
          <w:sz w:val="24"/>
          <w:szCs w:val="24"/>
          <w:lang w:val="cs-CZ"/>
        </w:rPr>
        <w:t xml:space="preserve">, </w:t>
      </w:r>
      <w:r w:rsidR="00DE2DFA" w:rsidRPr="009524B5">
        <w:rPr>
          <w:rFonts w:ascii="Times New Roman" w:hAnsi="Times New Roman" w:cs="Cambria"/>
          <w:bCs/>
          <w:sz w:val="24"/>
          <w:szCs w:val="24"/>
          <w:lang w:val="cs-CZ"/>
        </w:rPr>
        <w:t>D</w:t>
      </w:r>
      <w:r w:rsidRPr="009524B5">
        <w:rPr>
          <w:rFonts w:ascii="Times New Roman" w:hAnsi="Times New Roman" w:cs="Cambria"/>
          <w:bCs/>
          <w:sz w:val="24"/>
          <w:szCs w:val="24"/>
          <w:lang w:val="cs-CZ"/>
        </w:rPr>
        <w:t>Sc., ředitelem</w:t>
      </w:r>
      <w:r w:rsidRPr="009524B5">
        <w:rPr>
          <w:rFonts w:ascii="Times New Roman" w:hAnsi="Times New Roman" w:cs="Cambria"/>
          <w:b/>
          <w:bCs/>
          <w:sz w:val="24"/>
          <w:szCs w:val="24"/>
          <w:lang w:val="cs-CZ"/>
        </w:rPr>
        <w:t xml:space="preserve"> </w:t>
      </w:r>
    </w:p>
    <w:p w14:paraId="04E4AD67" w14:textId="77777777" w:rsidR="00AD1572" w:rsidRPr="009524B5" w:rsidRDefault="00AD1572" w:rsidP="00AD1572">
      <w:pPr>
        <w:pStyle w:val="Prosttext"/>
        <w:rPr>
          <w:rFonts w:ascii="Times New Roman" w:hAnsi="Times New Roman"/>
          <w:sz w:val="24"/>
          <w:szCs w:val="24"/>
          <w:lang w:val="cs-CZ"/>
        </w:rPr>
      </w:pPr>
      <w:r w:rsidRPr="009524B5">
        <w:rPr>
          <w:rFonts w:ascii="Times New Roman" w:hAnsi="Times New Roman"/>
          <w:sz w:val="24"/>
          <w:szCs w:val="24"/>
          <w:lang w:val="cs-CZ"/>
        </w:rPr>
        <w:t>(dále jen jako „</w:t>
      </w:r>
      <w:r w:rsidRPr="009524B5">
        <w:rPr>
          <w:rFonts w:ascii="Times New Roman" w:hAnsi="Times New Roman"/>
          <w:b/>
          <w:bCs/>
          <w:i/>
          <w:iCs/>
          <w:sz w:val="24"/>
          <w:szCs w:val="24"/>
          <w:lang w:val="cs-CZ"/>
        </w:rPr>
        <w:t>Objednatel</w:t>
      </w:r>
      <w:r w:rsidRPr="009524B5">
        <w:rPr>
          <w:rFonts w:ascii="Times New Roman" w:hAnsi="Times New Roman"/>
          <w:sz w:val="24"/>
          <w:szCs w:val="24"/>
          <w:lang w:val="cs-CZ"/>
        </w:rPr>
        <w:t>“)</w:t>
      </w:r>
    </w:p>
    <w:p w14:paraId="53DCF5D3" w14:textId="77777777" w:rsidR="00AD1572" w:rsidRPr="009524B5" w:rsidRDefault="00AD1572" w:rsidP="00AD1572">
      <w:pPr>
        <w:pStyle w:val="Prosttext"/>
        <w:rPr>
          <w:rFonts w:ascii="Times New Roman" w:hAnsi="Times New Roman"/>
          <w:sz w:val="24"/>
          <w:szCs w:val="24"/>
          <w:lang w:val="cs-CZ"/>
        </w:rPr>
      </w:pPr>
    </w:p>
    <w:p w14:paraId="5ECF7C56" w14:textId="77777777" w:rsidR="00AD1572" w:rsidRPr="009524B5" w:rsidRDefault="00AD1572" w:rsidP="00AD1572">
      <w:pPr>
        <w:pStyle w:val="Prosttext"/>
        <w:rPr>
          <w:rFonts w:ascii="Times New Roman" w:hAnsi="Times New Roman"/>
          <w:b/>
          <w:bCs/>
          <w:sz w:val="24"/>
          <w:szCs w:val="24"/>
          <w:lang w:val="cs-CZ"/>
        </w:rPr>
      </w:pPr>
      <w:r w:rsidRPr="009524B5">
        <w:rPr>
          <w:rFonts w:ascii="Times New Roman" w:hAnsi="Times New Roman"/>
          <w:b/>
          <w:bCs/>
          <w:sz w:val="24"/>
          <w:szCs w:val="24"/>
          <w:lang w:val="cs-CZ"/>
        </w:rPr>
        <w:t>a</w:t>
      </w:r>
    </w:p>
    <w:p w14:paraId="58E1E388" w14:textId="77777777" w:rsidR="00AD1572" w:rsidRPr="009524B5" w:rsidRDefault="00AD1572" w:rsidP="00AD1572">
      <w:pPr>
        <w:spacing w:after="0" w:line="240" w:lineRule="auto"/>
        <w:rPr>
          <w:rFonts w:ascii="Times New Roman" w:hAnsi="Times New Roman"/>
          <w:sz w:val="24"/>
          <w:szCs w:val="24"/>
          <w:lang w:val="cs-CZ"/>
        </w:rPr>
      </w:pPr>
    </w:p>
    <w:p w14:paraId="6CE2AEA5" w14:textId="34F93FF0" w:rsidR="00DE2DFA" w:rsidRPr="009524B5" w:rsidRDefault="007F3C69" w:rsidP="00AD1572">
      <w:pPr>
        <w:spacing w:after="0" w:line="240" w:lineRule="auto"/>
        <w:rPr>
          <w:rFonts w:ascii="Times New Roman" w:hAnsi="Times New Roman" w:cs="Times New Roman"/>
          <w:b/>
          <w:sz w:val="24"/>
          <w:lang w:val="cs-CZ"/>
        </w:rPr>
      </w:pPr>
      <w:r w:rsidRPr="009524B5">
        <w:rPr>
          <w:rFonts w:ascii="Times New Roman" w:hAnsi="Times New Roman" w:cs="Times New Roman"/>
          <w:b/>
          <w:sz w:val="24"/>
          <w:lang w:val="cs-CZ"/>
        </w:rPr>
        <w:t>Ing. Stanislav Marek – ATELIER M</w:t>
      </w:r>
    </w:p>
    <w:p w14:paraId="4F52F2C4" w14:textId="56DA2427" w:rsidR="00AD1572" w:rsidRPr="009524B5" w:rsidRDefault="00AD1572" w:rsidP="00AD1572">
      <w:pPr>
        <w:spacing w:after="0" w:line="240" w:lineRule="auto"/>
        <w:rPr>
          <w:rFonts w:ascii="Times New Roman" w:hAnsi="Times New Roman" w:cs="Times New Roman"/>
          <w:sz w:val="24"/>
          <w:lang w:val="cs-CZ"/>
        </w:rPr>
      </w:pPr>
      <w:r w:rsidRPr="009524B5">
        <w:rPr>
          <w:rFonts w:ascii="Times New Roman" w:hAnsi="Times New Roman" w:cs="Times New Roman"/>
          <w:sz w:val="24"/>
          <w:lang w:val="cs-CZ"/>
        </w:rPr>
        <w:t xml:space="preserve">IČ: </w:t>
      </w:r>
      <w:r w:rsidR="007F3C69" w:rsidRPr="009524B5">
        <w:rPr>
          <w:rFonts w:ascii="Times New Roman" w:hAnsi="Times New Roman" w:cs="Times New Roman"/>
          <w:sz w:val="24"/>
          <w:lang w:val="cs-CZ"/>
        </w:rPr>
        <w:t>13827561</w:t>
      </w:r>
    </w:p>
    <w:p w14:paraId="3C3828BD" w14:textId="549084B2" w:rsidR="00AD1572" w:rsidRPr="009524B5" w:rsidRDefault="00AD1572" w:rsidP="00AD1572">
      <w:pPr>
        <w:spacing w:after="0" w:line="240" w:lineRule="auto"/>
        <w:rPr>
          <w:rFonts w:ascii="Times New Roman" w:hAnsi="Times New Roman" w:cs="Times New Roman"/>
          <w:sz w:val="24"/>
          <w:szCs w:val="24"/>
          <w:lang w:val="cs-CZ"/>
        </w:rPr>
      </w:pPr>
      <w:r w:rsidRPr="009524B5">
        <w:rPr>
          <w:rFonts w:ascii="Times New Roman" w:hAnsi="Times New Roman" w:cs="Times New Roman"/>
          <w:sz w:val="24"/>
          <w:szCs w:val="24"/>
          <w:lang w:val="cs-CZ"/>
        </w:rPr>
        <w:t xml:space="preserve">DIČ: </w:t>
      </w:r>
      <w:r w:rsidR="007F3C69" w:rsidRPr="009524B5">
        <w:rPr>
          <w:rFonts w:ascii="Times New Roman" w:hAnsi="Times New Roman" w:cs="Times New Roman"/>
          <w:sz w:val="24"/>
          <w:szCs w:val="24"/>
          <w:lang w:val="cs-CZ"/>
        </w:rPr>
        <w:t>CZ5402191993</w:t>
      </w:r>
    </w:p>
    <w:p w14:paraId="517FA4D7" w14:textId="6E1FC173" w:rsidR="00AD1572" w:rsidRPr="009524B5" w:rsidRDefault="00AD1572" w:rsidP="00AD1572">
      <w:pPr>
        <w:spacing w:after="0" w:line="240" w:lineRule="auto"/>
        <w:rPr>
          <w:rFonts w:ascii="Times New Roman" w:hAnsi="Times New Roman" w:cs="Times New Roman"/>
          <w:sz w:val="24"/>
          <w:szCs w:val="24"/>
          <w:lang w:val="cs-CZ"/>
        </w:rPr>
      </w:pPr>
      <w:r w:rsidRPr="009524B5">
        <w:rPr>
          <w:rFonts w:ascii="Times New Roman" w:hAnsi="Times New Roman" w:cs="Times New Roman"/>
          <w:sz w:val="24"/>
          <w:szCs w:val="24"/>
          <w:lang w:val="cs-CZ"/>
        </w:rPr>
        <w:t xml:space="preserve">se sídlem: </w:t>
      </w:r>
      <w:r w:rsidR="007F3C69" w:rsidRPr="009524B5">
        <w:rPr>
          <w:rFonts w:ascii="Times New Roman" w:hAnsi="Times New Roman" w:cs="Times New Roman"/>
          <w:sz w:val="24"/>
          <w:szCs w:val="24"/>
          <w:lang w:val="cs-CZ"/>
        </w:rPr>
        <w:t>u Průhonu 1516/32</w:t>
      </w:r>
    </w:p>
    <w:p w14:paraId="46E247B9" w14:textId="338CB1E9" w:rsidR="00AD1572" w:rsidRPr="009524B5" w:rsidRDefault="00AD1572" w:rsidP="00AD1572">
      <w:pPr>
        <w:spacing w:after="0" w:line="240" w:lineRule="auto"/>
        <w:rPr>
          <w:rFonts w:ascii="Times New Roman" w:hAnsi="Times New Roman" w:cs="Times New Roman"/>
          <w:sz w:val="24"/>
          <w:szCs w:val="24"/>
          <w:lang w:val="cs-CZ"/>
        </w:rPr>
      </w:pPr>
      <w:r w:rsidRPr="009524B5">
        <w:rPr>
          <w:rFonts w:ascii="Times New Roman" w:hAnsi="Times New Roman" w:cs="Times New Roman"/>
          <w:sz w:val="24"/>
          <w:szCs w:val="24"/>
          <w:lang w:val="cs-CZ"/>
        </w:rPr>
        <w:t xml:space="preserve">e-mail: </w:t>
      </w:r>
      <w:r w:rsidR="007F3C69" w:rsidRPr="009524B5">
        <w:rPr>
          <w:rFonts w:ascii="Times New Roman" w:hAnsi="Times New Roman" w:cs="Times New Roman"/>
          <w:sz w:val="24"/>
          <w:szCs w:val="24"/>
          <w:lang w:val="cs-CZ"/>
        </w:rPr>
        <w:t>marek@projektovyatelier-m.cz</w:t>
      </w:r>
      <w:r w:rsidRPr="009524B5">
        <w:rPr>
          <w:rFonts w:ascii="Times New Roman" w:hAnsi="Times New Roman" w:cs="Times New Roman"/>
          <w:sz w:val="24"/>
          <w:szCs w:val="24"/>
          <w:lang w:val="cs-CZ"/>
        </w:rPr>
        <w:tab/>
      </w:r>
      <w:r w:rsidRPr="009524B5">
        <w:rPr>
          <w:rFonts w:ascii="Times New Roman" w:hAnsi="Times New Roman" w:cs="Times New Roman"/>
          <w:sz w:val="24"/>
          <w:szCs w:val="24"/>
          <w:lang w:val="cs-CZ"/>
        </w:rPr>
        <w:tab/>
      </w:r>
      <w:r w:rsidRPr="009524B5">
        <w:rPr>
          <w:rFonts w:ascii="Times New Roman" w:hAnsi="Times New Roman" w:cs="Times New Roman"/>
          <w:sz w:val="24"/>
          <w:szCs w:val="24"/>
          <w:lang w:val="cs-CZ"/>
        </w:rPr>
        <w:tab/>
      </w:r>
      <w:r w:rsidRPr="009524B5">
        <w:rPr>
          <w:rFonts w:ascii="Times New Roman" w:hAnsi="Times New Roman" w:cs="Times New Roman"/>
          <w:sz w:val="24"/>
          <w:szCs w:val="24"/>
          <w:lang w:val="cs-CZ"/>
        </w:rPr>
        <w:tab/>
        <w:t xml:space="preserve"> </w:t>
      </w:r>
    </w:p>
    <w:p w14:paraId="71E65713" w14:textId="4E3CBD92" w:rsidR="00AD1572" w:rsidRPr="009524B5" w:rsidRDefault="00AD1572" w:rsidP="00AD1572">
      <w:pPr>
        <w:pStyle w:val="Prosttext"/>
        <w:rPr>
          <w:rFonts w:ascii="Times New Roman" w:hAnsi="Times New Roman"/>
          <w:sz w:val="24"/>
          <w:szCs w:val="24"/>
          <w:lang w:val="cs-CZ"/>
        </w:rPr>
      </w:pPr>
      <w:r w:rsidRPr="009524B5">
        <w:rPr>
          <w:rFonts w:ascii="Times New Roman" w:hAnsi="Times New Roman"/>
          <w:sz w:val="24"/>
          <w:szCs w:val="24"/>
          <w:lang w:val="cs-CZ"/>
        </w:rPr>
        <w:t xml:space="preserve">bankovní spojení:  </w:t>
      </w:r>
      <w:r w:rsidR="007F3C69" w:rsidRPr="009524B5">
        <w:rPr>
          <w:rFonts w:ascii="Times New Roman" w:hAnsi="Times New Roman"/>
          <w:sz w:val="24"/>
          <w:szCs w:val="24"/>
          <w:lang w:val="cs-CZ"/>
        </w:rPr>
        <w:t>KB Praha 7, č. účtu :</w:t>
      </w:r>
      <w:r w:rsidRPr="009524B5">
        <w:rPr>
          <w:rFonts w:ascii="Times New Roman" w:hAnsi="Times New Roman"/>
          <w:sz w:val="24"/>
          <w:szCs w:val="24"/>
          <w:lang w:val="cs-CZ"/>
        </w:rPr>
        <w:tab/>
      </w:r>
      <w:r w:rsidRPr="009524B5">
        <w:rPr>
          <w:rFonts w:ascii="Times New Roman" w:hAnsi="Times New Roman"/>
          <w:sz w:val="24"/>
          <w:szCs w:val="24"/>
          <w:lang w:val="cs-CZ"/>
        </w:rPr>
        <w:tab/>
      </w:r>
      <w:r w:rsidRPr="009524B5">
        <w:rPr>
          <w:rFonts w:ascii="Times New Roman" w:hAnsi="Times New Roman"/>
          <w:sz w:val="24"/>
          <w:szCs w:val="24"/>
          <w:lang w:val="cs-CZ"/>
        </w:rPr>
        <w:tab/>
      </w:r>
      <w:r w:rsidRPr="009524B5">
        <w:rPr>
          <w:rFonts w:ascii="Times New Roman" w:hAnsi="Times New Roman"/>
          <w:sz w:val="24"/>
          <w:szCs w:val="24"/>
          <w:lang w:val="cs-CZ"/>
        </w:rPr>
        <w:tab/>
      </w:r>
    </w:p>
    <w:p w14:paraId="2CA7700F" w14:textId="77777777" w:rsidR="00AD1572" w:rsidRPr="009524B5" w:rsidRDefault="00AD1572" w:rsidP="00AD1572">
      <w:pPr>
        <w:pStyle w:val="Prosttext"/>
        <w:rPr>
          <w:rFonts w:ascii="Times New Roman" w:hAnsi="Times New Roman"/>
          <w:sz w:val="24"/>
          <w:szCs w:val="24"/>
          <w:lang w:val="cs-CZ"/>
        </w:rPr>
      </w:pPr>
      <w:r w:rsidRPr="009524B5">
        <w:rPr>
          <w:rFonts w:ascii="Times New Roman" w:hAnsi="Times New Roman"/>
          <w:sz w:val="24"/>
          <w:szCs w:val="24"/>
          <w:lang w:val="cs-CZ"/>
        </w:rPr>
        <w:t>(dále jen jako „</w:t>
      </w:r>
      <w:r w:rsidRPr="009524B5">
        <w:rPr>
          <w:rFonts w:ascii="Times New Roman" w:hAnsi="Times New Roman"/>
          <w:b/>
          <w:bCs/>
          <w:i/>
          <w:iCs/>
          <w:sz w:val="24"/>
          <w:szCs w:val="24"/>
          <w:lang w:val="cs-CZ"/>
        </w:rPr>
        <w:t>Zhotovitel</w:t>
      </w:r>
      <w:r w:rsidRPr="009524B5">
        <w:rPr>
          <w:rFonts w:ascii="Times New Roman" w:hAnsi="Times New Roman"/>
          <w:sz w:val="24"/>
          <w:szCs w:val="24"/>
          <w:lang w:val="cs-CZ"/>
        </w:rPr>
        <w:t>“)</w:t>
      </w:r>
    </w:p>
    <w:p w14:paraId="2E82C88A" w14:textId="77777777" w:rsidR="00AD1572" w:rsidRPr="009524B5" w:rsidRDefault="00AD1572" w:rsidP="00AD1572">
      <w:pPr>
        <w:pStyle w:val="Prosttext"/>
        <w:rPr>
          <w:rFonts w:ascii="Times New Roman" w:hAnsi="Times New Roman"/>
          <w:sz w:val="24"/>
          <w:szCs w:val="24"/>
          <w:lang w:val="cs-CZ"/>
        </w:rPr>
      </w:pPr>
    </w:p>
    <w:p w14:paraId="6A542ED8" w14:textId="77777777" w:rsidR="00AD1572" w:rsidRPr="009524B5" w:rsidRDefault="00AD1572" w:rsidP="00AD1572">
      <w:pPr>
        <w:spacing w:after="0" w:line="240" w:lineRule="auto"/>
        <w:jc w:val="both"/>
        <w:rPr>
          <w:rFonts w:ascii="Times New Roman" w:hAnsi="Times New Roman"/>
          <w:sz w:val="24"/>
          <w:szCs w:val="24"/>
          <w:lang w:val="cs-CZ"/>
        </w:rPr>
      </w:pPr>
      <w:r w:rsidRPr="009524B5">
        <w:rPr>
          <w:rFonts w:ascii="Times New Roman" w:hAnsi="Times New Roman"/>
          <w:sz w:val="24"/>
          <w:szCs w:val="24"/>
          <w:lang w:val="cs-CZ"/>
        </w:rPr>
        <w:t>Objednatel a Zhotovitel (dále rovněž společně označováni jako „</w:t>
      </w:r>
      <w:r w:rsidRPr="009524B5">
        <w:rPr>
          <w:rFonts w:ascii="Times New Roman" w:hAnsi="Times New Roman"/>
          <w:b/>
          <w:bCs/>
          <w:i/>
          <w:iCs/>
          <w:sz w:val="24"/>
          <w:szCs w:val="24"/>
          <w:lang w:val="cs-CZ"/>
        </w:rPr>
        <w:t>smluvní strany</w:t>
      </w:r>
      <w:r w:rsidRPr="009524B5">
        <w:rPr>
          <w:rFonts w:ascii="Times New Roman" w:hAnsi="Times New Roman"/>
          <w:sz w:val="24"/>
          <w:szCs w:val="24"/>
          <w:lang w:val="cs-CZ"/>
        </w:rPr>
        <w:t>“ nebo každý samostatně jako „</w:t>
      </w:r>
      <w:r w:rsidRPr="009524B5">
        <w:rPr>
          <w:rFonts w:ascii="Times New Roman" w:hAnsi="Times New Roman"/>
          <w:b/>
          <w:bCs/>
          <w:i/>
          <w:iCs/>
          <w:sz w:val="24"/>
          <w:szCs w:val="24"/>
          <w:lang w:val="cs-CZ"/>
        </w:rPr>
        <w:t>smluvní strana</w:t>
      </w:r>
      <w:r w:rsidRPr="009524B5">
        <w:rPr>
          <w:rFonts w:ascii="Times New Roman" w:hAnsi="Times New Roman"/>
          <w:sz w:val="24"/>
          <w:szCs w:val="24"/>
          <w:lang w:val="cs-CZ"/>
        </w:rPr>
        <w:t>“) uzavřeli níže uvedeného dne tuto smlouvu na zhotovení projektové dokumentace (dále jen jako „</w:t>
      </w:r>
      <w:r w:rsidRPr="009524B5">
        <w:rPr>
          <w:rFonts w:ascii="Times New Roman" w:hAnsi="Times New Roman"/>
          <w:b/>
          <w:bCs/>
          <w:i/>
          <w:iCs/>
          <w:sz w:val="24"/>
          <w:szCs w:val="24"/>
          <w:lang w:val="cs-CZ"/>
        </w:rPr>
        <w:t>smlouva</w:t>
      </w:r>
      <w:r w:rsidRPr="009524B5">
        <w:rPr>
          <w:rFonts w:ascii="Times New Roman" w:hAnsi="Times New Roman"/>
          <w:sz w:val="24"/>
          <w:szCs w:val="24"/>
          <w:lang w:val="cs-CZ"/>
        </w:rPr>
        <w:t>“):</w:t>
      </w:r>
    </w:p>
    <w:p w14:paraId="3A961712" w14:textId="77777777" w:rsidR="00AD1572" w:rsidRPr="009524B5" w:rsidRDefault="00AD1572" w:rsidP="00AD1572">
      <w:pPr>
        <w:pStyle w:val="Prosttext"/>
        <w:rPr>
          <w:rFonts w:ascii="Times New Roman" w:hAnsi="Times New Roman"/>
          <w:lang w:val="cs-CZ"/>
        </w:rPr>
      </w:pPr>
    </w:p>
    <w:p w14:paraId="2AFFD805" w14:textId="77777777" w:rsidR="00AD1572" w:rsidRPr="009524B5" w:rsidRDefault="00AD1572" w:rsidP="00AD1572">
      <w:pPr>
        <w:pStyle w:val="Prosttext"/>
        <w:numPr>
          <w:ilvl w:val="0"/>
          <w:numId w:val="2"/>
        </w:numPr>
        <w:ind w:left="510" w:hanging="510"/>
        <w:rPr>
          <w:rFonts w:ascii="Times New Roman" w:hAnsi="Times New Roman"/>
          <w:lang w:val="cs-CZ"/>
        </w:rPr>
      </w:pPr>
      <w:r w:rsidRPr="009524B5">
        <w:rPr>
          <w:rFonts w:ascii="Times New Roman" w:hAnsi="Times New Roman"/>
          <w:b/>
          <w:bCs/>
          <w:sz w:val="24"/>
          <w:szCs w:val="24"/>
          <w:lang w:val="cs-CZ"/>
        </w:rPr>
        <w:t>Předmět smlouvy</w:t>
      </w:r>
    </w:p>
    <w:p w14:paraId="340F006C" w14:textId="77777777" w:rsidR="00AD1572" w:rsidRPr="009524B5" w:rsidRDefault="00AD1572" w:rsidP="00AD1572">
      <w:pPr>
        <w:pStyle w:val="Prosttext"/>
        <w:rPr>
          <w:rFonts w:ascii="Times New Roman" w:hAnsi="Times New Roman"/>
          <w:lang w:val="cs-CZ"/>
        </w:rPr>
      </w:pPr>
    </w:p>
    <w:p w14:paraId="3E900973" w14:textId="77777777" w:rsidR="00AD1572" w:rsidRPr="009524B5" w:rsidRDefault="00AD1572" w:rsidP="00AD1572">
      <w:pPr>
        <w:pStyle w:val="Zptenadresanaoblku"/>
        <w:numPr>
          <w:ilvl w:val="1"/>
          <w:numId w:val="2"/>
        </w:numPr>
        <w:ind w:left="567" w:hanging="567"/>
        <w:jc w:val="both"/>
        <w:rPr>
          <w:rFonts w:cs="Times New Roman"/>
          <w:sz w:val="24"/>
          <w:szCs w:val="24"/>
          <w:lang w:val="cs-CZ"/>
        </w:rPr>
      </w:pPr>
      <w:r w:rsidRPr="009524B5">
        <w:rPr>
          <w:rFonts w:cs="Times New Roman"/>
          <w:sz w:val="24"/>
          <w:szCs w:val="24"/>
          <w:lang w:val="cs-CZ"/>
        </w:rPr>
        <w:t>Předmětem této smlouvy je závazek Zhotovitele:</w:t>
      </w:r>
    </w:p>
    <w:p w14:paraId="36C74EEE" w14:textId="77777777" w:rsidR="00AD1572" w:rsidRPr="009524B5" w:rsidRDefault="00AD1572" w:rsidP="00AD1572">
      <w:pPr>
        <w:pStyle w:val="Zptenadresanaoblku"/>
        <w:ind w:left="1080"/>
        <w:jc w:val="both"/>
        <w:rPr>
          <w:rFonts w:cs="Times New Roman"/>
          <w:sz w:val="24"/>
          <w:szCs w:val="24"/>
          <w:lang w:val="cs-CZ"/>
        </w:rPr>
      </w:pPr>
    </w:p>
    <w:p w14:paraId="172BC53F" w14:textId="757691AD" w:rsidR="00AD1572" w:rsidRPr="009524B5" w:rsidRDefault="00AD1572" w:rsidP="00572859">
      <w:pPr>
        <w:pStyle w:val="Zptenadresanaoblku"/>
        <w:numPr>
          <w:ilvl w:val="0"/>
          <w:numId w:val="8"/>
        </w:numPr>
        <w:jc w:val="both"/>
        <w:rPr>
          <w:rFonts w:cs="Times New Roman"/>
          <w:sz w:val="24"/>
          <w:szCs w:val="24"/>
          <w:lang w:val="cs-CZ" w:eastAsia="cs-CZ"/>
        </w:rPr>
      </w:pPr>
      <w:r w:rsidRPr="009524B5">
        <w:rPr>
          <w:rFonts w:cs="Times New Roman"/>
          <w:sz w:val="24"/>
          <w:szCs w:val="24"/>
          <w:lang w:val="cs-CZ"/>
        </w:rPr>
        <w:t>vypracovat pro Objednatele na základě studie</w:t>
      </w:r>
      <w:r w:rsidR="00E67991" w:rsidRPr="009524B5">
        <w:rPr>
          <w:rFonts w:cs="Times New Roman"/>
          <w:sz w:val="24"/>
          <w:szCs w:val="24"/>
          <w:lang w:val="cs-CZ"/>
        </w:rPr>
        <w:t>/záměru</w:t>
      </w:r>
      <w:r w:rsidRPr="009524B5">
        <w:rPr>
          <w:rFonts w:cs="Times New Roman"/>
          <w:sz w:val="24"/>
          <w:szCs w:val="24"/>
          <w:lang w:val="cs-CZ"/>
        </w:rPr>
        <w:t>, vypracované Zhotovitelem</w:t>
      </w:r>
      <w:r w:rsidR="00E67991" w:rsidRPr="009524B5">
        <w:rPr>
          <w:rFonts w:cs="Times New Roman"/>
          <w:sz w:val="24"/>
          <w:szCs w:val="24"/>
          <w:lang w:val="cs-CZ"/>
        </w:rPr>
        <w:t xml:space="preserve">, </w:t>
      </w:r>
      <w:r w:rsidRPr="009524B5">
        <w:rPr>
          <w:rFonts w:cs="Times New Roman"/>
          <w:sz w:val="24"/>
          <w:szCs w:val="24"/>
          <w:lang w:val="cs-CZ"/>
        </w:rPr>
        <w:t xml:space="preserve">která tvoří </w:t>
      </w:r>
      <w:r w:rsidRPr="009524B5">
        <w:rPr>
          <w:rFonts w:cs="Times New Roman"/>
          <w:b/>
          <w:sz w:val="24"/>
          <w:szCs w:val="24"/>
          <w:u w:val="single"/>
          <w:lang w:val="cs-CZ"/>
        </w:rPr>
        <w:t>přílohu č. 1</w:t>
      </w:r>
      <w:r w:rsidRPr="009524B5">
        <w:rPr>
          <w:rFonts w:cs="Times New Roman"/>
          <w:sz w:val="24"/>
          <w:szCs w:val="24"/>
          <w:lang w:val="cs-CZ"/>
        </w:rPr>
        <w:t xml:space="preserve"> této smlouvy, projektovou dokumentaci ke stavbě s názvem </w:t>
      </w:r>
      <w:r w:rsidR="00572859" w:rsidRPr="009524B5">
        <w:rPr>
          <w:rFonts w:cs="Times New Roman"/>
          <w:sz w:val="24"/>
          <w:szCs w:val="24"/>
          <w:lang w:val="cs-CZ"/>
        </w:rPr>
        <w:t>„</w:t>
      </w:r>
      <w:r w:rsidR="009008AD" w:rsidRPr="009524B5">
        <w:rPr>
          <w:rFonts w:cs="Times New Roman"/>
          <w:sz w:val="24"/>
          <w:szCs w:val="24"/>
          <w:lang w:val="cs-CZ"/>
        </w:rPr>
        <w:t>S</w:t>
      </w:r>
      <w:r w:rsidR="00572859" w:rsidRPr="009524B5">
        <w:rPr>
          <w:rFonts w:cs="Times New Roman"/>
          <w:sz w:val="24"/>
          <w:szCs w:val="24"/>
          <w:lang w:val="cs-CZ"/>
        </w:rPr>
        <w:t>tavební úpravy</w:t>
      </w:r>
      <w:r w:rsidR="009008AD" w:rsidRPr="009524B5">
        <w:rPr>
          <w:rFonts w:cs="Times New Roman"/>
          <w:sz w:val="24"/>
          <w:szCs w:val="24"/>
          <w:lang w:val="cs-CZ"/>
        </w:rPr>
        <w:t xml:space="preserve"> na opravu </w:t>
      </w:r>
      <w:r w:rsidR="00572859" w:rsidRPr="009524B5">
        <w:rPr>
          <w:rFonts w:cs="Times New Roman"/>
          <w:sz w:val="24"/>
          <w:szCs w:val="24"/>
          <w:lang w:val="cs-CZ"/>
        </w:rPr>
        <w:t>části budovy C8</w:t>
      </w:r>
      <w:r w:rsidR="00E67991" w:rsidRPr="009524B5">
        <w:rPr>
          <w:rFonts w:cs="Times New Roman"/>
          <w:sz w:val="24"/>
          <w:szCs w:val="24"/>
          <w:lang w:val="cs-CZ"/>
        </w:rPr>
        <w:t>“</w:t>
      </w:r>
      <w:r w:rsidR="00572859" w:rsidRPr="009524B5">
        <w:rPr>
          <w:rFonts w:cs="Times New Roman"/>
          <w:sz w:val="24"/>
          <w:szCs w:val="24"/>
          <w:lang w:val="cs-CZ"/>
        </w:rPr>
        <w:t xml:space="preserve">. </w:t>
      </w:r>
      <w:r w:rsidRPr="009524B5">
        <w:rPr>
          <w:rFonts w:cs="Times New Roman"/>
          <w:sz w:val="24"/>
          <w:szCs w:val="24"/>
          <w:lang w:val="cs-CZ"/>
        </w:rPr>
        <w:t>(dále jen „</w:t>
      </w:r>
      <w:r w:rsidRPr="009524B5">
        <w:rPr>
          <w:rFonts w:cs="Times New Roman"/>
          <w:b/>
          <w:i/>
          <w:sz w:val="24"/>
          <w:szCs w:val="24"/>
          <w:lang w:val="cs-CZ"/>
        </w:rPr>
        <w:t>stavba</w:t>
      </w:r>
      <w:r w:rsidRPr="009524B5">
        <w:rPr>
          <w:rFonts w:cs="Times New Roman"/>
          <w:sz w:val="24"/>
          <w:szCs w:val="24"/>
          <w:lang w:val="cs-CZ"/>
        </w:rPr>
        <w:t xml:space="preserve">“ a </w:t>
      </w:r>
      <w:r w:rsidR="00E67991" w:rsidRPr="009524B5">
        <w:rPr>
          <w:rFonts w:cs="Times New Roman"/>
          <w:sz w:val="24"/>
          <w:szCs w:val="24"/>
          <w:lang w:val="cs-CZ"/>
        </w:rPr>
        <w:t>s</w:t>
      </w:r>
      <w:r w:rsidRPr="009524B5">
        <w:rPr>
          <w:rFonts w:cs="Times New Roman"/>
          <w:sz w:val="24"/>
          <w:szCs w:val="24"/>
          <w:lang w:val="cs-CZ"/>
        </w:rPr>
        <w:t>tudie</w:t>
      </w:r>
      <w:r w:rsidR="00E67991" w:rsidRPr="009524B5">
        <w:rPr>
          <w:rFonts w:cs="Times New Roman"/>
          <w:sz w:val="24"/>
          <w:szCs w:val="24"/>
          <w:lang w:val="cs-CZ"/>
        </w:rPr>
        <w:t>/záměr</w:t>
      </w:r>
      <w:r w:rsidRPr="009524B5">
        <w:rPr>
          <w:rFonts w:cs="Times New Roman"/>
          <w:sz w:val="24"/>
          <w:szCs w:val="24"/>
          <w:lang w:val="cs-CZ"/>
        </w:rPr>
        <w:t xml:space="preserve"> dále jen jako „</w:t>
      </w:r>
      <w:r w:rsidRPr="009524B5">
        <w:rPr>
          <w:rFonts w:cs="Times New Roman"/>
          <w:b/>
          <w:i/>
          <w:sz w:val="24"/>
          <w:szCs w:val="24"/>
          <w:lang w:val="cs-CZ"/>
        </w:rPr>
        <w:t>studie</w:t>
      </w:r>
      <w:r w:rsidRPr="009524B5">
        <w:rPr>
          <w:rFonts w:cs="Times New Roman"/>
          <w:sz w:val="24"/>
          <w:szCs w:val="24"/>
          <w:lang w:val="cs-CZ"/>
        </w:rPr>
        <w:t xml:space="preserve">“), a to v rozsahu: </w:t>
      </w:r>
      <w:r w:rsidRPr="009524B5">
        <w:rPr>
          <w:rFonts w:cs="Times New Roman"/>
          <w:sz w:val="24"/>
          <w:szCs w:val="24"/>
          <w:lang w:val="cs-CZ" w:eastAsia="cs-CZ"/>
        </w:rPr>
        <w:t xml:space="preserve">projektové dokumentace pro </w:t>
      </w:r>
      <w:r w:rsidR="003A4551" w:rsidRPr="009524B5">
        <w:rPr>
          <w:rFonts w:cs="Times New Roman"/>
          <w:sz w:val="24"/>
          <w:szCs w:val="24"/>
          <w:lang w:val="cs-CZ" w:eastAsia="cs-CZ"/>
        </w:rPr>
        <w:t xml:space="preserve">povolení stavby/ </w:t>
      </w:r>
      <w:r w:rsidRPr="009524B5">
        <w:rPr>
          <w:rFonts w:cs="Times New Roman"/>
          <w:sz w:val="24"/>
          <w:szCs w:val="24"/>
          <w:lang w:val="cs-CZ" w:eastAsia="cs-CZ"/>
        </w:rPr>
        <w:t>stavební povolení a projektové dokumentace pro výběr zhotovitele stavby v podrobnostech projektové dokumentace pro provádění stavby umožňující vyhotovení slepého a oceněného rozpočtu stavby (dále jen „</w:t>
      </w:r>
      <w:r w:rsidRPr="009524B5">
        <w:rPr>
          <w:rFonts w:cs="Times New Roman"/>
          <w:b/>
          <w:i/>
          <w:sz w:val="24"/>
          <w:szCs w:val="24"/>
          <w:lang w:val="cs-CZ" w:eastAsia="cs-CZ"/>
        </w:rPr>
        <w:t>projektová dokumentace</w:t>
      </w:r>
      <w:r w:rsidRPr="009524B5">
        <w:rPr>
          <w:rFonts w:cs="Times New Roman"/>
          <w:sz w:val="24"/>
          <w:szCs w:val="24"/>
          <w:lang w:val="cs-CZ" w:eastAsia="cs-CZ"/>
        </w:rPr>
        <w:t xml:space="preserve">“), a </w:t>
      </w:r>
    </w:p>
    <w:p w14:paraId="053AD1FD" w14:textId="77777777" w:rsidR="00AD1572" w:rsidRPr="009524B5" w:rsidRDefault="00AD1572" w:rsidP="00AD1572">
      <w:pPr>
        <w:pStyle w:val="Zptenadresanaoblku"/>
        <w:ind w:left="993"/>
        <w:jc w:val="both"/>
        <w:rPr>
          <w:rFonts w:cs="Times New Roman"/>
          <w:sz w:val="24"/>
          <w:szCs w:val="24"/>
          <w:lang w:val="cs-CZ" w:eastAsia="cs-CZ"/>
        </w:rPr>
      </w:pPr>
    </w:p>
    <w:p w14:paraId="3C96910E" w14:textId="2D44DBD3" w:rsidR="00AD1572" w:rsidRPr="009524B5" w:rsidRDefault="00AD1572" w:rsidP="00B863C3">
      <w:pPr>
        <w:pStyle w:val="Zptenadresanaoblku"/>
        <w:numPr>
          <w:ilvl w:val="0"/>
          <w:numId w:val="8"/>
        </w:numPr>
        <w:jc w:val="both"/>
        <w:rPr>
          <w:rFonts w:cs="Times New Roman"/>
          <w:sz w:val="24"/>
          <w:szCs w:val="24"/>
          <w:lang w:val="cs-CZ"/>
        </w:rPr>
      </w:pPr>
      <w:r w:rsidRPr="009524B5">
        <w:rPr>
          <w:rFonts w:cs="Times New Roman"/>
          <w:sz w:val="24"/>
          <w:szCs w:val="24"/>
          <w:lang w:val="cs-CZ" w:eastAsia="cs-CZ"/>
        </w:rPr>
        <w:t xml:space="preserve">v souvislosti s uvedenou stavbou zajistit pro Objednatele kompletní inženýrské činnosti zahrnující zejména zajištění příslušných posudků, průzkumů, vyjádření a stanovisek orgánů státní správy, vyjádření správců inženýrských sítí a dalších účastníků řízení nutných pro vydání všech rozhodnutí, podání žádosti o vydání </w:t>
      </w:r>
      <w:r w:rsidR="00AF1558" w:rsidRPr="009524B5">
        <w:rPr>
          <w:rFonts w:cs="Times New Roman"/>
          <w:sz w:val="24"/>
          <w:szCs w:val="24"/>
          <w:lang w:val="cs-CZ" w:eastAsia="cs-CZ"/>
        </w:rPr>
        <w:t>povolení stavby/</w:t>
      </w:r>
      <w:r w:rsidRPr="009524B5">
        <w:rPr>
          <w:rFonts w:cs="Times New Roman"/>
          <w:sz w:val="24"/>
          <w:szCs w:val="24"/>
          <w:lang w:val="cs-CZ" w:eastAsia="cs-CZ"/>
        </w:rPr>
        <w:t xml:space="preserve"> stavebního povolení, zajištění průběhu stavebního řízení a získání všech rozhodnutí až po stavební povolení</w:t>
      </w:r>
      <w:r w:rsidR="00B863C3" w:rsidRPr="009524B5">
        <w:rPr>
          <w:rFonts w:cs="Times New Roman"/>
          <w:sz w:val="24"/>
          <w:szCs w:val="24"/>
          <w:lang w:val="cs-CZ" w:eastAsia="cs-CZ"/>
        </w:rPr>
        <w:t xml:space="preserve">, včetně zajištění energetického štítku budovy </w:t>
      </w:r>
      <w:r w:rsidR="00E67991" w:rsidRPr="009524B5">
        <w:rPr>
          <w:rFonts w:cs="Times New Roman"/>
          <w:sz w:val="24"/>
          <w:szCs w:val="24"/>
          <w:lang w:val="cs-CZ" w:eastAsia="cs-CZ"/>
        </w:rPr>
        <w:t>a zajištění kolaudačního řízení</w:t>
      </w:r>
      <w:r w:rsidRPr="009524B5">
        <w:rPr>
          <w:rFonts w:cs="Times New Roman"/>
          <w:sz w:val="24"/>
          <w:szCs w:val="24"/>
          <w:lang w:val="cs-CZ" w:eastAsia="cs-CZ"/>
        </w:rPr>
        <w:t xml:space="preserve"> (dále jen „</w:t>
      </w:r>
      <w:r w:rsidRPr="009524B5">
        <w:rPr>
          <w:rFonts w:cs="Times New Roman"/>
          <w:b/>
          <w:i/>
          <w:sz w:val="24"/>
          <w:szCs w:val="24"/>
          <w:lang w:val="cs-CZ" w:eastAsia="cs-CZ"/>
        </w:rPr>
        <w:t>služby</w:t>
      </w:r>
      <w:r w:rsidRPr="009524B5">
        <w:rPr>
          <w:rFonts w:cs="Times New Roman"/>
          <w:sz w:val="24"/>
          <w:szCs w:val="24"/>
          <w:lang w:val="cs-CZ" w:eastAsia="cs-CZ"/>
        </w:rPr>
        <w:t>“);</w:t>
      </w:r>
    </w:p>
    <w:p w14:paraId="77479E20" w14:textId="77777777" w:rsidR="00AD1572" w:rsidRPr="009524B5" w:rsidRDefault="00AD1572" w:rsidP="00AD1572">
      <w:pPr>
        <w:pStyle w:val="Zptenadresanaoblku"/>
        <w:jc w:val="both"/>
        <w:rPr>
          <w:rFonts w:cs="Times New Roman"/>
          <w:sz w:val="24"/>
          <w:szCs w:val="24"/>
          <w:lang w:val="cs-CZ"/>
        </w:rPr>
      </w:pPr>
    </w:p>
    <w:p w14:paraId="118A1BE0" w14:textId="28E1441C" w:rsidR="00AD1572" w:rsidRPr="009524B5" w:rsidRDefault="00AD1572" w:rsidP="00AD1572">
      <w:pPr>
        <w:pStyle w:val="Zptenadresanaoblku"/>
        <w:ind w:left="993"/>
        <w:jc w:val="both"/>
        <w:rPr>
          <w:rFonts w:cs="Times New Roman"/>
          <w:sz w:val="24"/>
          <w:szCs w:val="24"/>
          <w:lang w:val="cs-CZ" w:eastAsia="cs-CZ"/>
        </w:rPr>
      </w:pPr>
      <w:r w:rsidRPr="009524B5">
        <w:rPr>
          <w:rFonts w:cs="Times New Roman"/>
          <w:sz w:val="24"/>
          <w:szCs w:val="24"/>
          <w:lang w:val="cs-CZ" w:eastAsia="cs-CZ"/>
        </w:rPr>
        <w:lastRenderedPageBreak/>
        <w:t>(projektová dokumentace a služby dále společně jen jako „</w:t>
      </w:r>
      <w:r w:rsidRPr="009524B5">
        <w:rPr>
          <w:rFonts w:cs="Times New Roman"/>
          <w:b/>
          <w:i/>
          <w:sz w:val="24"/>
          <w:szCs w:val="24"/>
          <w:lang w:val="cs-CZ" w:eastAsia="cs-CZ"/>
        </w:rPr>
        <w:t>dílo</w:t>
      </w:r>
      <w:r w:rsidRPr="009524B5">
        <w:rPr>
          <w:rFonts w:cs="Times New Roman"/>
          <w:sz w:val="24"/>
          <w:szCs w:val="24"/>
          <w:lang w:val="cs-CZ" w:eastAsia="cs-CZ"/>
        </w:rPr>
        <w:t>“ anebo „</w:t>
      </w:r>
      <w:r w:rsidRPr="009524B5">
        <w:rPr>
          <w:rFonts w:cs="Times New Roman"/>
          <w:b/>
          <w:i/>
          <w:sz w:val="24"/>
          <w:szCs w:val="24"/>
          <w:lang w:val="cs-CZ" w:eastAsia="cs-CZ"/>
        </w:rPr>
        <w:t>předmět plnění</w:t>
      </w:r>
      <w:r w:rsidRPr="009524B5">
        <w:rPr>
          <w:rFonts w:cs="Times New Roman"/>
          <w:sz w:val="24"/>
          <w:szCs w:val="24"/>
          <w:lang w:val="cs-CZ" w:eastAsia="cs-CZ"/>
        </w:rPr>
        <w:t>“). Předmět plnění je blíže specifikován v nabídce zhotovitele, která tvoří </w:t>
      </w:r>
      <w:r w:rsidRPr="009524B5">
        <w:rPr>
          <w:rFonts w:cs="Times New Roman"/>
          <w:b/>
          <w:sz w:val="24"/>
          <w:szCs w:val="24"/>
          <w:u w:val="single"/>
          <w:lang w:val="cs-CZ" w:eastAsia="cs-CZ"/>
        </w:rPr>
        <w:t xml:space="preserve">přílohu č. 2 </w:t>
      </w:r>
      <w:r w:rsidRPr="009524B5">
        <w:rPr>
          <w:rFonts w:cs="Times New Roman"/>
          <w:sz w:val="24"/>
          <w:szCs w:val="24"/>
          <w:lang w:val="cs-CZ" w:eastAsia="cs-CZ"/>
        </w:rPr>
        <w:t>k této smlouvě.</w:t>
      </w:r>
      <w:r w:rsidR="003A4551" w:rsidRPr="009524B5">
        <w:rPr>
          <w:rFonts w:cs="Times New Roman"/>
          <w:sz w:val="24"/>
          <w:szCs w:val="24"/>
          <w:lang w:val="cs-CZ" w:eastAsia="cs-CZ"/>
        </w:rPr>
        <w:t xml:space="preserve"> </w:t>
      </w:r>
    </w:p>
    <w:p w14:paraId="7A5C29BA" w14:textId="77777777" w:rsidR="00AD1572" w:rsidRPr="009524B5" w:rsidRDefault="00AD1572" w:rsidP="00AD1572">
      <w:pPr>
        <w:pStyle w:val="Zptenadresanaoblku"/>
        <w:ind w:left="993"/>
        <w:jc w:val="both"/>
        <w:rPr>
          <w:rFonts w:cs="Times New Roman"/>
          <w:sz w:val="24"/>
          <w:szCs w:val="24"/>
          <w:lang w:val="cs-CZ"/>
        </w:rPr>
      </w:pPr>
    </w:p>
    <w:p w14:paraId="3CB9BE1B" w14:textId="58B2F272" w:rsidR="00AD1572" w:rsidRPr="009524B5" w:rsidRDefault="00AD1572" w:rsidP="00AD1572">
      <w:pPr>
        <w:pStyle w:val="Zptenadresanaoblku"/>
        <w:numPr>
          <w:ilvl w:val="1"/>
          <w:numId w:val="2"/>
        </w:numPr>
        <w:ind w:left="567" w:hanging="567"/>
        <w:jc w:val="both"/>
        <w:rPr>
          <w:sz w:val="24"/>
          <w:szCs w:val="24"/>
          <w:lang w:val="cs-CZ"/>
        </w:rPr>
      </w:pPr>
      <w:r w:rsidRPr="009524B5">
        <w:rPr>
          <w:sz w:val="24"/>
          <w:szCs w:val="24"/>
          <w:lang w:val="cs-CZ"/>
        </w:rPr>
        <w:t xml:space="preserve">Zhotovitel bere na vědomí, že projektová dokumentace musí splňovat veškeré podmínky, aby mohla sloužit svému </w:t>
      </w:r>
      <w:r w:rsidRPr="009524B5">
        <w:rPr>
          <w:b/>
          <w:sz w:val="24"/>
          <w:szCs w:val="24"/>
          <w:lang w:val="cs-CZ"/>
        </w:rPr>
        <w:t>účelu</w:t>
      </w:r>
      <w:r w:rsidRPr="009524B5">
        <w:rPr>
          <w:sz w:val="24"/>
          <w:szCs w:val="24"/>
          <w:lang w:val="cs-CZ"/>
        </w:rPr>
        <w:t xml:space="preserve">, a to jako: projektová dokumentace </w:t>
      </w:r>
      <w:r w:rsidR="003A4551" w:rsidRPr="009524B5">
        <w:rPr>
          <w:sz w:val="24"/>
          <w:szCs w:val="24"/>
          <w:lang w:val="cs-CZ"/>
        </w:rPr>
        <w:t>pro povolení stavby/</w:t>
      </w:r>
      <w:r w:rsidRPr="009524B5">
        <w:rPr>
          <w:sz w:val="24"/>
          <w:szCs w:val="24"/>
          <w:lang w:val="cs-CZ"/>
        </w:rPr>
        <w:t xml:space="preserve"> stavební povolení, zadávací dokumentace stavby ve smyslu zákona č. 134/2016 Sb. a prováděcí vyhlášky č. 169/2016 Sb., prováděcí dokumentace stavby ve smyslu zákona č. 183/2006 Sb. Vzhledem k uvedenému účelu bere Zhotovitel dále na vědomí, že projektová dokumentace nebude svým provedením omezovat okruh uchazečů o veřejnou zakázku na realizaci stavby a nebude tedy určena pro konkrétní/ho zhotovitele stavby, kteří nevzešli z příslušného výběrového řízení realizovaného Objednatelem. </w:t>
      </w:r>
    </w:p>
    <w:p w14:paraId="3CBEDD43" w14:textId="77777777" w:rsidR="00AD1572" w:rsidRPr="009524B5" w:rsidRDefault="00AD1572" w:rsidP="00AD1572">
      <w:pPr>
        <w:pStyle w:val="Zptenadresanaoblku"/>
        <w:ind w:left="567"/>
        <w:jc w:val="both"/>
        <w:rPr>
          <w:sz w:val="24"/>
          <w:szCs w:val="24"/>
          <w:lang w:val="cs-CZ"/>
        </w:rPr>
      </w:pPr>
    </w:p>
    <w:p w14:paraId="55BFB534" w14:textId="2695C510" w:rsidR="00AD1572" w:rsidRPr="009524B5" w:rsidRDefault="00AD1572" w:rsidP="004276B1">
      <w:pPr>
        <w:pStyle w:val="Zptenadresanaoblku"/>
        <w:numPr>
          <w:ilvl w:val="1"/>
          <w:numId w:val="2"/>
        </w:numPr>
        <w:ind w:left="567" w:hanging="567"/>
        <w:jc w:val="both"/>
        <w:rPr>
          <w:sz w:val="24"/>
          <w:szCs w:val="24"/>
          <w:lang w:val="cs-CZ"/>
        </w:rPr>
      </w:pPr>
      <w:r w:rsidRPr="009524B5">
        <w:rPr>
          <w:sz w:val="24"/>
          <w:szCs w:val="24"/>
          <w:lang w:val="cs-CZ"/>
        </w:rPr>
        <w:t xml:space="preserve">Dílo bude obsahovat </w:t>
      </w:r>
      <w:r w:rsidRPr="009524B5">
        <w:rPr>
          <w:b/>
          <w:sz w:val="24"/>
          <w:szCs w:val="24"/>
          <w:lang w:val="cs-CZ"/>
        </w:rPr>
        <w:t>komplexní výstupy</w:t>
      </w:r>
      <w:r w:rsidRPr="009524B5">
        <w:rPr>
          <w:sz w:val="24"/>
          <w:szCs w:val="24"/>
          <w:lang w:val="cs-CZ"/>
        </w:rPr>
        <w:t xml:space="preserve"> pro naplnění účelu této smlouvy. Projektová dokumentace bude splňovat veškeré požadavky stanovené právními předpisy, zejména pak vyhláškou č. 499/2006 Sb., o dokumentaci staveb a bude zpracována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Technické podmínky stavby budou v souladu s předpisy a normami České republiky a Evropských společenství v oblasti výstavby a stavebnictví. </w:t>
      </w:r>
    </w:p>
    <w:p w14:paraId="5AB5C257" w14:textId="77777777" w:rsidR="003A4551" w:rsidRPr="009524B5" w:rsidRDefault="003A4551" w:rsidP="003A4551">
      <w:pPr>
        <w:pStyle w:val="Zptenadresanaoblku"/>
        <w:ind w:left="567"/>
        <w:jc w:val="both"/>
        <w:rPr>
          <w:sz w:val="24"/>
          <w:szCs w:val="24"/>
          <w:lang w:val="cs-CZ"/>
        </w:rPr>
      </w:pPr>
    </w:p>
    <w:p w14:paraId="36975EEA" w14:textId="77777777" w:rsidR="00AD1572" w:rsidRPr="009524B5" w:rsidRDefault="00AD1572" w:rsidP="00AD1572">
      <w:pPr>
        <w:pStyle w:val="Zptenadresanaoblku"/>
        <w:numPr>
          <w:ilvl w:val="1"/>
          <w:numId w:val="2"/>
        </w:numPr>
        <w:ind w:left="510" w:hanging="510"/>
        <w:jc w:val="both"/>
        <w:rPr>
          <w:lang w:val="cs-CZ"/>
        </w:rPr>
      </w:pPr>
      <w:r w:rsidRPr="009524B5">
        <w:rPr>
          <w:sz w:val="24"/>
          <w:szCs w:val="24"/>
          <w:lang w:val="cs-CZ"/>
        </w:rPr>
        <w:t xml:space="preserve">Objednatel na základě této smlouvy výslovně </w:t>
      </w:r>
      <w:r w:rsidRPr="009524B5">
        <w:rPr>
          <w:b/>
          <w:sz w:val="24"/>
          <w:szCs w:val="24"/>
          <w:lang w:val="cs-CZ"/>
        </w:rPr>
        <w:t>zmocňuje Zhotovitele</w:t>
      </w:r>
      <w:r w:rsidRPr="009524B5">
        <w:rPr>
          <w:sz w:val="24"/>
          <w:szCs w:val="24"/>
          <w:lang w:val="cs-CZ"/>
        </w:rPr>
        <w:t xml:space="preserve"> k tomu, aby jej zastupoval </w:t>
      </w:r>
      <w:r w:rsidRPr="009524B5">
        <w:rPr>
          <w:b/>
          <w:sz w:val="24"/>
          <w:szCs w:val="24"/>
          <w:lang w:val="cs-CZ"/>
        </w:rPr>
        <w:t>v řízení před příslušným stavebním úřadem</w:t>
      </w:r>
      <w:r w:rsidRPr="009524B5">
        <w:rPr>
          <w:sz w:val="24"/>
          <w:szCs w:val="24"/>
          <w:lang w:val="cs-CZ"/>
        </w:rPr>
        <w:t xml:space="preserve"> za účelem získání povolení stavby dle čl. 1.1. této smlouvy. Zmocnění dle předchozí věty se vztahuje na řízení ve všech stupních a na veškeré úkony, návrhy, žádosti, opravné prostředky a další podání v tomto řízení, jakož i na doručování písemností. Zhotovitel je rovněž oprávněn zastupovat Objednatele ve všech jednáních s dotčenými orgány státní správy, souvisejícími se splněním předmětu této smlouvy. Doklad o zmocnění Zhotovitele ve smyslu tohoto článku smlouvy ve vztahu ke třetím osobám představuje plná moc Objednatele, která tvoří </w:t>
      </w:r>
      <w:r w:rsidRPr="009524B5">
        <w:rPr>
          <w:b/>
          <w:sz w:val="24"/>
          <w:szCs w:val="24"/>
          <w:u w:val="single"/>
          <w:lang w:val="cs-CZ"/>
        </w:rPr>
        <w:t xml:space="preserve">přílohu č. 3 </w:t>
      </w:r>
      <w:r w:rsidRPr="009524B5">
        <w:rPr>
          <w:sz w:val="24"/>
          <w:szCs w:val="24"/>
          <w:lang w:val="cs-CZ"/>
        </w:rPr>
        <w:t xml:space="preserve">této smlouvy.  </w:t>
      </w:r>
      <w:r w:rsidRPr="009524B5">
        <w:rPr>
          <w:color w:val="FF0000"/>
          <w:sz w:val="24"/>
          <w:szCs w:val="24"/>
          <w:lang w:val="cs-CZ"/>
        </w:rPr>
        <w:t xml:space="preserve"> </w:t>
      </w:r>
    </w:p>
    <w:p w14:paraId="6820FFD6" w14:textId="77777777" w:rsidR="00AD1572" w:rsidRPr="009524B5" w:rsidRDefault="00AD1572" w:rsidP="00AD1572">
      <w:pPr>
        <w:pStyle w:val="Zptenadresanaoblku"/>
        <w:jc w:val="both"/>
        <w:rPr>
          <w:lang w:val="cs-CZ"/>
        </w:rPr>
      </w:pPr>
    </w:p>
    <w:p w14:paraId="5503A3DC" w14:textId="77777777" w:rsidR="00AD1572" w:rsidRPr="009524B5" w:rsidRDefault="00AD1572" w:rsidP="00AD1572">
      <w:pPr>
        <w:pStyle w:val="Zptenadresanaoblku"/>
        <w:numPr>
          <w:ilvl w:val="1"/>
          <w:numId w:val="2"/>
        </w:numPr>
        <w:ind w:left="510" w:hanging="510"/>
        <w:jc w:val="both"/>
        <w:rPr>
          <w:sz w:val="24"/>
          <w:szCs w:val="24"/>
          <w:lang w:val="cs-CZ"/>
        </w:rPr>
      </w:pPr>
      <w:r w:rsidRPr="009524B5">
        <w:rPr>
          <w:sz w:val="24"/>
          <w:szCs w:val="24"/>
          <w:lang w:val="cs-CZ"/>
        </w:rPr>
        <w:t>Níže jsou uvedeni zástupci smluvních stran oprávněni za smluvní strany jednat v záležitosti plnění dle této smlouvy:</w:t>
      </w:r>
    </w:p>
    <w:p w14:paraId="07B21713" w14:textId="77777777" w:rsidR="00AD1572" w:rsidRPr="009524B5" w:rsidRDefault="00AD1572" w:rsidP="00AD1572">
      <w:pPr>
        <w:pStyle w:val="Zptenadresanaoblku"/>
        <w:rPr>
          <w:sz w:val="24"/>
          <w:szCs w:val="24"/>
          <w:lang w:val="cs-CZ"/>
        </w:rPr>
      </w:pPr>
    </w:p>
    <w:p w14:paraId="562BF9CF" w14:textId="77777777" w:rsidR="00AD1572" w:rsidRPr="009524B5" w:rsidRDefault="00AD1572" w:rsidP="00AD1572">
      <w:pPr>
        <w:pStyle w:val="Zptenadresanaoblku"/>
        <w:ind w:left="510"/>
        <w:rPr>
          <w:sz w:val="24"/>
          <w:szCs w:val="24"/>
          <w:lang w:val="cs-CZ"/>
        </w:rPr>
      </w:pPr>
      <w:r w:rsidRPr="009524B5">
        <w:rPr>
          <w:sz w:val="24"/>
          <w:szCs w:val="24"/>
          <w:lang w:val="cs-CZ"/>
        </w:rPr>
        <w:t xml:space="preserve">zástupce Objednatele: </w:t>
      </w:r>
    </w:p>
    <w:p w14:paraId="37761089" w14:textId="77777777" w:rsidR="00AD1572" w:rsidRPr="009524B5" w:rsidRDefault="00AD1572" w:rsidP="00AD1572">
      <w:pPr>
        <w:pStyle w:val="Zptenadresanaoblku"/>
        <w:rPr>
          <w:sz w:val="24"/>
          <w:szCs w:val="24"/>
          <w:lang w:val="cs-CZ"/>
        </w:rPr>
      </w:pPr>
      <w:r w:rsidRPr="009524B5">
        <w:rPr>
          <w:sz w:val="24"/>
          <w:szCs w:val="24"/>
          <w:lang w:val="cs-CZ"/>
        </w:rPr>
        <w:tab/>
      </w:r>
    </w:p>
    <w:p w14:paraId="47651AAE" w14:textId="77777777" w:rsidR="00AD1572" w:rsidRPr="009524B5" w:rsidRDefault="00AD1572" w:rsidP="00AD1572">
      <w:pPr>
        <w:pStyle w:val="Zptenadresanaoblku"/>
        <w:ind w:left="510"/>
        <w:rPr>
          <w:sz w:val="24"/>
          <w:szCs w:val="24"/>
          <w:lang w:val="cs-CZ"/>
        </w:rPr>
      </w:pPr>
      <w:r w:rsidRPr="009524B5">
        <w:rPr>
          <w:sz w:val="24"/>
          <w:szCs w:val="24"/>
          <w:lang w:val="cs-CZ"/>
        </w:rPr>
        <w:t xml:space="preserve">zástupce Zhotovitele: </w:t>
      </w:r>
    </w:p>
    <w:p w14:paraId="56262425" w14:textId="77777777" w:rsidR="00AD1572" w:rsidRPr="009524B5" w:rsidRDefault="00AD1572" w:rsidP="00AD1572">
      <w:pPr>
        <w:pStyle w:val="Zptenadresanaoblku"/>
        <w:rPr>
          <w:sz w:val="24"/>
          <w:szCs w:val="24"/>
          <w:lang w:val="cs-CZ"/>
        </w:rPr>
      </w:pPr>
      <w:bookmarkStart w:id="4" w:name="_GoBack"/>
      <w:bookmarkEnd w:id="4"/>
    </w:p>
    <w:p w14:paraId="1045790F" w14:textId="7F106062" w:rsidR="00AD1572" w:rsidRPr="009524B5" w:rsidRDefault="00AD1572" w:rsidP="00AD1572">
      <w:pPr>
        <w:pStyle w:val="Zptenadresanaoblku"/>
        <w:numPr>
          <w:ilvl w:val="1"/>
          <w:numId w:val="2"/>
        </w:numPr>
        <w:ind w:left="567" w:hanging="567"/>
        <w:rPr>
          <w:sz w:val="24"/>
          <w:szCs w:val="24"/>
          <w:lang w:val="cs-CZ"/>
        </w:rPr>
      </w:pPr>
      <w:r w:rsidRPr="009524B5">
        <w:rPr>
          <w:sz w:val="24"/>
          <w:szCs w:val="24"/>
          <w:lang w:val="cs-CZ"/>
        </w:rPr>
        <w:t>Objednatel a Zhotovitel jsou oprávněni měnit své zástupce a jejich náhradníky kdykoliv, pokud o tom předem písemně uvědomí Zhotovitele nebo Objednatele.</w:t>
      </w:r>
    </w:p>
    <w:p w14:paraId="324E7FEC" w14:textId="77777777" w:rsidR="008C0001" w:rsidRPr="009524B5" w:rsidRDefault="008C0001" w:rsidP="008C0001">
      <w:pPr>
        <w:pStyle w:val="Zptenadresanaoblku"/>
        <w:ind w:left="567"/>
        <w:rPr>
          <w:sz w:val="24"/>
          <w:szCs w:val="24"/>
          <w:lang w:val="cs-CZ"/>
        </w:rPr>
      </w:pPr>
    </w:p>
    <w:p w14:paraId="00CFB0BD" w14:textId="77777777" w:rsidR="00AD1572" w:rsidRPr="009524B5" w:rsidRDefault="00AD1572" w:rsidP="00AD1572">
      <w:pPr>
        <w:pStyle w:val="Prosttext"/>
        <w:numPr>
          <w:ilvl w:val="0"/>
          <w:numId w:val="2"/>
        </w:numPr>
        <w:ind w:left="510" w:hanging="510"/>
        <w:rPr>
          <w:rFonts w:ascii="Times New Roman" w:hAnsi="Times New Roman"/>
          <w:b/>
          <w:bCs/>
          <w:sz w:val="24"/>
          <w:szCs w:val="24"/>
          <w:lang w:val="cs-CZ"/>
        </w:rPr>
      </w:pPr>
      <w:r w:rsidRPr="009524B5">
        <w:rPr>
          <w:rFonts w:ascii="Times New Roman" w:hAnsi="Times New Roman"/>
          <w:b/>
          <w:bCs/>
          <w:sz w:val="24"/>
          <w:szCs w:val="24"/>
          <w:lang w:val="cs-CZ"/>
        </w:rPr>
        <w:t>Práva a povinnosti smluvních stran</w:t>
      </w:r>
    </w:p>
    <w:p w14:paraId="3ABBE966" w14:textId="77777777" w:rsidR="00AD1572" w:rsidRPr="009524B5" w:rsidRDefault="00AD1572" w:rsidP="00AD1572">
      <w:pPr>
        <w:pStyle w:val="Prosttext"/>
        <w:rPr>
          <w:rFonts w:ascii="Times New Roman" w:hAnsi="Times New Roman"/>
          <w:sz w:val="24"/>
          <w:szCs w:val="24"/>
          <w:lang w:val="cs-CZ"/>
        </w:rPr>
      </w:pPr>
    </w:p>
    <w:p w14:paraId="55F5C45F" w14:textId="77777777" w:rsidR="00AD1572" w:rsidRPr="009524B5" w:rsidRDefault="00AD1572" w:rsidP="00AD1572">
      <w:pPr>
        <w:pStyle w:val="Zptenadresanaoblku"/>
        <w:numPr>
          <w:ilvl w:val="1"/>
          <w:numId w:val="2"/>
        </w:numPr>
        <w:ind w:left="510" w:hanging="510"/>
        <w:rPr>
          <w:sz w:val="24"/>
          <w:szCs w:val="24"/>
          <w:lang w:val="cs-CZ"/>
        </w:rPr>
      </w:pPr>
      <w:r w:rsidRPr="009524B5">
        <w:rPr>
          <w:sz w:val="24"/>
          <w:szCs w:val="24"/>
          <w:lang w:val="cs-CZ"/>
        </w:rPr>
        <w:t xml:space="preserve">Zhotovitel se touto smlouvou zavazuje: </w:t>
      </w:r>
    </w:p>
    <w:p w14:paraId="507B5F68" w14:textId="77777777" w:rsidR="00AD1572" w:rsidRPr="009524B5" w:rsidRDefault="00AD1572" w:rsidP="00AD1572">
      <w:pPr>
        <w:pStyle w:val="Zptenadresanaoblku"/>
        <w:ind w:left="510"/>
        <w:rPr>
          <w:sz w:val="24"/>
          <w:szCs w:val="24"/>
          <w:lang w:val="cs-CZ"/>
        </w:rPr>
      </w:pPr>
    </w:p>
    <w:p w14:paraId="2807EC07" w14:textId="77777777" w:rsidR="00AD1572" w:rsidRPr="009524B5" w:rsidRDefault="00AD1572" w:rsidP="00AD1572">
      <w:pPr>
        <w:pStyle w:val="Prosttext"/>
        <w:numPr>
          <w:ilvl w:val="0"/>
          <w:numId w:val="1"/>
        </w:numPr>
        <w:ind w:left="907" w:hanging="170"/>
        <w:jc w:val="both"/>
        <w:rPr>
          <w:rFonts w:ascii="Times New Roman" w:hAnsi="Times New Roman"/>
          <w:sz w:val="24"/>
          <w:szCs w:val="24"/>
          <w:lang w:val="cs-CZ"/>
        </w:rPr>
      </w:pPr>
      <w:r w:rsidRPr="009524B5">
        <w:rPr>
          <w:rFonts w:ascii="Times New Roman" w:hAnsi="Times New Roman"/>
          <w:sz w:val="24"/>
          <w:szCs w:val="24"/>
          <w:lang w:val="cs-CZ"/>
        </w:rPr>
        <w:lastRenderedPageBreak/>
        <w:t>dodat Objednateli projektovou dokumentaci včas v termínu dle čl. 3.2. této smlouvy, a to bez právních a faktických vad a převést na něho vlastnické právo k této projektové dokumentaci;</w:t>
      </w:r>
    </w:p>
    <w:p w14:paraId="52F69AD0" w14:textId="77777777" w:rsidR="00AD1572" w:rsidRPr="009524B5" w:rsidRDefault="00AD1572" w:rsidP="00AD1572">
      <w:pPr>
        <w:pStyle w:val="Prosttext"/>
        <w:ind w:left="907" w:hanging="170"/>
        <w:jc w:val="both"/>
        <w:rPr>
          <w:rFonts w:ascii="Times New Roman" w:hAnsi="Times New Roman"/>
          <w:sz w:val="24"/>
          <w:szCs w:val="24"/>
          <w:lang w:val="cs-CZ"/>
        </w:rPr>
      </w:pPr>
      <w:r w:rsidRPr="009524B5">
        <w:rPr>
          <w:rFonts w:ascii="Times New Roman" w:hAnsi="Times New Roman"/>
          <w:sz w:val="24"/>
          <w:szCs w:val="24"/>
          <w:lang w:val="cs-CZ"/>
        </w:rPr>
        <w:t xml:space="preserve"> </w:t>
      </w:r>
    </w:p>
    <w:p w14:paraId="599E0856" w14:textId="77777777" w:rsidR="00AD1572" w:rsidRPr="009524B5" w:rsidRDefault="00AD1572" w:rsidP="00AD1572">
      <w:pPr>
        <w:pStyle w:val="Prosttext"/>
        <w:numPr>
          <w:ilvl w:val="0"/>
          <w:numId w:val="1"/>
        </w:numPr>
        <w:ind w:left="907" w:hanging="170"/>
        <w:jc w:val="both"/>
        <w:rPr>
          <w:rFonts w:ascii="Times New Roman" w:hAnsi="Times New Roman"/>
          <w:sz w:val="24"/>
          <w:szCs w:val="24"/>
          <w:lang w:val="cs-CZ"/>
        </w:rPr>
      </w:pPr>
      <w:r w:rsidRPr="009524B5">
        <w:rPr>
          <w:rFonts w:ascii="Times New Roman" w:hAnsi="Times New Roman"/>
          <w:sz w:val="24"/>
          <w:szCs w:val="24"/>
          <w:lang w:val="cs-CZ"/>
        </w:rPr>
        <w:t>současně s předáním jednotlivých částí díla předat Objednateli též veškerou obvyklou dokumentaci, která se k předmětu plnění vztahuje, to vše v listinné a elektronické podobě a v českém jazyce;</w:t>
      </w:r>
    </w:p>
    <w:p w14:paraId="1EB29EDD" w14:textId="77777777" w:rsidR="00AD1572" w:rsidRPr="009524B5" w:rsidRDefault="00AD1572" w:rsidP="00AD1572">
      <w:pPr>
        <w:pStyle w:val="Prosttext"/>
        <w:ind w:left="907" w:hanging="170"/>
        <w:jc w:val="both"/>
        <w:rPr>
          <w:lang w:val="cs-CZ"/>
        </w:rPr>
      </w:pPr>
    </w:p>
    <w:p w14:paraId="45855309" w14:textId="77777777" w:rsidR="00AD1572" w:rsidRPr="009524B5" w:rsidRDefault="00AD1572" w:rsidP="00AD1572">
      <w:pPr>
        <w:pStyle w:val="Prosttext"/>
        <w:numPr>
          <w:ilvl w:val="0"/>
          <w:numId w:val="1"/>
        </w:numPr>
        <w:ind w:left="907" w:hanging="170"/>
        <w:jc w:val="both"/>
        <w:rPr>
          <w:rFonts w:ascii="Times New Roman" w:hAnsi="Times New Roman"/>
          <w:sz w:val="24"/>
          <w:szCs w:val="24"/>
          <w:lang w:val="cs-CZ"/>
        </w:rPr>
      </w:pPr>
      <w:r w:rsidRPr="009524B5">
        <w:rPr>
          <w:rFonts w:ascii="Times New Roman" w:hAnsi="Times New Roman"/>
          <w:sz w:val="24"/>
          <w:szCs w:val="24"/>
          <w:lang w:val="cs-CZ"/>
        </w:rPr>
        <w:t>poskytnout Objednateli kompletní služby dle této smlouvy;</w:t>
      </w:r>
    </w:p>
    <w:p w14:paraId="26CF5670" w14:textId="77777777" w:rsidR="00AD1572" w:rsidRPr="009524B5" w:rsidRDefault="00AD1572" w:rsidP="00AD1572">
      <w:pPr>
        <w:pStyle w:val="Prosttext"/>
        <w:jc w:val="both"/>
        <w:rPr>
          <w:rFonts w:ascii="Times New Roman" w:hAnsi="Times New Roman"/>
          <w:sz w:val="24"/>
          <w:szCs w:val="24"/>
          <w:lang w:val="cs-CZ"/>
        </w:rPr>
      </w:pPr>
    </w:p>
    <w:p w14:paraId="7B33DC2D" w14:textId="77777777" w:rsidR="00AD1572" w:rsidRPr="009524B5" w:rsidRDefault="00AD1572" w:rsidP="00AD1572">
      <w:pPr>
        <w:pStyle w:val="Prosttext"/>
        <w:numPr>
          <w:ilvl w:val="0"/>
          <w:numId w:val="1"/>
        </w:numPr>
        <w:ind w:left="907" w:hanging="170"/>
        <w:jc w:val="both"/>
        <w:rPr>
          <w:rFonts w:ascii="Times New Roman" w:hAnsi="Times New Roman"/>
          <w:sz w:val="24"/>
          <w:szCs w:val="24"/>
          <w:lang w:val="cs-CZ"/>
        </w:rPr>
      </w:pPr>
      <w:r w:rsidRPr="009524B5">
        <w:rPr>
          <w:rFonts w:ascii="Times New Roman" w:hAnsi="Times New Roman"/>
          <w:sz w:val="24"/>
          <w:szCs w:val="24"/>
          <w:lang w:val="cs-CZ"/>
        </w:rPr>
        <w:t>dodržovat při provádění díla ujednání této smlouvy, řídit se podklady a pokyny Objednatele a vyjádřeními správců sítí a dotčených orgánů státní správy;</w:t>
      </w:r>
    </w:p>
    <w:p w14:paraId="0F92B438" w14:textId="77777777" w:rsidR="00AD1572" w:rsidRPr="009524B5" w:rsidRDefault="00AD1572" w:rsidP="00AD1572">
      <w:pPr>
        <w:pStyle w:val="Prosttext"/>
        <w:jc w:val="both"/>
        <w:rPr>
          <w:rFonts w:ascii="Times New Roman" w:hAnsi="Times New Roman"/>
          <w:sz w:val="24"/>
          <w:szCs w:val="24"/>
          <w:lang w:val="cs-CZ"/>
        </w:rPr>
      </w:pPr>
    </w:p>
    <w:p w14:paraId="0A188437" w14:textId="77777777" w:rsidR="00AD1572" w:rsidRPr="009524B5" w:rsidRDefault="00AD1572" w:rsidP="00AD1572">
      <w:pPr>
        <w:pStyle w:val="Prosttext"/>
        <w:numPr>
          <w:ilvl w:val="0"/>
          <w:numId w:val="1"/>
        </w:numPr>
        <w:ind w:left="907" w:hanging="170"/>
        <w:jc w:val="both"/>
        <w:rPr>
          <w:rFonts w:ascii="Times New Roman" w:hAnsi="Times New Roman"/>
          <w:sz w:val="24"/>
          <w:szCs w:val="24"/>
          <w:lang w:val="cs-CZ"/>
        </w:rPr>
      </w:pPr>
      <w:r w:rsidRPr="009524B5">
        <w:rPr>
          <w:rFonts w:ascii="Times New Roman" w:hAnsi="Times New Roman"/>
          <w:sz w:val="24"/>
          <w:szCs w:val="24"/>
          <w:lang w:val="cs-CZ"/>
        </w:rPr>
        <w:t>písemně informovat Objednatele o skutečnostech majících vliv na plnění smlouvy, a to neprodleně, nejpozději následující pracovní den poté, kdy příslušná skutečnost nastane nebo Zhotovitel zjistí, že by nastat mohla;</w:t>
      </w:r>
    </w:p>
    <w:p w14:paraId="6994EA79" w14:textId="77777777" w:rsidR="00AD1572" w:rsidRPr="009524B5" w:rsidRDefault="00AD1572" w:rsidP="00AD1572">
      <w:pPr>
        <w:pStyle w:val="Prosttext"/>
        <w:ind w:left="907"/>
        <w:jc w:val="both"/>
        <w:rPr>
          <w:rFonts w:ascii="Times New Roman" w:hAnsi="Times New Roman"/>
          <w:sz w:val="24"/>
          <w:szCs w:val="24"/>
          <w:lang w:val="cs-CZ"/>
        </w:rPr>
      </w:pPr>
    </w:p>
    <w:p w14:paraId="10F42284" w14:textId="77777777" w:rsidR="00AD1572" w:rsidRPr="009524B5" w:rsidRDefault="00AD1572" w:rsidP="00AD1572">
      <w:pPr>
        <w:pStyle w:val="Prosttext"/>
        <w:numPr>
          <w:ilvl w:val="0"/>
          <w:numId w:val="1"/>
        </w:numPr>
        <w:ind w:left="907" w:hanging="170"/>
        <w:jc w:val="both"/>
        <w:rPr>
          <w:rFonts w:ascii="Times New Roman" w:hAnsi="Times New Roman"/>
          <w:sz w:val="24"/>
          <w:szCs w:val="24"/>
          <w:lang w:val="cs-CZ"/>
        </w:rPr>
      </w:pPr>
      <w:r w:rsidRPr="009524B5">
        <w:rPr>
          <w:rFonts w:ascii="Times New Roman" w:hAnsi="Times New Roman"/>
          <w:sz w:val="24"/>
          <w:szCs w:val="24"/>
          <w:lang w:val="cs-CZ"/>
        </w:rPr>
        <w:t>poskytovat Objednateli součinnost v souvislosti s výběrovým řízením na zhotovitele stavby dle projektové dokumentace, a to zejména při zodpovězení dotazů uchazečů o příslušnou veřejnou zakázku či při potřebě dodatečných změn projektové dokumentace;</w:t>
      </w:r>
    </w:p>
    <w:p w14:paraId="00DCCD6A" w14:textId="77777777" w:rsidR="00AD1572" w:rsidRPr="009524B5" w:rsidRDefault="00AD1572" w:rsidP="00AD1572">
      <w:pPr>
        <w:pStyle w:val="Prosttext"/>
        <w:ind w:left="907"/>
        <w:jc w:val="both"/>
        <w:rPr>
          <w:rFonts w:ascii="Times New Roman" w:hAnsi="Times New Roman"/>
          <w:sz w:val="24"/>
          <w:szCs w:val="24"/>
          <w:lang w:val="cs-CZ"/>
        </w:rPr>
      </w:pPr>
    </w:p>
    <w:p w14:paraId="31C11C79" w14:textId="23BC263C" w:rsidR="00AD1572" w:rsidRPr="009524B5" w:rsidRDefault="00AD1572" w:rsidP="00AD1572">
      <w:pPr>
        <w:pStyle w:val="Prosttext"/>
        <w:numPr>
          <w:ilvl w:val="0"/>
          <w:numId w:val="1"/>
        </w:numPr>
        <w:ind w:left="907" w:hanging="170"/>
        <w:jc w:val="both"/>
        <w:rPr>
          <w:rFonts w:ascii="Times New Roman" w:hAnsi="Times New Roman"/>
          <w:sz w:val="24"/>
          <w:szCs w:val="24"/>
          <w:lang w:val="cs-CZ"/>
        </w:rPr>
      </w:pPr>
      <w:r w:rsidRPr="009524B5">
        <w:rPr>
          <w:rFonts w:ascii="Times New Roman" w:hAnsi="Times New Roman"/>
          <w:sz w:val="24"/>
          <w:szCs w:val="24"/>
          <w:lang w:val="cs-CZ"/>
        </w:rPr>
        <w:t xml:space="preserve">mít na svůj náklad uzavřenou pojistnou smlouvu na pojistné plnění, která bude krýt případnou škodu vzniklou činností Zhotovitele v souvislosti s prováděním díla, a to škodu na majetku, zdraví osob a pojištění podnikatelského rizika pro případ přerušení podnikání, přičemž pojistné plnění musí být sjednáno ve výši minimálně </w:t>
      </w:r>
      <w:r w:rsidR="008C0001" w:rsidRPr="009524B5">
        <w:rPr>
          <w:rFonts w:ascii="Times New Roman" w:hAnsi="Times New Roman"/>
          <w:sz w:val="24"/>
          <w:szCs w:val="24"/>
          <w:lang w:val="cs-CZ"/>
        </w:rPr>
        <w:t>5</w:t>
      </w:r>
      <w:r w:rsidRPr="009524B5">
        <w:rPr>
          <w:rFonts w:ascii="Times New Roman" w:hAnsi="Times New Roman"/>
          <w:sz w:val="24"/>
          <w:szCs w:val="24"/>
          <w:lang w:val="cs-CZ"/>
        </w:rPr>
        <w:t xml:space="preserve">.000.000,-Kč na každý rozsah uvedeného pojistného rizika. Zhotovitel je povinen předložit Objednateli předmětnou pojistnou smlouvu ke dni podpisu této smlouvy a zajistit, aby pojištění na základě této pojistné smlouvy bylo udržováno po celou dobu provádění díla. </w:t>
      </w:r>
    </w:p>
    <w:p w14:paraId="586E13F1" w14:textId="77777777" w:rsidR="00AD1572" w:rsidRPr="009524B5" w:rsidRDefault="00AD1572" w:rsidP="00AD1572">
      <w:pPr>
        <w:pStyle w:val="Prosttext"/>
        <w:rPr>
          <w:rFonts w:ascii="Times New Roman" w:hAnsi="Times New Roman"/>
          <w:lang w:val="cs-CZ"/>
        </w:rPr>
      </w:pPr>
    </w:p>
    <w:p w14:paraId="11FFDC8F" w14:textId="77777777" w:rsidR="00AD1572" w:rsidRPr="009524B5" w:rsidRDefault="00AD1572" w:rsidP="00AD1572">
      <w:pPr>
        <w:pStyle w:val="Zptenadresanaoblku"/>
        <w:numPr>
          <w:ilvl w:val="1"/>
          <w:numId w:val="2"/>
        </w:numPr>
        <w:ind w:left="510" w:hanging="510"/>
        <w:rPr>
          <w:sz w:val="24"/>
          <w:szCs w:val="24"/>
          <w:lang w:val="cs-CZ"/>
        </w:rPr>
      </w:pPr>
      <w:r w:rsidRPr="009524B5">
        <w:rPr>
          <w:sz w:val="24"/>
          <w:szCs w:val="24"/>
          <w:lang w:val="cs-CZ"/>
        </w:rPr>
        <w:t>Objednatel se zavazuje:</w:t>
      </w:r>
    </w:p>
    <w:p w14:paraId="1FBD0735" w14:textId="77777777" w:rsidR="00AD1572" w:rsidRPr="009524B5" w:rsidRDefault="00AD1572" w:rsidP="00AD1572">
      <w:pPr>
        <w:pStyle w:val="Zptenadresanaoblku"/>
        <w:rPr>
          <w:sz w:val="24"/>
          <w:szCs w:val="24"/>
          <w:lang w:val="cs-CZ"/>
        </w:rPr>
      </w:pPr>
    </w:p>
    <w:p w14:paraId="31CA4B01" w14:textId="77777777" w:rsidR="00AD1572" w:rsidRPr="009524B5" w:rsidRDefault="00AD1572" w:rsidP="00AD1572">
      <w:pPr>
        <w:pStyle w:val="Prosttext"/>
        <w:numPr>
          <w:ilvl w:val="0"/>
          <w:numId w:val="3"/>
        </w:numPr>
        <w:ind w:left="907" w:hanging="170"/>
        <w:jc w:val="both"/>
        <w:rPr>
          <w:rFonts w:ascii="Times New Roman" w:hAnsi="Times New Roman"/>
          <w:sz w:val="24"/>
          <w:szCs w:val="24"/>
          <w:lang w:val="cs-CZ"/>
        </w:rPr>
      </w:pPr>
      <w:r w:rsidRPr="009524B5">
        <w:rPr>
          <w:rFonts w:ascii="Times New Roman" w:hAnsi="Times New Roman"/>
          <w:sz w:val="24"/>
          <w:szCs w:val="24"/>
          <w:lang w:val="cs-CZ"/>
        </w:rPr>
        <w:t>zaplatit za předmět plnění dle čl. 1. této smlouvy, dodaný v souladu s touto smlouvou, cenu specifikovanou v čl. 4. této smlouvy,</w:t>
      </w:r>
    </w:p>
    <w:p w14:paraId="38AC3B88" w14:textId="77777777" w:rsidR="00AD1572" w:rsidRPr="009524B5" w:rsidRDefault="00AD1572" w:rsidP="00AD1572">
      <w:pPr>
        <w:pStyle w:val="Prosttext"/>
        <w:ind w:left="907" w:hanging="170"/>
        <w:jc w:val="both"/>
        <w:rPr>
          <w:lang w:val="cs-CZ"/>
        </w:rPr>
      </w:pPr>
    </w:p>
    <w:p w14:paraId="4274A5E6" w14:textId="77777777" w:rsidR="00AD1572" w:rsidRPr="009524B5" w:rsidRDefault="00AD1572" w:rsidP="00AD1572">
      <w:pPr>
        <w:pStyle w:val="Prosttext"/>
        <w:numPr>
          <w:ilvl w:val="0"/>
          <w:numId w:val="3"/>
        </w:numPr>
        <w:ind w:left="907" w:hanging="170"/>
        <w:jc w:val="both"/>
        <w:rPr>
          <w:rFonts w:ascii="Times New Roman" w:hAnsi="Times New Roman"/>
          <w:sz w:val="24"/>
          <w:szCs w:val="24"/>
          <w:lang w:val="cs-CZ"/>
        </w:rPr>
      </w:pPr>
      <w:r w:rsidRPr="009524B5">
        <w:rPr>
          <w:rFonts w:ascii="Times New Roman" w:hAnsi="Times New Roman"/>
          <w:sz w:val="24"/>
          <w:szCs w:val="24"/>
          <w:lang w:val="cs-CZ"/>
        </w:rPr>
        <w:t xml:space="preserve">převzít dílo, popř. i jeho jednotlivé části, pouze na základě předávacího protokolu </w:t>
      </w:r>
      <w:r w:rsidR="002C3B9A" w:rsidRPr="009524B5">
        <w:rPr>
          <w:rFonts w:ascii="Times New Roman" w:hAnsi="Times New Roman"/>
          <w:sz w:val="24"/>
          <w:szCs w:val="24"/>
          <w:lang w:val="cs-CZ"/>
        </w:rPr>
        <w:t xml:space="preserve">připraveného zhotovitelem a </w:t>
      </w:r>
      <w:r w:rsidRPr="009524B5">
        <w:rPr>
          <w:rFonts w:ascii="Times New Roman" w:hAnsi="Times New Roman"/>
          <w:sz w:val="24"/>
          <w:szCs w:val="24"/>
          <w:lang w:val="cs-CZ"/>
        </w:rPr>
        <w:t>podepsaného oprávněnými zástupci obou smluvních stran,</w:t>
      </w:r>
    </w:p>
    <w:p w14:paraId="100D4C10" w14:textId="77777777" w:rsidR="00AD1572" w:rsidRPr="009524B5" w:rsidRDefault="00AD1572" w:rsidP="00AD1572">
      <w:pPr>
        <w:pStyle w:val="Prosttext"/>
        <w:jc w:val="both"/>
        <w:rPr>
          <w:rFonts w:ascii="Times New Roman" w:hAnsi="Times New Roman"/>
          <w:sz w:val="24"/>
          <w:szCs w:val="24"/>
          <w:lang w:val="cs-CZ"/>
        </w:rPr>
      </w:pPr>
    </w:p>
    <w:p w14:paraId="692BBDAE" w14:textId="77777777" w:rsidR="00AD1572" w:rsidRPr="009524B5" w:rsidRDefault="00AD1572" w:rsidP="00AD1572">
      <w:pPr>
        <w:pStyle w:val="Prosttext"/>
        <w:numPr>
          <w:ilvl w:val="0"/>
          <w:numId w:val="3"/>
        </w:numPr>
        <w:ind w:left="907" w:hanging="170"/>
        <w:jc w:val="both"/>
        <w:rPr>
          <w:rFonts w:ascii="Times New Roman" w:hAnsi="Times New Roman"/>
          <w:sz w:val="24"/>
          <w:szCs w:val="24"/>
          <w:lang w:val="cs-CZ"/>
        </w:rPr>
      </w:pPr>
      <w:r w:rsidRPr="009524B5">
        <w:rPr>
          <w:rFonts w:ascii="Times New Roman" w:hAnsi="Times New Roman"/>
          <w:sz w:val="24"/>
          <w:szCs w:val="24"/>
          <w:lang w:val="cs-CZ"/>
        </w:rPr>
        <w:t>Poskytnout v rozsahu nezbytně nutném Zhotoviteli pomoc při zajištění podkladů, doplňujících údajů, upřesnění vyjádření a stanovisek, jejichž potřeba vznikne v průběhu plnění této smlouvy. Tuto pomoc poskytne Zhotoviteli ve lhůtě a rozsahu dojednaném oběma smluvními stranami.</w:t>
      </w:r>
    </w:p>
    <w:p w14:paraId="4E189B12" w14:textId="77777777" w:rsidR="00AD1572" w:rsidRPr="009524B5" w:rsidRDefault="00AD1572" w:rsidP="00AD1572">
      <w:pPr>
        <w:pStyle w:val="Prosttext"/>
        <w:jc w:val="both"/>
        <w:rPr>
          <w:rFonts w:ascii="Times New Roman" w:hAnsi="Times New Roman"/>
          <w:sz w:val="24"/>
          <w:szCs w:val="24"/>
          <w:lang w:val="cs-CZ"/>
        </w:rPr>
      </w:pPr>
    </w:p>
    <w:p w14:paraId="2101D9BB" w14:textId="77777777" w:rsidR="00AD1572" w:rsidRPr="009524B5" w:rsidRDefault="00AD1572" w:rsidP="00AD1572">
      <w:pPr>
        <w:pStyle w:val="Zptenadresanaoblku"/>
        <w:numPr>
          <w:ilvl w:val="1"/>
          <w:numId w:val="2"/>
        </w:numPr>
        <w:ind w:left="510" w:hanging="510"/>
        <w:jc w:val="both"/>
        <w:rPr>
          <w:sz w:val="24"/>
          <w:szCs w:val="24"/>
          <w:lang w:val="cs-CZ"/>
        </w:rPr>
      </w:pPr>
      <w:r w:rsidRPr="009524B5">
        <w:rPr>
          <w:sz w:val="24"/>
          <w:szCs w:val="24"/>
          <w:lang w:val="cs-CZ"/>
        </w:rPr>
        <w:t>Zhotovitel prohlašuje, že Předmět plnění této smlouvy, tedy dílo a jeho jednotlivé dílčí části, jsou bez jakéhokoliv zatížení právy třetích osob (autorská práva, licence, patenty, průmyslové vzory, zástavním právem atp.), které by bránilo jejich užívání Objednatelem v souladu s jejich určením. V případě, že se toto prohlášení ukáže nepravdivým, odpovídá Zhotovitel za škodu vzniklou Objednateli.</w:t>
      </w:r>
    </w:p>
    <w:p w14:paraId="5F0AACC1" w14:textId="77777777" w:rsidR="00AD1572" w:rsidRPr="009524B5" w:rsidRDefault="00AD1572" w:rsidP="00AD1572">
      <w:pPr>
        <w:spacing w:after="0" w:line="240" w:lineRule="auto"/>
        <w:rPr>
          <w:rFonts w:ascii="Times New Roman" w:hAnsi="Times New Roman"/>
          <w:lang w:val="cs-CZ"/>
        </w:rPr>
      </w:pPr>
    </w:p>
    <w:p w14:paraId="37924F71" w14:textId="77777777" w:rsidR="00AD1572" w:rsidRPr="009524B5" w:rsidRDefault="00AD1572" w:rsidP="00AD1572">
      <w:pPr>
        <w:pStyle w:val="Prosttext"/>
        <w:numPr>
          <w:ilvl w:val="0"/>
          <w:numId w:val="2"/>
        </w:numPr>
        <w:ind w:left="510" w:hanging="510"/>
        <w:rPr>
          <w:rFonts w:ascii="Times New Roman" w:hAnsi="Times New Roman"/>
          <w:b/>
          <w:bCs/>
          <w:sz w:val="24"/>
          <w:szCs w:val="24"/>
          <w:lang w:val="cs-CZ"/>
        </w:rPr>
      </w:pPr>
      <w:bookmarkStart w:id="5" w:name="_Toc320533202"/>
      <w:bookmarkStart w:id="6" w:name="_Toc257835075"/>
      <w:bookmarkStart w:id="7" w:name="_Toc254199742"/>
      <w:bookmarkStart w:id="8" w:name="_Toc254199717"/>
      <w:bookmarkEnd w:id="5"/>
      <w:bookmarkEnd w:id="6"/>
      <w:bookmarkEnd w:id="7"/>
      <w:bookmarkEnd w:id="8"/>
      <w:r w:rsidRPr="009524B5">
        <w:rPr>
          <w:rFonts w:ascii="Times New Roman" w:hAnsi="Times New Roman"/>
          <w:b/>
          <w:bCs/>
          <w:sz w:val="24"/>
          <w:szCs w:val="24"/>
          <w:lang w:val="cs-CZ"/>
        </w:rPr>
        <w:lastRenderedPageBreak/>
        <w:t xml:space="preserve">Místo a termíny plnění </w:t>
      </w:r>
    </w:p>
    <w:p w14:paraId="02FE680A" w14:textId="77777777" w:rsidR="00AD1572" w:rsidRPr="009524B5" w:rsidRDefault="00AD1572" w:rsidP="00AD1572">
      <w:pPr>
        <w:spacing w:after="0" w:line="240" w:lineRule="auto"/>
        <w:rPr>
          <w:rFonts w:ascii="Times New Roman" w:hAnsi="Times New Roman"/>
          <w:b/>
          <w:bCs/>
          <w:sz w:val="24"/>
          <w:szCs w:val="24"/>
          <w:lang w:val="cs-CZ" w:eastAsia="ar-SA"/>
        </w:rPr>
      </w:pPr>
    </w:p>
    <w:p w14:paraId="74E9EDC5" w14:textId="77777777" w:rsidR="00AD1572" w:rsidRPr="009524B5" w:rsidRDefault="00AD1572" w:rsidP="00AD1572">
      <w:pPr>
        <w:pStyle w:val="Zptenadresanaoblku"/>
        <w:numPr>
          <w:ilvl w:val="1"/>
          <w:numId w:val="2"/>
        </w:numPr>
        <w:ind w:left="567" w:hanging="567"/>
        <w:jc w:val="both"/>
        <w:rPr>
          <w:rFonts w:cs="Times New Roman"/>
          <w:sz w:val="24"/>
          <w:szCs w:val="24"/>
          <w:lang w:val="cs-CZ"/>
        </w:rPr>
      </w:pPr>
      <w:r w:rsidRPr="009524B5">
        <w:rPr>
          <w:sz w:val="24"/>
          <w:szCs w:val="24"/>
          <w:lang w:val="cs-CZ"/>
        </w:rPr>
        <w:t xml:space="preserve">Místem pro předání části díla v podobě projektové dokumentace je pracoviště Objednatele nacházející se na adrese: </w:t>
      </w:r>
      <w:r w:rsidRPr="009524B5">
        <w:rPr>
          <w:b/>
          <w:bCs/>
          <w:sz w:val="24"/>
          <w:szCs w:val="24"/>
          <w:lang w:val="cs-CZ"/>
        </w:rPr>
        <w:t xml:space="preserve">Rozvojová </w:t>
      </w:r>
      <w:r w:rsidR="002C3B9A" w:rsidRPr="009524B5">
        <w:rPr>
          <w:b/>
          <w:bCs/>
          <w:sz w:val="24"/>
          <w:szCs w:val="24"/>
          <w:lang w:val="cs-CZ"/>
        </w:rPr>
        <w:t>135</w:t>
      </w:r>
      <w:r w:rsidRPr="009524B5">
        <w:rPr>
          <w:b/>
          <w:bCs/>
          <w:sz w:val="24"/>
          <w:szCs w:val="24"/>
          <w:lang w:val="cs-CZ"/>
        </w:rPr>
        <w:t>, 165 02 Praha 6</w:t>
      </w:r>
      <w:r w:rsidRPr="009524B5">
        <w:rPr>
          <w:sz w:val="24"/>
          <w:szCs w:val="24"/>
          <w:lang w:val="cs-CZ"/>
        </w:rPr>
        <w:t>.</w:t>
      </w:r>
    </w:p>
    <w:p w14:paraId="4D5389DE" w14:textId="77777777" w:rsidR="00AD1572" w:rsidRPr="009524B5" w:rsidRDefault="00AD1572" w:rsidP="00AD1572">
      <w:pPr>
        <w:pStyle w:val="Zptenadresanaoblku"/>
        <w:ind w:left="510" w:hanging="510"/>
        <w:rPr>
          <w:lang w:val="cs-CZ"/>
        </w:rPr>
      </w:pPr>
    </w:p>
    <w:p w14:paraId="18DCD867" w14:textId="77777777" w:rsidR="00AD1572" w:rsidRPr="009524B5" w:rsidRDefault="00AD1572" w:rsidP="00AD1572">
      <w:pPr>
        <w:pStyle w:val="Zptenadresanaoblku"/>
        <w:numPr>
          <w:ilvl w:val="1"/>
          <w:numId w:val="2"/>
        </w:numPr>
        <w:ind w:left="510" w:hanging="510"/>
        <w:jc w:val="both"/>
        <w:rPr>
          <w:sz w:val="24"/>
          <w:szCs w:val="24"/>
          <w:lang w:val="cs-CZ"/>
        </w:rPr>
      </w:pPr>
      <w:r w:rsidRPr="009524B5">
        <w:rPr>
          <w:sz w:val="24"/>
          <w:szCs w:val="24"/>
          <w:lang w:val="cs-CZ"/>
        </w:rPr>
        <w:t>Dílo bude dokončeno a předáno Objednateli nejpozději v následujících termínech:</w:t>
      </w:r>
    </w:p>
    <w:p w14:paraId="6B669738" w14:textId="77777777" w:rsidR="00AD1572" w:rsidRPr="009524B5" w:rsidRDefault="00AD1572" w:rsidP="00AD1572">
      <w:pPr>
        <w:pStyle w:val="Zptenadresanaoblku"/>
        <w:jc w:val="both"/>
        <w:rPr>
          <w:sz w:val="24"/>
          <w:szCs w:val="24"/>
          <w:lang w:val="cs-CZ"/>
        </w:rPr>
      </w:pPr>
    </w:p>
    <w:p w14:paraId="59C43B33" w14:textId="772106A4" w:rsidR="00AD1572" w:rsidRPr="009524B5" w:rsidRDefault="00AD1572" w:rsidP="00054DBE">
      <w:pPr>
        <w:pStyle w:val="Zptenadresanaoblku"/>
        <w:numPr>
          <w:ilvl w:val="0"/>
          <w:numId w:val="10"/>
        </w:numPr>
        <w:jc w:val="both"/>
        <w:rPr>
          <w:sz w:val="24"/>
          <w:szCs w:val="24"/>
          <w:lang w:val="cs-CZ"/>
        </w:rPr>
      </w:pPr>
      <w:r w:rsidRPr="009524B5">
        <w:rPr>
          <w:sz w:val="24"/>
          <w:szCs w:val="24"/>
          <w:lang w:val="cs-CZ"/>
        </w:rPr>
        <w:t xml:space="preserve">Část díla </w:t>
      </w:r>
      <w:r w:rsidR="00054DBE" w:rsidRPr="009524B5">
        <w:rPr>
          <w:sz w:val="24"/>
          <w:szCs w:val="24"/>
          <w:lang w:val="cs-CZ"/>
        </w:rPr>
        <w:t>architektonická studie</w:t>
      </w:r>
      <w:r w:rsidRPr="009524B5">
        <w:rPr>
          <w:rFonts w:cs="Times New Roman"/>
          <w:sz w:val="24"/>
          <w:szCs w:val="24"/>
          <w:lang w:val="cs-CZ" w:eastAsia="cs-CZ"/>
        </w:rPr>
        <w:t xml:space="preserve">: </w:t>
      </w:r>
      <w:r w:rsidRPr="009524B5">
        <w:rPr>
          <w:sz w:val="24"/>
          <w:szCs w:val="24"/>
          <w:lang w:val="cs-CZ"/>
        </w:rPr>
        <w:t>nejpozději</w:t>
      </w:r>
      <w:r w:rsidRPr="009524B5">
        <w:rPr>
          <w:b/>
          <w:sz w:val="24"/>
          <w:szCs w:val="24"/>
          <w:lang w:val="cs-CZ"/>
        </w:rPr>
        <w:t xml:space="preserve"> do </w:t>
      </w:r>
      <w:r w:rsidR="00F67802" w:rsidRPr="009524B5">
        <w:rPr>
          <w:b/>
          <w:sz w:val="24"/>
          <w:szCs w:val="24"/>
          <w:lang w:val="cs-CZ"/>
        </w:rPr>
        <w:t>2.3.</w:t>
      </w:r>
      <w:r w:rsidR="00054DBE" w:rsidRPr="009524B5">
        <w:rPr>
          <w:b/>
          <w:sz w:val="24"/>
          <w:szCs w:val="24"/>
          <w:lang w:val="cs-CZ"/>
        </w:rPr>
        <w:t xml:space="preserve"> </w:t>
      </w:r>
      <w:r w:rsidRPr="009524B5">
        <w:rPr>
          <w:b/>
          <w:sz w:val="24"/>
          <w:szCs w:val="24"/>
          <w:lang w:val="cs-CZ"/>
        </w:rPr>
        <w:t>202</w:t>
      </w:r>
      <w:r w:rsidR="002C3B9A" w:rsidRPr="009524B5">
        <w:rPr>
          <w:b/>
          <w:sz w:val="24"/>
          <w:szCs w:val="24"/>
          <w:lang w:val="cs-CZ"/>
        </w:rPr>
        <w:t>1</w:t>
      </w:r>
      <w:r w:rsidRPr="009524B5">
        <w:rPr>
          <w:sz w:val="24"/>
          <w:szCs w:val="24"/>
          <w:lang w:val="cs-CZ"/>
        </w:rPr>
        <w:t>;</w:t>
      </w:r>
    </w:p>
    <w:p w14:paraId="282FE37D" w14:textId="22C521DD" w:rsidR="007F6D29" w:rsidRPr="009524B5" w:rsidRDefault="007F6D29" w:rsidP="00054DBE">
      <w:pPr>
        <w:pStyle w:val="Odstavecseseznamem"/>
        <w:numPr>
          <w:ilvl w:val="0"/>
          <w:numId w:val="10"/>
        </w:numPr>
        <w:rPr>
          <w:rFonts w:ascii="Times New Roman" w:hAnsi="Times New Roman"/>
          <w:b/>
          <w:sz w:val="24"/>
          <w:szCs w:val="24"/>
          <w:lang w:val="cs-CZ"/>
        </w:rPr>
      </w:pPr>
      <w:r w:rsidRPr="009524B5">
        <w:rPr>
          <w:rFonts w:ascii="Times New Roman" w:hAnsi="Times New Roman"/>
          <w:sz w:val="24"/>
          <w:szCs w:val="24"/>
          <w:lang w:val="cs-CZ"/>
        </w:rPr>
        <w:t xml:space="preserve">Část díla v podobě projektové dokumentace pro stavební povolení: nejpozději do </w:t>
      </w:r>
      <w:r w:rsidR="00F67802" w:rsidRPr="009524B5">
        <w:rPr>
          <w:rFonts w:ascii="Times New Roman" w:hAnsi="Times New Roman"/>
          <w:b/>
          <w:sz w:val="24"/>
          <w:szCs w:val="24"/>
          <w:lang w:val="cs-CZ"/>
        </w:rPr>
        <w:t>3.5.</w:t>
      </w:r>
      <w:r w:rsidR="00054DBE" w:rsidRPr="009524B5">
        <w:rPr>
          <w:rFonts w:ascii="Times New Roman" w:hAnsi="Times New Roman"/>
          <w:b/>
          <w:sz w:val="24"/>
          <w:szCs w:val="24"/>
          <w:lang w:val="cs-CZ"/>
        </w:rPr>
        <w:t xml:space="preserve"> </w:t>
      </w:r>
      <w:r w:rsidRPr="009524B5">
        <w:rPr>
          <w:rFonts w:ascii="Times New Roman" w:hAnsi="Times New Roman"/>
          <w:b/>
          <w:sz w:val="24"/>
          <w:szCs w:val="24"/>
          <w:lang w:val="cs-CZ"/>
        </w:rPr>
        <w:t>2021;</w:t>
      </w:r>
    </w:p>
    <w:p w14:paraId="5D57B002" w14:textId="0AA13302" w:rsidR="00AD1572" w:rsidRPr="009524B5" w:rsidRDefault="00AD1572" w:rsidP="00054DBE">
      <w:pPr>
        <w:pStyle w:val="Zptenadresanaoblku"/>
        <w:numPr>
          <w:ilvl w:val="0"/>
          <w:numId w:val="10"/>
        </w:numPr>
        <w:jc w:val="both"/>
        <w:rPr>
          <w:sz w:val="24"/>
          <w:szCs w:val="24"/>
          <w:lang w:val="cs-CZ"/>
        </w:rPr>
      </w:pPr>
      <w:r w:rsidRPr="009524B5">
        <w:rPr>
          <w:sz w:val="24"/>
          <w:szCs w:val="24"/>
          <w:lang w:val="cs-CZ"/>
        </w:rPr>
        <w:t xml:space="preserve">Část díla v podobě projektové dokumentace pro provádění stavby: nejpozději </w:t>
      </w:r>
      <w:r w:rsidRPr="009524B5">
        <w:rPr>
          <w:b/>
          <w:sz w:val="24"/>
          <w:szCs w:val="24"/>
          <w:lang w:val="cs-CZ"/>
        </w:rPr>
        <w:t xml:space="preserve">do </w:t>
      </w:r>
      <w:r w:rsidR="002C3B9A" w:rsidRPr="009524B5">
        <w:rPr>
          <w:b/>
          <w:sz w:val="24"/>
          <w:szCs w:val="24"/>
          <w:lang w:val="cs-CZ"/>
        </w:rPr>
        <w:softHyphen/>
      </w:r>
      <w:r w:rsidR="00F67802" w:rsidRPr="009524B5">
        <w:rPr>
          <w:b/>
          <w:sz w:val="24"/>
          <w:szCs w:val="24"/>
          <w:lang w:val="cs-CZ"/>
        </w:rPr>
        <w:t>16.6.</w:t>
      </w:r>
      <w:r w:rsidR="002C3B9A" w:rsidRPr="009524B5">
        <w:rPr>
          <w:b/>
          <w:sz w:val="24"/>
          <w:szCs w:val="24"/>
          <w:lang w:val="cs-CZ"/>
        </w:rPr>
        <w:t xml:space="preserve"> </w:t>
      </w:r>
      <w:r w:rsidRPr="009524B5">
        <w:rPr>
          <w:b/>
          <w:sz w:val="24"/>
          <w:szCs w:val="24"/>
          <w:lang w:val="cs-CZ"/>
        </w:rPr>
        <w:t>202</w:t>
      </w:r>
      <w:r w:rsidR="002C3B9A" w:rsidRPr="009524B5">
        <w:rPr>
          <w:b/>
          <w:sz w:val="24"/>
          <w:szCs w:val="24"/>
          <w:lang w:val="cs-CZ"/>
        </w:rPr>
        <w:t>1</w:t>
      </w:r>
      <w:r w:rsidRPr="009524B5">
        <w:rPr>
          <w:sz w:val="24"/>
          <w:szCs w:val="24"/>
          <w:lang w:val="cs-CZ"/>
        </w:rPr>
        <w:t xml:space="preserve">; </w:t>
      </w:r>
    </w:p>
    <w:p w14:paraId="08081778" w14:textId="77777777" w:rsidR="00AD1572" w:rsidRPr="009524B5" w:rsidRDefault="00AD1572" w:rsidP="00AD1572">
      <w:pPr>
        <w:pStyle w:val="Zptenadresanaoblku"/>
        <w:ind w:left="1276"/>
        <w:jc w:val="both"/>
        <w:rPr>
          <w:sz w:val="24"/>
          <w:szCs w:val="24"/>
          <w:lang w:val="cs-CZ"/>
        </w:rPr>
      </w:pPr>
    </w:p>
    <w:p w14:paraId="652E8E65" w14:textId="77777777" w:rsidR="00F67802" w:rsidRPr="009524B5" w:rsidRDefault="00AD1572" w:rsidP="00054DBE">
      <w:pPr>
        <w:pStyle w:val="Zptenadresanaoblku"/>
        <w:numPr>
          <w:ilvl w:val="0"/>
          <w:numId w:val="10"/>
        </w:numPr>
        <w:jc w:val="both"/>
        <w:rPr>
          <w:sz w:val="24"/>
          <w:szCs w:val="24"/>
          <w:lang w:val="cs-CZ"/>
        </w:rPr>
      </w:pPr>
      <w:r w:rsidRPr="009524B5">
        <w:rPr>
          <w:sz w:val="24"/>
          <w:szCs w:val="24"/>
          <w:lang w:val="cs-CZ"/>
        </w:rPr>
        <w:t xml:space="preserve">Služby budou poskytovány průběžně a bezodkladně, a to zejména v závislosti na průběhu stavebního řízení; </w:t>
      </w:r>
    </w:p>
    <w:p w14:paraId="44E8E154" w14:textId="21A272F7" w:rsidR="00F67802" w:rsidRPr="009524B5" w:rsidRDefault="00F67802" w:rsidP="002761F0">
      <w:pPr>
        <w:spacing w:after="0"/>
        <w:ind w:left="1134" w:hanging="1134"/>
        <w:rPr>
          <w:rFonts w:ascii="Times New Roman" w:hAnsi="Times New Roman" w:cs="Times New Roman"/>
          <w:sz w:val="24"/>
          <w:szCs w:val="24"/>
        </w:rPr>
      </w:pPr>
      <w:r w:rsidRPr="009524B5">
        <w:rPr>
          <w:sz w:val="24"/>
          <w:szCs w:val="24"/>
          <w:lang w:val="cs-CZ"/>
        </w:rPr>
        <w:t xml:space="preserve">                     </w:t>
      </w:r>
      <w:r w:rsidRPr="009524B5">
        <w:rPr>
          <w:rFonts w:ascii="Times New Roman" w:hAnsi="Times New Roman" w:cs="Times New Roman"/>
          <w:sz w:val="24"/>
          <w:szCs w:val="24"/>
        </w:rPr>
        <w:t xml:space="preserve">Termín předání dokumentace pro stavební povolení na dotčené úřady a instituce </w:t>
      </w:r>
      <w:r w:rsidRPr="009524B5">
        <w:rPr>
          <w:rFonts w:ascii="Times New Roman" w:hAnsi="Times New Roman" w:cs="Times New Roman"/>
          <w:b/>
          <w:sz w:val="24"/>
          <w:szCs w:val="24"/>
        </w:rPr>
        <w:t>3.5.2021</w:t>
      </w:r>
    </w:p>
    <w:p w14:paraId="35193F0A" w14:textId="61DDC38B" w:rsidR="00F67802" w:rsidRPr="009524B5" w:rsidRDefault="00F67802" w:rsidP="002761F0">
      <w:pPr>
        <w:spacing w:after="0"/>
        <w:ind w:left="1134"/>
        <w:rPr>
          <w:rFonts w:ascii="Times New Roman" w:hAnsi="Times New Roman" w:cs="Times New Roman"/>
          <w:sz w:val="24"/>
          <w:szCs w:val="24"/>
        </w:rPr>
      </w:pPr>
      <w:r w:rsidRPr="009524B5">
        <w:rPr>
          <w:rFonts w:ascii="Times New Roman" w:hAnsi="Times New Roman" w:cs="Times New Roman"/>
          <w:sz w:val="24"/>
          <w:szCs w:val="24"/>
        </w:rPr>
        <w:t>Po obdržení stanovisek dotčených úřadů a institucí bude bezodkladně předána  dokumentace na stavební úřad včetně těchto stanovisek.</w:t>
      </w:r>
    </w:p>
    <w:p w14:paraId="24943AAD" w14:textId="77777777" w:rsidR="00F67802" w:rsidRPr="009524B5" w:rsidRDefault="00F67802" w:rsidP="002761F0">
      <w:pPr>
        <w:spacing w:after="0"/>
        <w:ind w:left="1134"/>
        <w:rPr>
          <w:rFonts w:ascii="Times New Roman" w:hAnsi="Times New Roman" w:cs="Times New Roman"/>
          <w:sz w:val="24"/>
          <w:szCs w:val="24"/>
        </w:rPr>
      </w:pPr>
      <w:r w:rsidRPr="009524B5">
        <w:rPr>
          <w:rFonts w:ascii="Times New Roman" w:hAnsi="Times New Roman" w:cs="Times New Roman"/>
          <w:sz w:val="24"/>
          <w:szCs w:val="24"/>
        </w:rPr>
        <w:t xml:space="preserve">Inženýrská činnost spojená s vydáním stavebního povolení – předpoklad 14 týdnů tj. </w:t>
      </w:r>
      <w:r w:rsidRPr="009524B5">
        <w:rPr>
          <w:rFonts w:ascii="Times New Roman" w:hAnsi="Times New Roman" w:cs="Times New Roman"/>
          <w:b/>
          <w:bCs/>
          <w:sz w:val="24"/>
          <w:szCs w:val="24"/>
        </w:rPr>
        <w:t>do 30. 8. 2021</w:t>
      </w:r>
      <w:r w:rsidRPr="009524B5">
        <w:rPr>
          <w:rFonts w:ascii="Times New Roman" w:hAnsi="Times New Roman" w:cs="Times New Roman"/>
          <w:sz w:val="24"/>
          <w:szCs w:val="24"/>
        </w:rPr>
        <w:t>.</w:t>
      </w:r>
    </w:p>
    <w:p w14:paraId="73534868" w14:textId="31048B27" w:rsidR="00AD1572" w:rsidRPr="009524B5" w:rsidRDefault="00AD1572" w:rsidP="00AD1572">
      <w:pPr>
        <w:pStyle w:val="Zptenadresanaoblku"/>
        <w:jc w:val="both"/>
        <w:rPr>
          <w:sz w:val="24"/>
          <w:szCs w:val="24"/>
          <w:lang w:val="cs-CZ"/>
        </w:rPr>
      </w:pPr>
    </w:p>
    <w:p w14:paraId="5D0DB6DD" w14:textId="77777777" w:rsidR="00AD1572" w:rsidRPr="009524B5" w:rsidRDefault="00AD1572" w:rsidP="00AD1572">
      <w:pPr>
        <w:pStyle w:val="Zptenadresanaoblku"/>
        <w:numPr>
          <w:ilvl w:val="1"/>
          <w:numId w:val="2"/>
        </w:numPr>
        <w:ind w:left="510" w:hanging="510"/>
        <w:jc w:val="both"/>
        <w:rPr>
          <w:sz w:val="24"/>
          <w:szCs w:val="24"/>
          <w:lang w:val="cs-CZ"/>
        </w:rPr>
      </w:pPr>
      <w:r w:rsidRPr="009524B5">
        <w:rPr>
          <w:sz w:val="24"/>
          <w:szCs w:val="24"/>
          <w:lang w:val="cs-CZ"/>
        </w:rPr>
        <w:t>Zhotovitel se zavazuje dohodnout s Objednatelem přesný čas dodání projektové dokumentace, popř. její příslušné části na místo plnění nejpozději 3 pracovní dny před tímto dodáním.</w:t>
      </w:r>
    </w:p>
    <w:p w14:paraId="722D2A80" w14:textId="77777777" w:rsidR="00AD1572" w:rsidRPr="009524B5" w:rsidRDefault="00AD1572" w:rsidP="00AD1572">
      <w:pPr>
        <w:pStyle w:val="Zptenadresanaoblku"/>
        <w:rPr>
          <w:sz w:val="24"/>
          <w:szCs w:val="24"/>
          <w:lang w:val="cs-CZ"/>
        </w:rPr>
      </w:pPr>
    </w:p>
    <w:p w14:paraId="49C4781F" w14:textId="77777777" w:rsidR="00AD1572" w:rsidRPr="009524B5" w:rsidRDefault="00AD1572" w:rsidP="00AD1572">
      <w:pPr>
        <w:pStyle w:val="Prosttext"/>
        <w:numPr>
          <w:ilvl w:val="0"/>
          <w:numId w:val="2"/>
        </w:numPr>
        <w:ind w:left="510" w:hanging="510"/>
        <w:rPr>
          <w:rFonts w:ascii="Times New Roman" w:hAnsi="Times New Roman"/>
          <w:b/>
          <w:bCs/>
          <w:sz w:val="24"/>
          <w:szCs w:val="24"/>
          <w:lang w:val="cs-CZ"/>
        </w:rPr>
      </w:pPr>
      <w:r w:rsidRPr="009524B5">
        <w:rPr>
          <w:rFonts w:ascii="Times New Roman" w:hAnsi="Times New Roman"/>
          <w:b/>
          <w:bCs/>
          <w:sz w:val="24"/>
          <w:szCs w:val="24"/>
          <w:lang w:val="cs-CZ"/>
        </w:rPr>
        <w:t>Cena díla</w:t>
      </w:r>
    </w:p>
    <w:p w14:paraId="11410E6A" w14:textId="77777777" w:rsidR="00AD1572" w:rsidRPr="009524B5" w:rsidRDefault="00AD1572" w:rsidP="00AD1572">
      <w:pPr>
        <w:pStyle w:val="Prosttext"/>
        <w:ind w:left="510"/>
        <w:rPr>
          <w:rFonts w:ascii="Times New Roman" w:hAnsi="Times New Roman"/>
          <w:b/>
          <w:bCs/>
          <w:sz w:val="24"/>
          <w:szCs w:val="24"/>
          <w:lang w:val="cs-CZ"/>
        </w:rPr>
      </w:pPr>
    </w:p>
    <w:p w14:paraId="07D2A11F" w14:textId="1784F0D8" w:rsidR="00AD1572" w:rsidRPr="009524B5" w:rsidRDefault="00AD1572" w:rsidP="00AD1572">
      <w:pPr>
        <w:pStyle w:val="Prosttext"/>
        <w:numPr>
          <w:ilvl w:val="1"/>
          <w:numId w:val="2"/>
        </w:numPr>
        <w:ind w:left="567" w:hanging="567"/>
        <w:jc w:val="both"/>
        <w:rPr>
          <w:i/>
          <w:iCs/>
          <w:sz w:val="24"/>
          <w:szCs w:val="24"/>
          <w:lang w:val="cs-CZ"/>
        </w:rPr>
      </w:pPr>
      <w:r w:rsidRPr="009524B5">
        <w:rPr>
          <w:rFonts w:ascii="Times New Roman" w:hAnsi="Times New Roman"/>
          <w:sz w:val="24"/>
          <w:szCs w:val="24"/>
          <w:lang w:val="cs-CZ"/>
        </w:rPr>
        <w:t xml:space="preserve">Cena za splnění předmětu smlouvy v podobě dodání kompletního díla je sjednána na celkovou částku </w:t>
      </w:r>
      <w:r w:rsidR="00C91B9D" w:rsidRPr="009524B5">
        <w:rPr>
          <w:rFonts w:ascii="Times New Roman" w:hAnsi="Times New Roman"/>
          <w:b/>
          <w:sz w:val="24"/>
          <w:szCs w:val="24"/>
          <w:lang w:val="cs-CZ"/>
        </w:rPr>
        <w:t>494</w:t>
      </w:r>
      <w:r w:rsidR="007F3C69" w:rsidRPr="009524B5">
        <w:rPr>
          <w:rFonts w:ascii="Times New Roman" w:hAnsi="Times New Roman"/>
          <w:b/>
          <w:sz w:val="24"/>
          <w:szCs w:val="24"/>
          <w:lang w:val="cs-CZ"/>
        </w:rPr>
        <w:t>.000</w:t>
      </w:r>
      <w:r w:rsidRPr="009524B5">
        <w:rPr>
          <w:rFonts w:ascii="Times New Roman" w:hAnsi="Times New Roman"/>
          <w:b/>
          <w:sz w:val="24"/>
          <w:szCs w:val="24"/>
          <w:lang w:val="cs-CZ"/>
        </w:rPr>
        <w:t>,-Kč</w:t>
      </w:r>
      <w:r w:rsidRPr="009524B5">
        <w:rPr>
          <w:rFonts w:ascii="Times New Roman" w:hAnsi="Times New Roman"/>
          <w:sz w:val="24"/>
          <w:szCs w:val="24"/>
          <w:lang w:val="cs-CZ"/>
        </w:rPr>
        <w:t xml:space="preserve"> (slovy: </w:t>
      </w:r>
      <w:r w:rsidR="00C91B9D" w:rsidRPr="009524B5">
        <w:rPr>
          <w:rFonts w:ascii="Times New Roman" w:hAnsi="Times New Roman"/>
          <w:sz w:val="24"/>
          <w:szCs w:val="24"/>
          <w:lang w:val="cs-CZ"/>
        </w:rPr>
        <w:t>čtyřistadevadesátčtyřitisíce</w:t>
      </w:r>
      <w:r w:rsidR="007F3C69" w:rsidRPr="009524B5">
        <w:rPr>
          <w:rFonts w:ascii="Times New Roman" w:hAnsi="Times New Roman"/>
          <w:sz w:val="24"/>
          <w:szCs w:val="24"/>
          <w:lang w:val="cs-CZ"/>
        </w:rPr>
        <w:t xml:space="preserve"> ) Kč </w:t>
      </w:r>
      <w:r w:rsidRPr="009524B5">
        <w:rPr>
          <w:rFonts w:ascii="Times New Roman" w:hAnsi="Times New Roman"/>
          <w:sz w:val="24"/>
          <w:szCs w:val="24"/>
          <w:lang w:val="cs-CZ"/>
        </w:rPr>
        <w:t xml:space="preserve">bez DPH. K této ceně bude připočteno a Objednatelem uhrazeno DPH ve výši </w:t>
      </w:r>
      <w:r w:rsidR="00C91B9D" w:rsidRPr="009524B5">
        <w:rPr>
          <w:rFonts w:ascii="Times New Roman" w:hAnsi="Times New Roman"/>
          <w:sz w:val="24"/>
          <w:szCs w:val="24"/>
          <w:lang w:val="cs-CZ"/>
        </w:rPr>
        <w:t>103.740</w:t>
      </w:r>
      <w:r w:rsidRPr="009524B5">
        <w:rPr>
          <w:rFonts w:ascii="Times New Roman" w:hAnsi="Times New Roman"/>
          <w:sz w:val="24"/>
          <w:szCs w:val="24"/>
          <w:lang w:val="cs-CZ"/>
        </w:rPr>
        <w:t>,-Kč. Celková cena činí</w:t>
      </w:r>
      <w:r w:rsidR="007F3C69" w:rsidRPr="009524B5">
        <w:rPr>
          <w:rFonts w:ascii="Times New Roman" w:hAnsi="Times New Roman"/>
          <w:sz w:val="24"/>
          <w:szCs w:val="24"/>
          <w:lang w:val="cs-CZ"/>
        </w:rPr>
        <w:t xml:space="preserve"> </w:t>
      </w:r>
      <w:r w:rsidR="00C91B9D" w:rsidRPr="009524B5">
        <w:rPr>
          <w:rFonts w:ascii="Times New Roman" w:hAnsi="Times New Roman"/>
          <w:b/>
          <w:sz w:val="24"/>
          <w:szCs w:val="24"/>
          <w:lang w:val="cs-CZ"/>
        </w:rPr>
        <w:t>597.740</w:t>
      </w:r>
      <w:r w:rsidRPr="009524B5">
        <w:rPr>
          <w:rFonts w:ascii="Times New Roman" w:hAnsi="Times New Roman"/>
          <w:b/>
          <w:sz w:val="24"/>
          <w:szCs w:val="24"/>
          <w:lang w:val="cs-CZ"/>
        </w:rPr>
        <w:t>,-Kč</w:t>
      </w:r>
      <w:r w:rsidRPr="009524B5">
        <w:rPr>
          <w:rFonts w:ascii="Times New Roman" w:hAnsi="Times New Roman"/>
          <w:sz w:val="24"/>
          <w:szCs w:val="24"/>
          <w:lang w:val="cs-CZ"/>
        </w:rPr>
        <w:t xml:space="preserve"> (slovy:</w:t>
      </w:r>
      <w:r w:rsidR="007F3C69" w:rsidRPr="009524B5">
        <w:rPr>
          <w:rFonts w:ascii="Times New Roman" w:hAnsi="Times New Roman"/>
          <w:sz w:val="24"/>
          <w:szCs w:val="24"/>
          <w:lang w:val="cs-CZ"/>
        </w:rPr>
        <w:t xml:space="preserve"> </w:t>
      </w:r>
      <w:r w:rsidR="00C91B9D" w:rsidRPr="009524B5">
        <w:rPr>
          <w:rFonts w:ascii="Times New Roman" w:hAnsi="Times New Roman"/>
          <w:sz w:val="24"/>
          <w:szCs w:val="24"/>
          <w:lang w:val="cs-CZ"/>
        </w:rPr>
        <w:t>pětsetdevadesátsedmtisícsedmsetčtyřicet</w:t>
      </w:r>
      <w:r w:rsidR="007F3C69" w:rsidRPr="009524B5">
        <w:rPr>
          <w:rFonts w:ascii="Times New Roman" w:hAnsi="Times New Roman"/>
          <w:sz w:val="24"/>
          <w:szCs w:val="24"/>
          <w:lang w:val="cs-CZ"/>
        </w:rPr>
        <w:t xml:space="preserve"> Kč </w:t>
      </w:r>
      <w:r w:rsidRPr="009524B5">
        <w:rPr>
          <w:rFonts w:ascii="Times New Roman" w:hAnsi="Times New Roman"/>
          <w:sz w:val="24"/>
          <w:szCs w:val="24"/>
          <w:lang w:val="cs-CZ"/>
        </w:rPr>
        <w:t>) včetně DPH (dále jen „</w:t>
      </w:r>
      <w:r w:rsidRPr="009524B5">
        <w:rPr>
          <w:rFonts w:ascii="Times New Roman" w:hAnsi="Times New Roman"/>
          <w:b/>
          <w:i/>
          <w:sz w:val="24"/>
          <w:szCs w:val="24"/>
          <w:lang w:val="cs-CZ"/>
        </w:rPr>
        <w:t>cena</w:t>
      </w:r>
      <w:r w:rsidRPr="009524B5">
        <w:rPr>
          <w:rFonts w:ascii="Times New Roman" w:hAnsi="Times New Roman"/>
          <w:sz w:val="24"/>
          <w:szCs w:val="24"/>
          <w:lang w:val="cs-CZ"/>
        </w:rPr>
        <w:t xml:space="preserve">“). Struktura ceny je blíže specifikována v nabídce Zhotovitele, která tvoří </w:t>
      </w:r>
      <w:r w:rsidRPr="009524B5">
        <w:rPr>
          <w:rFonts w:ascii="Times New Roman" w:hAnsi="Times New Roman"/>
          <w:b/>
          <w:sz w:val="24"/>
          <w:szCs w:val="24"/>
          <w:u w:val="single"/>
          <w:lang w:val="cs-CZ"/>
        </w:rPr>
        <w:t>přílohu č. 2</w:t>
      </w:r>
      <w:r w:rsidRPr="009524B5">
        <w:rPr>
          <w:rFonts w:ascii="Times New Roman" w:hAnsi="Times New Roman"/>
          <w:sz w:val="24"/>
          <w:szCs w:val="24"/>
          <w:lang w:val="cs-CZ"/>
        </w:rPr>
        <w:t xml:space="preserve"> této smlouvy.</w:t>
      </w:r>
    </w:p>
    <w:p w14:paraId="367BE6F9" w14:textId="77777777" w:rsidR="00AD1572" w:rsidRPr="009524B5" w:rsidRDefault="00AD1572" w:rsidP="00AD1572">
      <w:pPr>
        <w:pStyle w:val="Zptenadresanaoblku"/>
        <w:ind w:left="567" w:hanging="567"/>
        <w:rPr>
          <w:lang w:val="cs-CZ"/>
        </w:rPr>
      </w:pPr>
    </w:p>
    <w:p w14:paraId="4A58A796" w14:textId="77777777" w:rsidR="00AD1572" w:rsidRPr="009524B5" w:rsidRDefault="00AD1572" w:rsidP="00AD1572">
      <w:pPr>
        <w:pStyle w:val="Zptenadresanaoblku"/>
        <w:numPr>
          <w:ilvl w:val="1"/>
          <w:numId w:val="2"/>
        </w:numPr>
        <w:ind w:left="567" w:hanging="567"/>
        <w:jc w:val="both"/>
        <w:rPr>
          <w:sz w:val="24"/>
          <w:szCs w:val="24"/>
          <w:lang w:val="cs-CZ"/>
        </w:rPr>
      </w:pPr>
      <w:r w:rsidRPr="009524B5">
        <w:rPr>
          <w:sz w:val="24"/>
          <w:szCs w:val="24"/>
          <w:lang w:val="cs-CZ"/>
        </w:rPr>
        <w:t>Smluvní strany se dohodly, že cena díla je nejvýše přípustná, maximální a nepřekročitelná zahrnuje veškeré náklady Zhotovitele včetně nákladů na provedení průzkumů a sond, nákladů na dopravu, nákladů na účast při jednání se správními a dotčenými orgány/správci sítí, nákladů na zajištění průkazu energetické náročnosti stavby a dalších vedlejších nákladů Zhotovitele.</w:t>
      </w:r>
    </w:p>
    <w:p w14:paraId="46220A1F" w14:textId="77777777" w:rsidR="00AD1572" w:rsidRPr="009524B5" w:rsidRDefault="00AD1572" w:rsidP="00AD1572">
      <w:pPr>
        <w:pStyle w:val="Odstavecseseznamem"/>
        <w:spacing w:after="0" w:line="240" w:lineRule="auto"/>
        <w:ind w:left="0"/>
        <w:jc w:val="both"/>
        <w:rPr>
          <w:rFonts w:ascii="Times New Roman" w:hAnsi="Times New Roman"/>
          <w:sz w:val="24"/>
          <w:szCs w:val="24"/>
          <w:lang w:val="cs-CZ"/>
        </w:rPr>
      </w:pPr>
    </w:p>
    <w:p w14:paraId="22EB1EEE" w14:textId="77777777" w:rsidR="00AD1572" w:rsidRPr="009524B5" w:rsidRDefault="00AD1572" w:rsidP="00AD1572">
      <w:pPr>
        <w:pStyle w:val="Prosttext"/>
        <w:numPr>
          <w:ilvl w:val="0"/>
          <w:numId w:val="2"/>
        </w:numPr>
        <w:ind w:left="510" w:hanging="510"/>
        <w:jc w:val="both"/>
        <w:rPr>
          <w:rFonts w:ascii="Times New Roman" w:hAnsi="Times New Roman"/>
          <w:b/>
          <w:bCs/>
          <w:sz w:val="24"/>
          <w:szCs w:val="24"/>
          <w:lang w:val="cs-CZ"/>
        </w:rPr>
      </w:pPr>
      <w:r w:rsidRPr="009524B5">
        <w:rPr>
          <w:rFonts w:ascii="Times New Roman" w:hAnsi="Times New Roman"/>
          <w:b/>
          <w:bCs/>
          <w:sz w:val="24"/>
          <w:szCs w:val="24"/>
          <w:lang w:val="cs-CZ"/>
        </w:rPr>
        <w:t xml:space="preserve">Platební podmínky </w:t>
      </w:r>
    </w:p>
    <w:p w14:paraId="0E4DBD76" w14:textId="77777777" w:rsidR="00AD1572" w:rsidRPr="009524B5" w:rsidRDefault="00AD1572" w:rsidP="00AD1572">
      <w:pPr>
        <w:pStyle w:val="Zptenadresanaoblku"/>
        <w:numPr>
          <w:ilvl w:val="1"/>
          <w:numId w:val="2"/>
        </w:numPr>
        <w:ind w:left="510" w:hanging="510"/>
        <w:jc w:val="both"/>
        <w:rPr>
          <w:sz w:val="24"/>
          <w:szCs w:val="24"/>
          <w:lang w:val="cs-CZ"/>
        </w:rPr>
      </w:pPr>
      <w:r w:rsidRPr="009524B5">
        <w:rPr>
          <w:sz w:val="24"/>
          <w:szCs w:val="24"/>
          <w:lang w:val="cs-CZ"/>
        </w:rPr>
        <w:t>Objednatel uhradí za cenu díla bezhotovostně bankovním převodem na účet Zhotovitele na základě Zhotovitelem vystaveného a Objednatelem prokazatelně doručeného daňového dokladu.</w:t>
      </w:r>
    </w:p>
    <w:p w14:paraId="4F5ADE66" w14:textId="77777777" w:rsidR="00EA65D2" w:rsidRPr="009524B5" w:rsidRDefault="00EA65D2" w:rsidP="00EA65D2">
      <w:pPr>
        <w:pStyle w:val="Zptenadresanaoblku"/>
        <w:numPr>
          <w:ilvl w:val="1"/>
          <w:numId w:val="2"/>
        </w:numPr>
        <w:ind w:left="567" w:hanging="567"/>
        <w:jc w:val="both"/>
        <w:rPr>
          <w:color w:val="FF0000"/>
          <w:sz w:val="24"/>
          <w:szCs w:val="24"/>
          <w:lang w:val="cs-CZ"/>
        </w:rPr>
      </w:pPr>
      <w:r w:rsidRPr="009524B5">
        <w:rPr>
          <w:sz w:val="24"/>
          <w:szCs w:val="24"/>
          <w:lang w:val="cs-CZ"/>
        </w:rPr>
        <w:t xml:space="preserve">Zhotovitel vystaví fakturu – daňový doklad za následujících podmínek: </w:t>
      </w:r>
    </w:p>
    <w:p w14:paraId="6C12C179" w14:textId="77777777" w:rsidR="00EA65D2" w:rsidRPr="009524B5" w:rsidRDefault="00EA65D2" w:rsidP="00EA65D2">
      <w:pPr>
        <w:pStyle w:val="Zptenadresanaoblku"/>
        <w:ind w:left="567"/>
        <w:jc w:val="both"/>
        <w:rPr>
          <w:color w:val="FF0000"/>
          <w:sz w:val="24"/>
          <w:szCs w:val="24"/>
          <w:lang w:val="cs-CZ"/>
        </w:rPr>
      </w:pPr>
      <w:r w:rsidRPr="009524B5">
        <w:rPr>
          <w:sz w:val="24"/>
          <w:szCs w:val="24"/>
          <w:lang w:val="cs-CZ"/>
        </w:rPr>
        <w:t xml:space="preserve">(i) první faktura bude vystavena po předání studie a následně  kompletní projektové dokumentace pro </w:t>
      </w:r>
      <w:r w:rsidRPr="009524B5">
        <w:rPr>
          <w:rFonts w:cs="Times New Roman"/>
          <w:sz w:val="24"/>
          <w:szCs w:val="24"/>
          <w:lang w:val="cs-CZ" w:eastAsia="cs-CZ"/>
        </w:rPr>
        <w:t>stavební povolení</w:t>
      </w:r>
      <w:r w:rsidRPr="009524B5">
        <w:rPr>
          <w:sz w:val="24"/>
          <w:szCs w:val="24"/>
          <w:lang w:val="cs-CZ"/>
        </w:rPr>
        <w:t xml:space="preserve"> za předpokladu, že tyto části díla jsou bez vad a </w:t>
      </w:r>
      <w:r w:rsidRPr="009524B5">
        <w:rPr>
          <w:sz w:val="24"/>
          <w:szCs w:val="24"/>
          <w:lang w:val="cs-CZ"/>
        </w:rPr>
        <w:lastRenderedPageBreak/>
        <w:t>nedodělků, o čemž sepíší smluvní strany předávací protokol, (ii) druhá faktura bude vystavena po předání kompletní projektové dokumentace pro provádění stavby za předpokladu, že tato část díla je bez vad a nedodělků, o čemž smluvní strany rovněž sepíší předávací protokol, (iii) třetí faktura</w:t>
      </w:r>
      <w:r w:rsidRPr="009524B5">
        <w:rPr>
          <w:color w:val="FF0000"/>
          <w:sz w:val="24"/>
          <w:szCs w:val="24"/>
          <w:lang w:val="cs-CZ"/>
        </w:rPr>
        <w:t xml:space="preserve"> </w:t>
      </w:r>
      <w:r w:rsidRPr="009524B5">
        <w:rPr>
          <w:sz w:val="24"/>
          <w:szCs w:val="24"/>
          <w:lang w:val="cs-CZ"/>
        </w:rPr>
        <w:t xml:space="preserve">bude vystavena poté, co bude Objednateli předložen originál pravomocného stavebního povolení vydaného ve věci stavby, (iiii) čtvrtá faktura bude vystavena poté, co bude Objednateli doručeno pravomocné rozhodnutí o ukončení kolaudačního řízení.   </w:t>
      </w:r>
    </w:p>
    <w:p w14:paraId="436F1DCA" w14:textId="5B65BC82" w:rsidR="00AD1572" w:rsidRPr="009524B5" w:rsidRDefault="00AD1572" w:rsidP="00AD1572">
      <w:pPr>
        <w:pStyle w:val="Zptenadresanaoblku"/>
        <w:jc w:val="both"/>
        <w:rPr>
          <w:lang w:val="cs-CZ"/>
        </w:rPr>
      </w:pPr>
    </w:p>
    <w:p w14:paraId="18D69F4F" w14:textId="77777777" w:rsidR="00AD1572" w:rsidRPr="009524B5" w:rsidRDefault="00AD1572" w:rsidP="00AD1572">
      <w:pPr>
        <w:pStyle w:val="Zptenadresanaoblku"/>
        <w:numPr>
          <w:ilvl w:val="1"/>
          <w:numId w:val="2"/>
        </w:numPr>
        <w:ind w:left="567" w:hanging="567"/>
        <w:jc w:val="both"/>
        <w:rPr>
          <w:sz w:val="24"/>
          <w:szCs w:val="24"/>
          <w:lang w:val="cs-CZ"/>
        </w:rPr>
      </w:pPr>
      <w:r w:rsidRPr="009524B5">
        <w:rPr>
          <w:sz w:val="24"/>
          <w:szCs w:val="24"/>
          <w:lang w:val="cs-CZ"/>
        </w:rPr>
        <w:t>Objednatel není povinen proplatit Zhotoviteli jeho faktury, jestliže již v průběhu provádění díla zjistí na předmětu díla, resp. jeho části, zjevné vady, a to až do jejich úplného odstranění.</w:t>
      </w:r>
    </w:p>
    <w:p w14:paraId="7CAA53C4" w14:textId="77777777" w:rsidR="00AD1572" w:rsidRPr="009524B5" w:rsidRDefault="00AD1572" w:rsidP="00AD1572">
      <w:pPr>
        <w:pStyle w:val="Zptenadresanaoblku"/>
        <w:jc w:val="both"/>
        <w:rPr>
          <w:lang w:val="cs-CZ"/>
        </w:rPr>
      </w:pPr>
    </w:p>
    <w:p w14:paraId="2D5C7DA4" w14:textId="77777777" w:rsidR="00AD1572" w:rsidRPr="009524B5" w:rsidRDefault="00AD1572" w:rsidP="00AD1572">
      <w:pPr>
        <w:pStyle w:val="Zptenadresanaoblku"/>
        <w:numPr>
          <w:ilvl w:val="1"/>
          <w:numId w:val="2"/>
        </w:numPr>
        <w:ind w:left="567" w:hanging="567"/>
        <w:jc w:val="both"/>
        <w:rPr>
          <w:sz w:val="24"/>
          <w:szCs w:val="24"/>
          <w:lang w:val="cs-CZ"/>
        </w:rPr>
      </w:pPr>
      <w:r w:rsidRPr="009524B5">
        <w:rPr>
          <w:sz w:val="24"/>
          <w:szCs w:val="24"/>
          <w:lang w:val="cs-CZ"/>
        </w:rPr>
        <w:t>Daňový doklad (faktura) musí obsahovat veškeré náležitosti požadované příslušnými právními předpisy. Nedohodnou-li se smluvní strany jinak, musí faktura dále obsahovat soupis předmětu díla s  DPH i bez DPH, názvy jednotlivých částí díla. Přílohou a součástí prvního a druhého daňového dokladu musí být Objednatelem potvrzený předávací protokol o předání a převzetí části díla v podobě kompletní projektové dokumentace jako bezvadné, popř. Objednatelem potvrzený předávací protokol spolu s potvrzením Objednatele, že došlo k odstranění všech vad a nedodělků na předmětné části díla uvedených v předávacím protokolu.</w:t>
      </w:r>
    </w:p>
    <w:p w14:paraId="504CC4BC" w14:textId="77777777" w:rsidR="00AD1572" w:rsidRPr="009524B5" w:rsidRDefault="00AD1572" w:rsidP="00AD1572">
      <w:pPr>
        <w:pStyle w:val="Zptenadresanaoblku"/>
        <w:jc w:val="both"/>
        <w:rPr>
          <w:sz w:val="24"/>
          <w:szCs w:val="24"/>
          <w:lang w:val="cs-CZ"/>
        </w:rPr>
      </w:pPr>
    </w:p>
    <w:p w14:paraId="2C243711" w14:textId="77777777" w:rsidR="00AD1572" w:rsidRPr="009524B5" w:rsidRDefault="00AD1572" w:rsidP="00AD1572">
      <w:pPr>
        <w:pStyle w:val="Zptenadresanaoblku"/>
        <w:numPr>
          <w:ilvl w:val="1"/>
          <w:numId w:val="2"/>
        </w:numPr>
        <w:ind w:left="567" w:hanging="567"/>
        <w:jc w:val="both"/>
        <w:rPr>
          <w:sz w:val="24"/>
          <w:szCs w:val="24"/>
          <w:lang w:val="cs-CZ"/>
        </w:rPr>
      </w:pPr>
      <w:r w:rsidRPr="009524B5">
        <w:rPr>
          <w:sz w:val="24"/>
          <w:szCs w:val="24"/>
          <w:lang w:val="cs-CZ"/>
        </w:rPr>
        <w:t>Zhotovitel je povinen zaregistrovat všechny své bankovní účty, na které by měly být poukazovány platby od Objednatele u příslušného správce daně, aby se Objednatel nedostal do pozice ručitele za DPH účtované Zhotovitelem v souladu s § 109 zákona č. 235/2004 Sb., o dani z přidané hodnoty v platném znění. Objednatel poukáže jakoukoli platbu pouze na bankovní účty registrované tímto způsobem u správce daně, a to pouze na účty vedené u bankovních subjektů v České republice (dále jen „</w:t>
      </w:r>
      <w:r w:rsidRPr="009524B5">
        <w:rPr>
          <w:b/>
          <w:i/>
          <w:sz w:val="24"/>
          <w:szCs w:val="24"/>
          <w:lang w:val="cs-CZ"/>
        </w:rPr>
        <w:t>Bezpečný účet</w:t>
      </w:r>
      <w:r w:rsidRPr="009524B5">
        <w:rPr>
          <w:sz w:val="24"/>
          <w:szCs w:val="24"/>
          <w:lang w:val="cs-CZ"/>
        </w:rPr>
        <w:t>“). Pokud bude požadováno poukázání platby Objednatele na jakýkoli jiný účet, je Objednatel oprávněn zadržet tuto platbu až do doby, kdy Zhotovitel sdělí Objednateli číslo Bezpečného účtu. V případě zadržení platby začne běžet splatnost až ode dne sdělení čísla Bezpečného účtu. Pokud bude do té doby Objednatel vyzván k úhradě DPH z takové zadržené platby v pozici ručitele, bude DPH přímo uhrazena příslušnému správci daně a bezprostředně poté dojde k úhradě části platby bez DPH Zhotoviteli. Pokud dojde k indikaci naplnění jakýchkoli jiných podmínek ručení Objednatele za DPH účtovanou Zhotovitelem v souladu s § 109 zákona o dani z přidané hodnoty (v případné vazbě na další související ustanovení), je Objednatel oprávněn zadržet z každé příslušné platby daň z přidané hodnoty a tuto na výzvu správce daně uhradit v pozici ručitele přímo na účet příslušného správce daně. Dojde-li k pozdržení případně neuhrazení jakýchkoli plateb nebo jejich částí z výše uvedených důvodů, nevzniká Zhotoviteli žádný nárok na úhradu případných úroků z prodlení, penále, náhrady škody nebo jakýchkoli dalších sankcí vůči Objednateli, a to ani v případě, že by mu podobné sankce byly vyměřeny správcem daně.</w:t>
      </w:r>
    </w:p>
    <w:p w14:paraId="046147B1" w14:textId="77777777" w:rsidR="00AD1572" w:rsidRPr="009524B5" w:rsidRDefault="00AD1572" w:rsidP="00AD1572">
      <w:pPr>
        <w:pStyle w:val="Zptenadresanaoblku"/>
        <w:ind w:left="510" w:hanging="510"/>
        <w:jc w:val="both"/>
        <w:rPr>
          <w:lang w:val="cs-CZ"/>
        </w:rPr>
      </w:pPr>
    </w:p>
    <w:p w14:paraId="230813D7" w14:textId="77777777" w:rsidR="00AD1572" w:rsidRPr="009524B5" w:rsidRDefault="00AD1572" w:rsidP="00AD1572">
      <w:pPr>
        <w:pStyle w:val="Zptenadresanaoblku"/>
        <w:numPr>
          <w:ilvl w:val="1"/>
          <w:numId w:val="2"/>
        </w:numPr>
        <w:ind w:left="510" w:hanging="510"/>
        <w:jc w:val="both"/>
        <w:rPr>
          <w:sz w:val="24"/>
          <w:szCs w:val="24"/>
          <w:lang w:val="cs-CZ"/>
        </w:rPr>
      </w:pPr>
      <w:r w:rsidRPr="009524B5">
        <w:rPr>
          <w:sz w:val="24"/>
          <w:szCs w:val="24"/>
          <w:lang w:val="cs-CZ"/>
        </w:rPr>
        <w:t>V případě, že daňový doklad (faktura) nebude mít odpovídající náležitosti stanovené v tomto článku, je Objednatel oprávněn zaslat ji ve lhůtě splatnosti zpět Zhotoviteli k doplnění či úpravě, aniž se dostane do prodlení se splatností – lhůta splatnosti počíná běžet znovu od opětovného doručení náležitě doplněného či opraveného dokladu Objednatele.</w:t>
      </w:r>
    </w:p>
    <w:p w14:paraId="07EDDDF9" w14:textId="77777777" w:rsidR="00AD1572" w:rsidRPr="009524B5" w:rsidRDefault="00AD1572" w:rsidP="00AD1572">
      <w:pPr>
        <w:pStyle w:val="Zptenadresanaoblku"/>
        <w:ind w:left="510" w:hanging="510"/>
        <w:jc w:val="both"/>
        <w:rPr>
          <w:lang w:val="cs-CZ"/>
        </w:rPr>
      </w:pPr>
    </w:p>
    <w:p w14:paraId="4B695C25" w14:textId="77777777" w:rsidR="00AD1572" w:rsidRPr="009524B5" w:rsidRDefault="00AD1572" w:rsidP="00AD1572">
      <w:pPr>
        <w:pStyle w:val="Zptenadresanaoblku"/>
        <w:numPr>
          <w:ilvl w:val="1"/>
          <w:numId w:val="2"/>
        </w:numPr>
        <w:ind w:left="510" w:hanging="510"/>
        <w:jc w:val="both"/>
        <w:rPr>
          <w:sz w:val="24"/>
          <w:szCs w:val="24"/>
          <w:lang w:val="cs-CZ"/>
        </w:rPr>
      </w:pPr>
      <w:r w:rsidRPr="009524B5">
        <w:rPr>
          <w:sz w:val="24"/>
          <w:szCs w:val="24"/>
          <w:lang w:val="cs-CZ"/>
        </w:rPr>
        <w:lastRenderedPageBreak/>
        <w:t xml:space="preserve">Splatnost daňového dokladu je stanovena dohodou smluvních stran na 30 dnů od okamžiku jeho doručení Objednateli. Cena díla se považuje za uhrazenou okamžikem připsání příslušné částky na účet Zhotovitele. </w:t>
      </w:r>
    </w:p>
    <w:p w14:paraId="2400C43F" w14:textId="77777777" w:rsidR="00AD1572" w:rsidRPr="009524B5" w:rsidRDefault="00AD1572" w:rsidP="00AD1572">
      <w:pPr>
        <w:pStyle w:val="Zptenadresanaoblku"/>
        <w:jc w:val="both"/>
        <w:rPr>
          <w:sz w:val="24"/>
          <w:szCs w:val="24"/>
          <w:lang w:val="cs-CZ"/>
        </w:rPr>
      </w:pPr>
    </w:p>
    <w:p w14:paraId="4C755F55" w14:textId="77777777" w:rsidR="00AD1572" w:rsidRPr="009524B5" w:rsidRDefault="00AD1572" w:rsidP="00AD1572">
      <w:pPr>
        <w:pStyle w:val="Zptenadresanaoblku"/>
        <w:numPr>
          <w:ilvl w:val="1"/>
          <w:numId w:val="2"/>
        </w:numPr>
        <w:ind w:left="510" w:hanging="510"/>
        <w:jc w:val="both"/>
        <w:rPr>
          <w:sz w:val="24"/>
          <w:szCs w:val="24"/>
          <w:lang w:val="cs-CZ"/>
        </w:rPr>
      </w:pPr>
      <w:r w:rsidRPr="009524B5">
        <w:rPr>
          <w:sz w:val="24"/>
          <w:szCs w:val="24"/>
          <w:lang w:val="cs-CZ"/>
        </w:rPr>
        <w:t>V případě, že Objednatel nedodrží dobu splatnosti uvedenou na faktuře, nejméně však dobu uvedenou v  článku 5.6. smlouvy, má Zhotovitel právo na smluvní pokutu ve výši 0,1 % z fakturované částky za každý den, ve kterém prodlení Objednatele trvá. Právem na smluvní pokutu není dotčeno právo na náhradu škodu.</w:t>
      </w:r>
    </w:p>
    <w:p w14:paraId="4DD70D6E" w14:textId="77777777" w:rsidR="00AD1572" w:rsidRPr="009524B5" w:rsidRDefault="00AD1572" w:rsidP="00AD1572">
      <w:pPr>
        <w:pStyle w:val="Odstavecseseznamem"/>
        <w:spacing w:after="0" w:line="240" w:lineRule="auto"/>
        <w:ind w:left="0"/>
        <w:rPr>
          <w:rFonts w:ascii="Times New Roman" w:hAnsi="Times New Roman"/>
          <w:lang w:val="cs-CZ"/>
        </w:rPr>
      </w:pPr>
    </w:p>
    <w:p w14:paraId="4E2B0EB9" w14:textId="77777777" w:rsidR="00AD1572" w:rsidRPr="009524B5" w:rsidRDefault="00AD1572" w:rsidP="00AD1572">
      <w:pPr>
        <w:pStyle w:val="Prosttext"/>
        <w:numPr>
          <w:ilvl w:val="0"/>
          <w:numId w:val="2"/>
        </w:numPr>
        <w:ind w:left="510" w:hanging="510"/>
        <w:rPr>
          <w:rFonts w:ascii="Times New Roman" w:hAnsi="Times New Roman"/>
          <w:b/>
          <w:bCs/>
          <w:sz w:val="24"/>
          <w:szCs w:val="24"/>
          <w:lang w:val="cs-CZ"/>
        </w:rPr>
      </w:pPr>
      <w:r w:rsidRPr="009524B5">
        <w:rPr>
          <w:rFonts w:ascii="Times New Roman" w:hAnsi="Times New Roman"/>
          <w:b/>
          <w:bCs/>
          <w:sz w:val="24"/>
          <w:szCs w:val="24"/>
          <w:lang w:val="cs-CZ"/>
        </w:rPr>
        <w:t>Změny díla</w:t>
      </w:r>
    </w:p>
    <w:p w14:paraId="64E0C046" w14:textId="77777777" w:rsidR="00AD1572" w:rsidRPr="009524B5" w:rsidRDefault="00AD1572" w:rsidP="00AD1572">
      <w:pPr>
        <w:pStyle w:val="Prosttext"/>
        <w:rPr>
          <w:rFonts w:ascii="Times New Roman" w:hAnsi="Times New Roman"/>
          <w:sz w:val="24"/>
          <w:szCs w:val="24"/>
          <w:lang w:val="cs-CZ"/>
        </w:rPr>
      </w:pPr>
    </w:p>
    <w:p w14:paraId="1D3D1AF1" w14:textId="77777777" w:rsidR="00AD1572" w:rsidRPr="009524B5" w:rsidRDefault="00AD1572" w:rsidP="00AD1572">
      <w:pPr>
        <w:pStyle w:val="Zptenadresanaoblku"/>
        <w:numPr>
          <w:ilvl w:val="1"/>
          <w:numId w:val="2"/>
        </w:numPr>
        <w:ind w:left="510" w:hanging="510"/>
        <w:jc w:val="both"/>
        <w:rPr>
          <w:sz w:val="24"/>
          <w:szCs w:val="24"/>
          <w:lang w:val="cs-CZ"/>
        </w:rPr>
      </w:pPr>
      <w:r w:rsidRPr="009524B5">
        <w:rPr>
          <w:sz w:val="24"/>
          <w:szCs w:val="24"/>
          <w:lang w:val="cs-CZ"/>
        </w:rPr>
        <w:t xml:space="preserve">Dílo může Zhotovitel na základě specifických požadavků Objednatele, popř. na základě nepředvídatelných okolností, avšak jen po souhlasu Objednatele, upravit. </w:t>
      </w:r>
    </w:p>
    <w:p w14:paraId="4C3F5D67" w14:textId="77777777" w:rsidR="00AD1572" w:rsidRPr="009524B5" w:rsidRDefault="00AD1572" w:rsidP="00AD1572">
      <w:pPr>
        <w:pStyle w:val="Zptenadresanaoblku"/>
        <w:ind w:left="510" w:hanging="510"/>
        <w:jc w:val="both"/>
        <w:rPr>
          <w:lang w:val="cs-CZ"/>
        </w:rPr>
      </w:pPr>
    </w:p>
    <w:p w14:paraId="35EF07B1" w14:textId="77777777" w:rsidR="00AD1572" w:rsidRPr="009524B5" w:rsidRDefault="00AD1572" w:rsidP="00AD1572">
      <w:pPr>
        <w:pStyle w:val="Zptenadresanaoblku"/>
        <w:numPr>
          <w:ilvl w:val="1"/>
          <w:numId w:val="2"/>
        </w:numPr>
        <w:ind w:left="510" w:hanging="510"/>
        <w:jc w:val="both"/>
        <w:rPr>
          <w:sz w:val="24"/>
          <w:szCs w:val="24"/>
          <w:lang w:val="cs-CZ"/>
        </w:rPr>
      </w:pPr>
      <w:r w:rsidRPr="009524B5">
        <w:rPr>
          <w:sz w:val="24"/>
          <w:szCs w:val="24"/>
          <w:lang w:val="cs-CZ"/>
        </w:rPr>
        <w:t>Jakákoliv změna díla je možná pouze na základě písemné dohody mezi Zhotovitelem a Objednatelem ve formě dodatku této smlouvy s tím, že takový dodatek stanoví předmět změny a specifikuje jakýkoliv (ať už pozitivní či negativní) vliv na cenu a/nebo lhůty stanovené ve smlouvě, který z takové změny vyplývá.</w:t>
      </w:r>
    </w:p>
    <w:p w14:paraId="2E06F1E3" w14:textId="77777777" w:rsidR="00AD1572" w:rsidRPr="009524B5" w:rsidRDefault="00AD1572" w:rsidP="00AD1572">
      <w:pPr>
        <w:pStyle w:val="Zptenadresanaoblku"/>
        <w:ind w:left="510" w:hanging="510"/>
        <w:jc w:val="both"/>
        <w:rPr>
          <w:lang w:val="cs-CZ"/>
        </w:rPr>
      </w:pPr>
    </w:p>
    <w:p w14:paraId="5B7A4A1C" w14:textId="77777777" w:rsidR="00AD1572" w:rsidRPr="009524B5" w:rsidRDefault="00AD1572" w:rsidP="00AD1572">
      <w:pPr>
        <w:pStyle w:val="Zptenadresanaoblku"/>
        <w:numPr>
          <w:ilvl w:val="1"/>
          <w:numId w:val="2"/>
        </w:numPr>
        <w:ind w:left="510" w:hanging="510"/>
        <w:jc w:val="both"/>
        <w:rPr>
          <w:sz w:val="24"/>
          <w:szCs w:val="24"/>
          <w:lang w:val="cs-CZ"/>
        </w:rPr>
      </w:pPr>
      <w:bookmarkStart w:id="9" w:name="_Ref85616250"/>
      <w:bookmarkStart w:id="10" w:name="_Ref86144794"/>
      <w:bookmarkStart w:id="11" w:name="_Toc183830145"/>
      <w:bookmarkStart w:id="12" w:name="_Toc183834434"/>
      <w:bookmarkStart w:id="13" w:name="_Toc183952933"/>
      <w:bookmarkStart w:id="14" w:name="_Toc199141339"/>
      <w:bookmarkEnd w:id="9"/>
      <w:bookmarkEnd w:id="10"/>
      <w:bookmarkEnd w:id="11"/>
      <w:bookmarkEnd w:id="12"/>
      <w:bookmarkEnd w:id="13"/>
      <w:bookmarkEnd w:id="14"/>
      <w:r w:rsidRPr="009524B5">
        <w:rPr>
          <w:sz w:val="24"/>
          <w:szCs w:val="24"/>
          <w:lang w:val="cs-CZ"/>
        </w:rPr>
        <w:t>Pokud Objednatel odmítne návrh Zhotovitele ohledně dané změny díla, smluvní strany projednají situaci a pokusí se nalézt ohledně formy změny díla konsensus, na důkaz čehož uzavřou dodatek této smlouvy.</w:t>
      </w:r>
    </w:p>
    <w:p w14:paraId="7D79FA4C" w14:textId="77777777" w:rsidR="00AD1572" w:rsidRPr="009524B5" w:rsidRDefault="00AD1572" w:rsidP="00AD1572">
      <w:pPr>
        <w:pStyle w:val="Zptenadresanaoblku"/>
        <w:jc w:val="both"/>
        <w:rPr>
          <w:sz w:val="24"/>
          <w:szCs w:val="24"/>
          <w:lang w:val="cs-CZ"/>
        </w:rPr>
      </w:pPr>
    </w:p>
    <w:p w14:paraId="4B84258D" w14:textId="77777777" w:rsidR="00AD1572" w:rsidRPr="009524B5" w:rsidRDefault="00AD1572" w:rsidP="00AD1572">
      <w:pPr>
        <w:pStyle w:val="Prosttext"/>
        <w:numPr>
          <w:ilvl w:val="0"/>
          <w:numId w:val="2"/>
        </w:numPr>
        <w:ind w:left="510" w:hanging="510"/>
        <w:jc w:val="both"/>
        <w:rPr>
          <w:rFonts w:ascii="Times New Roman" w:hAnsi="Times New Roman"/>
          <w:b/>
          <w:bCs/>
          <w:sz w:val="24"/>
          <w:szCs w:val="24"/>
          <w:lang w:val="cs-CZ"/>
        </w:rPr>
      </w:pPr>
      <w:r w:rsidRPr="009524B5">
        <w:rPr>
          <w:rFonts w:ascii="Times New Roman" w:hAnsi="Times New Roman"/>
          <w:b/>
          <w:bCs/>
          <w:sz w:val="24"/>
          <w:szCs w:val="24"/>
          <w:lang w:val="cs-CZ"/>
        </w:rPr>
        <w:t xml:space="preserve">Předání a převzetí díla </w:t>
      </w:r>
    </w:p>
    <w:p w14:paraId="27A17A73" w14:textId="77777777" w:rsidR="00AD1572" w:rsidRPr="009524B5" w:rsidRDefault="00AD1572" w:rsidP="00AD1572">
      <w:pPr>
        <w:pStyle w:val="Prosttext"/>
        <w:jc w:val="both"/>
        <w:rPr>
          <w:rFonts w:ascii="Times New Roman" w:hAnsi="Times New Roman"/>
          <w:sz w:val="24"/>
          <w:szCs w:val="24"/>
          <w:lang w:val="cs-CZ"/>
        </w:rPr>
      </w:pPr>
    </w:p>
    <w:p w14:paraId="78E35AA7" w14:textId="77777777" w:rsidR="00AD1572" w:rsidRPr="009524B5" w:rsidRDefault="00AD1572" w:rsidP="00AD1572">
      <w:pPr>
        <w:pStyle w:val="Zptenadresanaoblku"/>
        <w:numPr>
          <w:ilvl w:val="1"/>
          <w:numId w:val="2"/>
        </w:numPr>
        <w:ind w:left="510" w:hanging="510"/>
        <w:jc w:val="both"/>
        <w:rPr>
          <w:sz w:val="24"/>
          <w:szCs w:val="24"/>
          <w:lang w:val="cs-CZ"/>
        </w:rPr>
      </w:pPr>
      <w:r w:rsidRPr="009524B5">
        <w:rPr>
          <w:sz w:val="24"/>
          <w:szCs w:val="24"/>
          <w:lang w:val="cs-CZ"/>
        </w:rPr>
        <w:t>Závazek Zhotovitele dodat dílo je řádně a včas splněn předáním příslušné kompletní části projektové dokumentace dle čl. 3.2. této smlouvy díla v místě plnění dle čl. 3.1. této Smlouvy a vydáním pravomocného stavebního povolení ohledně stavby.</w:t>
      </w:r>
    </w:p>
    <w:p w14:paraId="4519A072" w14:textId="77777777" w:rsidR="00AD1572" w:rsidRPr="009524B5" w:rsidRDefault="00AD1572" w:rsidP="00AD1572">
      <w:pPr>
        <w:pStyle w:val="Zptenadresanaoblku"/>
        <w:ind w:left="510" w:hanging="510"/>
        <w:jc w:val="both"/>
        <w:rPr>
          <w:lang w:val="cs-CZ"/>
        </w:rPr>
      </w:pPr>
    </w:p>
    <w:p w14:paraId="032CFEEC" w14:textId="77777777" w:rsidR="00AD1572" w:rsidRPr="009524B5" w:rsidRDefault="00AD1572" w:rsidP="00AD1572">
      <w:pPr>
        <w:pStyle w:val="Zptenadresanaoblku"/>
        <w:numPr>
          <w:ilvl w:val="1"/>
          <w:numId w:val="2"/>
        </w:numPr>
        <w:ind w:left="510" w:hanging="510"/>
        <w:jc w:val="both"/>
        <w:rPr>
          <w:sz w:val="24"/>
          <w:szCs w:val="24"/>
          <w:lang w:val="cs-CZ"/>
        </w:rPr>
      </w:pPr>
      <w:r w:rsidRPr="009524B5">
        <w:rPr>
          <w:sz w:val="24"/>
          <w:szCs w:val="24"/>
          <w:lang w:val="cs-CZ"/>
        </w:rPr>
        <w:t xml:space="preserve">Objednatel převezme od Zhotovitele pouze takový předmět díla, který je bez zjevných věcných a právních vad. Za věcné vady díla je mimo jiné považován stav, kdy Dílo nebo jeho část neodpovídá minimálním požadavkům na platné technické a právní normy z oblasti výstavby a stavebnictví, studii či nabídce Zhotovitele, která tvoří </w:t>
      </w:r>
      <w:r w:rsidRPr="009524B5">
        <w:rPr>
          <w:b/>
          <w:bCs/>
          <w:sz w:val="24"/>
          <w:szCs w:val="24"/>
          <w:u w:val="single"/>
          <w:lang w:val="cs-CZ"/>
        </w:rPr>
        <w:t>přílohu č. 2</w:t>
      </w:r>
      <w:r w:rsidRPr="009524B5">
        <w:rPr>
          <w:sz w:val="24"/>
          <w:szCs w:val="24"/>
          <w:lang w:val="cs-CZ"/>
        </w:rPr>
        <w:t xml:space="preserve"> této smlouvy. Ustanovením tohoto odstavce není dotčeno právo Objednatele uplatňovat vady díla rovněž později, zejména vyjdou-li najevo v souvislosti s realizací stavby, jejíž projektová dokumentace je předmětem díla.   </w:t>
      </w:r>
    </w:p>
    <w:p w14:paraId="703C5E7A" w14:textId="77777777" w:rsidR="00AD1572" w:rsidRPr="009524B5" w:rsidRDefault="00AD1572" w:rsidP="00AD1572">
      <w:pPr>
        <w:pStyle w:val="Zptenadresanaoblku"/>
        <w:ind w:left="510" w:hanging="510"/>
        <w:jc w:val="both"/>
        <w:rPr>
          <w:lang w:val="cs-CZ"/>
        </w:rPr>
      </w:pPr>
    </w:p>
    <w:p w14:paraId="570157BF" w14:textId="77777777" w:rsidR="00AD1572" w:rsidRPr="009524B5" w:rsidRDefault="00AD1572" w:rsidP="00AD1572">
      <w:pPr>
        <w:pStyle w:val="Zptenadresanaoblku"/>
        <w:numPr>
          <w:ilvl w:val="1"/>
          <w:numId w:val="2"/>
        </w:numPr>
        <w:ind w:left="510" w:hanging="510"/>
        <w:jc w:val="both"/>
        <w:rPr>
          <w:lang w:val="cs-CZ"/>
        </w:rPr>
      </w:pPr>
      <w:r w:rsidRPr="009524B5">
        <w:rPr>
          <w:sz w:val="24"/>
          <w:szCs w:val="24"/>
          <w:lang w:val="cs-CZ"/>
        </w:rPr>
        <w:t>O řádném předání a převzetí celého kompletního díla sepíšou smluvní strany předávací protokol potvrzující, že dílo je bez zjevných věcných nebo právních vad a odpovídá specifikaci uvedené v </w:t>
      </w:r>
      <w:r w:rsidRPr="009524B5">
        <w:rPr>
          <w:b/>
          <w:sz w:val="24"/>
          <w:szCs w:val="24"/>
          <w:u w:val="single"/>
          <w:lang w:val="cs-CZ"/>
        </w:rPr>
        <w:t>příloze č. 2</w:t>
      </w:r>
      <w:r w:rsidRPr="009524B5">
        <w:rPr>
          <w:sz w:val="24"/>
          <w:szCs w:val="24"/>
          <w:lang w:val="cs-CZ"/>
        </w:rPr>
        <w:t xml:space="preserve"> této smlouvy. Dílo je Objednatelem převzato okamžikem připojení podpisu Objednatele k předávacímu protokolu. </w:t>
      </w:r>
    </w:p>
    <w:p w14:paraId="69901AAB" w14:textId="77777777" w:rsidR="00AD1572" w:rsidRPr="009524B5" w:rsidRDefault="00AD1572" w:rsidP="00AD1572">
      <w:pPr>
        <w:pStyle w:val="Zptenadresanaoblku"/>
        <w:jc w:val="both"/>
        <w:rPr>
          <w:lang w:val="cs-CZ"/>
        </w:rPr>
      </w:pPr>
    </w:p>
    <w:p w14:paraId="585BFB9E" w14:textId="77777777" w:rsidR="00AD1572" w:rsidRPr="009524B5" w:rsidRDefault="00AD1572" w:rsidP="00AD1572">
      <w:pPr>
        <w:pStyle w:val="Zptenadresanaoblku"/>
        <w:numPr>
          <w:ilvl w:val="1"/>
          <w:numId w:val="2"/>
        </w:numPr>
        <w:ind w:left="510" w:hanging="510"/>
        <w:jc w:val="both"/>
        <w:rPr>
          <w:sz w:val="24"/>
          <w:szCs w:val="24"/>
          <w:lang w:val="cs-CZ"/>
        </w:rPr>
      </w:pPr>
      <w:r w:rsidRPr="009524B5">
        <w:rPr>
          <w:sz w:val="24"/>
          <w:szCs w:val="24"/>
          <w:lang w:val="cs-CZ"/>
        </w:rPr>
        <w:t>Vlastnické právo a nebezpečí škody na věci k dílu přechází ze Zhotovitele na Objednatele v okamžiku převzetí díla a/nebo jeho příslušné části Objednatelem.</w:t>
      </w:r>
    </w:p>
    <w:p w14:paraId="5BD0D302" w14:textId="77777777" w:rsidR="00AD1572" w:rsidRPr="009524B5" w:rsidRDefault="00AD1572" w:rsidP="00AD1572">
      <w:pPr>
        <w:pStyle w:val="Prosttext"/>
        <w:jc w:val="both"/>
        <w:rPr>
          <w:rFonts w:ascii="Times New Roman" w:hAnsi="Times New Roman"/>
          <w:sz w:val="24"/>
          <w:szCs w:val="24"/>
          <w:lang w:val="cs-CZ"/>
        </w:rPr>
      </w:pPr>
    </w:p>
    <w:p w14:paraId="753BE22B" w14:textId="77777777" w:rsidR="00AD1572" w:rsidRPr="009524B5" w:rsidRDefault="00AD1572" w:rsidP="00AD1572">
      <w:pPr>
        <w:pStyle w:val="Zptenadresanaoblku"/>
        <w:numPr>
          <w:ilvl w:val="1"/>
          <w:numId w:val="2"/>
        </w:numPr>
        <w:ind w:left="510" w:hanging="510"/>
        <w:rPr>
          <w:sz w:val="24"/>
          <w:szCs w:val="24"/>
          <w:lang w:val="cs-CZ"/>
        </w:rPr>
      </w:pPr>
      <w:r w:rsidRPr="009524B5">
        <w:rPr>
          <w:sz w:val="24"/>
          <w:szCs w:val="24"/>
          <w:lang w:val="cs-CZ"/>
        </w:rPr>
        <w:t>Jednotlivé dokumenty, které jsou předmětem díla, budou Objednateli předány takto:</w:t>
      </w:r>
    </w:p>
    <w:p w14:paraId="156081C9" w14:textId="77777777" w:rsidR="00AD1572" w:rsidRPr="009524B5" w:rsidRDefault="00AD1572" w:rsidP="00AD1572">
      <w:pPr>
        <w:pStyle w:val="slovanPododstavecSmlouvy"/>
        <w:tabs>
          <w:tab w:val="left" w:pos="623"/>
        </w:tabs>
        <w:ind w:left="340"/>
      </w:pPr>
    </w:p>
    <w:p w14:paraId="325FC0BB" w14:textId="554AF9F5" w:rsidR="00AD1572" w:rsidRPr="009524B5" w:rsidRDefault="00AD1572" w:rsidP="00AD1572">
      <w:pPr>
        <w:pStyle w:val="slovanPododstavecSmlouvy"/>
        <w:numPr>
          <w:ilvl w:val="0"/>
          <w:numId w:val="6"/>
        </w:numPr>
        <w:tabs>
          <w:tab w:val="clear" w:pos="284"/>
          <w:tab w:val="left" w:pos="567"/>
          <w:tab w:val="left" w:pos="738"/>
        </w:tabs>
      </w:pPr>
      <w:r w:rsidRPr="009524B5">
        <w:t xml:space="preserve">Projektová dokumentace bude </w:t>
      </w:r>
      <w:r w:rsidR="005554F2" w:rsidRPr="009524B5">
        <w:t xml:space="preserve">pro </w:t>
      </w:r>
      <w:r w:rsidRPr="009524B5">
        <w:t>Objednatel</w:t>
      </w:r>
      <w:r w:rsidR="005554F2" w:rsidRPr="009524B5">
        <w:t>e</w:t>
      </w:r>
      <w:r w:rsidRPr="009524B5">
        <w:t xml:space="preserve"> </w:t>
      </w:r>
      <w:r w:rsidR="005554F2" w:rsidRPr="009524B5">
        <w:t xml:space="preserve">zpracována </w:t>
      </w:r>
      <w:r w:rsidRPr="009524B5">
        <w:t>v</w:t>
      </w:r>
      <w:r w:rsidR="005554F2" w:rsidRPr="009524B5">
        <w:t> listinné podobě a v počtech, které budou nezbytné pro projednání povolení stavby/stavebního povolení</w:t>
      </w:r>
      <w:r w:rsidR="0073375F" w:rsidRPr="009524B5">
        <w:t xml:space="preserve"> </w:t>
      </w:r>
      <w:r w:rsidR="005554F2" w:rsidRPr="009524B5">
        <w:t xml:space="preserve">na stavebním úřadu a dotčených orgánech. Pro objednatele  </w:t>
      </w:r>
      <w:r w:rsidRPr="009524B5">
        <w:t xml:space="preserve"> kompletní vyhotovení a 1x na CD ve formátu pro texty *.doc (*.rtf), pro tabulky *.xls, pro </w:t>
      </w:r>
      <w:r w:rsidRPr="009524B5">
        <w:lastRenderedPageBreak/>
        <w:t>skenované dokumenty *.pdf, pro výkresovou dokumentaci *.dwg</w:t>
      </w:r>
      <w:r w:rsidR="00054DBE" w:rsidRPr="009524B5">
        <w:t xml:space="preserve"> a</w:t>
      </w:r>
      <w:r w:rsidRPr="009524B5">
        <w:t xml:space="preserve"> 6 vyhotovení projektové dokumentace bude autorizováno Zhotovitelem;</w:t>
      </w:r>
    </w:p>
    <w:p w14:paraId="1E718F11" w14:textId="77777777" w:rsidR="00AD1572" w:rsidRPr="009524B5" w:rsidRDefault="00AD1572" w:rsidP="00AD1572">
      <w:pPr>
        <w:pStyle w:val="slovanPododstavecSmlouvy"/>
        <w:tabs>
          <w:tab w:val="clear" w:pos="284"/>
          <w:tab w:val="left" w:pos="567"/>
          <w:tab w:val="left" w:pos="738"/>
        </w:tabs>
      </w:pPr>
    </w:p>
    <w:p w14:paraId="058A3D72" w14:textId="09624435" w:rsidR="00AD1572" w:rsidRPr="009524B5" w:rsidRDefault="00AD1572" w:rsidP="00AD1572">
      <w:pPr>
        <w:pStyle w:val="slovanPododstavecSmlouvy"/>
        <w:numPr>
          <w:ilvl w:val="0"/>
          <w:numId w:val="6"/>
        </w:numPr>
        <w:tabs>
          <w:tab w:val="clear" w:pos="284"/>
          <w:tab w:val="left" w:pos="567"/>
          <w:tab w:val="left" w:pos="738"/>
        </w:tabs>
      </w:pPr>
      <w:r w:rsidRPr="009524B5">
        <w:t>Dále bude po vydání pravomocného rozhodnutí Objednateli předána dokumentace ověřená stavebním úřadem.</w:t>
      </w:r>
    </w:p>
    <w:p w14:paraId="19DF65C5" w14:textId="77777777" w:rsidR="001235E1" w:rsidRPr="009524B5" w:rsidRDefault="001235E1" w:rsidP="001235E1">
      <w:pPr>
        <w:pStyle w:val="slovanPododstavecSmlouvy"/>
        <w:tabs>
          <w:tab w:val="clear" w:pos="284"/>
          <w:tab w:val="left" w:pos="567"/>
          <w:tab w:val="left" w:pos="738"/>
        </w:tabs>
      </w:pPr>
    </w:p>
    <w:p w14:paraId="2363EFB8" w14:textId="77777777" w:rsidR="00AD1572" w:rsidRPr="009524B5" w:rsidRDefault="00AD1572" w:rsidP="00AD1572">
      <w:pPr>
        <w:pStyle w:val="Prosttext"/>
        <w:numPr>
          <w:ilvl w:val="0"/>
          <w:numId w:val="2"/>
        </w:numPr>
        <w:ind w:left="510" w:hanging="510"/>
        <w:jc w:val="both"/>
        <w:rPr>
          <w:rFonts w:ascii="Times New Roman" w:hAnsi="Times New Roman"/>
          <w:b/>
          <w:bCs/>
          <w:sz w:val="24"/>
          <w:szCs w:val="24"/>
          <w:lang w:val="cs-CZ"/>
        </w:rPr>
      </w:pPr>
      <w:r w:rsidRPr="009524B5">
        <w:rPr>
          <w:rFonts w:ascii="Times New Roman" w:hAnsi="Times New Roman"/>
          <w:b/>
          <w:bCs/>
          <w:sz w:val="24"/>
          <w:szCs w:val="24"/>
          <w:lang w:val="cs-CZ"/>
        </w:rPr>
        <w:t>Smluvní pokuty</w:t>
      </w:r>
    </w:p>
    <w:p w14:paraId="4BF02D40" w14:textId="77777777" w:rsidR="00AD1572" w:rsidRPr="009524B5" w:rsidRDefault="00AD1572" w:rsidP="00AD1572">
      <w:pPr>
        <w:pStyle w:val="Prosttext"/>
        <w:jc w:val="both"/>
        <w:rPr>
          <w:rFonts w:ascii="Times New Roman" w:hAnsi="Times New Roman"/>
          <w:sz w:val="24"/>
          <w:szCs w:val="24"/>
          <w:lang w:val="cs-CZ"/>
        </w:rPr>
      </w:pPr>
    </w:p>
    <w:p w14:paraId="5804CE0F" w14:textId="77777777" w:rsidR="00AD1572" w:rsidRPr="009524B5" w:rsidRDefault="00AD1572" w:rsidP="00AD1572">
      <w:pPr>
        <w:pStyle w:val="Zptenadresanaoblku"/>
        <w:numPr>
          <w:ilvl w:val="1"/>
          <w:numId w:val="2"/>
        </w:numPr>
        <w:ind w:left="510" w:hanging="510"/>
        <w:jc w:val="both"/>
        <w:rPr>
          <w:sz w:val="24"/>
          <w:szCs w:val="24"/>
          <w:lang w:val="cs-CZ"/>
        </w:rPr>
      </w:pPr>
      <w:r w:rsidRPr="009524B5">
        <w:rPr>
          <w:sz w:val="24"/>
          <w:szCs w:val="24"/>
          <w:lang w:val="cs-CZ"/>
        </w:rPr>
        <w:t xml:space="preserve">Objednatel je oprávněn požadovat po Zhotoviteli uhrazení smluvní pokuty ve výši 0,5% z celkové ceny díla za každý započatý den prodlení s dodáním díla nebo jeho dílčí části.  </w:t>
      </w:r>
    </w:p>
    <w:p w14:paraId="4B61FF2C" w14:textId="77777777" w:rsidR="00AD1572" w:rsidRPr="009524B5" w:rsidRDefault="00AD1572" w:rsidP="00AD1572">
      <w:pPr>
        <w:pStyle w:val="Zptenadresanaoblku"/>
        <w:ind w:left="510" w:hanging="510"/>
        <w:jc w:val="both"/>
        <w:rPr>
          <w:lang w:val="cs-CZ"/>
        </w:rPr>
      </w:pPr>
    </w:p>
    <w:p w14:paraId="09872024" w14:textId="77777777" w:rsidR="00AD1572" w:rsidRPr="009524B5" w:rsidRDefault="00AD1572" w:rsidP="00AD1572">
      <w:pPr>
        <w:pStyle w:val="Zptenadresanaoblku"/>
        <w:numPr>
          <w:ilvl w:val="1"/>
          <w:numId w:val="2"/>
        </w:numPr>
        <w:ind w:left="510" w:hanging="510"/>
        <w:jc w:val="both"/>
        <w:rPr>
          <w:sz w:val="24"/>
          <w:szCs w:val="24"/>
          <w:lang w:val="cs-CZ"/>
        </w:rPr>
      </w:pPr>
      <w:r w:rsidRPr="009524B5">
        <w:rPr>
          <w:sz w:val="24"/>
          <w:szCs w:val="24"/>
          <w:lang w:val="cs-CZ"/>
        </w:rPr>
        <w:t>Objednatel je oprávněn požadovat po Zhotoviteli uhrazení smluvní pokuty ve výši 0,5% z celkové ceny díla za každý započatý den prodlení s odstraněním vady po termínu k odstranění vady stanoveném touto smlouvou nebo způsobem v této smlouvě uvedeným.</w:t>
      </w:r>
    </w:p>
    <w:p w14:paraId="1FE8C0CC" w14:textId="77777777" w:rsidR="00AD1572" w:rsidRPr="009524B5" w:rsidRDefault="00AD1572" w:rsidP="00AD1572">
      <w:pPr>
        <w:pStyle w:val="Zptenadresanaoblku"/>
        <w:ind w:left="510" w:hanging="510"/>
        <w:jc w:val="both"/>
        <w:rPr>
          <w:lang w:val="cs-CZ"/>
        </w:rPr>
      </w:pPr>
    </w:p>
    <w:p w14:paraId="3F392308" w14:textId="77777777" w:rsidR="00AD1572" w:rsidRPr="009524B5" w:rsidRDefault="00AD1572" w:rsidP="00AD1572">
      <w:pPr>
        <w:pStyle w:val="Zptenadresanaoblku"/>
        <w:numPr>
          <w:ilvl w:val="1"/>
          <w:numId w:val="2"/>
        </w:numPr>
        <w:ind w:left="510" w:hanging="510"/>
        <w:jc w:val="both"/>
        <w:rPr>
          <w:sz w:val="24"/>
          <w:szCs w:val="24"/>
          <w:lang w:val="cs-CZ"/>
        </w:rPr>
      </w:pPr>
      <w:r w:rsidRPr="009524B5">
        <w:rPr>
          <w:sz w:val="24"/>
          <w:szCs w:val="24"/>
          <w:lang w:val="cs-CZ"/>
        </w:rPr>
        <w:t>Ustanovení o smluvních pokutách se nikterak nedotýkají práva Objednatele požadovat po Zhotoviteli současně náhradu vzniklé škody v plné výši. Smluvní strany se dohodly, že Objednatel si může započíst smluvní pokutu oproti ceně díla.</w:t>
      </w:r>
    </w:p>
    <w:p w14:paraId="0E01CA58" w14:textId="77777777" w:rsidR="00AD1572" w:rsidRPr="009524B5" w:rsidRDefault="00AD1572" w:rsidP="00AD1572">
      <w:pPr>
        <w:pStyle w:val="Zptenadresanaoblku"/>
        <w:ind w:left="510"/>
        <w:jc w:val="both"/>
        <w:rPr>
          <w:sz w:val="24"/>
          <w:szCs w:val="24"/>
          <w:lang w:val="cs-CZ"/>
        </w:rPr>
      </w:pPr>
    </w:p>
    <w:p w14:paraId="75BC3CAD" w14:textId="77777777" w:rsidR="00AD1572" w:rsidRPr="009524B5" w:rsidRDefault="00AD1572" w:rsidP="00AD1572">
      <w:pPr>
        <w:pStyle w:val="Prosttext"/>
        <w:numPr>
          <w:ilvl w:val="0"/>
          <w:numId w:val="2"/>
        </w:numPr>
        <w:ind w:left="510" w:hanging="510"/>
        <w:jc w:val="both"/>
        <w:rPr>
          <w:rFonts w:ascii="Times New Roman" w:hAnsi="Times New Roman"/>
          <w:b/>
          <w:bCs/>
          <w:sz w:val="24"/>
          <w:szCs w:val="24"/>
          <w:lang w:val="cs-CZ"/>
        </w:rPr>
      </w:pPr>
      <w:r w:rsidRPr="009524B5">
        <w:rPr>
          <w:rFonts w:ascii="Times New Roman" w:hAnsi="Times New Roman"/>
          <w:b/>
          <w:bCs/>
          <w:sz w:val="24"/>
          <w:szCs w:val="24"/>
          <w:lang w:val="cs-CZ"/>
        </w:rPr>
        <w:t>Odpovědnost za vady</w:t>
      </w:r>
    </w:p>
    <w:p w14:paraId="5170A737" w14:textId="77777777" w:rsidR="00AD1572" w:rsidRPr="009524B5" w:rsidRDefault="00AD1572" w:rsidP="00AD1572">
      <w:pPr>
        <w:pStyle w:val="Prosttext"/>
        <w:jc w:val="both"/>
        <w:rPr>
          <w:rFonts w:ascii="Times New Roman" w:hAnsi="Times New Roman"/>
          <w:sz w:val="24"/>
          <w:szCs w:val="24"/>
          <w:lang w:val="cs-CZ"/>
        </w:rPr>
      </w:pPr>
    </w:p>
    <w:p w14:paraId="69CBD83F" w14:textId="77777777" w:rsidR="00AD1572" w:rsidRPr="009524B5" w:rsidRDefault="00AD1572" w:rsidP="00AD1572">
      <w:pPr>
        <w:pStyle w:val="Zptenadresanaoblku"/>
        <w:numPr>
          <w:ilvl w:val="1"/>
          <w:numId w:val="2"/>
        </w:numPr>
        <w:ind w:left="510" w:hanging="510"/>
        <w:jc w:val="both"/>
        <w:rPr>
          <w:sz w:val="24"/>
          <w:szCs w:val="24"/>
          <w:lang w:val="cs-CZ"/>
        </w:rPr>
      </w:pPr>
      <w:r w:rsidRPr="009524B5">
        <w:rPr>
          <w:sz w:val="24"/>
          <w:szCs w:val="24"/>
          <w:lang w:val="cs-CZ"/>
        </w:rPr>
        <w:t xml:space="preserve">Dílo má vady, jestliže jeho provedení neodpovídá požadavkům uvedeným ve smlouvě, nabídce Zhotovitele, která tvoří </w:t>
      </w:r>
      <w:r w:rsidRPr="009524B5">
        <w:rPr>
          <w:b/>
          <w:bCs/>
          <w:sz w:val="24"/>
          <w:szCs w:val="24"/>
          <w:u w:val="single"/>
          <w:lang w:val="cs-CZ"/>
        </w:rPr>
        <w:t xml:space="preserve">přílohu č. </w:t>
      </w:r>
      <w:r w:rsidRPr="009524B5">
        <w:rPr>
          <w:b/>
          <w:sz w:val="24"/>
          <w:szCs w:val="24"/>
          <w:u w:val="single"/>
          <w:lang w:val="cs-CZ"/>
        </w:rPr>
        <w:t>2</w:t>
      </w:r>
      <w:r w:rsidRPr="009524B5">
        <w:rPr>
          <w:sz w:val="24"/>
          <w:szCs w:val="24"/>
          <w:lang w:val="cs-CZ"/>
        </w:rPr>
        <w:t xml:space="preserve"> této smlouvy, příslušným právním předpisům, normám nebo jiné dokumentaci vztahující se k provedení díla nebo pokud neumožňuje užívání, k němuž bylo určeno a zhotoveno.</w:t>
      </w:r>
    </w:p>
    <w:p w14:paraId="4C33DEF9" w14:textId="77777777" w:rsidR="00AD1572" w:rsidRPr="009524B5" w:rsidRDefault="00AD1572" w:rsidP="00AD1572">
      <w:pPr>
        <w:pStyle w:val="Zptenadresanaoblku"/>
        <w:jc w:val="both"/>
        <w:rPr>
          <w:sz w:val="24"/>
          <w:szCs w:val="24"/>
          <w:lang w:val="cs-CZ"/>
        </w:rPr>
      </w:pPr>
    </w:p>
    <w:p w14:paraId="7CFDDA7C" w14:textId="77777777" w:rsidR="00AD1572" w:rsidRPr="009524B5" w:rsidRDefault="00AD1572" w:rsidP="00AD1572">
      <w:pPr>
        <w:pStyle w:val="Zptenadresanaoblku"/>
        <w:numPr>
          <w:ilvl w:val="1"/>
          <w:numId w:val="2"/>
        </w:numPr>
        <w:ind w:left="510" w:hanging="510"/>
        <w:jc w:val="both"/>
        <w:rPr>
          <w:sz w:val="24"/>
          <w:szCs w:val="24"/>
          <w:lang w:val="cs-CZ"/>
        </w:rPr>
      </w:pPr>
      <w:r w:rsidRPr="009524B5">
        <w:rPr>
          <w:sz w:val="24"/>
          <w:szCs w:val="24"/>
          <w:lang w:val="cs-CZ"/>
        </w:rPr>
        <w:t>Zhotovitel odpovídá za vady, jež bude mít dílo v době předání, a to včetně vad, které se projeví až při realizaci stavby na základě zpracované projektové dokumentace. Zhotovitel bere na vědomí, že předmětem činnosti Objednatele není projekční činnost a souhlasí s tím, že bude odpovídat rovněž za vady, které by sám hodnotil jako zjevné. Zhotovitel rovněž odpovídá za případné škody vyvolané realizací stavby dle projektové dokumentace.</w:t>
      </w:r>
    </w:p>
    <w:p w14:paraId="31B3B3B2" w14:textId="77777777" w:rsidR="00AD1572" w:rsidRPr="009524B5" w:rsidRDefault="00AD1572" w:rsidP="00AD1572">
      <w:pPr>
        <w:pStyle w:val="Zptenadresanaoblku"/>
        <w:ind w:left="510" w:hanging="510"/>
        <w:jc w:val="both"/>
        <w:rPr>
          <w:lang w:val="cs-CZ"/>
        </w:rPr>
      </w:pPr>
    </w:p>
    <w:p w14:paraId="560175D3" w14:textId="77777777" w:rsidR="00AD1572" w:rsidRPr="009524B5" w:rsidRDefault="00AD1572" w:rsidP="00AD1572">
      <w:pPr>
        <w:pStyle w:val="Zptenadresanaoblku"/>
        <w:numPr>
          <w:ilvl w:val="1"/>
          <w:numId w:val="2"/>
        </w:numPr>
        <w:ind w:left="510" w:hanging="510"/>
        <w:jc w:val="both"/>
        <w:rPr>
          <w:sz w:val="24"/>
          <w:szCs w:val="24"/>
          <w:lang w:val="cs-CZ"/>
        </w:rPr>
      </w:pPr>
      <w:r w:rsidRPr="009524B5">
        <w:rPr>
          <w:sz w:val="24"/>
          <w:szCs w:val="24"/>
          <w:lang w:val="cs-CZ"/>
        </w:rPr>
        <w:t>Vyskytne-li se na provedeném díle vada, Objednatel písemně oznámí Zhotoviteli její výskyt (přičemž za písemná oznámení o vadě bude považováno též oznámení zaslané na e-mail Zhotovitele uvedený v záhlaví této smlouvy), vadu popíše a uvede, jak se projevuje. Jakmile Objednatel odeslal toto písemné oznámení, má se za to, že požaduje bezplatné odstranění vady, neuvede-li v oznámení jinak.</w:t>
      </w:r>
    </w:p>
    <w:p w14:paraId="11120868" w14:textId="77777777" w:rsidR="00AD1572" w:rsidRPr="009524B5" w:rsidRDefault="00AD1572" w:rsidP="00AD1572">
      <w:pPr>
        <w:pStyle w:val="Zptenadresanaoblku"/>
        <w:jc w:val="both"/>
        <w:rPr>
          <w:sz w:val="24"/>
          <w:szCs w:val="24"/>
          <w:lang w:val="cs-CZ"/>
        </w:rPr>
      </w:pPr>
    </w:p>
    <w:p w14:paraId="7BD92EB5" w14:textId="77777777" w:rsidR="00AD1572" w:rsidRPr="009524B5" w:rsidRDefault="00AD1572" w:rsidP="00AD1572">
      <w:pPr>
        <w:pStyle w:val="Zptenadresanaoblku"/>
        <w:numPr>
          <w:ilvl w:val="1"/>
          <w:numId w:val="2"/>
        </w:numPr>
        <w:ind w:left="510" w:hanging="510"/>
        <w:jc w:val="both"/>
        <w:rPr>
          <w:sz w:val="24"/>
          <w:szCs w:val="24"/>
          <w:lang w:val="cs-CZ"/>
        </w:rPr>
      </w:pPr>
      <w:r w:rsidRPr="009524B5">
        <w:rPr>
          <w:sz w:val="24"/>
          <w:szCs w:val="24"/>
          <w:lang w:val="cs-CZ"/>
        </w:rPr>
        <w:t>Zhotovitel je povinen odstranit vadu díla bezodkladně nejpozději do 10 dnů od jejího oznámení Objednatelem, pokud se smluvní strany v konkrétním případě nedohodnou písemně jinak.</w:t>
      </w:r>
    </w:p>
    <w:p w14:paraId="55E1C70B" w14:textId="77777777" w:rsidR="00AD1572" w:rsidRPr="009524B5" w:rsidRDefault="00AD1572" w:rsidP="00AD1572">
      <w:pPr>
        <w:pStyle w:val="Zptenadresanaoblku"/>
        <w:ind w:left="510" w:hanging="510"/>
        <w:jc w:val="both"/>
        <w:rPr>
          <w:lang w:val="cs-CZ"/>
        </w:rPr>
      </w:pPr>
    </w:p>
    <w:p w14:paraId="519DE369" w14:textId="77777777" w:rsidR="00AD1572" w:rsidRPr="009524B5" w:rsidRDefault="00AD1572" w:rsidP="00AD1572">
      <w:pPr>
        <w:pStyle w:val="Zptenadresanaoblku"/>
        <w:numPr>
          <w:ilvl w:val="1"/>
          <w:numId w:val="2"/>
        </w:numPr>
        <w:ind w:left="510" w:hanging="510"/>
        <w:jc w:val="both"/>
        <w:rPr>
          <w:sz w:val="24"/>
          <w:szCs w:val="24"/>
          <w:lang w:val="cs-CZ"/>
        </w:rPr>
      </w:pPr>
      <w:r w:rsidRPr="009524B5">
        <w:rPr>
          <w:sz w:val="24"/>
          <w:szCs w:val="24"/>
          <w:lang w:val="cs-CZ"/>
        </w:rPr>
        <w:t>Provedenou opravu vady díla Zhotovitel Objednateli předá písemným protokolem.</w:t>
      </w:r>
    </w:p>
    <w:p w14:paraId="312A1AFF" w14:textId="77777777" w:rsidR="00AD1572" w:rsidRPr="009524B5" w:rsidRDefault="00AD1572" w:rsidP="00AD1572">
      <w:pPr>
        <w:pStyle w:val="Zptenadresanaoblku"/>
        <w:jc w:val="both"/>
        <w:rPr>
          <w:sz w:val="24"/>
          <w:szCs w:val="24"/>
          <w:lang w:val="cs-CZ"/>
        </w:rPr>
      </w:pPr>
    </w:p>
    <w:p w14:paraId="375A7909" w14:textId="77777777" w:rsidR="00AD1572" w:rsidRPr="009524B5" w:rsidRDefault="00AD1572" w:rsidP="00AD1572">
      <w:pPr>
        <w:pStyle w:val="Zptenadresanaoblku"/>
        <w:numPr>
          <w:ilvl w:val="1"/>
          <w:numId w:val="2"/>
        </w:numPr>
        <w:ind w:left="567" w:hanging="567"/>
        <w:jc w:val="both"/>
        <w:rPr>
          <w:sz w:val="24"/>
          <w:szCs w:val="24"/>
          <w:lang w:val="cs-CZ"/>
        </w:rPr>
      </w:pPr>
      <w:r w:rsidRPr="009524B5">
        <w:rPr>
          <w:sz w:val="24"/>
          <w:szCs w:val="24"/>
          <w:lang w:val="cs-CZ"/>
        </w:rPr>
        <w:t>Zhotovitel je plně odpovědný za výběr případných subdodavatelů, jejichž služby využije za účelem provedení díla. Objednatel nemá ohledně subdodavatelů žádné závazky ani odpovědnost.</w:t>
      </w:r>
    </w:p>
    <w:p w14:paraId="24E2244A" w14:textId="77777777" w:rsidR="00AD1572" w:rsidRPr="009524B5" w:rsidRDefault="00AD1572" w:rsidP="00AD1572">
      <w:pPr>
        <w:pStyle w:val="Nadpis1"/>
        <w:spacing w:before="0" w:line="240" w:lineRule="auto"/>
        <w:rPr>
          <w:rFonts w:ascii="Times New Roman" w:hAnsi="Times New Roman"/>
          <w:sz w:val="24"/>
          <w:szCs w:val="24"/>
        </w:rPr>
      </w:pPr>
    </w:p>
    <w:p w14:paraId="1296F271" w14:textId="77777777" w:rsidR="00AD1572" w:rsidRPr="009524B5" w:rsidRDefault="00AD1572" w:rsidP="00AD1572">
      <w:pPr>
        <w:pStyle w:val="Zptenadresanaoblku"/>
        <w:numPr>
          <w:ilvl w:val="0"/>
          <w:numId w:val="2"/>
        </w:numPr>
        <w:ind w:left="510" w:hanging="510"/>
        <w:jc w:val="both"/>
        <w:rPr>
          <w:b/>
          <w:bCs/>
          <w:sz w:val="24"/>
          <w:szCs w:val="24"/>
          <w:lang w:val="cs-CZ"/>
        </w:rPr>
      </w:pPr>
      <w:r w:rsidRPr="009524B5">
        <w:rPr>
          <w:b/>
          <w:bCs/>
          <w:sz w:val="24"/>
          <w:szCs w:val="24"/>
          <w:lang w:val="cs-CZ"/>
        </w:rPr>
        <w:t>Porušení smlouvy a odstoupení</w:t>
      </w:r>
    </w:p>
    <w:p w14:paraId="43DF9E6F" w14:textId="77777777" w:rsidR="00AD1572" w:rsidRPr="009524B5" w:rsidRDefault="00AD1572" w:rsidP="00AD1572">
      <w:pPr>
        <w:pStyle w:val="Zptenadresanaoblku"/>
        <w:jc w:val="both"/>
        <w:rPr>
          <w:b/>
          <w:bCs/>
          <w:sz w:val="24"/>
          <w:szCs w:val="24"/>
          <w:lang w:val="cs-CZ"/>
        </w:rPr>
      </w:pPr>
    </w:p>
    <w:p w14:paraId="74CDE9CE" w14:textId="77777777" w:rsidR="00AD1572" w:rsidRPr="009524B5" w:rsidRDefault="00AD1572" w:rsidP="00AD1572">
      <w:pPr>
        <w:pStyle w:val="Zptenadresanaoblku"/>
        <w:numPr>
          <w:ilvl w:val="1"/>
          <w:numId w:val="2"/>
        </w:numPr>
        <w:ind w:left="510" w:hanging="510"/>
        <w:jc w:val="both"/>
        <w:rPr>
          <w:sz w:val="24"/>
          <w:szCs w:val="24"/>
          <w:lang w:val="cs-CZ"/>
        </w:rPr>
      </w:pPr>
      <w:r w:rsidRPr="009524B5">
        <w:rPr>
          <w:sz w:val="24"/>
          <w:szCs w:val="24"/>
          <w:lang w:val="cs-CZ"/>
        </w:rPr>
        <w:t>Zhotovitel je oprávněn odstoupit od této smlouvy v případě prodlení Objednatele s jakoukoliv platbou o více než 15 dnů.</w:t>
      </w:r>
    </w:p>
    <w:p w14:paraId="1A8F69BE" w14:textId="77777777" w:rsidR="00AD1572" w:rsidRPr="009524B5" w:rsidRDefault="00AD1572" w:rsidP="00AD1572">
      <w:pPr>
        <w:pStyle w:val="Zptenadresanaoblku"/>
        <w:jc w:val="both"/>
        <w:rPr>
          <w:lang w:val="cs-CZ"/>
        </w:rPr>
      </w:pPr>
    </w:p>
    <w:p w14:paraId="0AD852B4" w14:textId="77777777" w:rsidR="00AD1572" w:rsidRPr="009524B5" w:rsidRDefault="00AD1572" w:rsidP="00AD1572">
      <w:pPr>
        <w:pStyle w:val="Zptenadresanaoblku"/>
        <w:numPr>
          <w:ilvl w:val="1"/>
          <w:numId w:val="2"/>
        </w:numPr>
        <w:ind w:left="510" w:hanging="510"/>
        <w:jc w:val="both"/>
        <w:rPr>
          <w:sz w:val="24"/>
          <w:szCs w:val="24"/>
          <w:lang w:val="cs-CZ"/>
        </w:rPr>
      </w:pPr>
      <w:r w:rsidRPr="009524B5">
        <w:rPr>
          <w:sz w:val="24"/>
          <w:szCs w:val="24"/>
          <w:lang w:val="cs-CZ"/>
        </w:rPr>
        <w:t>Objednatel je oprávněn odstoupit od této smlouvy zejména v následujících případech:</w:t>
      </w:r>
    </w:p>
    <w:p w14:paraId="27E96B1B" w14:textId="77777777" w:rsidR="00AD1572" w:rsidRPr="009524B5" w:rsidRDefault="00AD1572" w:rsidP="00AD1572">
      <w:pPr>
        <w:pStyle w:val="Zptenadresanaoblku"/>
        <w:jc w:val="both"/>
        <w:rPr>
          <w:sz w:val="24"/>
          <w:szCs w:val="24"/>
          <w:lang w:val="cs-CZ"/>
        </w:rPr>
      </w:pPr>
    </w:p>
    <w:p w14:paraId="40BEA8A0" w14:textId="77777777" w:rsidR="00AD1572" w:rsidRPr="009524B5" w:rsidRDefault="00AD1572" w:rsidP="00AD1572">
      <w:pPr>
        <w:pStyle w:val="Odstavecseseznamem"/>
        <w:numPr>
          <w:ilvl w:val="0"/>
          <w:numId w:val="5"/>
        </w:numPr>
        <w:spacing w:after="0" w:line="240" w:lineRule="auto"/>
        <w:ind w:left="907" w:hanging="340"/>
        <w:jc w:val="both"/>
        <w:rPr>
          <w:rFonts w:ascii="Times New Roman" w:hAnsi="Times New Roman"/>
          <w:sz w:val="24"/>
          <w:szCs w:val="24"/>
          <w:lang w:val="cs-CZ"/>
        </w:rPr>
      </w:pPr>
      <w:r w:rsidRPr="009524B5">
        <w:rPr>
          <w:rFonts w:ascii="Times New Roman" w:hAnsi="Times New Roman"/>
          <w:sz w:val="24"/>
          <w:szCs w:val="24"/>
          <w:lang w:val="cs-CZ"/>
        </w:rPr>
        <w:t>Zhotovitel je v prodlení oproti čl. 3.2. této smlouvy nebo případným dalším lhůtám či uzávěrkám, stanovených ve smlouvě či jejím dodatku, a to o více než 30 dnů;</w:t>
      </w:r>
    </w:p>
    <w:p w14:paraId="6D57D658" w14:textId="77777777" w:rsidR="00AD1572" w:rsidRPr="009524B5" w:rsidRDefault="00AD1572" w:rsidP="00AD1572">
      <w:pPr>
        <w:pStyle w:val="Odstavecseseznamem"/>
        <w:spacing w:after="0" w:line="240" w:lineRule="auto"/>
        <w:ind w:left="907" w:hanging="340"/>
        <w:jc w:val="both"/>
        <w:rPr>
          <w:lang w:val="cs-CZ"/>
        </w:rPr>
      </w:pPr>
    </w:p>
    <w:p w14:paraId="5DC6CE1A" w14:textId="77777777" w:rsidR="00AD1572" w:rsidRPr="009524B5" w:rsidRDefault="00AD1572" w:rsidP="00AD1572">
      <w:pPr>
        <w:pStyle w:val="Odstavecseseznamem"/>
        <w:numPr>
          <w:ilvl w:val="0"/>
          <w:numId w:val="5"/>
        </w:numPr>
        <w:spacing w:after="0" w:line="240" w:lineRule="auto"/>
        <w:ind w:left="907" w:hanging="340"/>
        <w:jc w:val="both"/>
        <w:rPr>
          <w:rFonts w:ascii="Times New Roman" w:hAnsi="Times New Roman"/>
          <w:sz w:val="24"/>
          <w:szCs w:val="24"/>
          <w:lang w:val="cs-CZ"/>
        </w:rPr>
      </w:pPr>
      <w:r w:rsidRPr="009524B5">
        <w:rPr>
          <w:rFonts w:ascii="Times New Roman" w:hAnsi="Times New Roman"/>
          <w:sz w:val="24"/>
          <w:szCs w:val="24"/>
          <w:lang w:val="cs-CZ"/>
        </w:rPr>
        <w:t xml:space="preserve">Dílo, popř. jeho dílčí část nebude odpovídat této smlouvě, studii, nabídce zhotovitele, která tvoří </w:t>
      </w:r>
      <w:r w:rsidRPr="009524B5">
        <w:rPr>
          <w:rFonts w:ascii="Times New Roman" w:hAnsi="Times New Roman"/>
          <w:b/>
          <w:bCs/>
          <w:sz w:val="24"/>
          <w:szCs w:val="24"/>
          <w:u w:val="single"/>
          <w:lang w:val="cs-CZ"/>
        </w:rPr>
        <w:t xml:space="preserve">přílohu č. </w:t>
      </w:r>
      <w:r w:rsidRPr="009524B5">
        <w:rPr>
          <w:rFonts w:ascii="Times New Roman" w:hAnsi="Times New Roman"/>
          <w:b/>
          <w:sz w:val="24"/>
          <w:szCs w:val="24"/>
          <w:u w:val="single"/>
          <w:lang w:val="cs-CZ"/>
        </w:rPr>
        <w:t>2</w:t>
      </w:r>
      <w:r w:rsidRPr="009524B5">
        <w:rPr>
          <w:rFonts w:ascii="Times New Roman" w:hAnsi="Times New Roman"/>
          <w:sz w:val="24"/>
          <w:szCs w:val="24"/>
          <w:lang w:val="cs-CZ"/>
        </w:rPr>
        <w:t xml:space="preserve"> této smlouvy, příslušným právním předpisům, normám nebo jiné dokumentaci vztahující se k provedení díla nebo pokud neumožňuje užívání, k němuž bylo určeno a zhotoveno a Zhotovitel takovou vadu neodstraní ani do 10 dnů od písemného oznámení ze strany Objednatele;</w:t>
      </w:r>
    </w:p>
    <w:p w14:paraId="2EDD9716" w14:textId="77777777" w:rsidR="00AD1572" w:rsidRPr="009524B5" w:rsidRDefault="00AD1572" w:rsidP="00AD1572">
      <w:pPr>
        <w:pStyle w:val="Odstavecseseznamem"/>
        <w:spacing w:after="0" w:line="240" w:lineRule="auto"/>
        <w:ind w:left="907" w:hanging="340"/>
        <w:jc w:val="both"/>
        <w:rPr>
          <w:lang w:val="cs-CZ"/>
        </w:rPr>
      </w:pPr>
    </w:p>
    <w:p w14:paraId="05F9E017" w14:textId="77777777" w:rsidR="00AD1572" w:rsidRPr="009524B5" w:rsidRDefault="00AD1572" w:rsidP="00AD1572">
      <w:pPr>
        <w:pStyle w:val="Odstavecseseznamem"/>
        <w:numPr>
          <w:ilvl w:val="0"/>
          <w:numId w:val="5"/>
        </w:numPr>
        <w:spacing w:after="0" w:line="240" w:lineRule="auto"/>
        <w:ind w:left="907" w:hanging="340"/>
        <w:jc w:val="both"/>
        <w:rPr>
          <w:rFonts w:ascii="Times New Roman" w:hAnsi="Times New Roman"/>
          <w:sz w:val="24"/>
          <w:szCs w:val="24"/>
          <w:lang w:val="cs-CZ"/>
        </w:rPr>
      </w:pPr>
      <w:r w:rsidRPr="009524B5">
        <w:rPr>
          <w:rFonts w:ascii="Times New Roman" w:hAnsi="Times New Roman"/>
          <w:sz w:val="24"/>
          <w:szCs w:val="24"/>
          <w:lang w:val="cs-CZ"/>
        </w:rPr>
        <w:t>Zhotovitel nedodržuje ustanovení této smlouvy týkající se ceny;</w:t>
      </w:r>
    </w:p>
    <w:p w14:paraId="5E169591" w14:textId="77777777" w:rsidR="00AD1572" w:rsidRPr="009524B5" w:rsidRDefault="00AD1572" w:rsidP="00AD1572">
      <w:pPr>
        <w:spacing w:after="0" w:line="240" w:lineRule="auto"/>
        <w:jc w:val="both"/>
        <w:rPr>
          <w:lang w:val="cs-CZ"/>
        </w:rPr>
      </w:pPr>
    </w:p>
    <w:p w14:paraId="2374B2E5" w14:textId="77777777" w:rsidR="00AD1572" w:rsidRPr="009524B5" w:rsidRDefault="00AD1572" w:rsidP="00AD1572">
      <w:pPr>
        <w:pStyle w:val="Odstavecseseznamem"/>
        <w:numPr>
          <w:ilvl w:val="0"/>
          <w:numId w:val="5"/>
        </w:numPr>
        <w:spacing w:after="0" w:line="240" w:lineRule="auto"/>
        <w:ind w:left="907" w:hanging="340"/>
        <w:jc w:val="both"/>
        <w:rPr>
          <w:rFonts w:ascii="Times New Roman" w:hAnsi="Times New Roman"/>
          <w:sz w:val="24"/>
          <w:szCs w:val="24"/>
          <w:lang w:val="cs-CZ"/>
        </w:rPr>
      </w:pPr>
      <w:r w:rsidRPr="009524B5">
        <w:rPr>
          <w:rFonts w:ascii="Times New Roman" w:hAnsi="Times New Roman"/>
          <w:sz w:val="24"/>
          <w:szCs w:val="24"/>
          <w:lang w:val="cs-CZ"/>
        </w:rPr>
        <w:t>Objednatel je dále oprávněn odstoupit od této smlouvy, pokud byl podán návrh na zahájení insolvenčního řízení nebo učiněny úkony k zahájení likvidačního řízení ohledně Zhotovitele, neprokáže-li Zhotovitel Objednateli, že je takový návrh nebo úkon svévolný a neodůvodněný.</w:t>
      </w:r>
    </w:p>
    <w:p w14:paraId="4EFFBF27" w14:textId="77777777" w:rsidR="00AD1572" w:rsidRPr="009524B5" w:rsidRDefault="00AD1572" w:rsidP="00AD1572">
      <w:pPr>
        <w:pStyle w:val="Odstavecseseznamem"/>
        <w:spacing w:after="0" w:line="240" w:lineRule="auto"/>
        <w:ind w:left="907" w:hanging="340"/>
        <w:jc w:val="both"/>
        <w:rPr>
          <w:lang w:val="cs-CZ"/>
        </w:rPr>
      </w:pPr>
    </w:p>
    <w:p w14:paraId="44550B57" w14:textId="77777777" w:rsidR="00AD1572" w:rsidRPr="009524B5" w:rsidRDefault="00AD1572" w:rsidP="00AD1572">
      <w:pPr>
        <w:pStyle w:val="Zptenadresanaoblku"/>
        <w:numPr>
          <w:ilvl w:val="1"/>
          <w:numId w:val="2"/>
        </w:numPr>
        <w:ind w:left="567" w:hanging="567"/>
        <w:jc w:val="both"/>
        <w:rPr>
          <w:sz w:val="24"/>
          <w:szCs w:val="24"/>
          <w:lang w:val="cs-CZ"/>
        </w:rPr>
      </w:pPr>
      <w:r w:rsidRPr="009524B5">
        <w:rPr>
          <w:sz w:val="24"/>
          <w:szCs w:val="24"/>
          <w:lang w:val="cs-CZ"/>
        </w:rPr>
        <w:t>Odstoupení od smlouvy musí být písemné a stává se účinným ke dni, v němž je oznámení o odstoupení od smlouvy doručeno druhé smluvní straně.</w:t>
      </w:r>
    </w:p>
    <w:p w14:paraId="0DA0F016" w14:textId="77777777" w:rsidR="00AD1572" w:rsidRPr="009524B5" w:rsidRDefault="00AD1572" w:rsidP="00AD1572">
      <w:pPr>
        <w:pStyle w:val="Zptenadresanaoblku"/>
        <w:ind w:left="567" w:hanging="567"/>
        <w:jc w:val="both"/>
        <w:rPr>
          <w:lang w:val="cs-CZ"/>
        </w:rPr>
      </w:pPr>
    </w:p>
    <w:p w14:paraId="7227298C" w14:textId="77777777" w:rsidR="00AD1572" w:rsidRPr="009524B5" w:rsidRDefault="00AD1572" w:rsidP="00AD1572">
      <w:pPr>
        <w:pStyle w:val="Zptenadresanaoblku"/>
        <w:numPr>
          <w:ilvl w:val="1"/>
          <w:numId w:val="2"/>
        </w:numPr>
        <w:ind w:left="567" w:hanging="567"/>
        <w:jc w:val="both"/>
        <w:rPr>
          <w:sz w:val="24"/>
          <w:szCs w:val="24"/>
          <w:lang w:val="cs-CZ"/>
        </w:rPr>
      </w:pPr>
      <w:r w:rsidRPr="009524B5">
        <w:rPr>
          <w:sz w:val="24"/>
          <w:szCs w:val="24"/>
          <w:lang w:val="cs-CZ"/>
        </w:rPr>
        <w:t>V případě odstoupení od smlouvy se ke dni odstoupení provede vyrovnání podle rozsahu provedené práce na díle. Objednatel nebude nadále zavázán k jakýmkoli dalším platbám Zhotoviteli v souvislosti s dokončením díla.</w:t>
      </w:r>
    </w:p>
    <w:p w14:paraId="6371CA7B" w14:textId="77777777" w:rsidR="00AD1572" w:rsidRPr="009524B5" w:rsidRDefault="00AD1572" w:rsidP="00AD1572">
      <w:pPr>
        <w:pStyle w:val="Zptenadresanaoblku"/>
        <w:ind w:left="567" w:hanging="567"/>
        <w:jc w:val="both"/>
        <w:rPr>
          <w:lang w:val="cs-CZ"/>
        </w:rPr>
      </w:pPr>
    </w:p>
    <w:p w14:paraId="1F71BCCF" w14:textId="77777777" w:rsidR="00AD1572" w:rsidRPr="009524B5" w:rsidRDefault="00AD1572" w:rsidP="00AD1572">
      <w:pPr>
        <w:pStyle w:val="Zptenadresanaoblku"/>
        <w:numPr>
          <w:ilvl w:val="1"/>
          <w:numId w:val="2"/>
        </w:numPr>
        <w:ind w:left="567" w:hanging="567"/>
        <w:jc w:val="both"/>
        <w:rPr>
          <w:lang w:val="cs-CZ"/>
        </w:rPr>
      </w:pPr>
      <w:r w:rsidRPr="009524B5">
        <w:rPr>
          <w:sz w:val="24"/>
          <w:szCs w:val="24"/>
          <w:lang w:val="cs-CZ"/>
        </w:rPr>
        <w:t xml:space="preserve">Smluvní strany se dohodly, že v případě odstoupení od smlouvy zůstanou nadále v platnosti ustanovení smlouvy, kterými se řídí odpovědnost za vady, ustanovení o smluvních pokutách, vlastnictví díla, licencích, náhradách škody, stanovení ceny a platebních podmínkách stanovených v této smlouvě, včetně jejích příslušných příloh. </w:t>
      </w:r>
    </w:p>
    <w:p w14:paraId="696508CB" w14:textId="77777777" w:rsidR="00AD1572" w:rsidRPr="009524B5" w:rsidRDefault="00AD1572" w:rsidP="00AD1572">
      <w:pPr>
        <w:pStyle w:val="Zptenadresanaoblku"/>
        <w:jc w:val="both"/>
        <w:rPr>
          <w:lang w:val="cs-CZ"/>
        </w:rPr>
      </w:pPr>
    </w:p>
    <w:p w14:paraId="640F4B68" w14:textId="77777777" w:rsidR="00AD1572" w:rsidRPr="009524B5" w:rsidRDefault="00AD1572" w:rsidP="00AD1572">
      <w:pPr>
        <w:pStyle w:val="Zptenadresanaoblku"/>
        <w:numPr>
          <w:ilvl w:val="1"/>
          <w:numId w:val="2"/>
        </w:numPr>
        <w:ind w:left="567" w:hanging="567"/>
        <w:jc w:val="both"/>
        <w:rPr>
          <w:lang w:val="cs-CZ"/>
        </w:rPr>
      </w:pPr>
      <w:r w:rsidRPr="009524B5">
        <w:rPr>
          <w:sz w:val="24"/>
          <w:szCs w:val="24"/>
          <w:lang w:val="cs-CZ"/>
        </w:rPr>
        <w:t>Objednatel převezme a Zhotovitel předá veškeré provedené dílo do deseti (10) dnů po datu účinnosti odstoupení od této smlouvy. Smluvní strany vyhotoví protokol o tomto předání a převzetí díla či jeho části a dodrží požadavky tohoto protokolu o předání a převzetí díla, uvedou detailně stav díla na základě jeho dokončení a zhodnocení, určení vad a nedokončených součástí, včetně způsobu jejich nápravy/dokončení. V případě odstoupení od smlouvy bude mít Objednatel právo, i s ohledem na odstranitelné vady, žádat o snížení ceny místo nápravy vad.</w:t>
      </w:r>
      <w:r w:rsidRPr="009524B5">
        <w:rPr>
          <w:lang w:val="cs-CZ"/>
        </w:rPr>
        <w:t xml:space="preserve">             </w:t>
      </w:r>
    </w:p>
    <w:p w14:paraId="39CCB1B1" w14:textId="77777777" w:rsidR="00AD1572" w:rsidRPr="009524B5" w:rsidRDefault="00AD1572" w:rsidP="00AD1572">
      <w:pPr>
        <w:pStyle w:val="Zptenadresanaoblku"/>
        <w:rPr>
          <w:lang w:val="cs-CZ"/>
        </w:rPr>
      </w:pPr>
    </w:p>
    <w:p w14:paraId="7CC9B621" w14:textId="77777777" w:rsidR="00AD1572" w:rsidRPr="009524B5" w:rsidRDefault="00AD1572" w:rsidP="00AD1572">
      <w:pPr>
        <w:pStyle w:val="Prosttext"/>
        <w:numPr>
          <w:ilvl w:val="0"/>
          <w:numId w:val="2"/>
        </w:numPr>
        <w:ind w:left="567" w:hanging="567"/>
        <w:rPr>
          <w:rFonts w:ascii="Times New Roman" w:hAnsi="Times New Roman"/>
          <w:b/>
          <w:bCs/>
          <w:sz w:val="24"/>
          <w:szCs w:val="24"/>
          <w:lang w:val="cs-CZ"/>
        </w:rPr>
      </w:pPr>
      <w:r w:rsidRPr="009524B5">
        <w:rPr>
          <w:rFonts w:ascii="Times New Roman" w:hAnsi="Times New Roman"/>
          <w:b/>
          <w:bCs/>
          <w:sz w:val="24"/>
          <w:szCs w:val="24"/>
          <w:lang w:val="cs-CZ"/>
        </w:rPr>
        <w:t>Řešení sporů</w:t>
      </w:r>
    </w:p>
    <w:p w14:paraId="644FB6B5" w14:textId="77777777" w:rsidR="00EA65D2" w:rsidRPr="009524B5" w:rsidRDefault="00EA65D2" w:rsidP="00EA65D2">
      <w:pPr>
        <w:pStyle w:val="Prosttext"/>
        <w:ind w:left="567"/>
        <w:rPr>
          <w:rFonts w:ascii="Times New Roman" w:hAnsi="Times New Roman"/>
          <w:b/>
          <w:bCs/>
          <w:sz w:val="24"/>
          <w:szCs w:val="24"/>
          <w:lang w:val="cs-CZ"/>
        </w:rPr>
      </w:pPr>
    </w:p>
    <w:p w14:paraId="47DEB52B" w14:textId="77777777" w:rsidR="00AD1572" w:rsidRPr="009524B5" w:rsidRDefault="00AD1572" w:rsidP="00AD1572">
      <w:pPr>
        <w:pStyle w:val="Zptenadresanaoblku"/>
        <w:numPr>
          <w:ilvl w:val="1"/>
          <w:numId w:val="2"/>
        </w:numPr>
        <w:ind w:left="567" w:hanging="567"/>
        <w:jc w:val="both"/>
        <w:rPr>
          <w:sz w:val="24"/>
          <w:szCs w:val="24"/>
          <w:lang w:val="cs-CZ"/>
        </w:rPr>
      </w:pPr>
      <w:r w:rsidRPr="009524B5">
        <w:rPr>
          <w:sz w:val="24"/>
          <w:szCs w:val="24"/>
          <w:lang w:val="cs-CZ"/>
        </w:rPr>
        <w:t>Smluvní strany mají zájem vyřešit vzájemně každý spor nebo neshodu smírně, neprodleně a co nejefektivněji z hlediska nákladů za daných okolností; kromě toho se smluvní strany dohodly, že tam, kde to bude možné, nebude spor ani neshoda překážkou v realizaci díla.</w:t>
      </w:r>
    </w:p>
    <w:p w14:paraId="45D91560" w14:textId="77777777" w:rsidR="00AD1572" w:rsidRPr="009524B5" w:rsidRDefault="00AD1572" w:rsidP="00AD1572">
      <w:pPr>
        <w:pStyle w:val="Zptenadresanaoblku"/>
        <w:ind w:left="567"/>
        <w:jc w:val="both"/>
        <w:rPr>
          <w:sz w:val="24"/>
          <w:szCs w:val="24"/>
          <w:lang w:val="cs-CZ"/>
        </w:rPr>
      </w:pPr>
    </w:p>
    <w:p w14:paraId="3415ED26" w14:textId="77777777" w:rsidR="00AD1572" w:rsidRPr="009524B5" w:rsidRDefault="00AD1572" w:rsidP="00AD1572">
      <w:pPr>
        <w:pStyle w:val="Zptenadresanaoblku"/>
        <w:numPr>
          <w:ilvl w:val="1"/>
          <w:numId w:val="2"/>
        </w:numPr>
        <w:ind w:left="567" w:hanging="567"/>
        <w:jc w:val="both"/>
        <w:rPr>
          <w:sz w:val="24"/>
          <w:szCs w:val="24"/>
          <w:lang w:val="cs-CZ"/>
        </w:rPr>
      </w:pPr>
      <w:r w:rsidRPr="009524B5">
        <w:rPr>
          <w:sz w:val="24"/>
          <w:szCs w:val="24"/>
          <w:lang w:val="cs-CZ"/>
        </w:rPr>
        <w:t xml:space="preserve">Smluvní strany se dohodly na volbě místní příslušnosti soudu v souladu s § 89a z.č. 99/1963 Sb., občanského soudního řádu, tak že případné spory z této smlouvy budou </w:t>
      </w:r>
      <w:r w:rsidRPr="009524B5">
        <w:rPr>
          <w:sz w:val="24"/>
          <w:szCs w:val="24"/>
          <w:lang w:val="cs-CZ"/>
        </w:rPr>
        <w:lastRenderedPageBreak/>
        <w:t>rozhodovány Obvodním soudem pro Prahu 6 v případě, že bude v prvním stupni věcně příslušný okresní soud, a Městským soudem v Praze v případě, že v prvním stupni má věcnou příslušnost krajský soud.</w:t>
      </w:r>
    </w:p>
    <w:p w14:paraId="0230401E" w14:textId="77777777" w:rsidR="00AD1572" w:rsidRPr="009524B5" w:rsidRDefault="00AD1572" w:rsidP="00AD1572">
      <w:pPr>
        <w:pStyle w:val="Zptenadresanaoblku"/>
        <w:jc w:val="both"/>
        <w:rPr>
          <w:sz w:val="24"/>
          <w:szCs w:val="24"/>
          <w:lang w:val="cs-CZ"/>
        </w:rPr>
      </w:pPr>
    </w:p>
    <w:p w14:paraId="10187227" w14:textId="77777777" w:rsidR="00AD1572" w:rsidRPr="009524B5" w:rsidRDefault="00AD1572" w:rsidP="00AD1572">
      <w:pPr>
        <w:pStyle w:val="Prosttext"/>
        <w:numPr>
          <w:ilvl w:val="0"/>
          <w:numId w:val="2"/>
        </w:numPr>
        <w:ind w:left="567" w:hanging="567"/>
        <w:jc w:val="both"/>
        <w:rPr>
          <w:rFonts w:ascii="Times New Roman" w:hAnsi="Times New Roman"/>
          <w:b/>
          <w:bCs/>
          <w:sz w:val="24"/>
          <w:szCs w:val="24"/>
          <w:lang w:val="cs-CZ"/>
        </w:rPr>
      </w:pPr>
      <w:r w:rsidRPr="009524B5">
        <w:rPr>
          <w:rFonts w:ascii="Times New Roman" w:hAnsi="Times New Roman"/>
          <w:b/>
          <w:bCs/>
          <w:sz w:val="24"/>
          <w:szCs w:val="24"/>
          <w:lang w:val="cs-CZ"/>
        </w:rPr>
        <w:t>Ostatní povinnosti Zhotovitele</w:t>
      </w:r>
    </w:p>
    <w:p w14:paraId="14DFFEF1" w14:textId="77777777" w:rsidR="00AD1572" w:rsidRPr="009524B5" w:rsidRDefault="00AD1572" w:rsidP="00AD1572">
      <w:pPr>
        <w:pStyle w:val="Prosttext"/>
        <w:jc w:val="both"/>
        <w:rPr>
          <w:rFonts w:ascii="Times New Roman" w:hAnsi="Times New Roman"/>
          <w:bCs/>
          <w:sz w:val="24"/>
          <w:szCs w:val="24"/>
          <w:lang w:val="cs-CZ"/>
        </w:rPr>
      </w:pPr>
    </w:p>
    <w:p w14:paraId="70441394" w14:textId="77777777" w:rsidR="00AD1572" w:rsidRPr="009524B5" w:rsidRDefault="00AD1572" w:rsidP="00AD1572">
      <w:pPr>
        <w:pStyle w:val="Prosttext"/>
        <w:numPr>
          <w:ilvl w:val="1"/>
          <w:numId w:val="2"/>
        </w:numPr>
        <w:ind w:left="567" w:hanging="567"/>
        <w:jc w:val="both"/>
        <w:rPr>
          <w:rFonts w:ascii="Times New Roman" w:hAnsi="Times New Roman"/>
          <w:bCs/>
          <w:sz w:val="24"/>
          <w:szCs w:val="24"/>
          <w:lang w:val="cs-CZ"/>
        </w:rPr>
      </w:pPr>
      <w:r w:rsidRPr="009524B5">
        <w:rPr>
          <w:rFonts w:ascii="Times New Roman" w:hAnsi="Times New Roman"/>
          <w:bCs/>
          <w:sz w:val="24"/>
          <w:szCs w:val="24"/>
          <w:lang w:val="cs-CZ"/>
        </w:rPr>
        <w:t xml:space="preserve">Zhotovitel je ve smyslu ustanovení § 2 písm. e) zákona č. 320/2001 Sb., o finanční kontrole ve veřejné správě povinen spolupůsobit při výkonu finanční kontroly. </w:t>
      </w:r>
      <w:r w:rsidRPr="009524B5">
        <w:rPr>
          <w:rFonts w:ascii="Times New Roman" w:hAnsi="Times New Roman"/>
          <w:sz w:val="24"/>
          <w:szCs w:val="24"/>
          <w:lang w:val="cs-CZ"/>
        </w:rPr>
        <w:t>Zhotovitel bere na vědomí, že je povinen obdobnou povinností smluvně zavázat také své subdodavatele, které bude využívat ke zhotovení díla dle této smlouvy.</w:t>
      </w:r>
    </w:p>
    <w:p w14:paraId="7EAFFF29" w14:textId="77777777" w:rsidR="00AD1572" w:rsidRPr="009524B5" w:rsidRDefault="00AD1572" w:rsidP="00AD1572">
      <w:pPr>
        <w:pStyle w:val="Prosttext"/>
        <w:ind w:left="567"/>
        <w:jc w:val="both"/>
        <w:rPr>
          <w:rFonts w:ascii="Times New Roman" w:hAnsi="Times New Roman"/>
          <w:bCs/>
          <w:sz w:val="24"/>
          <w:szCs w:val="24"/>
          <w:lang w:val="cs-CZ"/>
        </w:rPr>
      </w:pPr>
    </w:p>
    <w:p w14:paraId="40DCC566" w14:textId="77777777" w:rsidR="00AD1572" w:rsidRPr="009524B5" w:rsidRDefault="00AD1572" w:rsidP="00AD1572">
      <w:pPr>
        <w:pStyle w:val="Prosttext"/>
        <w:numPr>
          <w:ilvl w:val="1"/>
          <w:numId w:val="2"/>
        </w:numPr>
        <w:ind w:left="567" w:hanging="567"/>
        <w:jc w:val="both"/>
        <w:rPr>
          <w:rFonts w:ascii="Times New Roman" w:hAnsi="Times New Roman"/>
          <w:bCs/>
          <w:sz w:val="24"/>
          <w:szCs w:val="24"/>
          <w:lang w:val="cs-CZ"/>
        </w:rPr>
      </w:pPr>
      <w:r w:rsidRPr="009524B5">
        <w:rPr>
          <w:rFonts w:ascii="Times New Roman" w:hAnsi="Times New Roman"/>
          <w:bCs/>
          <w:sz w:val="24"/>
          <w:szCs w:val="24"/>
          <w:lang w:val="cs-CZ"/>
        </w:rPr>
        <w:t>Zhotovitel je v rámci kontroly zejména povinen:</w:t>
      </w:r>
    </w:p>
    <w:p w14:paraId="708DBD7B" w14:textId="77777777" w:rsidR="00AD1572" w:rsidRPr="009524B5" w:rsidRDefault="00AD1572" w:rsidP="00AD1572">
      <w:pPr>
        <w:pStyle w:val="Prosttext"/>
        <w:ind w:left="567"/>
        <w:jc w:val="both"/>
        <w:rPr>
          <w:rFonts w:ascii="Times New Roman" w:hAnsi="Times New Roman"/>
          <w:bCs/>
          <w:sz w:val="24"/>
          <w:szCs w:val="24"/>
          <w:lang w:val="cs-CZ"/>
        </w:rPr>
      </w:pPr>
    </w:p>
    <w:p w14:paraId="08AB1950" w14:textId="77777777" w:rsidR="00AD1572" w:rsidRPr="009524B5" w:rsidRDefault="00AD1572" w:rsidP="00AD1572">
      <w:pPr>
        <w:pStyle w:val="Prosttext"/>
        <w:numPr>
          <w:ilvl w:val="0"/>
          <w:numId w:val="9"/>
        </w:numPr>
        <w:jc w:val="both"/>
        <w:rPr>
          <w:rFonts w:ascii="Times New Roman" w:hAnsi="Times New Roman"/>
          <w:bCs/>
          <w:sz w:val="24"/>
          <w:szCs w:val="24"/>
          <w:lang w:val="cs-CZ"/>
        </w:rPr>
      </w:pPr>
      <w:r w:rsidRPr="009524B5">
        <w:rPr>
          <w:rFonts w:ascii="Times New Roman" w:hAnsi="Times New Roman"/>
          <w:bCs/>
          <w:sz w:val="24"/>
          <w:szCs w:val="24"/>
          <w:lang w:val="cs-CZ"/>
        </w:rPr>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26F6CED5" w14:textId="77777777" w:rsidR="00AD1572" w:rsidRPr="009524B5" w:rsidRDefault="00AD1572" w:rsidP="00AD1572">
      <w:pPr>
        <w:pStyle w:val="Prosttext"/>
        <w:ind w:left="927"/>
        <w:jc w:val="both"/>
        <w:rPr>
          <w:rFonts w:ascii="Times New Roman" w:hAnsi="Times New Roman"/>
          <w:bCs/>
          <w:sz w:val="24"/>
          <w:szCs w:val="24"/>
          <w:lang w:val="cs-CZ"/>
        </w:rPr>
      </w:pPr>
    </w:p>
    <w:p w14:paraId="656980C4" w14:textId="77777777" w:rsidR="00AD1572" w:rsidRPr="009524B5" w:rsidRDefault="00AD1572" w:rsidP="00AD1572">
      <w:pPr>
        <w:pStyle w:val="Prosttext"/>
        <w:numPr>
          <w:ilvl w:val="0"/>
          <w:numId w:val="9"/>
        </w:numPr>
        <w:jc w:val="both"/>
        <w:rPr>
          <w:rFonts w:ascii="Times New Roman" w:hAnsi="Times New Roman"/>
          <w:bCs/>
          <w:sz w:val="24"/>
          <w:szCs w:val="24"/>
          <w:lang w:val="cs-CZ"/>
        </w:rPr>
      </w:pPr>
      <w:r w:rsidRPr="009524B5">
        <w:rPr>
          <w:rFonts w:ascii="Times New Roman" w:hAnsi="Times New Roman"/>
          <w:bCs/>
          <w:sz w:val="24"/>
          <w:szCs w:val="24"/>
          <w:lang w:val="cs-CZ"/>
        </w:rPr>
        <w:t>navrhnout nejbližší možný termín pro provedení kontroly v případě, že si Zhotovitel vyžádá náhradní termín s tím, že Zhotovitel je povinen navrhnout náhradní termín tak, aby se kontrola uskutečnila nejpozději do 7 kalendářních dnů ode dne navrhovaného kontrolující osobou;</w:t>
      </w:r>
    </w:p>
    <w:p w14:paraId="1B7DD2AC" w14:textId="77777777" w:rsidR="00AD1572" w:rsidRPr="009524B5" w:rsidRDefault="00AD1572" w:rsidP="00AD1572">
      <w:pPr>
        <w:pStyle w:val="Prosttext"/>
        <w:jc w:val="both"/>
        <w:rPr>
          <w:rFonts w:ascii="Times New Roman" w:hAnsi="Times New Roman"/>
          <w:bCs/>
          <w:sz w:val="24"/>
          <w:szCs w:val="24"/>
          <w:lang w:val="cs-CZ"/>
        </w:rPr>
      </w:pPr>
    </w:p>
    <w:p w14:paraId="4507C070" w14:textId="77777777" w:rsidR="00AD1572" w:rsidRPr="009524B5" w:rsidRDefault="00AD1572" w:rsidP="00AD1572">
      <w:pPr>
        <w:pStyle w:val="Prosttext"/>
        <w:numPr>
          <w:ilvl w:val="0"/>
          <w:numId w:val="9"/>
        </w:numPr>
        <w:jc w:val="both"/>
        <w:rPr>
          <w:rFonts w:ascii="Times New Roman" w:hAnsi="Times New Roman"/>
          <w:bCs/>
          <w:sz w:val="24"/>
          <w:szCs w:val="24"/>
          <w:lang w:val="cs-CZ"/>
        </w:rPr>
      </w:pPr>
      <w:r w:rsidRPr="009524B5">
        <w:rPr>
          <w:rFonts w:ascii="Times New Roman" w:hAnsi="Times New Roman"/>
          <w:bCs/>
          <w:sz w:val="24"/>
          <w:szCs w:val="24"/>
          <w:lang w:val="cs-CZ"/>
        </w:rPr>
        <w:t>seznámit členy kontrolní skupiny s bezpečnostními předpisy, které se vztahují ke kontrolovaným objektům a které jsou tyto osoby povinny v průběhu kontroly dodržovat;</w:t>
      </w:r>
    </w:p>
    <w:p w14:paraId="556E6C1E" w14:textId="77777777" w:rsidR="00AD1572" w:rsidRPr="009524B5" w:rsidRDefault="00AD1572" w:rsidP="00AD1572">
      <w:pPr>
        <w:pStyle w:val="Prosttext"/>
        <w:jc w:val="both"/>
        <w:rPr>
          <w:rFonts w:ascii="Times New Roman" w:hAnsi="Times New Roman"/>
          <w:bCs/>
          <w:sz w:val="24"/>
          <w:szCs w:val="24"/>
          <w:lang w:val="cs-CZ"/>
        </w:rPr>
      </w:pPr>
    </w:p>
    <w:p w14:paraId="0836962A" w14:textId="77777777" w:rsidR="00AD1572" w:rsidRPr="009524B5" w:rsidRDefault="00AD1572" w:rsidP="00AD1572">
      <w:pPr>
        <w:pStyle w:val="Prosttext"/>
        <w:numPr>
          <w:ilvl w:val="0"/>
          <w:numId w:val="9"/>
        </w:numPr>
        <w:jc w:val="both"/>
        <w:rPr>
          <w:rFonts w:ascii="Times New Roman" w:hAnsi="Times New Roman"/>
          <w:bCs/>
          <w:sz w:val="24"/>
          <w:szCs w:val="24"/>
          <w:lang w:val="cs-CZ"/>
        </w:rPr>
      </w:pPr>
      <w:r w:rsidRPr="009524B5">
        <w:rPr>
          <w:rFonts w:ascii="Times New Roman" w:hAnsi="Times New Roman"/>
          <w:bCs/>
          <w:sz w:val="24"/>
          <w:szCs w:val="24"/>
          <w:lang w:val="cs-CZ"/>
        </w:rPr>
        <w:t>předložit kontrolní skupině na vyžádání dokumenty o kontrolách jak fyzických, tak finančních, které provedly jiné kontrolní;</w:t>
      </w:r>
    </w:p>
    <w:p w14:paraId="312B85E0" w14:textId="77777777" w:rsidR="00AD1572" w:rsidRPr="009524B5" w:rsidRDefault="00AD1572" w:rsidP="00AD1572">
      <w:pPr>
        <w:pStyle w:val="Prosttext"/>
        <w:jc w:val="both"/>
        <w:rPr>
          <w:rFonts w:ascii="Times New Roman" w:hAnsi="Times New Roman"/>
          <w:bCs/>
          <w:sz w:val="24"/>
          <w:szCs w:val="24"/>
          <w:lang w:val="cs-CZ"/>
        </w:rPr>
      </w:pPr>
    </w:p>
    <w:p w14:paraId="6DBBBA30" w14:textId="77777777" w:rsidR="00AD1572" w:rsidRPr="009524B5" w:rsidRDefault="00AD1572" w:rsidP="00AD1572">
      <w:pPr>
        <w:pStyle w:val="Prosttext"/>
        <w:numPr>
          <w:ilvl w:val="0"/>
          <w:numId w:val="9"/>
        </w:numPr>
        <w:jc w:val="both"/>
        <w:rPr>
          <w:rFonts w:ascii="Times New Roman" w:hAnsi="Times New Roman"/>
          <w:bCs/>
          <w:sz w:val="24"/>
          <w:szCs w:val="24"/>
          <w:lang w:val="cs-CZ"/>
        </w:rPr>
      </w:pPr>
      <w:r w:rsidRPr="009524B5">
        <w:rPr>
          <w:rFonts w:ascii="Times New Roman" w:hAnsi="Times New Roman"/>
          <w:bCs/>
          <w:sz w:val="24"/>
          <w:szCs w:val="24"/>
          <w:lang w:val="cs-CZ"/>
        </w:rPr>
        <w:t>podepsat zápis o provedení kontroly;</w:t>
      </w:r>
    </w:p>
    <w:p w14:paraId="55E2BF25" w14:textId="77777777" w:rsidR="00AD1572" w:rsidRPr="009524B5" w:rsidRDefault="00AD1572" w:rsidP="00AD1572">
      <w:pPr>
        <w:pStyle w:val="Prosttext"/>
        <w:jc w:val="both"/>
        <w:rPr>
          <w:rFonts w:ascii="Times New Roman" w:hAnsi="Times New Roman"/>
          <w:bCs/>
          <w:sz w:val="24"/>
          <w:szCs w:val="24"/>
          <w:lang w:val="cs-CZ"/>
        </w:rPr>
      </w:pPr>
    </w:p>
    <w:p w14:paraId="76CBC415" w14:textId="77777777" w:rsidR="00AD1572" w:rsidRPr="009524B5" w:rsidRDefault="00AD1572" w:rsidP="00AD1572">
      <w:pPr>
        <w:pStyle w:val="Prosttext"/>
        <w:numPr>
          <w:ilvl w:val="0"/>
          <w:numId w:val="9"/>
        </w:numPr>
        <w:jc w:val="both"/>
        <w:rPr>
          <w:rFonts w:ascii="Times New Roman" w:hAnsi="Times New Roman"/>
          <w:bCs/>
          <w:sz w:val="24"/>
          <w:szCs w:val="24"/>
          <w:lang w:val="cs-CZ"/>
        </w:rPr>
      </w:pPr>
      <w:r w:rsidRPr="009524B5">
        <w:rPr>
          <w:rFonts w:ascii="Times New Roman" w:hAnsi="Times New Roman"/>
          <w:bCs/>
          <w:sz w:val="24"/>
          <w:szCs w:val="24"/>
          <w:lang w:val="cs-CZ"/>
        </w:rPr>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w:t>
      </w:r>
    </w:p>
    <w:p w14:paraId="022E4B13" w14:textId="77777777" w:rsidR="00AD1572" w:rsidRPr="009524B5" w:rsidRDefault="00AD1572" w:rsidP="00AD1572">
      <w:pPr>
        <w:pStyle w:val="Prosttext"/>
        <w:jc w:val="both"/>
        <w:rPr>
          <w:rFonts w:ascii="Times New Roman" w:hAnsi="Times New Roman"/>
          <w:bCs/>
          <w:sz w:val="24"/>
          <w:szCs w:val="24"/>
          <w:lang w:val="cs-CZ"/>
        </w:rPr>
      </w:pPr>
    </w:p>
    <w:p w14:paraId="4502CBAE" w14:textId="77777777" w:rsidR="00AD1572" w:rsidRPr="009524B5" w:rsidRDefault="00AD1572" w:rsidP="00AD1572">
      <w:pPr>
        <w:pStyle w:val="Prosttext"/>
        <w:numPr>
          <w:ilvl w:val="0"/>
          <w:numId w:val="9"/>
        </w:numPr>
        <w:jc w:val="both"/>
        <w:rPr>
          <w:rFonts w:ascii="Times New Roman" w:hAnsi="Times New Roman"/>
          <w:bCs/>
          <w:sz w:val="24"/>
          <w:szCs w:val="24"/>
          <w:lang w:val="cs-CZ"/>
        </w:rPr>
      </w:pPr>
      <w:r w:rsidRPr="009524B5">
        <w:rPr>
          <w:rFonts w:ascii="Times New Roman" w:hAnsi="Times New Roman"/>
          <w:bCs/>
          <w:sz w:val="24"/>
          <w:szCs w:val="24"/>
          <w:lang w:val="cs-CZ"/>
        </w:rPr>
        <w:t>předložit kontrolní skupině ve stanovených lhůtách vyžádané doklady a poskytnout informace k předmětu kontroly.</w:t>
      </w:r>
    </w:p>
    <w:p w14:paraId="174C9966" w14:textId="77777777" w:rsidR="00AD1572" w:rsidRPr="009524B5" w:rsidRDefault="00AD1572" w:rsidP="00AD1572">
      <w:pPr>
        <w:pStyle w:val="Prosttext"/>
        <w:jc w:val="both"/>
        <w:rPr>
          <w:rFonts w:ascii="Times New Roman" w:hAnsi="Times New Roman"/>
          <w:bCs/>
          <w:sz w:val="24"/>
          <w:szCs w:val="24"/>
          <w:lang w:val="cs-CZ"/>
        </w:rPr>
      </w:pPr>
    </w:p>
    <w:p w14:paraId="70A59799" w14:textId="77777777" w:rsidR="00AD1572" w:rsidRPr="009524B5" w:rsidRDefault="00AD1572" w:rsidP="00AD1572">
      <w:pPr>
        <w:pStyle w:val="Prosttext"/>
        <w:numPr>
          <w:ilvl w:val="0"/>
          <w:numId w:val="2"/>
        </w:numPr>
        <w:ind w:left="567" w:hanging="567"/>
        <w:jc w:val="both"/>
        <w:rPr>
          <w:rFonts w:ascii="Times New Roman" w:hAnsi="Times New Roman"/>
          <w:b/>
          <w:bCs/>
          <w:sz w:val="24"/>
          <w:szCs w:val="24"/>
          <w:lang w:val="cs-CZ"/>
        </w:rPr>
      </w:pPr>
      <w:r w:rsidRPr="009524B5">
        <w:rPr>
          <w:rFonts w:ascii="Times New Roman" w:hAnsi="Times New Roman"/>
          <w:b/>
          <w:bCs/>
          <w:sz w:val="24"/>
          <w:szCs w:val="24"/>
          <w:lang w:val="cs-CZ"/>
        </w:rPr>
        <w:t>Licenční ujednání</w:t>
      </w:r>
    </w:p>
    <w:p w14:paraId="1BB5B59B" w14:textId="77777777" w:rsidR="00AD1572" w:rsidRPr="009524B5" w:rsidRDefault="00AD1572" w:rsidP="00AD1572">
      <w:pPr>
        <w:pStyle w:val="Prosttext"/>
        <w:jc w:val="both"/>
        <w:rPr>
          <w:rFonts w:ascii="Times New Roman" w:hAnsi="Times New Roman"/>
          <w:b/>
          <w:bCs/>
          <w:sz w:val="24"/>
          <w:szCs w:val="24"/>
          <w:lang w:val="cs-CZ"/>
        </w:rPr>
      </w:pPr>
    </w:p>
    <w:p w14:paraId="2504B9E0" w14:textId="77777777" w:rsidR="00AD1572" w:rsidRPr="009524B5" w:rsidRDefault="00AD1572" w:rsidP="00AD1572">
      <w:pPr>
        <w:pStyle w:val="Prosttext"/>
        <w:numPr>
          <w:ilvl w:val="1"/>
          <w:numId w:val="2"/>
        </w:numPr>
        <w:ind w:left="567" w:hanging="567"/>
        <w:jc w:val="both"/>
        <w:rPr>
          <w:rFonts w:ascii="Times New Roman" w:hAnsi="Times New Roman"/>
          <w:bCs/>
          <w:sz w:val="24"/>
          <w:szCs w:val="24"/>
          <w:lang w:val="cs-CZ"/>
        </w:rPr>
      </w:pPr>
      <w:r w:rsidRPr="009524B5">
        <w:rPr>
          <w:rFonts w:ascii="Times New Roman" w:hAnsi="Times New Roman"/>
          <w:bCs/>
          <w:sz w:val="24"/>
          <w:szCs w:val="24"/>
          <w:lang w:val="cs-CZ"/>
        </w:rPr>
        <w:t>Vzhledem k tomu, že předmětem plnění dle této smlouvy je i plnění, které může naplňovat znaky autorského díla ve smyslu zákona č. 121/2000 Sb., o právu autorském, o právech souvisejících s právem autorským a o změně některých zákonů o právu autorském (autorský zákon) ve znění pozdějších předpisů (dále jen „</w:t>
      </w:r>
      <w:r w:rsidRPr="009524B5">
        <w:rPr>
          <w:rFonts w:ascii="Times New Roman" w:hAnsi="Times New Roman"/>
          <w:b/>
          <w:bCs/>
          <w:i/>
          <w:sz w:val="24"/>
          <w:szCs w:val="24"/>
          <w:lang w:val="cs-CZ"/>
        </w:rPr>
        <w:t>předmět ochrany</w:t>
      </w:r>
      <w:r w:rsidRPr="009524B5">
        <w:rPr>
          <w:rFonts w:ascii="Times New Roman" w:hAnsi="Times New Roman"/>
          <w:bCs/>
          <w:sz w:val="24"/>
          <w:szCs w:val="24"/>
          <w:lang w:val="cs-CZ"/>
        </w:rPr>
        <w:t>“), je k těmto součástem předmětu plnění poskytována licence za podmínek sjednaných v tomto článku smlouvy.</w:t>
      </w:r>
    </w:p>
    <w:p w14:paraId="415B938D" w14:textId="77777777" w:rsidR="00AD1572" w:rsidRPr="009524B5" w:rsidRDefault="00AD1572" w:rsidP="00AD1572">
      <w:pPr>
        <w:pStyle w:val="Prosttext"/>
        <w:ind w:left="567" w:hanging="567"/>
        <w:jc w:val="both"/>
        <w:rPr>
          <w:rFonts w:ascii="Times New Roman" w:hAnsi="Times New Roman"/>
          <w:bCs/>
          <w:sz w:val="24"/>
          <w:szCs w:val="24"/>
          <w:lang w:val="cs-CZ"/>
        </w:rPr>
      </w:pPr>
    </w:p>
    <w:p w14:paraId="71386581" w14:textId="77777777" w:rsidR="00AD1572" w:rsidRPr="009524B5" w:rsidRDefault="00AD1572" w:rsidP="00AD1572">
      <w:pPr>
        <w:pStyle w:val="Prosttext"/>
        <w:numPr>
          <w:ilvl w:val="1"/>
          <w:numId w:val="2"/>
        </w:numPr>
        <w:ind w:left="567" w:hanging="567"/>
        <w:jc w:val="both"/>
        <w:rPr>
          <w:rFonts w:ascii="Times New Roman" w:hAnsi="Times New Roman"/>
          <w:bCs/>
          <w:sz w:val="24"/>
          <w:szCs w:val="24"/>
          <w:lang w:val="cs-CZ"/>
        </w:rPr>
      </w:pPr>
      <w:r w:rsidRPr="009524B5">
        <w:rPr>
          <w:rFonts w:ascii="Times New Roman" w:hAnsi="Times New Roman"/>
          <w:bCs/>
          <w:sz w:val="24"/>
          <w:szCs w:val="24"/>
          <w:lang w:val="cs-CZ"/>
        </w:rPr>
        <w:lastRenderedPageBreak/>
        <w:t>Zhotovitel prohlašuje, že je oprávněn vykonávat svým jménem a na svůj účet majetková práva k předmětu ochrany a že je oprávněn poskytnout Objednateli k jeho užití licenci.</w:t>
      </w:r>
    </w:p>
    <w:p w14:paraId="1B9B0B8A" w14:textId="77777777" w:rsidR="00AD1572" w:rsidRPr="009524B5" w:rsidRDefault="00AD1572" w:rsidP="00AD1572">
      <w:pPr>
        <w:pStyle w:val="Prosttext"/>
        <w:ind w:left="567" w:hanging="567"/>
        <w:jc w:val="both"/>
        <w:rPr>
          <w:rFonts w:ascii="Times New Roman" w:hAnsi="Times New Roman"/>
          <w:bCs/>
          <w:sz w:val="24"/>
          <w:szCs w:val="24"/>
          <w:lang w:val="cs-CZ"/>
        </w:rPr>
      </w:pPr>
    </w:p>
    <w:p w14:paraId="26166269" w14:textId="77777777" w:rsidR="00AD1572" w:rsidRPr="009524B5" w:rsidRDefault="00AD1572" w:rsidP="00AD1572">
      <w:pPr>
        <w:pStyle w:val="Prosttext"/>
        <w:numPr>
          <w:ilvl w:val="1"/>
          <w:numId w:val="2"/>
        </w:numPr>
        <w:ind w:left="567" w:hanging="567"/>
        <w:jc w:val="both"/>
        <w:rPr>
          <w:rFonts w:ascii="Times New Roman" w:hAnsi="Times New Roman"/>
          <w:bCs/>
          <w:sz w:val="24"/>
          <w:szCs w:val="24"/>
          <w:lang w:val="cs-CZ"/>
        </w:rPr>
      </w:pPr>
      <w:r w:rsidRPr="009524B5">
        <w:rPr>
          <w:rFonts w:ascii="Times New Roman" w:hAnsi="Times New Roman"/>
          <w:bCs/>
          <w:sz w:val="24"/>
          <w:szCs w:val="24"/>
          <w:lang w:val="cs-CZ"/>
        </w:rPr>
        <w:t>Zhotovitel poskytuje Objednateli nevýhradní licenci ke všem v úvahu přicházejícím způsobům užití předmětu ochrany, a to zejména pokud jde o územní, časový nebo množstevní rozsah užití.</w:t>
      </w:r>
    </w:p>
    <w:p w14:paraId="43CA0F3D" w14:textId="77777777" w:rsidR="00AD1572" w:rsidRPr="009524B5" w:rsidRDefault="00AD1572" w:rsidP="00AD1572">
      <w:pPr>
        <w:pStyle w:val="Prosttext"/>
        <w:ind w:left="567" w:hanging="567"/>
        <w:jc w:val="both"/>
        <w:rPr>
          <w:rFonts w:ascii="Times New Roman" w:hAnsi="Times New Roman"/>
          <w:bCs/>
          <w:sz w:val="24"/>
          <w:szCs w:val="24"/>
          <w:lang w:val="cs-CZ"/>
        </w:rPr>
      </w:pPr>
    </w:p>
    <w:p w14:paraId="39B780BC" w14:textId="77777777" w:rsidR="00AD1572" w:rsidRPr="009524B5" w:rsidRDefault="00AD1572" w:rsidP="00AD1572">
      <w:pPr>
        <w:pStyle w:val="Prosttext"/>
        <w:numPr>
          <w:ilvl w:val="1"/>
          <w:numId w:val="2"/>
        </w:numPr>
        <w:ind w:left="567" w:hanging="567"/>
        <w:jc w:val="both"/>
        <w:rPr>
          <w:rFonts w:ascii="Times New Roman" w:hAnsi="Times New Roman"/>
          <w:bCs/>
          <w:sz w:val="24"/>
          <w:szCs w:val="24"/>
          <w:lang w:val="cs-CZ"/>
        </w:rPr>
      </w:pPr>
      <w:r w:rsidRPr="009524B5">
        <w:rPr>
          <w:rFonts w:ascii="Times New Roman" w:hAnsi="Times New Roman"/>
          <w:bCs/>
          <w:sz w:val="24"/>
          <w:szCs w:val="24"/>
          <w:lang w:val="cs-CZ"/>
        </w:rPr>
        <w:t>Odměna za poskytnutí licence je zahrnuta v ceně předmětu plnění.</w:t>
      </w:r>
    </w:p>
    <w:p w14:paraId="4FD28383" w14:textId="77777777" w:rsidR="00AD1572" w:rsidRPr="009524B5" w:rsidRDefault="00AD1572" w:rsidP="00AD1572">
      <w:pPr>
        <w:pStyle w:val="Prosttext"/>
        <w:ind w:left="567" w:hanging="567"/>
        <w:jc w:val="both"/>
        <w:rPr>
          <w:rFonts w:ascii="Times New Roman" w:hAnsi="Times New Roman"/>
          <w:bCs/>
          <w:sz w:val="24"/>
          <w:szCs w:val="24"/>
          <w:lang w:val="cs-CZ"/>
        </w:rPr>
      </w:pPr>
    </w:p>
    <w:p w14:paraId="5A0C22E9" w14:textId="77777777" w:rsidR="00AD1572" w:rsidRPr="009524B5" w:rsidRDefault="00AD1572" w:rsidP="00AD1572">
      <w:pPr>
        <w:pStyle w:val="Prosttext"/>
        <w:numPr>
          <w:ilvl w:val="1"/>
          <w:numId w:val="2"/>
        </w:numPr>
        <w:ind w:left="567" w:hanging="567"/>
        <w:jc w:val="both"/>
        <w:rPr>
          <w:rFonts w:ascii="Times New Roman" w:hAnsi="Times New Roman"/>
          <w:bCs/>
          <w:sz w:val="24"/>
          <w:szCs w:val="24"/>
          <w:lang w:val="cs-CZ"/>
        </w:rPr>
      </w:pPr>
      <w:r w:rsidRPr="009524B5">
        <w:rPr>
          <w:rFonts w:ascii="Times New Roman" w:hAnsi="Times New Roman"/>
          <w:bCs/>
          <w:sz w:val="24"/>
          <w:szCs w:val="24"/>
          <w:lang w:val="cs-CZ"/>
        </w:rPr>
        <w:t>Objednatel je oprávněn práva tvořící součást licence zcela nebo zčásti jako podlicenci poskytnout třetí osobě.</w:t>
      </w:r>
    </w:p>
    <w:p w14:paraId="1EA43B2F" w14:textId="77777777" w:rsidR="00AD1572" w:rsidRPr="009524B5" w:rsidRDefault="00AD1572" w:rsidP="00AD1572">
      <w:pPr>
        <w:pStyle w:val="Prosttext"/>
        <w:jc w:val="both"/>
        <w:rPr>
          <w:rFonts w:ascii="Times New Roman" w:hAnsi="Times New Roman"/>
          <w:b/>
          <w:bCs/>
          <w:sz w:val="24"/>
          <w:szCs w:val="24"/>
          <w:lang w:val="cs-CZ"/>
        </w:rPr>
      </w:pPr>
    </w:p>
    <w:p w14:paraId="1D7F3B30" w14:textId="77777777" w:rsidR="00AD1572" w:rsidRPr="009524B5" w:rsidRDefault="00AD1572" w:rsidP="00AD1572">
      <w:pPr>
        <w:pStyle w:val="Prosttext"/>
        <w:numPr>
          <w:ilvl w:val="0"/>
          <w:numId w:val="2"/>
        </w:numPr>
        <w:ind w:left="567" w:hanging="567"/>
        <w:jc w:val="both"/>
        <w:rPr>
          <w:rFonts w:ascii="Times New Roman" w:hAnsi="Times New Roman"/>
          <w:b/>
          <w:bCs/>
          <w:sz w:val="24"/>
          <w:szCs w:val="24"/>
          <w:lang w:val="cs-CZ"/>
        </w:rPr>
      </w:pPr>
      <w:r w:rsidRPr="009524B5">
        <w:rPr>
          <w:rFonts w:ascii="Times New Roman" w:hAnsi="Times New Roman"/>
          <w:b/>
          <w:bCs/>
          <w:sz w:val="24"/>
          <w:szCs w:val="24"/>
          <w:lang w:val="cs-CZ"/>
        </w:rPr>
        <w:t>Závěrečná ustanovení</w:t>
      </w:r>
    </w:p>
    <w:p w14:paraId="350E745C" w14:textId="77777777" w:rsidR="00AD1572" w:rsidRPr="009524B5" w:rsidRDefault="00AD1572" w:rsidP="00AD1572">
      <w:pPr>
        <w:pStyle w:val="Prosttext"/>
        <w:jc w:val="both"/>
        <w:rPr>
          <w:rFonts w:ascii="Times New Roman" w:hAnsi="Times New Roman"/>
          <w:sz w:val="24"/>
          <w:szCs w:val="24"/>
          <w:lang w:val="cs-CZ"/>
        </w:rPr>
      </w:pPr>
    </w:p>
    <w:p w14:paraId="0692B1AF" w14:textId="77777777" w:rsidR="00AD1572" w:rsidRPr="009524B5" w:rsidRDefault="00AD1572" w:rsidP="00AD1572">
      <w:pPr>
        <w:pStyle w:val="Zptenadresanaoblku"/>
        <w:numPr>
          <w:ilvl w:val="1"/>
          <w:numId w:val="2"/>
        </w:numPr>
        <w:ind w:left="567" w:hanging="567"/>
        <w:jc w:val="both"/>
        <w:rPr>
          <w:sz w:val="24"/>
          <w:szCs w:val="24"/>
          <w:lang w:val="cs-CZ"/>
        </w:rPr>
      </w:pPr>
      <w:r w:rsidRPr="009524B5">
        <w:rPr>
          <w:sz w:val="24"/>
          <w:szCs w:val="24"/>
          <w:lang w:val="cs-CZ"/>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44B74C42" w14:textId="77777777" w:rsidR="00AD1572" w:rsidRPr="009524B5" w:rsidRDefault="00AD1572" w:rsidP="00AD1572">
      <w:pPr>
        <w:pStyle w:val="Zptenadresanaoblku"/>
        <w:ind w:left="567" w:hanging="567"/>
        <w:jc w:val="both"/>
        <w:rPr>
          <w:lang w:val="cs-CZ"/>
        </w:rPr>
      </w:pPr>
    </w:p>
    <w:p w14:paraId="46F556F8" w14:textId="77777777" w:rsidR="00AD1572" w:rsidRPr="009524B5" w:rsidRDefault="00AD1572" w:rsidP="00AD1572">
      <w:pPr>
        <w:pStyle w:val="Zptenadresanaoblku"/>
        <w:numPr>
          <w:ilvl w:val="1"/>
          <w:numId w:val="2"/>
        </w:numPr>
        <w:ind w:left="567" w:hanging="567"/>
        <w:jc w:val="both"/>
        <w:rPr>
          <w:sz w:val="24"/>
          <w:szCs w:val="24"/>
          <w:lang w:val="cs-CZ"/>
        </w:rPr>
      </w:pPr>
      <w:r w:rsidRPr="009524B5">
        <w:rPr>
          <w:sz w:val="24"/>
          <w:szCs w:val="24"/>
          <w:lang w:val="cs-CZ"/>
        </w:rPr>
        <w:t>Celá tato smlouva se řídí a je vykládána v souladu s platným právem České republiky, zejména ustanoveními § 2586 a násl. zákona č. 89/2012 Sb., občanského zákoníku (ve znění pozdějších změn).</w:t>
      </w:r>
    </w:p>
    <w:p w14:paraId="4D163D83" w14:textId="77777777" w:rsidR="00AD1572" w:rsidRPr="009524B5" w:rsidRDefault="00AD1572" w:rsidP="00AD1572">
      <w:pPr>
        <w:pStyle w:val="Zptenadresanaoblku"/>
        <w:ind w:left="567" w:hanging="567"/>
        <w:jc w:val="both"/>
        <w:rPr>
          <w:lang w:val="cs-CZ"/>
        </w:rPr>
      </w:pPr>
    </w:p>
    <w:p w14:paraId="6942A720" w14:textId="77777777" w:rsidR="00AD1572" w:rsidRPr="009524B5" w:rsidRDefault="00AD1572" w:rsidP="00AD1572">
      <w:pPr>
        <w:pStyle w:val="Zptenadresanaoblku"/>
        <w:numPr>
          <w:ilvl w:val="1"/>
          <w:numId w:val="2"/>
        </w:numPr>
        <w:ind w:left="567" w:hanging="567"/>
        <w:jc w:val="both"/>
        <w:rPr>
          <w:sz w:val="24"/>
          <w:szCs w:val="24"/>
          <w:lang w:val="cs-CZ"/>
        </w:rPr>
      </w:pPr>
      <w:r w:rsidRPr="009524B5">
        <w:rPr>
          <w:sz w:val="24"/>
          <w:szCs w:val="24"/>
          <w:lang w:val="cs-CZ"/>
        </w:rPr>
        <w:t xml:space="preserve">Tato smlouva se řídí právním řádem České republiky. </w:t>
      </w:r>
    </w:p>
    <w:p w14:paraId="3D125CFA" w14:textId="77777777" w:rsidR="00AD1572" w:rsidRPr="009524B5" w:rsidRDefault="00AD1572" w:rsidP="00AD1572">
      <w:pPr>
        <w:pStyle w:val="Zptenadresanaoblku"/>
        <w:ind w:left="567" w:hanging="567"/>
        <w:jc w:val="both"/>
        <w:rPr>
          <w:lang w:val="cs-CZ"/>
        </w:rPr>
      </w:pPr>
    </w:p>
    <w:p w14:paraId="0485C14F" w14:textId="77777777" w:rsidR="00AD1572" w:rsidRPr="009524B5" w:rsidRDefault="00AD1572" w:rsidP="00AD1572">
      <w:pPr>
        <w:pStyle w:val="Zptenadresanaoblku"/>
        <w:numPr>
          <w:ilvl w:val="1"/>
          <w:numId w:val="2"/>
        </w:numPr>
        <w:ind w:left="567" w:hanging="567"/>
        <w:jc w:val="both"/>
        <w:rPr>
          <w:sz w:val="24"/>
          <w:szCs w:val="24"/>
          <w:lang w:val="cs-CZ"/>
        </w:rPr>
      </w:pPr>
      <w:r w:rsidRPr="009524B5">
        <w:rPr>
          <w:sz w:val="24"/>
          <w:szCs w:val="24"/>
          <w:lang w:val="cs-CZ"/>
        </w:rPr>
        <w:t>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jako by takové ustanovení nikdy neobsahovala a smluvní strany se v této věci budou řídit obecně závaznými právními předpisy.</w:t>
      </w:r>
    </w:p>
    <w:p w14:paraId="1A55A90D" w14:textId="77777777" w:rsidR="00AD1572" w:rsidRPr="009524B5" w:rsidRDefault="00AD1572" w:rsidP="00AD1572">
      <w:pPr>
        <w:pStyle w:val="Zptenadresanaoblku"/>
        <w:ind w:left="567" w:hanging="567"/>
        <w:jc w:val="both"/>
        <w:rPr>
          <w:lang w:val="cs-CZ"/>
        </w:rPr>
      </w:pPr>
    </w:p>
    <w:p w14:paraId="634317C9" w14:textId="77777777" w:rsidR="00AD1572" w:rsidRPr="009524B5" w:rsidRDefault="00AD1572" w:rsidP="00AD1572">
      <w:pPr>
        <w:pStyle w:val="Zptenadresanaoblku"/>
        <w:numPr>
          <w:ilvl w:val="1"/>
          <w:numId w:val="2"/>
        </w:numPr>
        <w:ind w:left="567" w:hanging="567"/>
        <w:jc w:val="both"/>
        <w:rPr>
          <w:sz w:val="24"/>
          <w:szCs w:val="24"/>
          <w:lang w:val="cs-CZ"/>
        </w:rPr>
      </w:pPr>
      <w:r w:rsidRPr="009524B5">
        <w:rPr>
          <w:sz w:val="24"/>
          <w:szCs w:val="24"/>
          <w:lang w:val="cs-CZ"/>
        </w:rPr>
        <w:t>Tato smlouva představuje úplnou dohodu smluvních stran o předmětu této smlouvy a nahrazuje veškerá předešlá ujednání mezi smluvními stranami ústní i písemná.</w:t>
      </w:r>
    </w:p>
    <w:p w14:paraId="1FF45F7A" w14:textId="77777777" w:rsidR="00AD1572" w:rsidRPr="009524B5" w:rsidRDefault="00AD1572" w:rsidP="00AD1572">
      <w:pPr>
        <w:pStyle w:val="Zptenadresanaoblku"/>
        <w:ind w:left="567" w:hanging="567"/>
        <w:jc w:val="both"/>
        <w:rPr>
          <w:lang w:val="cs-CZ"/>
        </w:rPr>
      </w:pPr>
    </w:p>
    <w:p w14:paraId="7CFF7C8B" w14:textId="77777777" w:rsidR="00AD1572" w:rsidRPr="009524B5" w:rsidRDefault="00AD1572" w:rsidP="00AD1572">
      <w:pPr>
        <w:pStyle w:val="Zptenadresanaoblku"/>
        <w:numPr>
          <w:ilvl w:val="1"/>
          <w:numId w:val="2"/>
        </w:numPr>
        <w:ind w:left="567" w:hanging="567"/>
        <w:jc w:val="both"/>
        <w:rPr>
          <w:sz w:val="24"/>
          <w:szCs w:val="24"/>
          <w:lang w:val="cs-CZ"/>
        </w:rPr>
      </w:pPr>
      <w:r w:rsidRPr="009524B5">
        <w:rPr>
          <w:sz w:val="24"/>
          <w:szCs w:val="24"/>
          <w:lang w:val="cs-CZ"/>
        </w:rPr>
        <w:t>Není-li v této smlouvě stanoveno jinak, tuto smlouvu lze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7059EDA9" w14:textId="77777777" w:rsidR="00AD1572" w:rsidRPr="009524B5" w:rsidRDefault="00AD1572" w:rsidP="00AD1572">
      <w:pPr>
        <w:pStyle w:val="Zptenadresanaoblku"/>
        <w:ind w:left="567" w:hanging="567"/>
        <w:jc w:val="both"/>
        <w:rPr>
          <w:lang w:val="cs-CZ"/>
        </w:rPr>
      </w:pPr>
    </w:p>
    <w:p w14:paraId="44FF4E53" w14:textId="77777777" w:rsidR="00AD1572" w:rsidRPr="009524B5" w:rsidRDefault="00AD1572" w:rsidP="00AD1572">
      <w:pPr>
        <w:pStyle w:val="Zptenadresanaoblku"/>
        <w:numPr>
          <w:ilvl w:val="1"/>
          <w:numId w:val="2"/>
        </w:numPr>
        <w:ind w:left="567" w:hanging="567"/>
        <w:jc w:val="both"/>
        <w:rPr>
          <w:sz w:val="24"/>
          <w:szCs w:val="24"/>
          <w:lang w:val="cs-CZ"/>
        </w:rPr>
      </w:pPr>
      <w:r w:rsidRPr="009524B5">
        <w:rPr>
          <w:sz w:val="24"/>
          <w:szCs w:val="24"/>
          <w:lang w:val="cs-CZ"/>
        </w:rPr>
        <w:t xml:space="preserve">Jakékoliv informace, oznámení a sdělení, které mají být sděleny jednou ze smluvních stran druhé smluvní straně, budou považovány za řádně předané, pokud budou osobně předány druhé smluvní straně nebo pokud budou zaslány druhé smluvní straně na její e-mail uvedený v záhlaví této smlouvy, anebo pokud budou zaslány doporučenou poštou na adresu uvedenou v této smlouvě nebo na adresy oznámené druhou smluvní stranou. Účinky doručení veškerých informací, oznámení a sdělení zaslaných na adresy uvedené v této smlouvě nebo na adresy oznámené druhou smluvní stranou nastávají také dnem </w:t>
      </w:r>
      <w:r w:rsidRPr="009524B5">
        <w:rPr>
          <w:sz w:val="24"/>
          <w:szCs w:val="24"/>
          <w:lang w:val="cs-CZ"/>
        </w:rPr>
        <w:lastRenderedPageBreak/>
        <w:t>vrácení těchto informací, oznámení a sdělení jako nedoručitelných zásilek odesílající straně.</w:t>
      </w:r>
    </w:p>
    <w:p w14:paraId="116CAF94" w14:textId="77777777" w:rsidR="00AD1572" w:rsidRPr="009524B5" w:rsidRDefault="00AD1572" w:rsidP="00AD1572">
      <w:pPr>
        <w:pStyle w:val="Zptenadresanaoblku"/>
        <w:ind w:left="567" w:hanging="567"/>
        <w:jc w:val="both"/>
        <w:rPr>
          <w:lang w:val="cs-CZ"/>
        </w:rPr>
      </w:pPr>
    </w:p>
    <w:p w14:paraId="11988A0C" w14:textId="77777777" w:rsidR="00AD1572" w:rsidRPr="009524B5" w:rsidRDefault="00AD1572" w:rsidP="00AD1572">
      <w:pPr>
        <w:pStyle w:val="Tlotextu"/>
        <w:numPr>
          <w:ilvl w:val="1"/>
          <w:numId w:val="2"/>
        </w:numPr>
        <w:spacing w:after="0" w:line="240" w:lineRule="auto"/>
        <w:ind w:left="567" w:hanging="567"/>
        <w:jc w:val="both"/>
        <w:rPr>
          <w:rFonts w:ascii="Times New Roman" w:hAnsi="Times New Roman"/>
          <w:sz w:val="24"/>
          <w:szCs w:val="24"/>
        </w:rPr>
      </w:pPr>
      <w:r w:rsidRPr="009524B5">
        <w:rPr>
          <w:rFonts w:ascii="Times New Roman" w:hAnsi="Times New Roman"/>
          <w:sz w:val="24"/>
          <w:szCs w:val="24"/>
        </w:rPr>
        <w:t xml:space="preserve">Zhotovitel poskytuje souhlas s uveřejněním smlouvy v registru smluv zřízeném zákonem č. 340/2015 Sb., o zvláštních podmínkách účinnosti některých smluv, uveřejňování těchto smluv a o registru smluv, ve znění pozdějších předpisů. Zhotovitel bere na vědomí, že uveřejnění smlouvy v registru smluv zajistí Objednatel. Do registru smluv bude vložen elektronický obraz textového obsahu smlouvy v otevřeném a strojově čitelném formátu a rovněž metadata smlouvy. </w:t>
      </w:r>
    </w:p>
    <w:p w14:paraId="23F4BA90" w14:textId="77777777" w:rsidR="00AD1572" w:rsidRPr="009524B5" w:rsidRDefault="00AD1572" w:rsidP="00AD1572">
      <w:pPr>
        <w:pStyle w:val="Tlotextu"/>
        <w:spacing w:after="0" w:line="240" w:lineRule="auto"/>
        <w:ind w:left="567" w:hanging="567"/>
        <w:jc w:val="both"/>
      </w:pPr>
    </w:p>
    <w:p w14:paraId="7EA5F5BC" w14:textId="77777777" w:rsidR="00AD1572" w:rsidRPr="009524B5" w:rsidRDefault="00AD1572" w:rsidP="00AD1572">
      <w:pPr>
        <w:pStyle w:val="Tlotextu"/>
        <w:numPr>
          <w:ilvl w:val="1"/>
          <w:numId w:val="2"/>
        </w:numPr>
        <w:spacing w:after="0" w:line="240" w:lineRule="auto"/>
        <w:ind w:left="567" w:hanging="567"/>
        <w:jc w:val="both"/>
        <w:rPr>
          <w:rFonts w:ascii="Times New Roman" w:hAnsi="Times New Roman"/>
          <w:sz w:val="24"/>
          <w:szCs w:val="24"/>
        </w:rPr>
      </w:pPr>
      <w:r w:rsidRPr="009524B5">
        <w:rPr>
          <w:rFonts w:ascii="Times New Roman" w:hAnsi="Times New Roman"/>
          <w:sz w:val="24"/>
          <w:szCs w:val="24"/>
        </w:rPr>
        <w:t xml:space="preserve">Tato smlouva nabývá platnosti okamžikem jejího podpisu oběma smluvními stranami a účinnosti nejpozději v den uveřejnění v registru smluv dle předchozího odstavce. </w:t>
      </w:r>
    </w:p>
    <w:p w14:paraId="3FD11BD1" w14:textId="77777777" w:rsidR="00AD1572" w:rsidRPr="009524B5" w:rsidRDefault="00AD1572" w:rsidP="00AD1572">
      <w:pPr>
        <w:pStyle w:val="Tlotextu"/>
        <w:spacing w:after="0" w:line="240" w:lineRule="auto"/>
        <w:ind w:left="567" w:hanging="567"/>
        <w:jc w:val="both"/>
        <w:rPr>
          <w:rFonts w:ascii="Times New Roman" w:hAnsi="Times New Roman"/>
          <w:sz w:val="24"/>
          <w:szCs w:val="24"/>
        </w:rPr>
      </w:pPr>
    </w:p>
    <w:p w14:paraId="5424F7C4" w14:textId="77777777" w:rsidR="00AD1572" w:rsidRPr="009524B5" w:rsidRDefault="00AD1572" w:rsidP="00AD1572">
      <w:pPr>
        <w:pStyle w:val="Tlotextu"/>
        <w:numPr>
          <w:ilvl w:val="1"/>
          <w:numId w:val="2"/>
        </w:numPr>
        <w:spacing w:after="0" w:line="240" w:lineRule="auto"/>
        <w:ind w:left="567" w:hanging="709"/>
        <w:jc w:val="both"/>
        <w:rPr>
          <w:rFonts w:ascii="Times New Roman" w:hAnsi="Times New Roman"/>
          <w:sz w:val="24"/>
          <w:szCs w:val="24"/>
        </w:rPr>
      </w:pPr>
      <w:r w:rsidRPr="009524B5">
        <w:rPr>
          <w:rFonts w:ascii="Times New Roman" w:hAnsi="Times New Roman"/>
          <w:sz w:val="24"/>
          <w:szCs w:val="24"/>
        </w:rPr>
        <w:t>Tato smlouva byla vyhotovena ve třech (2) stejnopisech s platností originálu, přičemž Zhotovitel a Objednatel obdrží každý po jednom vyhotovení.</w:t>
      </w:r>
    </w:p>
    <w:p w14:paraId="2942080D" w14:textId="77777777" w:rsidR="00AD1572" w:rsidRPr="009524B5" w:rsidRDefault="00AD1572" w:rsidP="00AD1572">
      <w:pPr>
        <w:pStyle w:val="Zptenadresanaoblku"/>
        <w:jc w:val="both"/>
        <w:rPr>
          <w:lang w:val="cs-CZ"/>
        </w:rPr>
      </w:pPr>
    </w:p>
    <w:p w14:paraId="653B9923" w14:textId="77777777" w:rsidR="00AD1572" w:rsidRPr="009524B5" w:rsidRDefault="00AD1572" w:rsidP="00AD1572">
      <w:pPr>
        <w:pStyle w:val="Zptenadresanaoblku"/>
        <w:numPr>
          <w:ilvl w:val="1"/>
          <w:numId w:val="2"/>
        </w:numPr>
        <w:ind w:left="567" w:hanging="709"/>
        <w:jc w:val="both"/>
        <w:rPr>
          <w:sz w:val="24"/>
          <w:szCs w:val="24"/>
          <w:lang w:val="cs-CZ"/>
        </w:rPr>
      </w:pPr>
      <w:r w:rsidRPr="009524B5">
        <w:rPr>
          <w:sz w:val="24"/>
          <w:szCs w:val="24"/>
          <w:lang w:val="cs-CZ"/>
        </w:rPr>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3A6EB951" w14:textId="77777777" w:rsidR="00AD1572" w:rsidRPr="009524B5" w:rsidRDefault="00AD1572" w:rsidP="00AD1572">
      <w:pPr>
        <w:pStyle w:val="Prosttext"/>
        <w:shd w:val="clear" w:color="auto" w:fill="FFFFFF"/>
        <w:rPr>
          <w:rFonts w:ascii="Times New Roman" w:hAnsi="Times New Roman"/>
          <w:lang w:val="cs-CZ"/>
        </w:rPr>
      </w:pPr>
    </w:p>
    <w:p w14:paraId="44C83DF4" w14:textId="77777777" w:rsidR="00AD1572" w:rsidRPr="009524B5" w:rsidRDefault="00AD1572" w:rsidP="00AD1572">
      <w:pPr>
        <w:pStyle w:val="Zptenadresanaoblku"/>
        <w:rPr>
          <w:b/>
          <w:sz w:val="24"/>
          <w:szCs w:val="24"/>
          <w:lang w:val="cs-CZ"/>
        </w:rPr>
      </w:pPr>
      <w:r w:rsidRPr="009524B5">
        <w:rPr>
          <w:b/>
          <w:sz w:val="24"/>
          <w:szCs w:val="24"/>
          <w:lang w:val="cs-CZ"/>
        </w:rPr>
        <w:t>Příloha:</w:t>
      </w:r>
    </w:p>
    <w:p w14:paraId="50FD9833" w14:textId="6572C1C7" w:rsidR="00AD1572" w:rsidRPr="009524B5" w:rsidRDefault="00AD1572" w:rsidP="00AD1572">
      <w:pPr>
        <w:pStyle w:val="Odstavecseseznamem"/>
        <w:numPr>
          <w:ilvl w:val="0"/>
          <w:numId w:val="4"/>
        </w:numPr>
        <w:spacing w:after="0" w:line="240" w:lineRule="auto"/>
        <w:rPr>
          <w:rFonts w:ascii="Times New Roman" w:hAnsi="Times New Roman"/>
          <w:sz w:val="24"/>
          <w:szCs w:val="24"/>
          <w:lang w:val="cs-CZ"/>
        </w:rPr>
      </w:pPr>
      <w:r w:rsidRPr="009524B5">
        <w:rPr>
          <w:rFonts w:ascii="Times New Roman" w:hAnsi="Times New Roman"/>
          <w:b/>
          <w:bCs/>
          <w:sz w:val="24"/>
          <w:szCs w:val="24"/>
          <w:lang w:val="cs-CZ"/>
        </w:rPr>
        <w:t>č. 1:</w:t>
      </w:r>
      <w:r w:rsidRPr="009524B5">
        <w:rPr>
          <w:rFonts w:ascii="Times New Roman" w:hAnsi="Times New Roman"/>
          <w:sz w:val="24"/>
          <w:szCs w:val="24"/>
          <w:lang w:val="cs-CZ"/>
        </w:rPr>
        <w:t xml:space="preserve"> </w:t>
      </w:r>
      <w:r w:rsidR="008C0001" w:rsidRPr="009524B5">
        <w:rPr>
          <w:rFonts w:ascii="Times New Roman" w:hAnsi="Times New Roman"/>
          <w:sz w:val="24"/>
          <w:szCs w:val="24"/>
          <w:lang w:val="cs-CZ"/>
        </w:rPr>
        <w:t>S</w:t>
      </w:r>
      <w:r w:rsidRPr="009524B5">
        <w:rPr>
          <w:rFonts w:ascii="Times New Roman" w:hAnsi="Times New Roman"/>
          <w:sz w:val="24"/>
          <w:szCs w:val="24"/>
          <w:lang w:val="cs-CZ"/>
        </w:rPr>
        <w:t>tudie  vypracovaná Zhotovitelem;</w:t>
      </w:r>
    </w:p>
    <w:p w14:paraId="2BC4BF36" w14:textId="1B77FB9F" w:rsidR="00AD1572" w:rsidRPr="009524B5" w:rsidRDefault="00AD1572" w:rsidP="00AD1572">
      <w:pPr>
        <w:pStyle w:val="Odstavecseseznamem"/>
        <w:numPr>
          <w:ilvl w:val="0"/>
          <w:numId w:val="4"/>
        </w:numPr>
        <w:spacing w:after="0" w:line="240" w:lineRule="auto"/>
        <w:rPr>
          <w:rFonts w:ascii="Times New Roman" w:hAnsi="Times New Roman"/>
          <w:sz w:val="24"/>
          <w:szCs w:val="24"/>
          <w:lang w:val="cs-CZ"/>
        </w:rPr>
      </w:pPr>
      <w:r w:rsidRPr="009524B5">
        <w:rPr>
          <w:rFonts w:ascii="Times New Roman" w:hAnsi="Times New Roman"/>
          <w:b/>
          <w:sz w:val="24"/>
          <w:szCs w:val="24"/>
          <w:lang w:val="cs-CZ"/>
        </w:rPr>
        <w:t>č. 2:</w:t>
      </w:r>
      <w:r w:rsidRPr="009524B5">
        <w:rPr>
          <w:rFonts w:ascii="Times New Roman" w:hAnsi="Times New Roman"/>
          <w:sz w:val="24"/>
          <w:szCs w:val="24"/>
          <w:lang w:val="cs-CZ"/>
        </w:rPr>
        <w:t xml:space="preserve"> Nabídka Zhotovitele</w:t>
      </w:r>
      <w:r w:rsidR="007B31A1" w:rsidRPr="009524B5">
        <w:rPr>
          <w:rFonts w:ascii="Times New Roman" w:hAnsi="Times New Roman"/>
          <w:sz w:val="24"/>
          <w:szCs w:val="24"/>
          <w:lang w:val="cs-CZ"/>
        </w:rPr>
        <w:t xml:space="preserve"> včetně krycího listu</w:t>
      </w:r>
      <w:r w:rsidRPr="009524B5">
        <w:rPr>
          <w:rFonts w:ascii="Times New Roman" w:hAnsi="Times New Roman"/>
          <w:sz w:val="24"/>
          <w:szCs w:val="24"/>
          <w:lang w:val="cs-CZ"/>
        </w:rPr>
        <w:t>;</w:t>
      </w:r>
    </w:p>
    <w:p w14:paraId="35E83690" w14:textId="77777777" w:rsidR="00AD1572" w:rsidRPr="009524B5" w:rsidRDefault="00AD1572" w:rsidP="00AD1572">
      <w:pPr>
        <w:pStyle w:val="Odstavecseseznamem"/>
        <w:numPr>
          <w:ilvl w:val="0"/>
          <w:numId w:val="4"/>
        </w:numPr>
        <w:spacing w:after="0" w:line="240" w:lineRule="auto"/>
        <w:rPr>
          <w:rFonts w:ascii="Times New Roman" w:hAnsi="Times New Roman"/>
          <w:sz w:val="24"/>
          <w:szCs w:val="24"/>
          <w:lang w:val="cs-CZ"/>
        </w:rPr>
      </w:pPr>
      <w:r w:rsidRPr="009524B5">
        <w:rPr>
          <w:rFonts w:ascii="Times New Roman" w:hAnsi="Times New Roman"/>
          <w:b/>
          <w:bCs/>
          <w:sz w:val="24"/>
          <w:szCs w:val="24"/>
          <w:lang w:val="cs-CZ"/>
        </w:rPr>
        <w:t>č.</w:t>
      </w:r>
      <w:r w:rsidRPr="009524B5">
        <w:rPr>
          <w:rFonts w:ascii="Times New Roman" w:hAnsi="Times New Roman"/>
          <w:b/>
          <w:sz w:val="24"/>
          <w:szCs w:val="24"/>
          <w:lang w:val="cs-CZ"/>
        </w:rPr>
        <w:t xml:space="preserve"> 3:</w:t>
      </w:r>
      <w:r w:rsidRPr="009524B5">
        <w:rPr>
          <w:rFonts w:ascii="Times New Roman" w:hAnsi="Times New Roman"/>
          <w:sz w:val="24"/>
          <w:szCs w:val="24"/>
          <w:lang w:val="cs-CZ"/>
        </w:rPr>
        <w:t xml:space="preserve"> Plná moc.</w:t>
      </w:r>
    </w:p>
    <w:p w14:paraId="2881F1C7" w14:textId="77777777" w:rsidR="00AD1572" w:rsidRPr="009524B5" w:rsidRDefault="00AD1572" w:rsidP="00AD1572">
      <w:pPr>
        <w:pStyle w:val="Prosttext"/>
        <w:rPr>
          <w:rFonts w:ascii="Times New Roman" w:hAnsi="Times New Roman"/>
          <w:sz w:val="24"/>
          <w:szCs w:val="24"/>
          <w:lang w:val="cs-CZ"/>
        </w:rPr>
      </w:pPr>
    </w:p>
    <w:p w14:paraId="1C25335D" w14:textId="4F388A72" w:rsidR="00AD1572" w:rsidRPr="009524B5" w:rsidRDefault="00AD1572" w:rsidP="00AD1572">
      <w:pPr>
        <w:pStyle w:val="Prosttext"/>
        <w:rPr>
          <w:rFonts w:ascii="Times New Roman" w:hAnsi="Times New Roman" w:cs="Cambria"/>
          <w:bCs/>
          <w:sz w:val="24"/>
          <w:szCs w:val="24"/>
          <w:lang w:val="cs-CZ"/>
        </w:rPr>
      </w:pPr>
      <w:r w:rsidRPr="009524B5">
        <w:rPr>
          <w:rFonts w:ascii="Times New Roman" w:hAnsi="Times New Roman"/>
          <w:sz w:val="24"/>
          <w:szCs w:val="24"/>
          <w:lang w:val="cs-CZ"/>
        </w:rPr>
        <w:t>V Praze dne</w:t>
      </w:r>
      <w:r w:rsidR="00126C69" w:rsidRPr="009524B5">
        <w:rPr>
          <w:rFonts w:ascii="Times New Roman" w:hAnsi="Times New Roman"/>
          <w:sz w:val="24"/>
          <w:szCs w:val="24"/>
          <w:lang w:val="cs-CZ"/>
        </w:rPr>
        <w:t xml:space="preserve">    </w:t>
      </w:r>
      <w:r w:rsidRPr="009524B5">
        <w:rPr>
          <w:rFonts w:ascii="Times New Roman" w:hAnsi="Times New Roman"/>
          <w:sz w:val="24"/>
          <w:szCs w:val="24"/>
          <w:lang w:val="cs-CZ"/>
        </w:rPr>
        <w:tab/>
      </w:r>
      <w:r w:rsidRPr="009524B5">
        <w:rPr>
          <w:rFonts w:ascii="Times New Roman" w:hAnsi="Times New Roman"/>
          <w:sz w:val="24"/>
          <w:szCs w:val="24"/>
          <w:lang w:val="cs-CZ"/>
        </w:rPr>
        <w:tab/>
      </w:r>
      <w:r w:rsidRPr="009524B5">
        <w:rPr>
          <w:rFonts w:ascii="Times New Roman" w:hAnsi="Times New Roman"/>
          <w:sz w:val="24"/>
          <w:szCs w:val="24"/>
          <w:lang w:val="cs-CZ"/>
        </w:rPr>
        <w:tab/>
      </w:r>
      <w:r w:rsidRPr="009524B5">
        <w:rPr>
          <w:rFonts w:ascii="Times New Roman" w:hAnsi="Times New Roman"/>
          <w:sz w:val="24"/>
          <w:szCs w:val="24"/>
          <w:lang w:val="cs-CZ"/>
        </w:rPr>
        <w:tab/>
      </w:r>
      <w:r w:rsidR="00126C69" w:rsidRPr="009524B5">
        <w:rPr>
          <w:rFonts w:ascii="Times New Roman" w:hAnsi="Times New Roman"/>
          <w:sz w:val="24"/>
          <w:szCs w:val="24"/>
          <w:lang w:val="cs-CZ"/>
        </w:rPr>
        <w:t xml:space="preserve">                               </w:t>
      </w:r>
      <w:r w:rsidRPr="009524B5">
        <w:rPr>
          <w:rFonts w:ascii="Times New Roman" w:hAnsi="Times New Roman"/>
          <w:sz w:val="24"/>
          <w:szCs w:val="24"/>
          <w:lang w:val="cs-CZ"/>
        </w:rPr>
        <w:t xml:space="preserve">V </w:t>
      </w:r>
      <w:r w:rsidR="00126C69" w:rsidRPr="009524B5">
        <w:rPr>
          <w:rFonts w:ascii="Times New Roman" w:hAnsi="Times New Roman"/>
          <w:sz w:val="24"/>
          <w:szCs w:val="24"/>
          <w:lang w:val="cs-CZ"/>
        </w:rPr>
        <w:t>Praze</w:t>
      </w:r>
      <w:r w:rsidRPr="009524B5">
        <w:rPr>
          <w:rFonts w:ascii="Times New Roman" w:hAnsi="Times New Roman" w:cs="Cambria"/>
          <w:bCs/>
          <w:sz w:val="24"/>
          <w:szCs w:val="24"/>
          <w:lang w:val="cs-CZ"/>
        </w:rPr>
        <w:t xml:space="preserve"> </w:t>
      </w:r>
      <w:r w:rsidRPr="009524B5">
        <w:rPr>
          <w:rFonts w:ascii="Times New Roman" w:hAnsi="Times New Roman"/>
          <w:sz w:val="24"/>
          <w:szCs w:val="24"/>
          <w:lang w:val="cs-CZ"/>
        </w:rPr>
        <w:t xml:space="preserve">dne </w:t>
      </w:r>
    </w:p>
    <w:p w14:paraId="5A3048FB" w14:textId="77777777" w:rsidR="00AD1572" w:rsidRPr="009524B5" w:rsidRDefault="00AD1572" w:rsidP="00AD1572">
      <w:pPr>
        <w:pStyle w:val="Prosttext"/>
        <w:rPr>
          <w:rFonts w:ascii="Times New Roman" w:hAnsi="Times New Roman"/>
          <w:sz w:val="24"/>
          <w:szCs w:val="24"/>
          <w:lang w:val="cs-CZ"/>
        </w:rPr>
      </w:pPr>
    </w:p>
    <w:p w14:paraId="096CA8FE" w14:textId="77777777" w:rsidR="00AD1572" w:rsidRPr="009524B5" w:rsidRDefault="00AD1572" w:rsidP="00AD1572">
      <w:pPr>
        <w:pStyle w:val="Prosttext"/>
        <w:rPr>
          <w:rFonts w:ascii="Times New Roman" w:hAnsi="Times New Roman"/>
          <w:sz w:val="24"/>
          <w:szCs w:val="24"/>
          <w:lang w:val="cs-CZ"/>
        </w:rPr>
      </w:pPr>
    </w:p>
    <w:p w14:paraId="289BC9A7" w14:textId="77777777" w:rsidR="00AD1572" w:rsidRPr="009524B5" w:rsidRDefault="00AD1572" w:rsidP="00AD1572">
      <w:pPr>
        <w:pStyle w:val="Prosttext"/>
        <w:rPr>
          <w:rFonts w:ascii="Times New Roman" w:hAnsi="Times New Roman"/>
          <w:sz w:val="24"/>
          <w:szCs w:val="24"/>
          <w:lang w:val="cs-CZ"/>
        </w:rPr>
      </w:pPr>
    </w:p>
    <w:p w14:paraId="7B93DA0A" w14:textId="77777777" w:rsidR="00AD1572" w:rsidRPr="009524B5" w:rsidRDefault="00AD1572" w:rsidP="00AD1572">
      <w:pPr>
        <w:pStyle w:val="Prosttext"/>
        <w:rPr>
          <w:rFonts w:ascii="Times New Roman" w:hAnsi="Times New Roman"/>
          <w:sz w:val="24"/>
          <w:szCs w:val="24"/>
          <w:lang w:val="cs-CZ"/>
        </w:rPr>
      </w:pPr>
    </w:p>
    <w:p w14:paraId="7220B1AF" w14:textId="77777777" w:rsidR="00AD1572" w:rsidRPr="009524B5" w:rsidRDefault="00AD1572" w:rsidP="00AD1572">
      <w:pPr>
        <w:pStyle w:val="Prosttext"/>
        <w:rPr>
          <w:rFonts w:ascii="Times New Roman" w:hAnsi="Times New Roman"/>
          <w:sz w:val="24"/>
          <w:szCs w:val="24"/>
          <w:lang w:val="cs-CZ"/>
        </w:rPr>
      </w:pPr>
      <w:r w:rsidRPr="009524B5">
        <w:rPr>
          <w:rFonts w:ascii="Times New Roman" w:hAnsi="Times New Roman"/>
          <w:sz w:val="24"/>
          <w:szCs w:val="24"/>
          <w:lang w:val="cs-CZ"/>
        </w:rPr>
        <w:t>………………………………….....</w:t>
      </w:r>
      <w:r w:rsidRPr="009524B5">
        <w:rPr>
          <w:rFonts w:ascii="Times New Roman" w:hAnsi="Times New Roman"/>
          <w:sz w:val="24"/>
          <w:szCs w:val="24"/>
          <w:lang w:val="cs-CZ"/>
        </w:rPr>
        <w:tab/>
      </w:r>
      <w:r w:rsidRPr="009524B5">
        <w:rPr>
          <w:rFonts w:ascii="Times New Roman" w:hAnsi="Times New Roman"/>
          <w:sz w:val="24"/>
          <w:szCs w:val="24"/>
          <w:lang w:val="cs-CZ"/>
        </w:rPr>
        <w:tab/>
        <w:t xml:space="preserve">          </w:t>
      </w:r>
      <w:r w:rsidRPr="009524B5">
        <w:rPr>
          <w:rFonts w:ascii="Times New Roman" w:hAnsi="Times New Roman"/>
          <w:sz w:val="24"/>
          <w:szCs w:val="24"/>
          <w:lang w:val="cs-CZ"/>
        </w:rPr>
        <w:tab/>
        <w:t>……………………………………..</w:t>
      </w:r>
      <w:bookmarkEnd w:id="0"/>
      <w:bookmarkEnd w:id="1"/>
      <w:bookmarkEnd w:id="2"/>
      <w:bookmarkEnd w:id="3"/>
    </w:p>
    <w:p w14:paraId="6B4D70BF" w14:textId="3E0C100B" w:rsidR="00AD1572" w:rsidRPr="009524B5" w:rsidRDefault="00A07E0C" w:rsidP="00AD1572">
      <w:pPr>
        <w:pStyle w:val="Prosttext"/>
        <w:rPr>
          <w:rFonts w:ascii="Times New Roman" w:hAnsi="Times New Roman" w:cs="Cambria"/>
          <w:bCs/>
          <w:sz w:val="24"/>
          <w:szCs w:val="24"/>
          <w:lang w:val="cs-CZ"/>
        </w:rPr>
      </w:pPr>
      <w:r w:rsidRPr="009524B5">
        <w:rPr>
          <w:rFonts w:ascii="Times New Roman" w:hAnsi="Times New Roman" w:cs="Cambria"/>
          <w:bCs/>
          <w:sz w:val="24"/>
          <w:szCs w:val="24"/>
          <w:lang w:val="cs-CZ"/>
        </w:rPr>
        <w:t>Ing</w:t>
      </w:r>
      <w:r w:rsidR="00AD1572" w:rsidRPr="009524B5">
        <w:rPr>
          <w:rFonts w:ascii="Times New Roman" w:hAnsi="Times New Roman" w:cs="Cambria"/>
          <w:bCs/>
          <w:sz w:val="24"/>
          <w:szCs w:val="24"/>
          <w:lang w:val="cs-CZ"/>
        </w:rPr>
        <w:t xml:space="preserve">. </w:t>
      </w:r>
      <w:r w:rsidRPr="009524B5">
        <w:rPr>
          <w:rFonts w:ascii="Times New Roman" w:hAnsi="Times New Roman" w:cs="Cambria"/>
          <w:bCs/>
          <w:sz w:val="24"/>
          <w:szCs w:val="24"/>
          <w:lang w:val="cs-CZ"/>
        </w:rPr>
        <w:t>Miroslav Punčochář</w:t>
      </w:r>
      <w:r w:rsidR="00AD1572" w:rsidRPr="009524B5">
        <w:rPr>
          <w:rFonts w:ascii="Times New Roman" w:hAnsi="Times New Roman" w:cs="Cambria"/>
          <w:bCs/>
          <w:sz w:val="24"/>
          <w:szCs w:val="24"/>
          <w:lang w:val="cs-CZ"/>
        </w:rPr>
        <w:t xml:space="preserve">, </w:t>
      </w:r>
      <w:r w:rsidRPr="009524B5">
        <w:rPr>
          <w:rFonts w:ascii="Times New Roman" w:hAnsi="Times New Roman" w:cs="Cambria"/>
          <w:bCs/>
          <w:sz w:val="24"/>
          <w:szCs w:val="24"/>
          <w:lang w:val="cs-CZ"/>
        </w:rPr>
        <w:t>D</w:t>
      </w:r>
      <w:r w:rsidR="00AD1572" w:rsidRPr="009524B5">
        <w:rPr>
          <w:rFonts w:ascii="Times New Roman" w:hAnsi="Times New Roman" w:cs="Cambria"/>
          <w:bCs/>
          <w:sz w:val="24"/>
          <w:szCs w:val="24"/>
          <w:lang w:val="cs-CZ"/>
        </w:rPr>
        <w:t>Sc., ředitel</w:t>
      </w:r>
      <w:r w:rsidR="00AD1572" w:rsidRPr="009524B5">
        <w:rPr>
          <w:rFonts w:ascii="Times New Roman" w:hAnsi="Times New Roman" w:cs="Cambria"/>
          <w:b/>
          <w:bCs/>
          <w:sz w:val="24"/>
          <w:szCs w:val="24"/>
          <w:lang w:val="cs-CZ"/>
        </w:rPr>
        <w:t xml:space="preserve"> </w:t>
      </w:r>
      <w:r w:rsidR="00AD1572" w:rsidRPr="009524B5">
        <w:rPr>
          <w:rFonts w:ascii="Times New Roman" w:hAnsi="Times New Roman" w:cs="Cambria"/>
          <w:b/>
          <w:bCs/>
          <w:sz w:val="24"/>
          <w:szCs w:val="24"/>
          <w:lang w:val="cs-CZ"/>
        </w:rPr>
        <w:tab/>
      </w:r>
      <w:r w:rsidR="00AD1572" w:rsidRPr="009524B5">
        <w:rPr>
          <w:rFonts w:ascii="Times New Roman" w:hAnsi="Times New Roman" w:cs="Cambria"/>
          <w:b/>
          <w:bCs/>
          <w:sz w:val="24"/>
          <w:szCs w:val="24"/>
          <w:lang w:val="cs-CZ"/>
        </w:rPr>
        <w:tab/>
      </w:r>
      <w:r w:rsidR="00AD1572" w:rsidRPr="009524B5">
        <w:rPr>
          <w:rFonts w:ascii="Times New Roman" w:hAnsi="Times New Roman" w:cs="Cambria"/>
          <w:b/>
          <w:bCs/>
          <w:sz w:val="24"/>
          <w:szCs w:val="24"/>
          <w:lang w:val="cs-CZ"/>
        </w:rPr>
        <w:tab/>
      </w:r>
      <w:r w:rsidR="00126C69" w:rsidRPr="009524B5">
        <w:rPr>
          <w:rFonts w:ascii="Times New Roman" w:hAnsi="Times New Roman" w:cs="Cambria"/>
          <w:b/>
          <w:bCs/>
          <w:sz w:val="24"/>
          <w:szCs w:val="24"/>
          <w:lang w:val="cs-CZ"/>
        </w:rPr>
        <w:t>Ing. Stanislav Marek</w:t>
      </w:r>
    </w:p>
    <w:p w14:paraId="14EB3811" w14:textId="3106A89D" w:rsidR="00AD1572" w:rsidRPr="0071358E" w:rsidRDefault="00AD1572" w:rsidP="00AD1572">
      <w:pPr>
        <w:pStyle w:val="Prosttext"/>
        <w:rPr>
          <w:rFonts w:ascii="Times New Roman" w:hAnsi="Times New Roman" w:cs="Cambria"/>
          <w:b/>
          <w:bCs/>
          <w:sz w:val="24"/>
          <w:szCs w:val="24"/>
          <w:lang w:val="cs-CZ"/>
        </w:rPr>
      </w:pPr>
      <w:r w:rsidRPr="009524B5">
        <w:rPr>
          <w:rFonts w:ascii="Times New Roman" w:hAnsi="Times New Roman" w:cs="Cambria"/>
          <w:b/>
          <w:bCs/>
          <w:sz w:val="24"/>
          <w:szCs w:val="24"/>
          <w:lang w:val="cs-CZ"/>
        </w:rPr>
        <w:t xml:space="preserve">Ústav </w:t>
      </w:r>
      <w:r w:rsidR="00A07E0C" w:rsidRPr="009524B5">
        <w:rPr>
          <w:rFonts w:ascii="Times New Roman" w:hAnsi="Times New Roman" w:cs="Cambria"/>
          <w:b/>
          <w:bCs/>
          <w:sz w:val="24"/>
          <w:szCs w:val="24"/>
          <w:lang w:val="cs-CZ"/>
        </w:rPr>
        <w:t>chemických procesů</w:t>
      </w:r>
      <w:r w:rsidRPr="009524B5">
        <w:rPr>
          <w:rFonts w:ascii="Times New Roman" w:hAnsi="Times New Roman" w:cs="Cambria"/>
          <w:b/>
          <w:bCs/>
          <w:sz w:val="24"/>
          <w:szCs w:val="24"/>
          <w:lang w:val="cs-CZ"/>
        </w:rPr>
        <w:t xml:space="preserve"> AV ČR, v. v. i.</w:t>
      </w:r>
      <w:r w:rsidRPr="009524B5">
        <w:rPr>
          <w:rFonts w:ascii="Times New Roman" w:hAnsi="Times New Roman" w:cs="Cambria"/>
          <w:b/>
          <w:bCs/>
          <w:sz w:val="24"/>
          <w:szCs w:val="24"/>
          <w:lang w:val="cs-CZ"/>
        </w:rPr>
        <w:tab/>
      </w:r>
      <w:r w:rsidR="00EA65D2" w:rsidRPr="009524B5">
        <w:rPr>
          <w:rFonts w:ascii="Times New Roman" w:hAnsi="Times New Roman" w:cs="Cambria"/>
          <w:b/>
          <w:bCs/>
          <w:sz w:val="24"/>
          <w:szCs w:val="24"/>
          <w:lang w:val="cs-CZ"/>
        </w:rPr>
        <w:t xml:space="preserve">                 ATELIER M</w:t>
      </w:r>
    </w:p>
    <w:p w14:paraId="1ED28E37" w14:textId="5A56F1C3" w:rsidR="00BE1F64" w:rsidRDefault="00BE1F64"/>
    <w:sectPr w:rsidR="00BE1F64" w:rsidSect="00465984">
      <w:footerReference w:type="default" r:id="rId7"/>
      <w:pgSz w:w="11906" w:h="16838"/>
      <w:pgMar w:top="1417" w:right="1417" w:bottom="1417" w:left="1417" w:header="0"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5DBE6" w14:textId="77777777" w:rsidR="00ED78F9" w:rsidRDefault="00ED78F9">
      <w:pPr>
        <w:spacing w:after="0" w:line="240" w:lineRule="auto"/>
      </w:pPr>
      <w:r>
        <w:separator/>
      </w:r>
    </w:p>
  </w:endnote>
  <w:endnote w:type="continuationSeparator" w:id="0">
    <w:p w14:paraId="59C6A2FE" w14:textId="77777777" w:rsidR="00ED78F9" w:rsidRDefault="00ED7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313134"/>
      <w:docPartObj>
        <w:docPartGallery w:val="Page Numbers (Bottom of Page)"/>
        <w:docPartUnique/>
      </w:docPartObj>
    </w:sdtPr>
    <w:sdtEndPr/>
    <w:sdtContent>
      <w:p w14:paraId="48E9771A" w14:textId="23F252C9" w:rsidR="003F0C49" w:rsidRDefault="003F0C49">
        <w:pPr>
          <w:pStyle w:val="Zpat"/>
          <w:jc w:val="center"/>
        </w:pPr>
        <w:r>
          <w:fldChar w:fldCharType="begin"/>
        </w:r>
        <w:r>
          <w:instrText>PAGE   \* MERGEFORMAT</w:instrText>
        </w:r>
        <w:r>
          <w:fldChar w:fldCharType="separate"/>
        </w:r>
        <w:r w:rsidR="006F766F" w:rsidRPr="006F766F">
          <w:rPr>
            <w:noProof/>
            <w:lang w:val="cs-CZ"/>
          </w:rPr>
          <w:t>2</w:t>
        </w:r>
        <w:r>
          <w:fldChar w:fldCharType="end"/>
        </w:r>
      </w:p>
    </w:sdtContent>
  </w:sdt>
  <w:p w14:paraId="59BC894B" w14:textId="77777777" w:rsidR="00205CBA" w:rsidRDefault="00ED78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BEC2F" w14:textId="77777777" w:rsidR="00ED78F9" w:rsidRDefault="00ED78F9">
      <w:pPr>
        <w:spacing w:after="0" w:line="240" w:lineRule="auto"/>
      </w:pPr>
      <w:r>
        <w:separator/>
      </w:r>
    </w:p>
  </w:footnote>
  <w:footnote w:type="continuationSeparator" w:id="0">
    <w:p w14:paraId="219A8F9D" w14:textId="77777777" w:rsidR="00ED78F9" w:rsidRDefault="00ED7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47E03"/>
    <w:multiLevelType w:val="hybridMultilevel"/>
    <w:tmpl w:val="AB8ED7CA"/>
    <w:lvl w:ilvl="0" w:tplc="E82C88D2">
      <w:start w:val="1"/>
      <w:numFmt w:val="low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4354939"/>
    <w:multiLevelType w:val="multilevel"/>
    <w:tmpl w:val="CD5CD7B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36A109BA"/>
    <w:multiLevelType w:val="hybridMultilevel"/>
    <w:tmpl w:val="F352348E"/>
    <w:lvl w:ilvl="0" w:tplc="9522CAA6">
      <w:start w:val="5"/>
      <w:numFmt w:val="bullet"/>
      <w:lvlText w:val="-"/>
      <w:lvlJc w:val="left"/>
      <w:pPr>
        <w:ind w:left="927" w:hanging="360"/>
      </w:pPr>
      <w:rPr>
        <w:rFonts w:ascii="Times New Roman" w:eastAsia="Cambria"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36A10AF8"/>
    <w:multiLevelType w:val="multilevel"/>
    <w:tmpl w:val="07BACCDA"/>
    <w:lvl w:ilvl="0">
      <w:start w:val="1"/>
      <w:numFmt w:val="lowerLetter"/>
      <w:lvlText w:val="(%1)"/>
      <w:lvlJc w:val="right"/>
      <w:pPr>
        <w:ind w:left="1353" w:hanging="360"/>
      </w:pPr>
      <w:rPr>
        <w:rFonts w:ascii="Times New Roman" w:hAnsi="Times New Roman" w:cs="Times New Roman"/>
        <w:sz w:val="24"/>
      </w:rPr>
    </w:lvl>
    <w:lvl w:ilvl="1">
      <w:start w:val="1"/>
      <w:numFmt w:val="lowerLetter"/>
      <w:lvlText w:val="%2."/>
      <w:lvlJc w:val="left"/>
      <w:pPr>
        <w:ind w:left="2073" w:hanging="360"/>
      </w:pPr>
      <w:rPr>
        <w:rFonts w:ascii="Times New Roman" w:hAnsi="Times New Roman" w:cs="Times New Roman"/>
        <w:sz w:val="24"/>
      </w:rPr>
    </w:lvl>
    <w:lvl w:ilvl="2">
      <w:start w:val="1"/>
      <w:numFmt w:val="lowerRoman"/>
      <w:lvlText w:val="%3."/>
      <w:lvlJc w:val="right"/>
      <w:pPr>
        <w:ind w:left="2793" w:hanging="180"/>
      </w:pPr>
      <w:rPr>
        <w:rFonts w:ascii="Times New Roman" w:hAnsi="Times New Roman" w:cs="Times New Roman"/>
        <w:sz w:val="24"/>
      </w:rPr>
    </w:lvl>
    <w:lvl w:ilvl="3">
      <w:start w:val="1"/>
      <w:numFmt w:val="decimal"/>
      <w:lvlText w:val="%4."/>
      <w:lvlJc w:val="left"/>
      <w:pPr>
        <w:ind w:left="3513" w:hanging="360"/>
      </w:pPr>
      <w:rPr>
        <w:rFonts w:ascii="Times New Roman" w:hAnsi="Times New Roman" w:cs="Times New Roman"/>
        <w:sz w:val="24"/>
      </w:rPr>
    </w:lvl>
    <w:lvl w:ilvl="4">
      <w:start w:val="1"/>
      <w:numFmt w:val="lowerLetter"/>
      <w:lvlText w:val="%5."/>
      <w:lvlJc w:val="left"/>
      <w:pPr>
        <w:ind w:left="4233" w:hanging="360"/>
      </w:pPr>
      <w:rPr>
        <w:rFonts w:ascii="Times New Roman" w:hAnsi="Times New Roman" w:cs="Times New Roman"/>
        <w:sz w:val="24"/>
      </w:rPr>
    </w:lvl>
    <w:lvl w:ilvl="5">
      <w:start w:val="1"/>
      <w:numFmt w:val="lowerRoman"/>
      <w:lvlText w:val="%6."/>
      <w:lvlJc w:val="right"/>
      <w:pPr>
        <w:ind w:left="4953" w:hanging="180"/>
      </w:pPr>
      <w:rPr>
        <w:rFonts w:ascii="Times New Roman" w:hAnsi="Times New Roman" w:cs="Times New Roman"/>
        <w:sz w:val="24"/>
      </w:rPr>
    </w:lvl>
    <w:lvl w:ilvl="6">
      <w:start w:val="1"/>
      <w:numFmt w:val="decimal"/>
      <w:lvlText w:val="%7."/>
      <w:lvlJc w:val="left"/>
      <w:pPr>
        <w:ind w:left="5673" w:hanging="360"/>
      </w:pPr>
      <w:rPr>
        <w:rFonts w:ascii="Times New Roman" w:hAnsi="Times New Roman" w:cs="Times New Roman"/>
        <w:sz w:val="24"/>
      </w:rPr>
    </w:lvl>
    <w:lvl w:ilvl="7">
      <w:start w:val="1"/>
      <w:numFmt w:val="lowerLetter"/>
      <w:lvlText w:val="%8."/>
      <w:lvlJc w:val="left"/>
      <w:pPr>
        <w:ind w:left="6393" w:hanging="360"/>
      </w:pPr>
      <w:rPr>
        <w:rFonts w:ascii="Times New Roman" w:hAnsi="Times New Roman" w:cs="Times New Roman"/>
        <w:sz w:val="24"/>
      </w:rPr>
    </w:lvl>
    <w:lvl w:ilvl="8">
      <w:start w:val="1"/>
      <w:numFmt w:val="lowerRoman"/>
      <w:lvlText w:val="%9."/>
      <w:lvlJc w:val="right"/>
      <w:pPr>
        <w:ind w:left="7113" w:hanging="180"/>
      </w:pPr>
      <w:rPr>
        <w:rFonts w:ascii="Times New Roman" w:hAnsi="Times New Roman" w:cs="Times New Roman"/>
        <w:sz w:val="24"/>
      </w:rPr>
    </w:lvl>
  </w:abstractNum>
  <w:abstractNum w:abstractNumId="4" w15:restartNumberingAfterBreak="0">
    <w:nsid w:val="40DE4174"/>
    <w:multiLevelType w:val="multilevel"/>
    <w:tmpl w:val="59D60410"/>
    <w:lvl w:ilvl="0">
      <w:start w:val="1"/>
      <w:numFmt w:val="decimal"/>
      <w:lvlText w:val="%1."/>
      <w:lvlJc w:val="left"/>
      <w:pPr>
        <w:ind w:left="720" w:hanging="360"/>
      </w:pPr>
      <w:rPr>
        <w:rFonts w:ascii="Times New Roman" w:hAnsi="Times New Roman" w:cs="Times New Roman"/>
        <w:b/>
        <w:sz w:val="24"/>
      </w:rPr>
    </w:lvl>
    <w:lvl w:ilvl="1">
      <w:start w:val="1"/>
      <w:numFmt w:val="decimal"/>
      <w:lvlText w:val="%1.%2."/>
      <w:lvlJc w:val="left"/>
      <w:pPr>
        <w:ind w:left="1080" w:hanging="720"/>
      </w:pPr>
      <w:rPr>
        <w:rFonts w:ascii="Times New Roman" w:hAnsi="Times New Roman" w:cs="Times New Roman" w:hint="default"/>
        <w:b w:val="0"/>
        <w:i w:val="0"/>
        <w:color w:val="auto"/>
        <w:sz w:val="24"/>
        <w:szCs w:val="24"/>
      </w:rPr>
    </w:lvl>
    <w:lvl w:ilvl="2">
      <w:start w:val="1"/>
      <w:numFmt w:val="decimal"/>
      <w:lvlText w:val="%1.%2.%3."/>
      <w:lvlJc w:val="left"/>
      <w:pPr>
        <w:ind w:left="1855" w:hanging="720"/>
      </w:pPr>
      <w:rPr>
        <w:rFonts w:ascii="Times New Roman" w:hAnsi="Times New Roman" w:cs="Times New Roman"/>
        <w:sz w:val="24"/>
      </w:rPr>
    </w:lvl>
    <w:lvl w:ilvl="3">
      <w:start w:val="1"/>
      <w:numFmt w:val="decimal"/>
      <w:lvlText w:val="%1.%2.%3.%4."/>
      <w:lvlJc w:val="left"/>
      <w:pPr>
        <w:ind w:left="1440" w:hanging="1080"/>
      </w:pPr>
      <w:rPr>
        <w:rFonts w:ascii="Times New Roman" w:hAnsi="Times New Roman" w:cs="Times New Roman"/>
        <w:sz w:val="24"/>
      </w:rPr>
    </w:lvl>
    <w:lvl w:ilvl="4">
      <w:start w:val="1"/>
      <w:numFmt w:val="decimal"/>
      <w:lvlText w:val="%1.%2.%3.%4.%5."/>
      <w:lvlJc w:val="left"/>
      <w:pPr>
        <w:ind w:left="1440" w:hanging="1080"/>
      </w:pPr>
      <w:rPr>
        <w:rFonts w:ascii="Times New Roman" w:hAnsi="Times New Roman" w:cs="Times New Roman"/>
        <w:sz w:val="24"/>
      </w:rPr>
    </w:lvl>
    <w:lvl w:ilvl="5">
      <w:start w:val="1"/>
      <w:numFmt w:val="decimal"/>
      <w:lvlText w:val="%1.%2.%3.%4.%5.%6."/>
      <w:lvlJc w:val="left"/>
      <w:pPr>
        <w:ind w:left="1800" w:hanging="1440"/>
      </w:pPr>
      <w:rPr>
        <w:rFonts w:ascii="Times New Roman" w:hAnsi="Times New Roman" w:cs="Times New Roman"/>
        <w:sz w:val="24"/>
      </w:rPr>
    </w:lvl>
    <w:lvl w:ilvl="6">
      <w:start w:val="1"/>
      <w:numFmt w:val="decimal"/>
      <w:lvlText w:val="%1.%2.%3.%4.%5.%6.%7."/>
      <w:lvlJc w:val="left"/>
      <w:pPr>
        <w:ind w:left="2160" w:hanging="1800"/>
      </w:pPr>
      <w:rPr>
        <w:rFonts w:ascii="Times New Roman" w:hAnsi="Times New Roman" w:cs="Times New Roman"/>
        <w:sz w:val="24"/>
      </w:rPr>
    </w:lvl>
    <w:lvl w:ilvl="7">
      <w:start w:val="1"/>
      <w:numFmt w:val="decimal"/>
      <w:lvlText w:val="%1.%2.%3.%4.%5.%6.%7.%8."/>
      <w:lvlJc w:val="left"/>
      <w:pPr>
        <w:ind w:left="2160" w:hanging="1800"/>
      </w:pPr>
      <w:rPr>
        <w:rFonts w:ascii="Times New Roman" w:hAnsi="Times New Roman" w:cs="Times New Roman"/>
        <w:sz w:val="24"/>
      </w:rPr>
    </w:lvl>
    <w:lvl w:ilvl="8">
      <w:start w:val="1"/>
      <w:numFmt w:val="decimal"/>
      <w:lvlText w:val="%1.%2.%3.%4.%5.%6.%7.%8.%9."/>
      <w:lvlJc w:val="left"/>
      <w:pPr>
        <w:ind w:left="2520" w:hanging="2160"/>
      </w:pPr>
      <w:rPr>
        <w:rFonts w:ascii="Times New Roman" w:hAnsi="Times New Roman" w:cs="Times New Roman"/>
        <w:sz w:val="24"/>
      </w:rPr>
    </w:lvl>
  </w:abstractNum>
  <w:abstractNum w:abstractNumId="5" w15:restartNumberingAfterBreak="0">
    <w:nsid w:val="4DF2756C"/>
    <w:multiLevelType w:val="multilevel"/>
    <w:tmpl w:val="EABCF360"/>
    <w:lvl w:ilvl="0">
      <w:start w:val="1"/>
      <w:numFmt w:val="bullet"/>
      <w:lvlText w:val="-"/>
      <w:lvlJc w:val="left"/>
      <w:pPr>
        <w:ind w:left="720" w:hanging="360"/>
      </w:pPr>
      <w:rPr>
        <w:rFonts w:ascii="Times New Roman" w:hAnsi="Times New Roman" w:hint="default"/>
        <w:b/>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942F0"/>
    <w:multiLevelType w:val="hybridMultilevel"/>
    <w:tmpl w:val="D10AF534"/>
    <w:lvl w:ilvl="0" w:tplc="2FC8923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6F06CDC"/>
    <w:multiLevelType w:val="hybridMultilevel"/>
    <w:tmpl w:val="D97E4526"/>
    <w:lvl w:ilvl="0" w:tplc="8430B388">
      <w:start w:val="1"/>
      <w:numFmt w:val="lowerRoman"/>
      <w:lvlText w:val="(%1)"/>
      <w:lvlJc w:val="left"/>
      <w:pPr>
        <w:ind w:left="1713" w:hanging="72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0">
    <w:nsid w:val="7275561D"/>
    <w:multiLevelType w:val="hybridMultilevel"/>
    <w:tmpl w:val="EDA69A8A"/>
    <w:lvl w:ilvl="0" w:tplc="135AB3EC">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7D4E6040"/>
    <w:multiLevelType w:val="multilevel"/>
    <w:tmpl w:val="9D16C0E4"/>
    <w:lvl w:ilvl="0">
      <w:start w:val="1"/>
      <w:numFmt w:val="lowerLetter"/>
      <w:lvlText w:val="(%1)"/>
      <w:lvlJc w:val="right"/>
      <w:pPr>
        <w:ind w:left="1778" w:hanging="360"/>
      </w:pPr>
      <w:rPr>
        <w:rFonts w:ascii="Times New Roman" w:hAnsi="Times New Roman" w:cs="Times New Roman"/>
        <w:sz w:val="24"/>
      </w:rPr>
    </w:lvl>
    <w:lvl w:ilvl="1">
      <w:start w:val="1"/>
      <w:numFmt w:val="lowerLetter"/>
      <w:lvlText w:val="%2."/>
      <w:lvlJc w:val="left"/>
      <w:pPr>
        <w:ind w:left="2357" w:hanging="360"/>
      </w:pPr>
      <w:rPr>
        <w:rFonts w:ascii="Times New Roman" w:hAnsi="Times New Roman" w:cs="Times New Roman"/>
        <w:sz w:val="24"/>
      </w:rPr>
    </w:lvl>
    <w:lvl w:ilvl="2">
      <w:start w:val="1"/>
      <w:numFmt w:val="lowerRoman"/>
      <w:lvlText w:val="%3."/>
      <w:lvlJc w:val="right"/>
      <w:pPr>
        <w:ind w:left="3077" w:hanging="180"/>
      </w:pPr>
      <w:rPr>
        <w:rFonts w:ascii="Times New Roman" w:hAnsi="Times New Roman" w:cs="Times New Roman"/>
        <w:sz w:val="24"/>
      </w:rPr>
    </w:lvl>
    <w:lvl w:ilvl="3">
      <w:start w:val="1"/>
      <w:numFmt w:val="decimal"/>
      <w:lvlText w:val="%4."/>
      <w:lvlJc w:val="left"/>
      <w:pPr>
        <w:ind w:left="3797" w:hanging="360"/>
      </w:pPr>
      <w:rPr>
        <w:rFonts w:ascii="Times New Roman" w:hAnsi="Times New Roman" w:cs="Times New Roman"/>
        <w:sz w:val="24"/>
      </w:rPr>
    </w:lvl>
    <w:lvl w:ilvl="4">
      <w:start w:val="1"/>
      <w:numFmt w:val="lowerLetter"/>
      <w:lvlText w:val="%5."/>
      <w:lvlJc w:val="left"/>
      <w:pPr>
        <w:ind w:left="4517" w:hanging="360"/>
      </w:pPr>
      <w:rPr>
        <w:rFonts w:ascii="Times New Roman" w:hAnsi="Times New Roman" w:cs="Times New Roman"/>
        <w:sz w:val="24"/>
      </w:rPr>
    </w:lvl>
    <w:lvl w:ilvl="5">
      <w:start w:val="1"/>
      <w:numFmt w:val="lowerRoman"/>
      <w:lvlText w:val="%6."/>
      <w:lvlJc w:val="right"/>
      <w:pPr>
        <w:ind w:left="5237" w:hanging="180"/>
      </w:pPr>
      <w:rPr>
        <w:rFonts w:ascii="Times New Roman" w:hAnsi="Times New Roman" w:cs="Times New Roman"/>
        <w:sz w:val="24"/>
      </w:rPr>
    </w:lvl>
    <w:lvl w:ilvl="6">
      <w:start w:val="1"/>
      <w:numFmt w:val="decimal"/>
      <w:lvlText w:val="%7."/>
      <w:lvlJc w:val="left"/>
      <w:pPr>
        <w:ind w:left="5957" w:hanging="360"/>
      </w:pPr>
      <w:rPr>
        <w:rFonts w:ascii="Times New Roman" w:hAnsi="Times New Roman" w:cs="Times New Roman"/>
        <w:sz w:val="24"/>
      </w:rPr>
    </w:lvl>
    <w:lvl w:ilvl="7">
      <w:start w:val="1"/>
      <w:numFmt w:val="lowerLetter"/>
      <w:lvlText w:val="%8."/>
      <w:lvlJc w:val="left"/>
      <w:pPr>
        <w:ind w:left="6677" w:hanging="360"/>
      </w:pPr>
      <w:rPr>
        <w:rFonts w:ascii="Times New Roman" w:hAnsi="Times New Roman" w:cs="Times New Roman"/>
        <w:sz w:val="24"/>
      </w:rPr>
    </w:lvl>
    <w:lvl w:ilvl="8">
      <w:start w:val="1"/>
      <w:numFmt w:val="lowerRoman"/>
      <w:lvlText w:val="%9."/>
      <w:lvlJc w:val="right"/>
      <w:pPr>
        <w:ind w:left="7397" w:hanging="180"/>
      </w:pPr>
      <w:rPr>
        <w:rFonts w:ascii="Times New Roman" w:hAnsi="Times New Roman" w:cs="Times New Roman"/>
        <w:sz w:val="24"/>
      </w:rPr>
    </w:lvl>
  </w:abstractNum>
  <w:num w:numId="1">
    <w:abstractNumId w:val="3"/>
  </w:num>
  <w:num w:numId="2">
    <w:abstractNumId w:val="4"/>
  </w:num>
  <w:num w:numId="3">
    <w:abstractNumId w:val="9"/>
  </w:num>
  <w:num w:numId="4">
    <w:abstractNumId w:val="5"/>
  </w:num>
  <w:num w:numId="5">
    <w:abstractNumId w:val="1"/>
  </w:num>
  <w:num w:numId="6">
    <w:abstractNumId w:val="8"/>
  </w:num>
  <w:num w:numId="7">
    <w:abstractNumId w:val="6"/>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572"/>
    <w:rsid w:val="00054DBE"/>
    <w:rsid w:val="00097A1C"/>
    <w:rsid w:val="00103BEE"/>
    <w:rsid w:val="001235E1"/>
    <w:rsid w:val="00126C69"/>
    <w:rsid w:val="00184F99"/>
    <w:rsid w:val="002761F0"/>
    <w:rsid w:val="002C3B9A"/>
    <w:rsid w:val="003830FB"/>
    <w:rsid w:val="003A4551"/>
    <w:rsid w:val="003F0C49"/>
    <w:rsid w:val="00463E64"/>
    <w:rsid w:val="005554F2"/>
    <w:rsid w:val="0056604B"/>
    <w:rsid w:val="00572859"/>
    <w:rsid w:val="005F0086"/>
    <w:rsid w:val="0064568C"/>
    <w:rsid w:val="006C3BBF"/>
    <w:rsid w:val="006F766F"/>
    <w:rsid w:val="0073375F"/>
    <w:rsid w:val="007B31A1"/>
    <w:rsid w:val="007F3C69"/>
    <w:rsid w:val="007F6D29"/>
    <w:rsid w:val="00891226"/>
    <w:rsid w:val="008C0001"/>
    <w:rsid w:val="008C484E"/>
    <w:rsid w:val="008E010C"/>
    <w:rsid w:val="008E21CD"/>
    <w:rsid w:val="009008AD"/>
    <w:rsid w:val="009058C6"/>
    <w:rsid w:val="00911156"/>
    <w:rsid w:val="00931F74"/>
    <w:rsid w:val="00937634"/>
    <w:rsid w:val="009524B5"/>
    <w:rsid w:val="00970170"/>
    <w:rsid w:val="0099363F"/>
    <w:rsid w:val="009D030E"/>
    <w:rsid w:val="00A07E0C"/>
    <w:rsid w:val="00AC3AE4"/>
    <w:rsid w:val="00AD1572"/>
    <w:rsid w:val="00AF1558"/>
    <w:rsid w:val="00B863C3"/>
    <w:rsid w:val="00BE1F64"/>
    <w:rsid w:val="00C91B9D"/>
    <w:rsid w:val="00C94FC5"/>
    <w:rsid w:val="00D5625D"/>
    <w:rsid w:val="00DE2DFA"/>
    <w:rsid w:val="00DE5FA9"/>
    <w:rsid w:val="00E036CB"/>
    <w:rsid w:val="00E42C89"/>
    <w:rsid w:val="00E67991"/>
    <w:rsid w:val="00EA65D2"/>
    <w:rsid w:val="00ED78F9"/>
    <w:rsid w:val="00EF4794"/>
    <w:rsid w:val="00F67802"/>
    <w:rsid w:val="00FA50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5D2CC0"/>
  <w15:docId w15:val="{39C5B989-DFC8-4B51-8D59-A3AFD790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D1572"/>
    <w:pPr>
      <w:spacing w:after="200" w:line="276" w:lineRule="auto"/>
    </w:pPr>
    <w:rPr>
      <w:rFonts w:ascii="Cambria" w:eastAsia="Cambria" w:hAnsi="Cambria" w:cs="Cambria"/>
      <w:lang w:val="en-US"/>
    </w:rPr>
  </w:style>
  <w:style w:type="paragraph" w:styleId="Nadpis1">
    <w:name w:val="heading 1"/>
    <w:basedOn w:val="Normln"/>
    <w:link w:val="Nadpis1Char"/>
    <w:uiPriority w:val="99"/>
    <w:qFormat/>
    <w:rsid w:val="00AD1572"/>
    <w:pPr>
      <w:spacing w:before="480" w:after="0"/>
      <w:contextualSpacing/>
      <w:outlineLvl w:val="0"/>
    </w:pPr>
    <w:rPr>
      <w:rFonts w:cs="Times New Roman"/>
      <w:smallCaps/>
      <w:spacing w:val="5"/>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D1572"/>
    <w:rPr>
      <w:rFonts w:ascii="Cambria" w:eastAsia="Cambria" w:hAnsi="Cambria" w:cs="Times New Roman"/>
      <w:smallCaps/>
      <w:spacing w:val="5"/>
      <w:sz w:val="36"/>
      <w:szCs w:val="36"/>
      <w:lang w:eastAsia="cs-CZ"/>
    </w:rPr>
  </w:style>
  <w:style w:type="character" w:customStyle="1" w:styleId="ZkladntextChar">
    <w:name w:val="Základní text Char"/>
    <w:link w:val="Tlotextu"/>
    <w:uiPriority w:val="99"/>
    <w:semiHidden/>
    <w:locked/>
    <w:rsid w:val="00AD1572"/>
  </w:style>
  <w:style w:type="paragraph" w:customStyle="1" w:styleId="Tlotextu">
    <w:name w:val="Tělo textu"/>
    <w:basedOn w:val="Normln"/>
    <w:link w:val="ZkladntextChar"/>
    <w:uiPriority w:val="99"/>
    <w:semiHidden/>
    <w:rsid w:val="00AD1572"/>
    <w:pPr>
      <w:spacing w:after="120"/>
    </w:pPr>
    <w:rPr>
      <w:rFonts w:asciiTheme="minorHAnsi" w:eastAsiaTheme="minorHAnsi" w:hAnsiTheme="minorHAnsi" w:cstheme="minorBidi"/>
      <w:lang w:val="cs-CZ"/>
    </w:rPr>
  </w:style>
  <w:style w:type="paragraph" w:styleId="Prosttext">
    <w:name w:val="Plain Text"/>
    <w:basedOn w:val="Normln"/>
    <w:link w:val="ProsttextChar"/>
    <w:uiPriority w:val="99"/>
    <w:rsid w:val="00AD1572"/>
    <w:pPr>
      <w:spacing w:after="0" w:line="240" w:lineRule="auto"/>
    </w:pPr>
    <w:rPr>
      <w:rFonts w:ascii="Courier New" w:hAnsi="Courier New" w:cs="Times New Roman"/>
      <w:sz w:val="20"/>
      <w:szCs w:val="20"/>
    </w:rPr>
  </w:style>
  <w:style w:type="character" w:customStyle="1" w:styleId="ProsttextChar">
    <w:name w:val="Prostý text Char"/>
    <w:basedOn w:val="Standardnpsmoodstavce"/>
    <w:link w:val="Prosttext"/>
    <w:uiPriority w:val="99"/>
    <w:rsid w:val="00AD1572"/>
    <w:rPr>
      <w:rFonts w:ascii="Courier New" w:eastAsia="Cambria" w:hAnsi="Courier New" w:cs="Times New Roman"/>
      <w:sz w:val="20"/>
      <w:szCs w:val="20"/>
      <w:lang w:val="en-US"/>
    </w:rPr>
  </w:style>
  <w:style w:type="paragraph" w:styleId="Odstavecseseznamem">
    <w:name w:val="List Paragraph"/>
    <w:basedOn w:val="Normln"/>
    <w:uiPriority w:val="99"/>
    <w:qFormat/>
    <w:rsid w:val="00AD1572"/>
    <w:pPr>
      <w:ind w:left="720"/>
      <w:contextualSpacing/>
    </w:pPr>
  </w:style>
  <w:style w:type="paragraph" w:styleId="Zptenadresanaoblku">
    <w:name w:val="envelope return"/>
    <w:basedOn w:val="Normln"/>
    <w:uiPriority w:val="99"/>
    <w:rsid w:val="00AD1572"/>
    <w:pPr>
      <w:spacing w:after="0" w:line="240" w:lineRule="auto"/>
    </w:pPr>
    <w:rPr>
      <w:rFonts w:ascii="Times New Roman" w:hAnsi="Times New Roman"/>
      <w:szCs w:val="20"/>
    </w:rPr>
  </w:style>
  <w:style w:type="paragraph" w:styleId="Zpat">
    <w:name w:val="footer"/>
    <w:basedOn w:val="Normln"/>
    <w:link w:val="ZpatChar"/>
    <w:uiPriority w:val="99"/>
    <w:rsid w:val="00AD1572"/>
    <w:pPr>
      <w:tabs>
        <w:tab w:val="center" w:pos="4536"/>
        <w:tab w:val="right" w:pos="9072"/>
      </w:tabs>
      <w:spacing w:after="0" w:line="240" w:lineRule="auto"/>
    </w:pPr>
    <w:rPr>
      <w:rFonts w:cs="Times New Roman"/>
      <w:sz w:val="20"/>
      <w:szCs w:val="20"/>
    </w:rPr>
  </w:style>
  <w:style w:type="character" w:customStyle="1" w:styleId="ZpatChar">
    <w:name w:val="Zápatí Char"/>
    <w:basedOn w:val="Standardnpsmoodstavce"/>
    <w:link w:val="Zpat"/>
    <w:uiPriority w:val="99"/>
    <w:rsid w:val="00AD1572"/>
    <w:rPr>
      <w:rFonts w:ascii="Cambria" w:eastAsia="Cambria" w:hAnsi="Cambria" w:cs="Times New Roman"/>
      <w:sz w:val="20"/>
      <w:szCs w:val="20"/>
      <w:lang w:val="en-US"/>
    </w:rPr>
  </w:style>
  <w:style w:type="paragraph" w:styleId="Podnadpis">
    <w:name w:val="Subtitle"/>
    <w:basedOn w:val="Normln"/>
    <w:link w:val="PodnadpisChar"/>
    <w:uiPriority w:val="99"/>
    <w:qFormat/>
    <w:rsid w:val="00AD1572"/>
    <w:rPr>
      <w:rFonts w:cs="Times New Roman"/>
      <w:sz w:val="24"/>
      <w:szCs w:val="24"/>
    </w:rPr>
  </w:style>
  <w:style w:type="character" w:customStyle="1" w:styleId="PodnadpisChar">
    <w:name w:val="Podnadpis Char"/>
    <w:basedOn w:val="Standardnpsmoodstavce"/>
    <w:link w:val="Podnadpis"/>
    <w:uiPriority w:val="99"/>
    <w:rsid w:val="00AD1572"/>
    <w:rPr>
      <w:rFonts w:ascii="Cambria" w:eastAsia="Cambria" w:hAnsi="Cambria" w:cs="Times New Roman"/>
      <w:sz w:val="24"/>
      <w:szCs w:val="24"/>
      <w:lang w:val="en-US"/>
    </w:rPr>
  </w:style>
  <w:style w:type="paragraph" w:customStyle="1" w:styleId="slovanPododstavecSmlouvy">
    <w:name w:val="ČíslovanýPododstavecSmlouvy"/>
    <w:basedOn w:val="Tlotextu"/>
    <w:uiPriority w:val="99"/>
    <w:rsid w:val="00AD1572"/>
    <w:pPr>
      <w:tabs>
        <w:tab w:val="left" w:pos="284"/>
        <w:tab w:val="left" w:pos="1260"/>
        <w:tab w:val="left" w:pos="1980"/>
        <w:tab w:val="left" w:pos="3960"/>
      </w:tabs>
      <w:spacing w:after="0" w:line="240" w:lineRule="auto"/>
      <w:jc w:val="both"/>
    </w:pPr>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73375F"/>
    <w:rPr>
      <w:sz w:val="16"/>
      <w:szCs w:val="16"/>
    </w:rPr>
  </w:style>
  <w:style w:type="paragraph" w:styleId="Textkomente">
    <w:name w:val="annotation text"/>
    <w:basedOn w:val="Normln"/>
    <w:link w:val="TextkomenteChar"/>
    <w:uiPriority w:val="99"/>
    <w:semiHidden/>
    <w:unhideWhenUsed/>
    <w:rsid w:val="0073375F"/>
    <w:pPr>
      <w:spacing w:line="240" w:lineRule="auto"/>
    </w:pPr>
    <w:rPr>
      <w:sz w:val="20"/>
      <w:szCs w:val="20"/>
    </w:rPr>
  </w:style>
  <w:style w:type="character" w:customStyle="1" w:styleId="TextkomenteChar">
    <w:name w:val="Text komentáře Char"/>
    <w:basedOn w:val="Standardnpsmoodstavce"/>
    <w:link w:val="Textkomente"/>
    <w:uiPriority w:val="99"/>
    <w:semiHidden/>
    <w:rsid w:val="0073375F"/>
    <w:rPr>
      <w:rFonts w:ascii="Cambria" w:eastAsia="Cambria" w:hAnsi="Cambria" w:cs="Cambria"/>
      <w:sz w:val="20"/>
      <w:szCs w:val="20"/>
      <w:lang w:val="en-US"/>
    </w:rPr>
  </w:style>
  <w:style w:type="paragraph" w:styleId="Pedmtkomente">
    <w:name w:val="annotation subject"/>
    <w:basedOn w:val="Textkomente"/>
    <w:next w:val="Textkomente"/>
    <w:link w:val="PedmtkomenteChar"/>
    <w:uiPriority w:val="99"/>
    <w:semiHidden/>
    <w:unhideWhenUsed/>
    <w:rsid w:val="0073375F"/>
    <w:rPr>
      <w:b/>
      <w:bCs/>
    </w:rPr>
  </w:style>
  <w:style w:type="character" w:customStyle="1" w:styleId="PedmtkomenteChar">
    <w:name w:val="Předmět komentáře Char"/>
    <w:basedOn w:val="TextkomenteChar"/>
    <w:link w:val="Pedmtkomente"/>
    <w:uiPriority w:val="99"/>
    <w:semiHidden/>
    <w:rsid w:val="0073375F"/>
    <w:rPr>
      <w:rFonts w:ascii="Cambria" w:eastAsia="Cambria" w:hAnsi="Cambria" w:cs="Cambria"/>
      <w:b/>
      <w:bCs/>
      <w:sz w:val="20"/>
      <w:szCs w:val="20"/>
      <w:lang w:val="en-US"/>
    </w:rPr>
  </w:style>
  <w:style w:type="paragraph" w:styleId="Textbubliny">
    <w:name w:val="Balloon Text"/>
    <w:basedOn w:val="Normln"/>
    <w:link w:val="TextbublinyChar"/>
    <w:uiPriority w:val="99"/>
    <w:semiHidden/>
    <w:unhideWhenUsed/>
    <w:rsid w:val="007337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3375F"/>
    <w:rPr>
      <w:rFonts w:ascii="Segoe UI" w:eastAsia="Cambria" w:hAnsi="Segoe UI" w:cs="Segoe UI"/>
      <w:sz w:val="18"/>
      <w:szCs w:val="18"/>
      <w:lang w:val="en-US"/>
    </w:rPr>
  </w:style>
  <w:style w:type="paragraph" w:styleId="Zhlav">
    <w:name w:val="header"/>
    <w:basedOn w:val="Normln"/>
    <w:link w:val="ZhlavChar"/>
    <w:uiPriority w:val="99"/>
    <w:unhideWhenUsed/>
    <w:rsid w:val="003F0C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0C49"/>
    <w:rPr>
      <w:rFonts w:ascii="Cambria" w:eastAsia="Cambria" w:hAnsi="Cambria" w:cs="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19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11</Pages>
  <Words>4074</Words>
  <Characters>24043</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Novak Zdenek UCHP</dc:creator>
  <cp:lastModifiedBy>Novák Zdeněk UCHP</cp:lastModifiedBy>
  <cp:revision>34</cp:revision>
  <cp:lastPrinted>2021-01-26T12:40:00Z</cp:lastPrinted>
  <dcterms:created xsi:type="dcterms:W3CDTF">2021-01-07T10:17:00Z</dcterms:created>
  <dcterms:modified xsi:type="dcterms:W3CDTF">2021-02-17T08:56:00Z</dcterms:modified>
</cp:coreProperties>
</file>