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398" w:y="75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5"/>
          <w:b/>
          <w:bCs/>
        </w:rPr>
        <w:t>Smlouva č. O7/CB/2017</w:t>
      </w:r>
    </w:p>
    <w:p>
      <w:pPr>
        <w:pStyle w:val="Style3"/>
        <w:framePr w:wrap="none" w:vAnchor="page" w:hAnchor="page" w:x="9711" w:y="75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5"/>
          <w:b/>
          <w:bCs/>
        </w:rPr>
        <w:t>Stránka 1</w:t>
      </w:r>
    </w:p>
    <w:p>
      <w:pPr>
        <w:pStyle w:val="Style6"/>
        <w:framePr w:wrap="none" w:vAnchor="page" w:hAnchor="page" w:x="1297" w:y="1583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296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Darovací smlouva</w:t>
      </w:r>
      <w:bookmarkEnd w:id="0"/>
    </w:p>
    <w:p>
      <w:pPr>
        <w:pStyle w:val="Style8"/>
        <w:framePr w:w="9624" w:h="4439" w:hRule="exact" w:wrap="none" w:vAnchor="page" w:hAnchor="page" w:x="1297" w:y="2560"/>
        <w:widowControl w:val="0"/>
        <w:keepNext w:val="0"/>
        <w:keepLines w:val="0"/>
        <w:shd w:val="clear" w:color="auto" w:fill="auto"/>
        <w:bidi w:val="0"/>
        <w:spacing w:before="0" w:after="263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strany:</w:t>
      </w:r>
    </w:p>
    <w:p>
      <w:pPr>
        <w:pStyle w:val="Style10"/>
        <w:framePr w:w="9624" w:h="4439" w:hRule="exact" w:wrap="none" w:vAnchor="page" w:hAnchor="page" w:x="1297" w:y="256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Česká republika - Hasičský záchranný sbor Jihočeského kraje</w:t>
      </w:r>
    </w:p>
    <w:p>
      <w:pPr>
        <w:pStyle w:val="Style8"/>
        <w:framePr w:w="9624" w:h="4439" w:hRule="exact" w:wrap="none" w:vAnchor="page" w:hAnchor="page" w:x="1297" w:y="2560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376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se sídlem: Pražská tř. 2666/52b, 370 04 České Budějovice 3 IČ: 708 82 835</w:t>
      </w:r>
    </w:p>
    <w:p>
      <w:pPr>
        <w:pStyle w:val="Style8"/>
        <w:framePr w:w="9624" w:h="4439" w:hRule="exact" w:wrap="none" w:vAnchor="page" w:hAnchor="page" w:x="1297" w:y="2560"/>
        <w:widowControl w:val="0"/>
        <w:keepNext w:val="0"/>
        <w:keepLines w:val="0"/>
        <w:shd w:val="clear" w:color="auto" w:fill="auto"/>
        <w:bidi w:val="0"/>
        <w:jc w:val="left"/>
        <w:spacing w:before="0" w:after="191" w:line="403" w:lineRule="exact"/>
        <w:ind w:left="0" w:right="210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zastoupená: plk. Ing. Lubomírem Burešem, ředitelem HZS Jihočeského kraje </w:t>
      </w:r>
      <w:r>
        <w:rPr>
          <w:rStyle w:val="CharStyle12"/>
        </w:rPr>
        <w:t>dále též dárce</w:t>
      </w:r>
    </w:p>
    <w:p>
      <w:pPr>
        <w:pStyle w:val="Style8"/>
        <w:framePr w:w="9624" w:h="4439" w:hRule="exact" w:wrap="none" w:vAnchor="page" w:hAnchor="page" w:x="1297" w:y="2560"/>
        <w:widowControl w:val="0"/>
        <w:keepNext w:val="0"/>
        <w:keepLines w:val="0"/>
        <w:shd w:val="clear" w:color="auto" w:fill="auto"/>
        <w:bidi w:val="0"/>
        <w:spacing w:before="0" w:after="21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a</w:t>
      </w:r>
    </w:p>
    <w:p>
      <w:pPr>
        <w:pStyle w:val="Style13"/>
        <w:framePr w:w="9624" w:h="4439" w:hRule="exact" w:wrap="none" w:vAnchor="page" w:hAnchor="page" w:x="1297" w:y="256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Střední odborná škola strojní a elektrotechnická</w:t>
      </w:r>
      <w:bookmarkEnd w:id="1"/>
    </w:p>
    <w:p>
      <w:pPr>
        <w:pStyle w:val="Style8"/>
        <w:framePr w:w="9624" w:h="4439" w:hRule="exact" w:wrap="none" w:vAnchor="page" w:hAnchor="page" w:x="1297" w:y="2560"/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210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se sídlem: 38232 Velešín, U Hřiště 527 IČ:</w:t>
        <w:tab/>
        <w:t>005 83 855</w:t>
      </w:r>
    </w:p>
    <w:p>
      <w:pPr>
        <w:pStyle w:val="Style8"/>
        <w:framePr w:w="9624" w:h="4439" w:hRule="exact" w:wrap="none" w:vAnchor="page" w:hAnchor="page" w:x="1297" w:y="2560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0" w:right="210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zastoupená: Ing. Bc. Milanem Timkem, ředitelem školy </w:t>
      </w:r>
      <w:r>
        <w:rPr>
          <w:rStyle w:val="CharStyle12"/>
        </w:rPr>
        <w:t>dále též obdarovaný</w:t>
      </w:r>
    </w:p>
    <w:p>
      <w:pPr>
        <w:pStyle w:val="Style8"/>
        <w:framePr w:w="9624" w:h="878" w:hRule="exact" w:wrap="none" w:vAnchor="page" w:hAnchor="page" w:x="1297" w:y="7468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4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uzavřely níže uvedeného dne, měsíce a roku podle § 2055 a násl. občanského zákoníku č. 89/2012 Sb., v platném znění a v souladu s § 22 zákona č. 219/2000 Sb., o majetku České republiky a jejím vystupování v právních vztazích, v platném znění tuto:</w:t>
      </w:r>
    </w:p>
    <w:p>
      <w:pPr>
        <w:pStyle w:val="Style15"/>
        <w:framePr w:w="9624" w:h="397" w:hRule="exact" w:wrap="none" w:vAnchor="page" w:hAnchor="page" w:x="1297" w:y="8912"/>
        <w:widowControl w:val="0"/>
        <w:keepNext w:val="0"/>
        <w:keepLines w:val="0"/>
        <w:shd w:val="clear" w:color="auto" w:fill="auto"/>
        <w:bidi w:val="0"/>
        <w:spacing w:before="0" w:after="0" w:line="340" w:lineRule="exact"/>
        <w:ind w:left="32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d a r o v a c í s m l o u v u</w:t>
      </w:r>
      <w:bookmarkEnd w:id="2"/>
    </w:p>
    <w:p>
      <w:pPr>
        <w:pStyle w:val="Style17"/>
        <w:framePr w:w="9624" w:h="1968" w:hRule="exact" w:wrap="none" w:vAnchor="page" w:hAnchor="page" w:x="1297" w:y="9556"/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0"/>
      </w:pPr>
      <w:bookmarkStart w:id="3" w:name="bookmark3"/>
      <w:r>
        <w:rPr>
          <w:rStyle w:val="CharStyle19"/>
          <w:b/>
          <w:bCs/>
        </w:rPr>
        <w:t>i.</w:t>
      </w:r>
      <w:bookmarkEnd w:id="3"/>
    </w:p>
    <w:p>
      <w:pPr>
        <w:pStyle w:val="Style8"/>
        <w:framePr w:w="9624" w:h="1968" w:hRule="exact" w:wrap="none" w:vAnchor="page" w:hAnchor="page" w:x="1297" w:y="9556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4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Dárce touto smlouvou bezplatně přenechává obdarovanému </w:t>
      </w:r>
      <w:r>
        <w:rPr>
          <w:rStyle w:val="CharStyle12"/>
        </w:rPr>
        <w:t>4 ks routeru Cisco 1712 a soupravu 3 ks router Cisco 1712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, ke kterým mu přísluší právo hospodaření na základě § 9 zákona č. 219/2000 Sb. Jedná se o majetek, který se stal na základě rozhodnutí o nepotřebnosti majetku ze dne 31.8.2016 z důvodu přebytečnosti pro HZS Jihočeského kraje nepotřebným. V rámci vnitrorezortního nabídkového řízení nebyl o toto zařízení projeven zájem. Obdarovaný výše uvedený dar přijímá.</w:t>
      </w:r>
    </w:p>
    <w:tbl>
      <w:tblPr>
        <w:tblOverlap w:val="never"/>
        <w:tblLayout w:type="fixed"/>
        <w:jc w:val="left"/>
      </w:tblPr>
      <w:tblGrid>
        <w:gridCol w:w="3269"/>
        <w:gridCol w:w="955"/>
        <w:gridCol w:w="1704"/>
        <w:gridCol w:w="1555"/>
        <w:gridCol w:w="2141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Název majetku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200" w:right="0" w:firstLine="0"/>
            </w:pPr>
            <w:r>
              <w:rPr>
                <w:rStyle w:val="CharStyle20"/>
              </w:rPr>
              <w:t>Počet</w:t>
            </w:r>
          </w:p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40" w:lineRule="exact"/>
              <w:ind w:left="0" w:right="0" w:firstLine="0"/>
            </w:pPr>
            <w:r>
              <w:rPr>
                <w:rStyle w:val="CharStyle20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80" w:right="0" w:firstLine="0"/>
            </w:pPr>
            <w:r>
              <w:rPr>
                <w:rStyle w:val="CharStyle20"/>
              </w:rPr>
              <w:t>Pořizovací cena za 1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Cena celkem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0" w:right="0" w:firstLine="0"/>
            </w:pPr>
            <w:r>
              <w:rPr>
                <w:rStyle w:val="CharStyle20"/>
              </w:rPr>
              <w:t>Zůstatková cena k 28.2.2017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Router Cisco 1712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41 698,00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41 698,00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8 166,15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Router Cisco 1712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48 184,00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48 184,00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9 260,00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Router Cisco 1712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48 184,00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48 184,00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9 260,00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Router Cisco 1712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38 755,00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38 755,00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1 449,48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21"/>
              </w:rPr>
              <w:t>Souprava 3 ks router Cisco 1712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101 888,00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101 888,00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4 153,40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C E L K E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24" w:h="2736" w:wrap="none" w:vAnchor="page" w:hAnchor="page" w:x="1297" w:y="117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24" w:h="2736" w:wrap="none" w:vAnchor="page" w:hAnchor="page" w:x="1297" w:y="117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624" w:h="2736" w:wrap="none" w:vAnchor="page" w:hAnchor="page" w:x="1297" w:y="117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278 709,00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24" w:h="2736" w:wrap="none" w:vAnchor="page" w:hAnchor="page" w:x="1297" w:y="1177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3"/>
        <w:framePr w:w="9624" w:h="571" w:hRule="exact" w:wrap="none" w:vAnchor="page" w:hAnchor="page" w:x="1297" w:y="1478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360" w:right="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II.</w:t>
      </w:r>
      <w:bookmarkEnd w:id="4"/>
    </w:p>
    <w:p>
      <w:pPr>
        <w:pStyle w:val="Style8"/>
        <w:framePr w:w="9624" w:h="571" w:hRule="exact" w:wrap="none" w:vAnchor="page" w:hAnchor="page" w:x="1297" w:y="14786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Hodnota dle účetní a majetkové evidence dárce je: </w:t>
      </w:r>
      <w:r>
        <w:rPr>
          <w:rStyle w:val="CharStyle12"/>
        </w:rPr>
        <w:t>278.709,00 Kč</w:t>
      </w:r>
    </w:p>
    <w:p>
      <w:pPr>
        <w:pStyle w:val="Style3"/>
        <w:framePr w:wrap="none" w:vAnchor="page" w:hAnchor="page" w:x="1383" w:y="1588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Hasičský záchranný sbor Jihočeského kraje</w:t>
      </w:r>
    </w:p>
    <w:p>
      <w:pPr>
        <w:pStyle w:val="Style3"/>
        <w:framePr w:wrap="none" w:vAnchor="page" w:hAnchor="page" w:x="6630" w:y="1588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Střední odborná škola strojní a elektrotechnická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1398" w:y="75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5"/>
          <w:b/>
          <w:bCs/>
        </w:rPr>
        <w:t>Smlouva č. O7/CB/2017</w:t>
      </w:r>
    </w:p>
    <w:p>
      <w:pPr>
        <w:pStyle w:val="Style3"/>
        <w:framePr w:wrap="none" w:vAnchor="page" w:hAnchor="page" w:x="9711" w:y="75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5"/>
          <w:b/>
          <w:bCs/>
        </w:rPr>
        <w:t>Stránka 2</w:t>
      </w:r>
    </w:p>
    <w:p>
      <w:pPr>
        <w:pStyle w:val="Style13"/>
        <w:framePr w:w="9624" w:h="5410" w:hRule="exact" w:wrap="none" w:vAnchor="page" w:hAnchor="page" w:x="1297" w:y="1530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360" w:right="0" w:firstLine="0"/>
      </w:pPr>
      <w:bookmarkStart w:id="5" w:name="bookmark5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III.</w:t>
      </w:r>
      <w:bookmarkEnd w:id="5"/>
    </w:p>
    <w:p>
      <w:pPr>
        <w:pStyle w:val="Style8"/>
        <w:framePr w:w="9624" w:h="5410" w:hRule="exact" w:wrap="none" w:vAnchor="page" w:hAnchor="page" w:x="1297" w:y="1530"/>
        <w:widowControl w:val="0"/>
        <w:keepNext w:val="0"/>
        <w:keepLines w:val="0"/>
        <w:shd w:val="clear" w:color="auto" w:fill="auto"/>
        <w:bidi w:val="0"/>
        <w:spacing w:before="0" w:after="60" w:line="274" w:lineRule="exact"/>
        <w:ind w:left="0" w:right="4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Přejímající se zavazuje, že majetek uvedený v bodu 1 této smlouvy s nabytím platnosti této smlouvy nabývá příspěvková organizace pro svého zřizovatele. Majetek bude využíván pro výukové účely Střední odborné školy strojní a elektrotechnické.</w:t>
      </w:r>
    </w:p>
    <w:p>
      <w:pPr>
        <w:pStyle w:val="Style13"/>
        <w:framePr w:w="9624" w:h="5410" w:hRule="exact" w:wrap="none" w:vAnchor="page" w:hAnchor="page" w:x="1297" w:y="1530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360" w:right="0" w:firstLine="0"/>
      </w:pPr>
      <w:bookmarkStart w:id="6" w:name="bookmark6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IV.</w:t>
      </w:r>
      <w:bookmarkEnd w:id="6"/>
    </w:p>
    <w:p>
      <w:pPr>
        <w:pStyle w:val="Style8"/>
        <w:framePr w:w="9624" w:h="5410" w:hRule="exact" w:wrap="none" w:vAnchor="page" w:hAnchor="page" w:x="1297" w:y="1530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4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Dárce prohlašuje, že mu nejsou známy žádné vady daru a že technický stav darované věci odpovídá běžnému opotřebení přiměřenému stáří darované věci. Dárce neodpovídá za případné vady, které se vyskytly po předání a převzetí daru.</w:t>
      </w:r>
    </w:p>
    <w:p>
      <w:pPr>
        <w:pStyle w:val="Style13"/>
        <w:framePr w:w="9624" w:h="5410" w:hRule="exact" w:wrap="none" w:vAnchor="page" w:hAnchor="page" w:x="1297" w:y="1530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540" w:right="0" w:firstLine="0"/>
      </w:pPr>
      <w:bookmarkStart w:id="7" w:name="bookmark7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V.</w:t>
      </w:r>
      <w:bookmarkEnd w:id="7"/>
    </w:p>
    <w:p>
      <w:pPr>
        <w:pStyle w:val="Style8"/>
        <w:framePr w:w="9624" w:h="5410" w:hRule="exact" w:wrap="none" w:vAnchor="page" w:hAnchor="page" w:x="1297" w:y="1530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4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Fyzické předání a převzetí majetku bude stvrzeno podpisy v Potvrzení o fyzickém předání a převzetí, které je součástí této smlouvy. Tato smlouva nabývá platnosti dnem podpisu smluvní stranou, která smlouvu podepisuje jako druhá v pořadí.</w:t>
      </w:r>
    </w:p>
    <w:p>
      <w:pPr>
        <w:pStyle w:val="Style13"/>
        <w:framePr w:w="9624" w:h="5410" w:hRule="exact" w:wrap="none" w:vAnchor="page" w:hAnchor="page" w:x="1297" w:y="1530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360" w:right="0" w:firstLine="0"/>
      </w:pPr>
      <w:bookmarkStart w:id="8" w:name="bookmark8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VI.</w:t>
      </w:r>
      <w:bookmarkEnd w:id="8"/>
    </w:p>
    <w:p>
      <w:pPr>
        <w:pStyle w:val="Style8"/>
        <w:framePr w:w="9624" w:h="5410" w:hRule="exact" w:wrap="none" w:vAnchor="page" w:hAnchor="page" w:x="1297" w:y="1530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4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Pokud tato smlouva nestanoví jinak, řídí se práva a povinnosti smluvních stran příslušnými ustanoveními platných právních předpisů ČR, zejména občanským zákoníkem.</w:t>
      </w:r>
    </w:p>
    <w:p>
      <w:pPr>
        <w:pStyle w:val="Style8"/>
        <w:framePr w:w="9624" w:h="5410" w:hRule="exact" w:wrap="none" w:vAnchor="page" w:hAnchor="page" w:x="1297" w:y="1530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4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 je podepsána ve dvou stejnopisech, z nichž každá smluvní strana obdrží jedno vyhotovení.</w:t>
      </w:r>
    </w:p>
    <w:p>
      <w:pPr>
        <w:pStyle w:val="Style8"/>
        <w:framePr w:w="9624" w:h="576" w:hRule="exact" w:wrap="none" w:vAnchor="page" w:hAnchor="page" w:x="1297" w:y="747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4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Účastníci této smlouvy prohlašují, že si smlouvu přečetli, že souhlasí s jejím obsahem a že byla sepsána na základě jejich svobodné a pravé vůle. Na důkaz toho připojují své podpisy.</w:t>
      </w:r>
    </w:p>
    <w:p>
      <w:pPr>
        <w:pStyle w:val="Style8"/>
        <w:framePr w:wrap="none" w:vAnchor="page" w:hAnchor="page" w:x="1297" w:y="854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91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 Českých Budějovicích, dne</w:t>
      </w:r>
    </w:p>
    <w:p>
      <w:pPr>
        <w:pStyle w:val="Style8"/>
        <w:framePr w:wrap="none" w:vAnchor="page" w:hAnchor="page" w:x="7052" w:y="857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Ve Velešíně, dne</w:t>
      </w:r>
    </w:p>
    <w:p>
      <w:pPr>
        <w:pStyle w:val="Style8"/>
        <w:framePr w:w="9624" w:h="883" w:hRule="exact" w:wrap="none" w:vAnchor="page" w:hAnchor="page" w:x="1297" w:y="11029"/>
        <w:widowControl w:val="0"/>
        <w:keepNext w:val="0"/>
        <w:keepLines w:val="0"/>
        <w:shd w:val="clear" w:color="auto" w:fill="auto"/>
        <w:bidi w:val="0"/>
        <w:jc w:val="center"/>
        <w:spacing w:before="0" w:after="0" w:line="274" w:lineRule="exact"/>
        <w:ind w:left="153" w:right="6528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 dárce</w:t>
      </w:r>
    </w:p>
    <w:p>
      <w:pPr>
        <w:pStyle w:val="Style8"/>
        <w:framePr w:w="9624" w:h="883" w:hRule="exact" w:wrap="none" w:vAnchor="page" w:hAnchor="page" w:x="1297" w:y="11029"/>
        <w:widowControl w:val="0"/>
        <w:keepNext w:val="0"/>
        <w:keepLines w:val="0"/>
        <w:shd w:val="clear" w:color="auto" w:fill="auto"/>
        <w:bidi w:val="0"/>
        <w:jc w:val="center"/>
        <w:spacing w:before="0" w:after="0" w:line="274" w:lineRule="exact"/>
        <w:ind w:left="153" w:right="6528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plk. Ing. Lubomír Bureš</w:t>
        <w:br/>
        <w:t>ředitel HZS Jihočeského kraje</w:t>
      </w:r>
    </w:p>
    <w:p>
      <w:pPr>
        <w:pStyle w:val="Style8"/>
        <w:framePr w:w="2146" w:h="883" w:hRule="exact" w:wrap="none" w:vAnchor="page" w:hAnchor="page" w:x="7537" w:y="11029"/>
        <w:widowControl w:val="0"/>
        <w:keepNext w:val="0"/>
        <w:keepLines w:val="0"/>
        <w:shd w:val="clear" w:color="auto" w:fill="auto"/>
        <w:bidi w:val="0"/>
        <w:jc w:val="center"/>
        <w:spacing w:before="0" w:after="0" w:line="274" w:lineRule="exact"/>
        <w:ind w:left="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 obdarovaného</w:t>
        <w:br/>
        <w:t>Ing. Bc. Milan Timko</w:t>
        <w:br/>
        <w:t>ředitel školy</w:t>
      </w:r>
    </w:p>
    <w:p>
      <w:pPr>
        <w:pStyle w:val="Style3"/>
        <w:framePr w:wrap="none" w:vAnchor="page" w:hAnchor="page" w:x="1383" w:y="1588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Hasičský záchranný sbor Jihočeského kraje</w:t>
      </w:r>
    </w:p>
    <w:p>
      <w:pPr>
        <w:pStyle w:val="Style3"/>
        <w:framePr w:wrap="none" w:vAnchor="page" w:hAnchor="page" w:x="6630" w:y="1588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Střední odborná škola strojní a elektrotechnická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1398" w:y="75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5"/>
          <w:b/>
          <w:bCs/>
        </w:rPr>
        <w:t>Smlouva č. O7/CB/2017</w:t>
      </w:r>
    </w:p>
    <w:p>
      <w:pPr>
        <w:pStyle w:val="Style3"/>
        <w:framePr w:wrap="none" w:vAnchor="page" w:hAnchor="page" w:x="9711" w:y="75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5"/>
          <w:b/>
          <w:bCs/>
        </w:rPr>
        <w:t>Stránka 3</w:t>
      </w:r>
    </w:p>
    <w:p>
      <w:pPr>
        <w:pStyle w:val="Style10"/>
        <w:framePr w:wrap="none" w:vAnchor="page" w:hAnchor="page" w:x="1297" w:y="155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2"/>
          <w:b/>
          <w:bCs/>
        </w:rPr>
        <w:t>Potvrzení o fyzickém předání a převzetí:</w:t>
      </w:r>
    </w:p>
    <w:p>
      <w:pPr>
        <w:pStyle w:val="Style10"/>
        <w:numPr>
          <w:ilvl w:val="0"/>
          <w:numId w:val="1"/>
        </w:numPr>
        <w:framePr w:w="9624" w:h="1709" w:hRule="exact" w:wrap="none" w:vAnchor="page" w:hAnchor="page" w:x="1297" w:y="2356"/>
        <w:tabs>
          <w:tab w:leader="none" w:pos="829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4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Router Cisco 1712, výr.č.: #FCZ08282103</w:t>
      </w:r>
    </w:p>
    <w:p>
      <w:pPr>
        <w:pStyle w:val="Style10"/>
        <w:numPr>
          <w:ilvl w:val="0"/>
          <w:numId w:val="1"/>
        </w:numPr>
        <w:framePr w:w="9624" w:h="1709" w:hRule="exact" w:wrap="none" w:vAnchor="page" w:hAnchor="page" w:x="1297" w:y="2356"/>
        <w:tabs>
          <w:tab w:leader="none" w:pos="843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4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Router Cisco 1712, výr.č.: #FHK074211P7</w:t>
      </w:r>
    </w:p>
    <w:p>
      <w:pPr>
        <w:pStyle w:val="Style10"/>
        <w:numPr>
          <w:ilvl w:val="0"/>
          <w:numId w:val="1"/>
        </w:numPr>
        <w:framePr w:w="9624" w:h="1709" w:hRule="exact" w:wrap="none" w:vAnchor="page" w:hAnchor="page" w:x="1297" w:y="2356"/>
        <w:tabs>
          <w:tab w:leader="none" w:pos="843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4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Router Cisco 1712, výr.č.: #FHK074221L4</w:t>
      </w:r>
    </w:p>
    <w:p>
      <w:pPr>
        <w:pStyle w:val="Style10"/>
        <w:numPr>
          <w:ilvl w:val="0"/>
          <w:numId w:val="1"/>
        </w:numPr>
        <w:framePr w:w="9624" w:h="1709" w:hRule="exact" w:wrap="none" w:vAnchor="page" w:hAnchor="page" w:x="1297" w:y="2356"/>
        <w:tabs>
          <w:tab w:leader="none" w:pos="843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4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Router Cisco 1712, výr.č.: #FCZ082611JL</w:t>
      </w:r>
    </w:p>
    <w:p>
      <w:pPr>
        <w:pStyle w:val="Style10"/>
        <w:numPr>
          <w:ilvl w:val="0"/>
          <w:numId w:val="1"/>
        </w:numPr>
        <w:framePr w:w="9624" w:h="1709" w:hRule="exact" w:wrap="none" w:vAnchor="page" w:hAnchor="page" w:x="1297" w:y="2356"/>
        <w:tabs>
          <w:tab w:leader="none" w:pos="84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86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Soupr. 3 ks router Cisco 1712, výr.č.: #FCZ08401093, #FCZ0840109E, #FHK081611JX</w:t>
      </w:r>
    </w:p>
    <w:p>
      <w:pPr>
        <w:pStyle w:val="Style8"/>
        <w:framePr w:wrap="none" w:vAnchor="page" w:hAnchor="page" w:x="1383" w:y="652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Předal dne :</w:t>
      </w:r>
    </w:p>
    <w:p>
      <w:pPr>
        <w:pStyle w:val="Style8"/>
        <w:framePr w:wrap="none" w:vAnchor="page" w:hAnchor="page" w:x="1297" w:y="652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045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Převzal dne:</w:t>
      </w:r>
    </w:p>
    <w:p>
      <w:pPr>
        <w:pStyle w:val="Style8"/>
        <w:framePr w:w="9624" w:h="297" w:hRule="exact" w:wrap="none" w:vAnchor="page" w:hAnchor="page" w:x="1297" w:y="9280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7095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(jméno a podpis)</w:t>
      </w:r>
    </w:p>
    <w:p>
      <w:pPr>
        <w:pStyle w:val="Style8"/>
        <w:framePr w:wrap="none" w:vAnchor="page" w:hAnchor="page" w:x="7239" w:y="928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(jméno a podpis)</w:t>
      </w:r>
    </w:p>
    <w:p>
      <w:pPr>
        <w:pStyle w:val="Style3"/>
        <w:framePr w:wrap="none" w:vAnchor="page" w:hAnchor="page" w:x="1383" w:y="1588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Hasičský záchranný sbor Jihočeského kraje</w:t>
      </w:r>
    </w:p>
    <w:p>
      <w:pPr>
        <w:pStyle w:val="Style3"/>
        <w:framePr w:wrap="none" w:vAnchor="page" w:hAnchor="page" w:x="6630" w:y="1588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Střední odborná škola strojní a elektrotechnická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hlaví nebo Zápatí_"/>
    <w:basedOn w:val="DefaultParagraphFont"/>
    <w:link w:val="Style3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5">
    <w:name w:val="Záhlaví nebo Zápatí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7">
    <w:name w:val="Nadpis #1_"/>
    <w:basedOn w:val="DefaultParagraphFont"/>
    <w:link w:val="Style6"/>
    <w:rPr>
      <w:b/>
      <w:bCs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</w:rPr>
  </w:style>
  <w:style w:type="character" w:customStyle="1" w:styleId="CharStyle9">
    <w:name w:val="Základní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Základní text (3)_"/>
    <w:basedOn w:val="DefaultParagraphFont"/>
    <w:link w:val="Style10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Základní text (2) + Tučné"/>
    <w:basedOn w:val="CharStyle9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Nadpis #4_"/>
    <w:basedOn w:val="DefaultParagraphFont"/>
    <w:link w:val="Style1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6">
    <w:name w:val="Nadpis #2_"/>
    <w:basedOn w:val="DefaultParagraphFont"/>
    <w:link w:val="Style15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18">
    <w:name w:val="Nadpis #3_"/>
    <w:basedOn w:val="DefaultParagraphFont"/>
    <w:link w:val="Style1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9">
    <w:name w:val="Nadpis #3 + Malá písmena"/>
    <w:basedOn w:val="CharStyle18"/>
    <w:rPr>
      <w:lang w:val="cs-CZ" w:eastAsia="cs-CZ" w:bidi="cs-CZ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20">
    <w:name w:val="Základní text (2) + Tučné"/>
    <w:basedOn w:val="CharStyle9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1">
    <w:name w:val="Základní text (2)"/>
    <w:basedOn w:val="CharStyle9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22">
    <w:name w:val="Základní text (3)"/>
    <w:basedOn w:val="CharStyle11"/>
    <w:rPr>
      <w:lang w:val="cs-CZ" w:eastAsia="cs-CZ" w:bidi="cs-CZ"/>
      <w:u w:val="single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Záhlaví nebo Zápatí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FFFFFF"/>
      <w:outlineLvl w:val="0"/>
      <w:spacing w:after="600" w:line="0" w:lineRule="exact"/>
    </w:pPr>
    <w:rPr>
      <w:b/>
      <w:bCs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jc w:val="both"/>
      <w:spacing w:before="600" w:after="30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FFFFFF"/>
      <w:jc w:val="both"/>
      <w:spacing w:before="300" w:line="269" w:lineRule="exact"/>
      <w:ind w:hanging="38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Nadpis #4"/>
    <w:basedOn w:val="Normal"/>
    <w:link w:val="CharStyle14"/>
    <w:pPr>
      <w:widowControl w:val="0"/>
      <w:shd w:val="clear" w:color="auto" w:fill="FFFFFF"/>
      <w:jc w:val="both"/>
      <w:outlineLvl w:val="3"/>
      <w:spacing w:before="300" w:line="269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FFFFFF"/>
      <w:jc w:val="center"/>
      <w:outlineLvl w:val="1"/>
      <w:spacing w:before="600" w:after="300"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17">
    <w:name w:val="Nadpis #3"/>
    <w:basedOn w:val="Normal"/>
    <w:link w:val="CharStyle18"/>
    <w:pPr>
      <w:widowControl w:val="0"/>
      <w:shd w:val="clear" w:color="auto" w:fill="FFFFFF"/>
      <w:jc w:val="center"/>
      <w:outlineLvl w:val="2"/>
      <w:spacing w:before="300" w:line="27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Darovací smlouva</dc:title>
  <dc:subject/>
  <dc:creator>Pavla Štíchová</dc:creator>
  <cp:keywords/>
</cp:coreProperties>
</file>