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7CFFD" w14:textId="77777777" w:rsidR="00C97329" w:rsidRDefault="00436DA0">
      <w:pPr>
        <w:pStyle w:val="Zkladntext1"/>
        <w:shd w:val="clear" w:color="auto" w:fill="auto"/>
        <w:ind w:firstLine="320"/>
        <w:rPr>
          <w:sz w:val="26"/>
          <w:szCs w:val="26"/>
        </w:rPr>
      </w:pPr>
      <w:r>
        <w:rPr>
          <w:b/>
          <w:bCs/>
          <w:sz w:val="26"/>
          <w:szCs w:val="26"/>
        </w:rPr>
        <w:t>Dodatek č. 1 ke Smlouvě o poskytování internetové služby ze dne 3.1.2020</w:t>
      </w:r>
    </w:p>
    <w:p w14:paraId="10830CEE" w14:textId="57702BD6" w:rsidR="00C97329" w:rsidRDefault="00436DA0">
      <w:pPr>
        <w:pStyle w:val="Zkladntext1"/>
        <w:shd w:val="clear" w:color="auto" w:fill="auto"/>
        <w:spacing w:after="820"/>
        <w:jc w:val="center"/>
      </w:pPr>
      <w:r>
        <w:t>který</w:t>
      </w:r>
      <w:r>
        <w:t xml:space="preserve"> níže uvedeného dne, měsíce a roku uzavřely ve smyslu ust. § 2586 a násl. zák. č.</w:t>
      </w:r>
      <w:r>
        <w:br/>
        <w:t>89/2012 S.,</w:t>
      </w:r>
      <w:r>
        <w:t xml:space="preserve"> občanského zákoníku tyto smluvní strany</w:t>
      </w:r>
    </w:p>
    <w:p w14:paraId="0E93CF25" w14:textId="77777777" w:rsidR="00C97329" w:rsidRDefault="00436DA0">
      <w:pPr>
        <w:pStyle w:val="Zkladntext1"/>
        <w:shd w:val="clear" w:color="auto" w:fill="auto"/>
        <w:spacing w:after="0"/>
      </w:pPr>
      <w:r>
        <w:rPr>
          <w:b/>
          <w:bCs/>
        </w:rPr>
        <w:t>Software Production s.r.o.</w:t>
      </w:r>
    </w:p>
    <w:p w14:paraId="577E7942" w14:textId="77777777" w:rsidR="00C97329" w:rsidRDefault="00436DA0">
      <w:pPr>
        <w:pStyle w:val="Zkladntext1"/>
        <w:shd w:val="clear" w:color="auto" w:fill="auto"/>
        <w:spacing w:after="0"/>
      </w:pPr>
      <w:r>
        <w:t xml:space="preserve">IČ: 279 73 </w:t>
      </w:r>
      <w:r>
        <w:t>956</w:t>
      </w:r>
    </w:p>
    <w:p w14:paraId="324C7A9C" w14:textId="77777777" w:rsidR="00436DA0" w:rsidRDefault="00436DA0">
      <w:pPr>
        <w:pStyle w:val="Zkladntext1"/>
        <w:shd w:val="clear" w:color="auto" w:fill="auto"/>
        <w:spacing w:after="0"/>
      </w:pPr>
      <w:r>
        <w:t xml:space="preserve">se sídlem Denisovo nábřeží 2568/6, Plzeň </w:t>
      </w:r>
    </w:p>
    <w:p w14:paraId="29FEC95F" w14:textId="054E923A" w:rsidR="00C97329" w:rsidRDefault="00436DA0">
      <w:pPr>
        <w:pStyle w:val="Zkladntext1"/>
        <w:shd w:val="clear" w:color="auto" w:fill="auto"/>
        <w:spacing w:after="0"/>
      </w:pPr>
      <w:r>
        <w:t>PSČ 301 00</w:t>
      </w:r>
    </w:p>
    <w:p w14:paraId="2E8006AC" w14:textId="3B088DB6" w:rsidR="00C97329" w:rsidRDefault="00436DA0">
      <w:pPr>
        <w:pStyle w:val="Zkladntext1"/>
        <w:shd w:val="clear" w:color="auto" w:fill="auto"/>
        <w:spacing w:after="0"/>
      </w:pPr>
      <w:r>
        <w:t xml:space="preserve">Telefon: +420 </w:t>
      </w:r>
    </w:p>
    <w:p w14:paraId="486B34FB" w14:textId="77777777" w:rsidR="00436DA0" w:rsidRDefault="00436DA0">
      <w:pPr>
        <w:pStyle w:val="Zkladntext1"/>
        <w:shd w:val="clear" w:color="auto" w:fill="auto"/>
      </w:pPr>
      <w:r>
        <w:t xml:space="preserve">Zastoupená Petrem Suchým, jednatelem </w:t>
      </w:r>
    </w:p>
    <w:p w14:paraId="008CC111" w14:textId="52314D31" w:rsidR="00C97329" w:rsidRDefault="00436DA0">
      <w:pPr>
        <w:pStyle w:val="Zkladntext1"/>
        <w:shd w:val="clear" w:color="auto" w:fill="auto"/>
      </w:pPr>
      <w:r>
        <w:t>jako provozovatel</w:t>
      </w:r>
    </w:p>
    <w:p w14:paraId="32D74EB7" w14:textId="77777777" w:rsidR="00C97329" w:rsidRDefault="00436DA0">
      <w:pPr>
        <w:pStyle w:val="Zkladntext1"/>
        <w:shd w:val="clear" w:color="auto" w:fill="auto"/>
      </w:pPr>
      <w:r>
        <w:t>a</w:t>
      </w:r>
    </w:p>
    <w:p w14:paraId="08F39C66" w14:textId="77777777" w:rsidR="00C97329" w:rsidRDefault="00436DA0">
      <w:pPr>
        <w:pStyle w:val="Zkladntext1"/>
        <w:shd w:val="clear" w:color="auto" w:fill="auto"/>
        <w:spacing w:after="0"/>
      </w:pPr>
      <w:r>
        <w:rPr>
          <w:b/>
          <w:bCs/>
        </w:rPr>
        <w:t>Domov pro seniory „SKALKA“</w:t>
      </w:r>
    </w:p>
    <w:p w14:paraId="04C3B2D6" w14:textId="77777777" w:rsidR="00C97329" w:rsidRDefault="00436DA0">
      <w:pPr>
        <w:pStyle w:val="Zkladntext1"/>
        <w:shd w:val="clear" w:color="auto" w:fill="auto"/>
        <w:spacing w:after="0"/>
      </w:pPr>
      <w:r>
        <w:t>IČ: 71175245</w:t>
      </w:r>
    </w:p>
    <w:p w14:paraId="62B0794B" w14:textId="77777777" w:rsidR="00C97329" w:rsidRDefault="00436DA0">
      <w:pPr>
        <w:pStyle w:val="Zkladntext1"/>
        <w:shd w:val="clear" w:color="auto" w:fill="auto"/>
        <w:spacing w:after="0"/>
      </w:pPr>
      <w:r>
        <w:t>se sídlem Americká 2176/52, Cheb</w:t>
      </w:r>
    </w:p>
    <w:p w14:paraId="272A27A0" w14:textId="77777777" w:rsidR="00C97329" w:rsidRDefault="00436DA0">
      <w:pPr>
        <w:pStyle w:val="Zkladntext1"/>
        <w:shd w:val="clear" w:color="auto" w:fill="auto"/>
        <w:spacing w:after="0"/>
      </w:pPr>
      <w:r>
        <w:t>PSČ: 350 02</w:t>
      </w:r>
    </w:p>
    <w:p w14:paraId="173EDA2D" w14:textId="53DC5567" w:rsidR="00C97329" w:rsidRDefault="00436DA0">
      <w:pPr>
        <w:pStyle w:val="Zkladntext1"/>
        <w:shd w:val="clear" w:color="auto" w:fill="auto"/>
        <w:spacing w:after="0"/>
      </w:pPr>
      <w:r>
        <w:t xml:space="preserve">telefon: +420 </w:t>
      </w:r>
    </w:p>
    <w:p w14:paraId="15E46CCA" w14:textId="77777777" w:rsidR="00436DA0" w:rsidRDefault="00436DA0">
      <w:pPr>
        <w:pStyle w:val="Zkladntext1"/>
        <w:shd w:val="clear" w:color="auto" w:fill="auto"/>
        <w:spacing w:after="540"/>
      </w:pPr>
      <w:r>
        <w:t>Zastou</w:t>
      </w:r>
      <w:r>
        <w:t xml:space="preserve">pená Mgr. Alenou Samuelovou, ředitelkou </w:t>
      </w:r>
    </w:p>
    <w:p w14:paraId="6144BAE6" w14:textId="46C5308D" w:rsidR="00C97329" w:rsidRDefault="00436DA0">
      <w:pPr>
        <w:pStyle w:val="Zkladntext1"/>
        <w:shd w:val="clear" w:color="auto" w:fill="auto"/>
        <w:spacing w:after="540"/>
      </w:pPr>
      <w:r>
        <w:t>jako objednatel.</w:t>
      </w:r>
    </w:p>
    <w:p w14:paraId="24C2FF7E" w14:textId="77777777" w:rsidR="00C97329" w:rsidRDefault="00436DA0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II.</w:t>
      </w:r>
    </w:p>
    <w:p w14:paraId="67D05ADD" w14:textId="77777777" w:rsidR="00C97329" w:rsidRDefault="00436DA0">
      <w:pPr>
        <w:pStyle w:val="Zkladntext1"/>
        <w:shd w:val="clear" w:color="auto" w:fill="auto"/>
        <w:jc w:val="center"/>
      </w:pPr>
      <w:r>
        <w:rPr>
          <w:b/>
          <w:bCs/>
        </w:rPr>
        <w:t>Specifikace a dostupnost služby</w:t>
      </w:r>
    </w:p>
    <w:p w14:paraId="3F3AC52C" w14:textId="26A89E51" w:rsidR="00C97329" w:rsidRDefault="00436DA0">
      <w:pPr>
        <w:pStyle w:val="Zkladntext1"/>
        <w:shd w:val="clear" w:color="auto" w:fill="auto"/>
        <w:spacing w:after="600"/>
        <w:ind w:left="760" w:hanging="360"/>
      </w:pPr>
      <w:r>
        <w:t xml:space="preserve">8. Provozovatel se zavazuje poskytovat objednateli telefonickou technickou podporu v pracovní dny od </w:t>
      </w:r>
      <w:r>
        <w:rPr>
          <w:b/>
          <w:bCs/>
        </w:rPr>
        <w:t xml:space="preserve">8:00 - 16:30 </w:t>
      </w:r>
      <w:r>
        <w:t xml:space="preserve">h na telefonu                    </w:t>
      </w:r>
      <w:r>
        <w:t xml:space="preserve">nebo na </w:t>
      </w:r>
      <w:proofErr w:type="gramStart"/>
      <w:r>
        <w:t xml:space="preserve">emailu:   </w:t>
      </w:r>
      <w:proofErr w:type="gramEnd"/>
      <w:r>
        <w:t xml:space="preserve">                           </w:t>
      </w:r>
      <w:r>
        <w:t>po období trvání smlouvy v rozsahu maximálně 140 h./r</w:t>
      </w:r>
      <w:r>
        <w:t>ok.</w:t>
      </w:r>
    </w:p>
    <w:p w14:paraId="4CAB109C" w14:textId="77777777" w:rsidR="00C97329" w:rsidRDefault="00436DA0">
      <w:pPr>
        <w:jc w:val="right"/>
        <w:rPr>
          <w:sz w:val="2"/>
          <w:szCs w:val="2"/>
        </w:rPr>
      </w:pPr>
      <w:r>
        <w:rPr>
          <w:noProof/>
        </w:rPr>
        <w:drawing>
          <wp:inline distT="0" distB="0" distL="0" distR="0" wp14:anchorId="59A91287" wp14:editId="4638A76C">
            <wp:extent cx="6096000" cy="68897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09600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7329">
      <w:pgSz w:w="11900" w:h="16840"/>
      <w:pgMar w:top="975" w:right="1349" w:bottom="975" w:left="1627" w:header="547" w:footer="54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ACFA5" w14:textId="77777777" w:rsidR="00000000" w:rsidRDefault="00436DA0">
      <w:r>
        <w:separator/>
      </w:r>
    </w:p>
  </w:endnote>
  <w:endnote w:type="continuationSeparator" w:id="0">
    <w:p w14:paraId="13DE5F13" w14:textId="77777777" w:rsidR="00000000" w:rsidRDefault="0043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BC709" w14:textId="77777777" w:rsidR="00C97329" w:rsidRDefault="00C97329"/>
  </w:footnote>
  <w:footnote w:type="continuationSeparator" w:id="0">
    <w:p w14:paraId="75AA9D20" w14:textId="77777777" w:rsidR="00C97329" w:rsidRDefault="00C9732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329"/>
    <w:rsid w:val="00436DA0"/>
    <w:rsid w:val="00C9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6368B"/>
  <w15:docId w15:val="{D57A8E44-4A74-47EA-A110-50427DA4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711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Věra Jelínková</cp:lastModifiedBy>
  <cp:revision>2</cp:revision>
  <dcterms:created xsi:type="dcterms:W3CDTF">2021-02-16T10:09:00Z</dcterms:created>
  <dcterms:modified xsi:type="dcterms:W3CDTF">2021-02-16T10:14:00Z</dcterms:modified>
</cp:coreProperties>
</file>