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1D2156" w14:textId="06864778" w:rsidR="005939BD" w:rsidRDefault="005939BD" w:rsidP="005939B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DODATEK</w:t>
      </w:r>
      <w:r w:rsidR="00342164">
        <w:rPr>
          <w:b/>
          <w:bCs/>
          <w:sz w:val="24"/>
          <w:szCs w:val="24"/>
        </w:rPr>
        <w:t xml:space="preserve"> Č. 1</w:t>
      </w:r>
      <w:r>
        <w:rPr>
          <w:b/>
          <w:bCs/>
          <w:sz w:val="24"/>
          <w:szCs w:val="24"/>
        </w:rPr>
        <w:t xml:space="preserve"> </w:t>
      </w:r>
      <w:r w:rsidR="00342164">
        <w:rPr>
          <w:b/>
          <w:bCs/>
          <w:sz w:val="24"/>
          <w:szCs w:val="24"/>
        </w:rPr>
        <w:t xml:space="preserve">- </w:t>
      </w:r>
      <w:r>
        <w:rPr>
          <w:b/>
          <w:bCs/>
          <w:sz w:val="24"/>
          <w:szCs w:val="24"/>
        </w:rPr>
        <w:t xml:space="preserve">KE </w:t>
      </w:r>
      <w:r w:rsidRPr="00D730D5">
        <w:rPr>
          <w:b/>
          <w:bCs/>
          <w:sz w:val="24"/>
          <w:szCs w:val="24"/>
        </w:rPr>
        <w:t>SMLOUV</w:t>
      </w:r>
      <w:r>
        <w:rPr>
          <w:b/>
          <w:bCs/>
          <w:sz w:val="24"/>
          <w:szCs w:val="24"/>
        </w:rPr>
        <w:t>Ě</w:t>
      </w:r>
      <w:r w:rsidRPr="00D730D5">
        <w:rPr>
          <w:b/>
          <w:bCs/>
          <w:sz w:val="24"/>
          <w:szCs w:val="24"/>
        </w:rPr>
        <w:t xml:space="preserve"> O </w:t>
      </w:r>
      <w:r>
        <w:rPr>
          <w:b/>
          <w:bCs/>
          <w:sz w:val="24"/>
          <w:szCs w:val="24"/>
        </w:rPr>
        <w:t xml:space="preserve">SPOLUPRÁCI S PARTNEREM </w:t>
      </w:r>
    </w:p>
    <w:p w14:paraId="6F94CFCF" w14:textId="77777777" w:rsidR="005939BD" w:rsidRDefault="005939BD" w:rsidP="005939B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PŘI </w:t>
      </w:r>
      <w:r w:rsidRPr="00D730D5">
        <w:rPr>
          <w:b/>
          <w:bCs/>
          <w:sz w:val="24"/>
          <w:szCs w:val="24"/>
        </w:rPr>
        <w:t xml:space="preserve">ZAPOJENÍ </w:t>
      </w:r>
      <w:r>
        <w:rPr>
          <w:b/>
          <w:bCs/>
          <w:sz w:val="24"/>
          <w:szCs w:val="24"/>
        </w:rPr>
        <w:t>ATRAKTIVITY</w:t>
      </w:r>
      <w:r w:rsidRPr="00D730D5">
        <w:rPr>
          <w:b/>
          <w:bCs/>
          <w:sz w:val="24"/>
          <w:szCs w:val="24"/>
        </w:rPr>
        <w:t xml:space="preserve"> DO </w:t>
      </w:r>
      <w:r w:rsidRPr="00527753">
        <w:rPr>
          <w:b/>
          <w:bCs/>
          <w:sz w:val="24"/>
          <w:szCs w:val="24"/>
        </w:rPr>
        <w:t>PROJEKTU</w:t>
      </w:r>
    </w:p>
    <w:p w14:paraId="3AF523CC" w14:textId="77777777" w:rsidR="005939BD" w:rsidRPr="00527753" w:rsidRDefault="005939BD" w:rsidP="005939BD">
      <w:pPr>
        <w:jc w:val="center"/>
        <w:rPr>
          <w:b/>
          <w:bCs/>
          <w:sz w:val="24"/>
          <w:szCs w:val="24"/>
        </w:rPr>
      </w:pPr>
      <w:r w:rsidRPr="00527753">
        <w:rPr>
          <w:b/>
          <w:bCs/>
          <w:sz w:val="24"/>
          <w:szCs w:val="24"/>
        </w:rPr>
        <w:t>V PRAZE JAKO DOMA</w:t>
      </w:r>
    </w:p>
    <w:p w14:paraId="574A9403" w14:textId="77777777" w:rsidR="005939BD" w:rsidRDefault="005939BD" w:rsidP="005939BD">
      <w:pPr>
        <w:rPr>
          <w:b/>
          <w:bCs/>
        </w:rPr>
      </w:pPr>
    </w:p>
    <w:p w14:paraId="0959CD60" w14:textId="6333DA4C" w:rsidR="005939BD" w:rsidRPr="00087407" w:rsidRDefault="005939BD" w:rsidP="005939BD">
      <w:pPr>
        <w:rPr>
          <w:b/>
          <w:bCs/>
        </w:rPr>
      </w:pPr>
      <w:r w:rsidRPr="00087407">
        <w:rPr>
          <w:b/>
          <w:bCs/>
        </w:rPr>
        <w:t>Národní galerie Praha</w:t>
      </w:r>
    </w:p>
    <w:p w14:paraId="55288D7A" w14:textId="77777777" w:rsidR="005939BD" w:rsidRPr="00087407" w:rsidRDefault="005939BD" w:rsidP="005939BD">
      <w:r w:rsidRPr="00087407">
        <w:t>se sídlem: Staroměstské nám. 12, 110 15 Praha 1</w:t>
      </w:r>
      <w:r w:rsidRPr="00087407">
        <w:tab/>
      </w:r>
    </w:p>
    <w:p w14:paraId="0FC8649B" w14:textId="4EE96EA2" w:rsidR="005939BD" w:rsidRPr="00087407" w:rsidRDefault="005939BD" w:rsidP="005939BD">
      <w:r w:rsidRPr="00087407">
        <w:t>zastoupená:, generální ředitelkou</w:t>
      </w:r>
      <w:r w:rsidRPr="00087407">
        <w:tab/>
      </w:r>
    </w:p>
    <w:p w14:paraId="15C83546" w14:textId="77777777" w:rsidR="005939BD" w:rsidRPr="00087407" w:rsidRDefault="005939BD" w:rsidP="005939BD">
      <w:pPr>
        <w:rPr>
          <w:color w:val="FF0000"/>
        </w:rPr>
      </w:pPr>
      <w:r w:rsidRPr="00087407">
        <w:t>IČ: 00023281</w:t>
      </w:r>
      <w:r w:rsidRPr="00087407">
        <w:tab/>
      </w:r>
      <w:r w:rsidRPr="00087407">
        <w:tab/>
      </w:r>
    </w:p>
    <w:p w14:paraId="3CB0834A" w14:textId="77777777" w:rsidR="005939BD" w:rsidRPr="00087407" w:rsidRDefault="005939BD" w:rsidP="005939BD">
      <w:r w:rsidRPr="00087407">
        <w:t>DIČ: CZ00023281</w:t>
      </w:r>
      <w:r w:rsidRPr="00087407">
        <w:tab/>
      </w:r>
      <w:r w:rsidRPr="00087407">
        <w:tab/>
      </w:r>
      <w:r w:rsidRPr="00087407">
        <w:rPr>
          <w:color w:val="FF0000"/>
        </w:rPr>
        <w:t xml:space="preserve"> </w:t>
      </w:r>
    </w:p>
    <w:p w14:paraId="5AA984F3" w14:textId="77777777" w:rsidR="005939BD" w:rsidRPr="00087407" w:rsidRDefault="005939BD" w:rsidP="005939BD">
      <w:pPr>
        <w:rPr>
          <w:color w:val="FF0000"/>
        </w:rPr>
      </w:pPr>
      <w:r w:rsidRPr="00087407">
        <w:t>bankovní spojení: ČNB</w:t>
      </w:r>
    </w:p>
    <w:p w14:paraId="345E3AAA" w14:textId="589319B4" w:rsidR="005939BD" w:rsidRPr="002E4602" w:rsidRDefault="005939BD" w:rsidP="005939BD">
      <w:r w:rsidRPr="00087407">
        <w:t>č. účtu:</w:t>
      </w:r>
      <w:r w:rsidRPr="00087407">
        <w:tab/>
      </w:r>
      <w:r>
        <w:tab/>
      </w:r>
    </w:p>
    <w:p w14:paraId="1DFD642D" w14:textId="77777777" w:rsidR="005939BD" w:rsidRPr="001839FD" w:rsidRDefault="005939BD" w:rsidP="005939BD">
      <w:r>
        <w:rPr>
          <w:b/>
          <w:bCs/>
        </w:rPr>
        <w:t xml:space="preserve">(dále jen </w:t>
      </w:r>
      <w:r w:rsidRPr="001839FD">
        <w:rPr>
          <w:b/>
          <w:bCs/>
        </w:rPr>
        <w:t xml:space="preserve">jako </w:t>
      </w:r>
      <w:r>
        <w:rPr>
          <w:b/>
          <w:bCs/>
        </w:rPr>
        <w:t>„Partner“)</w:t>
      </w:r>
    </w:p>
    <w:p w14:paraId="1CF8D2B7" w14:textId="77777777" w:rsidR="005939BD" w:rsidRPr="001839FD" w:rsidRDefault="005939BD" w:rsidP="005939BD"/>
    <w:p w14:paraId="10B86B15" w14:textId="77777777" w:rsidR="005939BD" w:rsidRPr="001839FD" w:rsidRDefault="005939BD" w:rsidP="005939BD">
      <w:r w:rsidRPr="001839FD">
        <w:t>a</w:t>
      </w:r>
    </w:p>
    <w:p w14:paraId="0DF0CBBD" w14:textId="77777777" w:rsidR="005939BD" w:rsidRPr="001839FD" w:rsidRDefault="005939BD" w:rsidP="005939BD"/>
    <w:p w14:paraId="69C4D398" w14:textId="77777777" w:rsidR="005939BD" w:rsidRPr="001839FD" w:rsidRDefault="005939BD" w:rsidP="005939BD">
      <w:pPr>
        <w:rPr>
          <w:b/>
          <w:bCs/>
        </w:rPr>
      </w:pPr>
      <w:bookmarkStart w:id="0" w:name="_Hlk40346019"/>
      <w:r>
        <w:rPr>
          <w:b/>
          <w:bCs/>
        </w:rPr>
        <w:t>Prague City Tourism a.s.</w:t>
      </w:r>
    </w:p>
    <w:p w14:paraId="3EF6686D" w14:textId="77777777" w:rsidR="005939BD" w:rsidRPr="001A4290" w:rsidRDefault="005939BD" w:rsidP="005939BD">
      <w:r w:rsidRPr="001A4290">
        <w:t xml:space="preserve">vedená v obchodním rejstříku u Městského soudu v Praze, oddíl B, vložka 23670 </w:t>
      </w:r>
    </w:p>
    <w:p w14:paraId="0E110141" w14:textId="77777777" w:rsidR="005939BD" w:rsidRPr="001A4290" w:rsidRDefault="005939BD" w:rsidP="005939BD">
      <w:r w:rsidRPr="001A4290">
        <w:t>se sídlem: Arbesovo náměstí 70/4, 150 00 Praha 5</w:t>
      </w:r>
    </w:p>
    <w:p w14:paraId="3D69E46B" w14:textId="31456967" w:rsidR="005939BD" w:rsidRPr="001A4290" w:rsidRDefault="005939BD" w:rsidP="005939BD">
      <w:pPr>
        <w:rPr>
          <w:rFonts w:ascii="Calibri" w:hAnsi="Calibri"/>
        </w:rPr>
      </w:pPr>
      <w:r w:rsidRPr="001A4290">
        <w:t xml:space="preserve">zastoupená:, předsedou představenstva, , </w:t>
      </w:r>
      <w:r>
        <w:t>členkou</w:t>
      </w:r>
      <w:r w:rsidRPr="001A4290">
        <w:t xml:space="preserve"> představenstva</w:t>
      </w:r>
    </w:p>
    <w:p w14:paraId="226CB37E" w14:textId="77777777" w:rsidR="005939BD" w:rsidRPr="001A4290" w:rsidRDefault="005939BD" w:rsidP="005939BD">
      <w:r w:rsidRPr="001A4290">
        <w:t>IČ: 07312890</w:t>
      </w:r>
    </w:p>
    <w:p w14:paraId="3F2E9B5A" w14:textId="77777777" w:rsidR="005939BD" w:rsidRDefault="005939BD" w:rsidP="005939BD">
      <w:pPr>
        <w:rPr>
          <w:sz w:val="24"/>
          <w:szCs w:val="24"/>
        </w:rPr>
      </w:pPr>
      <w:r w:rsidRPr="001839FD">
        <w:t xml:space="preserve">DIČ: </w:t>
      </w:r>
      <w:r w:rsidRPr="001A4290">
        <w:t>CZ07312890</w:t>
      </w:r>
    </w:p>
    <w:p w14:paraId="7A0A9678" w14:textId="77777777" w:rsidR="005939BD" w:rsidRPr="001A4290" w:rsidRDefault="005939BD" w:rsidP="005939BD">
      <w:r w:rsidRPr="001A4290">
        <w:t>bankovní spojení: Česká spořitelna</w:t>
      </w:r>
    </w:p>
    <w:p w14:paraId="033B8471" w14:textId="6C460B00" w:rsidR="005939BD" w:rsidRDefault="005939BD" w:rsidP="005939BD">
      <w:r w:rsidRPr="00173863">
        <w:t xml:space="preserve">č. účtu: </w:t>
      </w:r>
    </w:p>
    <w:p w14:paraId="1D54867F" w14:textId="77777777" w:rsidR="005939BD" w:rsidRPr="001839FD" w:rsidRDefault="005939BD" w:rsidP="005939BD">
      <w:r>
        <w:rPr>
          <w:b/>
          <w:bCs/>
        </w:rPr>
        <w:t xml:space="preserve">(dále jen </w:t>
      </w:r>
      <w:r w:rsidRPr="001839FD">
        <w:rPr>
          <w:b/>
          <w:bCs/>
        </w:rPr>
        <w:t>jako</w:t>
      </w:r>
      <w:r>
        <w:rPr>
          <w:b/>
          <w:bCs/>
        </w:rPr>
        <w:t xml:space="preserve"> „PCT“)</w:t>
      </w:r>
      <w:r w:rsidRPr="001839FD">
        <w:rPr>
          <w:b/>
          <w:bCs/>
        </w:rPr>
        <w:t xml:space="preserve"> </w:t>
      </w:r>
    </w:p>
    <w:bookmarkEnd w:id="0"/>
    <w:p w14:paraId="7992AFAE" w14:textId="255A1125" w:rsidR="0085118C" w:rsidRDefault="0085118C" w:rsidP="005939BD"/>
    <w:p w14:paraId="0B507762" w14:textId="507D6093" w:rsidR="005939BD" w:rsidRDefault="005939BD" w:rsidP="005939BD"/>
    <w:p w14:paraId="6AE6C37C" w14:textId="77777777" w:rsidR="005939BD" w:rsidRPr="003F15C9" w:rsidRDefault="005939BD" w:rsidP="005939BD">
      <w:pPr>
        <w:rPr>
          <w:color w:val="000000" w:themeColor="text1"/>
        </w:rPr>
      </w:pPr>
      <w:r w:rsidRPr="003F15C9">
        <w:rPr>
          <w:color w:val="000000" w:themeColor="text1"/>
        </w:rPr>
        <w:t>Výše uvedené smluvní strany uzavírají na základě vzájemného a úplného konsensu, níže uvedeného dne, měsíce a roku a v souladu s § 1746 odst. 2 zákona č. 89/2012 Sb., občanský zákoník, ve znění pozdějších předpisů, následující</w:t>
      </w:r>
    </w:p>
    <w:p w14:paraId="6C1C2FBA" w14:textId="77777777" w:rsidR="005939BD" w:rsidRDefault="005939BD" w:rsidP="005939BD">
      <w:pPr>
        <w:rPr>
          <w:b/>
          <w:bCs/>
        </w:rPr>
      </w:pPr>
    </w:p>
    <w:p w14:paraId="105FE151" w14:textId="55E8D0CC" w:rsidR="005939BD" w:rsidRDefault="005939BD" w:rsidP="005939BD">
      <w:pPr>
        <w:jc w:val="center"/>
        <w:rPr>
          <w:b/>
          <w:bCs/>
        </w:rPr>
      </w:pPr>
      <w:r>
        <w:rPr>
          <w:b/>
          <w:bCs/>
        </w:rPr>
        <w:t xml:space="preserve">Dodatek </w:t>
      </w:r>
      <w:r w:rsidR="00342164">
        <w:rPr>
          <w:b/>
          <w:bCs/>
        </w:rPr>
        <w:t xml:space="preserve">č. 1 - </w:t>
      </w:r>
      <w:r>
        <w:rPr>
          <w:b/>
          <w:bCs/>
        </w:rPr>
        <w:t xml:space="preserve">ke </w:t>
      </w:r>
      <w:r w:rsidRPr="001839FD">
        <w:rPr>
          <w:b/>
          <w:bCs/>
        </w:rPr>
        <w:t>Smlouv</w:t>
      </w:r>
      <w:r>
        <w:rPr>
          <w:b/>
          <w:bCs/>
        </w:rPr>
        <w:t>ě</w:t>
      </w:r>
      <w:r w:rsidRPr="001839FD">
        <w:rPr>
          <w:b/>
          <w:bCs/>
        </w:rPr>
        <w:t xml:space="preserve"> o </w:t>
      </w:r>
      <w:r>
        <w:rPr>
          <w:b/>
          <w:bCs/>
        </w:rPr>
        <w:t xml:space="preserve">spolupráci s partnerem při </w:t>
      </w:r>
      <w:r w:rsidRPr="001839FD">
        <w:rPr>
          <w:b/>
          <w:bCs/>
        </w:rPr>
        <w:t xml:space="preserve">zapojení </w:t>
      </w:r>
      <w:r>
        <w:rPr>
          <w:b/>
          <w:bCs/>
        </w:rPr>
        <w:t>Atraktivity</w:t>
      </w:r>
    </w:p>
    <w:p w14:paraId="4953A5E2" w14:textId="68706C81" w:rsidR="005939BD" w:rsidRPr="002160FD" w:rsidRDefault="005939BD" w:rsidP="005939BD">
      <w:pPr>
        <w:jc w:val="center"/>
        <w:rPr>
          <w:b/>
          <w:bCs/>
        </w:rPr>
      </w:pPr>
      <w:r w:rsidRPr="001839FD">
        <w:rPr>
          <w:b/>
          <w:bCs/>
        </w:rPr>
        <w:t xml:space="preserve"> do </w:t>
      </w:r>
      <w:r w:rsidRPr="002160FD">
        <w:rPr>
          <w:b/>
          <w:bCs/>
        </w:rPr>
        <w:t xml:space="preserve">projektu V Praze jako doma </w:t>
      </w:r>
    </w:p>
    <w:p w14:paraId="290FB78E" w14:textId="2CD9563F" w:rsidR="005939BD" w:rsidRDefault="005939BD" w:rsidP="005939BD">
      <w:pPr>
        <w:jc w:val="center"/>
        <w:rPr>
          <w:b/>
          <w:bCs/>
        </w:rPr>
      </w:pPr>
      <w:r w:rsidRPr="001839FD">
        <w:t>(dále jen „</w:t>
      </w:r>
      <w:r w:rsidR="00684B45">
        <w:t>D</w:t>
      </w:r>
      <w:r>
        <w:t>odatek</w:t>
      </w:r>
      <w:r w:rsidRPr="001839FD">
        <w:t>“)</w:t>
      </w:r>
      <w:r w:rsidRPr="00A07E1C">
        <w:rPr>
          <w:b/>
          <w:bCs/>
        </w:rPr>
        <w:t xml:space="preserve"> </w:t>
      </w:r>
    </w:p>
    <w:p w14:paraId="74EED8EA" w14:textId="1850FFD5" w:rsidR="005939BD" w:rsidRDefault="005939BD" w:rsidP="005939BD"/>
    <w:p w14:paraId="7673473F" w14:textId="1482EEB7" w:rsidR="005939BD" w:rsidRDefault="00342164" w:rsidP="005939BD">
      <w:pPr>
        <w:pStyle w:val="Odstavecseseznamem"/>
        <w:numPr>
          <w:ilvl w:val="0"/>
          <w:numId w:val="16"/>
        </w:numPr>
      </w:pPr>
      <w:r>
        <w:lastRenderedPageBreak/>
        <w:t>Přidání položky</w:t>
      </w:r>
      <w:r w:rsidR="00B21B9D">
        <w:t xml:space="preserve"> </w:t>
      </w:r>
      <w:r>
        <w:t>v</w:t>
      </w:r>
      <w:r w:rsidR="00B21B9D">
        <w:t> článk</w:t>
      </w:r>
      <w:r>
        <w:t>u</w:t>
      </w:r>
      <w:r w:rsidR="00B21B9D">
        <w:t xml:space="preserve"> </w:t>
      </w:r>
      <w:r w:rsidR="00B21B9D" w:rsidRPr="00B21B9D">
        <w:rPr>
          <w:b/>
          <w:bCs/>
        </w:rPr>
        <w:t>V.</w:t>
      </w:r>
      <w:r w:rsidR="00B21B9D">
        <w:rPr>
          <w:b/>
          <w:bCs/>
        </w:rPr>
        <w:t xml:space="preserve"> </w:t>
      </w:r>
      <w:r w:rsidR="00B21B9D" w:rsidRPr="00B21B9D">
        <w:rPr>
          <w:b/>
          <w:bCs/>
        </w:rPr>
        <w:t>Práva a povinnosti Partnera, Atraktivity</w:t>
      </w:r>
      <w:r w:rsidR="00B21B9D">
        <w:rPr>
          <w:b/>
          <w:bCs/>
        </w:rPr>
        <w:t>,</w:t>
      </w:r>
      <w:r w:rsidR="00B21B9D" w:rsidRPr="00B21B9D">
        <w:rPr>
          <w:b/>
          <w:bCs/>
        </w:rPr>
        <w:t xml:space="preserve"> </w:t>
      </w:r>
      <w:r w:rsidR="00B21B9D">
        <w:rPr>
          <w:b/>
          <w:bCs/>
        </w:rPr>
        <w:t xml:space="preserve">odst. 1. </w:t>
      </w:r>
      <w:r w:rsidR="00B21B9D">
        <w:t xml:space="preserve"> </w:t>
      </w:r>
      <w:r w:rsidR="00B21B9D" w:rsidRPr="00B21B9D">
        <w:t>Partner se t</w:t>
      </w:r>
      <w:r w:rsidR="00B21B9D">
        <w:t>ímto</w:t>
      </w:r>
      <w:r w:rsidR="00B21B9D" w:rsidRPr="00B21B9D">
        <w:t xml:space="preserve"> </w:t>
      </w:r>
      <w:r w:rsidR="00684B45">
        <w:t>D</w:t>
      </w:r>
      <w:r w:rsidR="00B21B9D">
        <w:t>odatkem</w:t>
      </w:r>
      <w:r w:rsidR="00B21B9D" w:rsidRPr="00B21B9D">
        <w:t xml:space="preserve"> zavazuje umožnit držiteli Voucheru vstup za podmínek stanovených </w:t>
      </w:r>
      <w:r w:rsidR="00B21B9D">
        <w:t>S</w:t>
      </w:r>
      <w:r w:rsidR="00B21B9D" w:rsidRPr="00B21B9D">
        <w:t xml:space="preserve">mlouvou do </w:t>
      </w:r>
      <w:r w:rsidR="00B21B9D">
        <w:t>další</w:t>
      </w:r>
      <w:r w:rsidR="00B21B9D" w:rsidRPr="00B21B9D">
        <w:t xml:space="preserve"> Atraktivity</w:t>
      </w:r>
      <w:r w:rsidR="00B21B9D">
        <w:t>, kterou má ve své správě, a to:</w:t>
      </w:r>
    </w:p>
    <w:p w14:paraId="5B3F5FE6" w14:textId="03826FC6" w:rsidR="00B21B9D" w:rsidRPr="00B21B9D" w:rsidRDefault="00B21B9D" w:rsidP="00B21B9D">
      <w:pPr>
        <w:pStyle w:val="Odstavecseseznamem"/>
        <w:ind w:left="1080"/>
        <w:rPr>
          <w:b/>
          <w:bCs/>
          <w:i/>
          <w:iCs/>
        </w:rPr>
      </w:pPr>
      <w:r w:rsidRPr="00B21B9D">
        <w:rPr>
          <w:b/>
          <w:bCs/>
          <w:i/>
          <w:iCs/>
        </w:rPr>
        <w:t>Šternberský palác – sbírková expozice</w:t>
      </w:r>
    </w:p>
    <w:p w14:paraId="3E06C104" w14:textId="77777777" w:rsidR="00B21B9D" w:rsidRDefault="00B21B9D" w:rsidP="00B21B9D">
      <w:pPr>
        <w:pStyle w:val="Odstavecseseznamem"/>
        <w:ind w:left="1080"/>
        <w:rPr>
          <w:i/>
          <w:iCs/>
        </w:rPr>
      </w:pPr>
    </w:p>
    <w:p w14:paraId="7052CA4B" w14:textId="5A35324D" w:rsidR="00B21B9D" w:rsidRDefault="00B21B9D" w:rsidP="00B21B9D">
      <w:pPr>
        <w:pStyle w:val="Odstavecseseznamem"/>
        <w:ind w:left="1080"/>
      </w:pPr>
      <w:r>
        <w:t xml:space="preserve">Ostatní znění výše uvedeného </w:t>
      </w:r>
      <w:r w:rsidR="00342164">
        <w:t xml:space="preserve">článku a </w:t>
      </w:r>
      <w:r>
        <w:t>odstavce Smlouvy zůstávají beze změn.</w:t>
      </w:r>
    </w:p>
    <w:p w14:paraId="72EC2247" w14:textId="65F89F44" w:rsidR="00B21B9D" w:rsidRDefault="00B21B9D" w:rsidP="00B21B9D"/>
    <w:p w14:paraId="0E02D689" w14:textId="2A5CFB3D" w:rsidR="00B21B9D" w:rsidRDefault="00B21B9D" w:rsidP="00B21B9D">
      <w:pPr>
        <w:pStyle w:val="Odstavecseseznamem"/>
        <w:numPr>
          <w:ilvl w:val="0"/>
          <w:numId w:val="16"/>
        </w:numPr>
      </w:pPr>
      <w:r>
        <w:t>V</w:t>
      </w:r>
      <w:r w:rsidR="00342164">
        <w:t xml:space="preserve"> souladu s článkem </w:t>
      </w:r>
      <w:r w:rsidR="00342164" w:rsidRPr="00342164">
        <w:rPr>
          <w:b/>
          <w:bCs/>
        </w:rPr>
        <w:t>VIII Smluvní vstupné a vyúčtování</w:t>
      </w:r>
      <w:r w:rsidR="00342164">
        <w:rPr>
          <w:b/>
          <w:bCs/>
        </w:rPr>
        <w:t xml:space="preserve">, odst. 1. -  </w:t>
      </w:r>
      <w:r w:rsidR="00342164" w:rsidRPr="00342164">
        <w:t>se PCT zavazuje</w:t>
      </w:r>
      <w:r w:rsidR="00342164">
        <w:rPr>
          <w:b/>
          <w:bCs/>
        </w:rPr>
        <w:t xml:space="preserve"> </w:t>
      </w:r>
      <w:r w:rsidR="00342164" w:rsidRPr="001839FD">
        <w:t xml:space="preserve">uhradit </w:t>
      </w:r>
      <w:r w:rsidR="00342164">
        <w:t>Partnerovi</w:t>
      </w:r>
      <w:r w:rsidR="00342164" w:rsidRPr="001839FD">
        <w:t xml:space="preserve"> za každé použití </w:t>
      </w:r>
      <w:r w:rsidR="00342164" w:rsidRPr="00B00C4E">
        <w:t>jednoho Bodu</w:t>
      </w:r>
      <w:r w:rsidR="00342164">
        <w:t>, tedy za vstup:</w:t>
      </w:r>
    </w:p>
    <w:p w14:paraId="60146CF1" w14:textId="3BA0C9C3" w:rsidR="00342164" w:rsidRDefault="00342164" w:rsidP="00342164">
      <w:pPr>
        <w:pStyle w:val="Odstavecseseznamem"/>
        <w:numPr>
          <w:ilvl w:val="0"/>
          <w:numId w:val="17"/>
        </w:numPr>
        <w:jc w:val="both"/>
      </w:pPr>
      <w:r w:rsidRPr="001839FD">
        <w:t>smluvní vstupné</w:t>
      </w:r>
      <w:r>
        <w:t xml:space="preserve"> - částku</w:t>
      </w:r>
      <w:r w:rsidRPr="001839FD">
        <w:t xml:space="preserve"> ve výši</w:t>
      </w:r>
      <w:r>
        <w:t xml:space="preserve"> 200,-Kč za vstup do Atraktivity Šternberský</w:t>
      </w:r>
      <w:r w:rsidRPr="00B00C4E">
        <w:t xml:space="preserve"> palác</w:t>
      </w:r>
    </w:p>
    <w:p w14:paraId="4197AD8B" w14:textId="77777777" w:rsidR="00342164" w:rsidRDefault="00342164" w:rsidP="00342164">
      <w:pPr>
        <w:pStyle w:val="Odstavecseseznamem"/>
        <w:ind w:left="1080"/>
      </w:pPr>
    </w:p>
    <w:p w14:paraId="4C1F1925" w14:textId="2E2095E5" w:rsidR="00342164" w:rsidRDefault="00342164" w:rsidP="00342164">
      <w:pPr>
        <w:pStyle w:val="Odstavecseseznamem"/>
        <w:ind w:left="1080"/>
      </w:pPr>
      <w:r>
        <w:t xml:space="preserve">Ostatní znění výše uvedeného článku a odstavce </w:t>
      </w:r>
      <w:r w:rsidR="00684B45">
        <w:t xml:space="preserve">Smlouvy </w:t>
      </w:r>
      <w:r>
        <w:t>zůstávají beze změn.</w:t>
      </w:r>
    </w:p>
    <w:p w14:paraId="7FABB81E" w14:textId="7D3860CB" w:rsidR="00342164" w:rsidRDefault="00342164" w:rsidP="00342164"/>
    <w:p w14:paraId="0631F989" w14:textId="34C99ACF" w:rsidR="00342164" w:rsidRDefault="00342164" w:rsidP="00684B45">
      <w:pPr>
        <w:pStyle w:val="Odstavecseseznamem"/>
        <w:numPr>
          <w:ilvl w:val="0"/>
          <w:numId w:val="16"/>
        </w:numPr>
      </w:pPr>
      <w:r w:rsidRPr="002B6E68">
        <w:t>T</w:t>
      </w:r>
      <w:r>
        <w:t>ento</w:t>
      </w:r>
      <w:r w:rsidRPr="002B6E68">
        <w:t xml:space="preserve"> </w:t>
      </w:r>
      <w:r w:rsidR="00684B45">
        <w:t>D</w:t>
      </w:r>
      <w:r>
        <w:t>odatek</w:t>
      </w:r>
      <w:r w:rsidRPr="002B6E68">
        <w:t xml:space="preserve"> se uzavírá na dobu </w:t>
      </w:r>
      <w:r>
        <w:t xml:space="preserve">určitou </w:t>
      </w:r>
      <w:r w:rsidRPr="002B6E68">
        <w:t xml:space="preserve">od </w:t>
      </w:r>
      <w:r w:rsidR="00EC2FFF">
        <w:t>20</w:t>
      </w:r>
      <w:r w:rsidRPr="00087407">
        <w:t xml:space="preserve">. </w:t>
      </w:r>
      <w:r>
        <w:t>1</w:t>
      </w:r>
      <w:r w:rsidR="00EC2FFF">
        <w:t>1</w:t>
      </w:r>
      <w:r w:rsidRPr="00087407">
        <w:t>. 2020</w:t>
      </w:r>
      <w:r>
        <w:t xml:space="preserve"> do skončení Podpory a splnění veškerých práv a povinností plynoucích z</w:t>
      </w:r>
      <w:r w:rsidR="00684B45">
        <w:t>e</w:t>
      </w:r>
      <w:r>
        <w:t xml:space="preserve"> Smlouvy.</w:t>
      </w:r>
    </w:p>
    <w:p w14:paraId="4E51E099" w14:textId="7EFC8743" w:rsidR="00684B45" w:rsidRPr="00087407" w:rsidRDefault="00342164" w:rsidP="00684B45">
      <w:pPr>
        <w:pStyle w:val="Odstavecseseznamem"/>
        <w:numPr>
          <w:ilvl w:val="0"/>
          <w:numId w:val="16"/>
        </w:numPr>
      </w:pPr>
      <w:r w:rsidRPr="00087407">
        <w:t>T</w:t>
      </w:r>
      <w:r>
        <w:t>ento</w:t>
      </w:r>
      <w:r w:rsidRPr="00087407">
        <w:t xml:space="preserve"> </w:t>
      </w:r>
      <w:r>
        <w:t>Dodatek</w:t>
      </w:r>
      <w:r w:rsidRPr="00087407">
        <w:t xml:space="preserve"> nabývá platnosti dnem jejího podepsání všemi smluvními stranami a účinnosti dnem jejího uveřejnění v registru smluv. Smluvní strany berou na vědomí, že t</w:t>
      </w:r>
      <w:r w:rsidR="00684B45">
        <w:t>ento Dodatek</w:t>
      </w:r>
      <w:r w:rsidRPr="00087407">
        <w:t xml:space="preserve"> bud</w:t>
      </w:r>
      <w:r w:rsidR="00684B45">
        <w:t xml:space="preserve">e </w:t>
      </w:r>
      <w:r w:rsidRPr="00087407">
        <w:t>uveřejněn</w:t>
      </w:r>
      <w:r w:rsidR="00684B45">
        <w:t>ý</w:t>
      </w:r>
      <w:r w:rsidRPr="00087407">
        <w:t xml:space="preserve"> prostřednictvím registru smluv podle zákona č. 340/2015 Sb., o zvláštních podmínkách účinnosti některých smluv, uveřejňování těchto smluv a o registru smluv, ve znění pozdějších předpisů. Uveřejnění této smlouvy v registru smluv zajistí PCT.</w:t>
      </w:r>
    </w:p>
    <w:p w14:paraId="7777ADD4" w14:textId="074926A5" w:rsidR="00342164" w:rsidRPr="001839FD" w:rsidRDefault="00342164" w:rsidP="00342164">
      <w:pPr>
        <w:pStyle w:val="Odstavecseseznamem"/>
        <w:numPr>
          <w:ilvl w:val="0"/>
          <w:numId w:val="16"/>
        </w:numPr>
      </w:pPr>
      <w:r>
        <w:t xml:space="preserve">Smluvní strany prohlašují, že se s </w:t>
      </w:r>
      <w:r w:rsidR="00684B45">
        <w:t>Dodatkem</w:t>
      </w:r>
      <w:r>
        <w:t xml:space="preserve"> seznámili a uzavírají j</w:t>
      </w:r>
      <w:r w:rsidR="00684B45">
        <w:t>ej</w:t>
      </w:r>
      <w:r>
        <w:t xml:space="preserve"> ze svobodné vůle, nikoliv v tísni, či za nevýhodných podmínek.</w:t>
      </w:r>
    </w:p>
    <w:p w14:paraId="712DCCC3" w14:textId="131F6C16" w:rsidR="00684B45" w:rsidRDefault="00684B45" w:rsidP="00684B45">
      <w:pPr>
        <w:pStyle w:val="Odstavecseseznamem"/>
        <w:numPr>
          <w:ilvl w:val="0"/>
          <w:numId w:val="16"/>
        </w:numPr>
      </w:pPr>
      <w:r>
        <w:t>Dodatek</w:t>
      </w:r>
      <w:r w:rsidR="00342164" w:rsidRPr="001839FD">
        <w:t xml:space="preserve"> se vyhotovuje v</w:t>
      </w:r>
      <w:r w:rsidR="00342164">
        <w:t>e</w:t>
      </w:r>
      <w:r w:rsidR="00342164" w:rsidRPr="001839FD">
        <w:t xml:space="preserve"> </w:t>
      </w:r>
      <w:r w:rsidR="00342164">
        <w:t>2</w:t>
      </w:r>
      <w:r w:rsidR="00342164" w:rsidRPr="001839FD">
        <w:t xml:space="preserve"> výtiscích a z nich </w:t>
      </w:r>
      <w:r w:rsidR="00342164">
        <w:t>každá strana obdrží jedno paré</w:t>
      </w:r>
      <w:r w:rsidR="00342164" w:rsidRPr="001839FD">
        <w:t>.</w:t>
      </w:r>
    </w:p>
    <w:p w14:paraId="1CC8ABA0" w14:textId="596CED58" w:rsidR="00684B45" w:rsidRDefault="00684B45" w:rsidP="00684B45"/>
    <w:p w14:paraId="4667A602" w14:textId="77777777" w:rsidR="00684B45" w:rsidRPr="001839FD" w:rsidRDefault="00684B45" w:rsidP="00684B45">
      <w:r w:rsidRPr="001839FD">
        <w:t>V Praze dne</w:t>
      </w:r>
      <w:r w:rsidRPr="001839FD">
        <w:tab/>
      </w:r>
      <w:r w:rsidRPr="001839FD">
        <w:tab/>
      </w:r>
      <w:r w:rsidRPr="001839FD">
        <w:tab/>
      </w:r>
      <w:r w:rsidRPr="001839FD">
        <w:tab/>
      </w:r>
      <w:r w:rsidRPr="001839FD">
        <w:tab/>
      </w:r>
      <w:r>
        <w:tab/>
      </w:r>
      <w:r w:rsidRPr="001839FD">
        <w:t>V Praze dne</w:t>
      </w:r>
    </w:p>
    <w:p w14:paraId="11587338" w14:textId="77777777" w:rsidR="00684B45" w:rsidRPr="001839FD" w:rsidRDefault="00684B45" w:rsidP="00684B45"/>
    <w:p w14:paraId="0948F2AE" w14:textId="4D410360" w:rsidR="00684B45" w:rsidRDefault="00684B45" w:rsidP="00684B45"/>
    <w:p w14:paraId="522B5E94" w14:textId="77777777" w:rsidR="00684B45" w:rsidRPr="001839FD" w:rsidRDefault="00684B45" w:rsidP="00684B45"/>
    <w:p w14:paraId="4E92ADB0" w14:textId="77777777" w:rsidR="00684B45" w:rsidRPr="001839FD" w:rsidRDefault="00684B45" w:rsidP="00684B45">
      <w:r w:rsidRPr="001839FD">
        <w:t>_______________________________</w:t>
      </w:r>
      <w:r w:rsidRPr="001839FD">
        <w:tab/>
      </w:r>
      <w:r w:rsidRPr="001839FD">
        <w:tab/>
      </w:r>
      <w:r>
        <w:tab/>
      </w:r>
      <w:r w:rsidRPr="001839FD">
        <w:t>________________________________</w:t>
      </w:r>
      <w:r>
        <w:t>__</w:t>
      </w:r>
    </w:p>
    <w:p w14:paraId="5637A700" w14:textId="2265AD9E" w:rsidR="00684B45" w:rsidRPr="00375323" w:rsidRDefault="00684B45" w:rsidP="00375323">
      <w:r>
        <w:t>z</w:t>
      </w:r>
      <w:r w:rsidRPr="00D679CC">
        <w:t xml:space="preserve">a </w:t>
      </w:r>
      <w:r>
        <w:t>PCT</w:t>
      </w:r>
      <w:r w:rsidR="00375323">
        <w:t xml:space="preserve"> předseda představenstva</w:t>
      </w:r>
      <w:r w:rsidRPr="00D679CC">
        <w:tab/>
      </w:r>
      <w:r w:rsidRPr="00932D04">
        <w:rPr>
          <w:color w:val="FF0000"/>
        </w:rPr>
        <w:tab/>
      </w:r>
      <w:r>
        <w:rPr>
          <w:color w:val="FF0000"/>
        </w:rPr>
        <w:tab/>
      </w:r>
      <w:r w:rsidRPr="00087407">
        <w:t>za Partnera</w:t>
      </w:r>
      <w:r w:rsidRPr="00087407" w:rsidDel="002E4602">
        <w:t xml:space="preserve"> </w:t>
      </w:r>
      <w:r>
        <w:t xml:space="preserve"> generální ředitelka</w:t>
      </w:r>
    </w:p>
    <w:p w14:paraId="64ACCE49" w14:textId="77777777" w:rsidR="00684B45" w:rsidRPr="001839FD" w:rsidRDefault="00684B45" w:rsidP="00684B45"/>
    <w:p w14:paraId="5472BE1B" w14:textId="77777777" w:rsidR="00684B45" w:rsidRPr="001839FD" w:rsidRDefault="00684B45" w:rsidP="00684B45">
      <w:r w:rsidRPr="001839FD">
        <w:t>_______________________________</w:t>
      </w:r>
      <w:r w:rsidRPr="001839FD">
        <w:tab/>
      </w:r>
    </w:p>
    <w:p w14:paraId="42DA291A" w14:textId="54A0C6BD" w:rsidR="00684B45" w:rsidRPr="00684B45" w:rsidRDefault="00684B45" w:rsidP="00684B45">
      <w:pPr>
        <w:rPr>
          <w:color w:val="FF0000"/>
        </w:rPr>
      </w:pPr>
      <w:r>
        <w:t>za</w:t>
      </w:r>
      <w:r w:rsidRPr="00D679CC">
        <w:t xml:space="preserve"> </w:t>
      </w:r>
      <w:r>
        <w:t>PCT</w:t>
      </w:r>
      <w:r w:rsidRPr="00D679CC">
        <w:t xml:space="preserve"> </w:t>
      </w:r>
      <w:r w:rsidR="00375323">
        <w:t>člen představenstva</w:t>
      </w:r>
      <w:r w:rsidRPr="00D679CC">
        <w:tab/>
      </w:r>
      <w:r w:rsidRPr="00932D04">
        <w:rPr>
          <w:color w:val="FF0000"/>
        </w:rPr>
        <w:tab/>
      </w:r>
      <w:r w:rsidRPr="002E4602" w:rsidDel="002E4602">
        <w:t xml:space="preserve"> </w:t>
      </w:r>
    </w:p>
    <w:sectPr w:rsidR="00684B45" w:rsidRPr="00684B45" w:rsidSect="00D06340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2240" w:right="1134" w:bottom="2240" w:left="1985" w:header="652" w:footer="567" w:gutter="0"/>
      <w:pgNumType w:start="1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9A6175" w14:textId="77777777" w:rsidR="00664D0F" w:rsidRDefault="00664D0F" w:rsidP="0081739A">
      <w:r>
        <w:separator/>
      </w:r>
    </w:p>
  </w:endnote>
  <w:endnote w:type="continuationSeparator" w:id="0">
    <w:p w14:paraId="41AC07E4" w14:textId="77777777" w:rsidR="00664D0F" w:rsidRDefault="00664D0F" w:rsidP="0081739A">
      <w:r>
        <w:continuationSeparator/>
      </w:r>
    </w:p>
  </w:endnote>
  <w:endnote w:type="continuationNotice" w:id="1">
    <w:p w14:paraId="3F2F2EE1" w14:textId="77777777" w:rsidR="00664D0F" w:rsidRDefault="00664D0F" w:rsidP="008173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CCC40D" w14:textId="562DCF40" w:rsidR="00D06340" w:rsidRPr="00412EE2" w:rsidRDefault="00D06340" w:rsidP="00D06340">
    <w:pPr>
      <w:pStyle w:val="zapati"/>
      <w:spacing w:line="336" w:lineRule="auto"/>
      <w:ind w:left="0" w:firstLine="0"/>
    </w:pPr>
    <w:r>
      <w:rPr>
        <w:b/>
        <w:bCs/>
      </w:rPr>
      <w:t>Prague City Tourism</w:t>
    </w:r>
    <w:r w:rsidR="0085118C">
      <w:rPr>
        <w:b/>
        <w:bCs/>
      </w:rPr>
      <w:t>,</w:t>
    </w:r>
    <w:r>
      <w:rPr>
        <w:b/>
        <w:bCs/>
      </w:rPr>
      <w:t xml:space="preserve"> a.s</w:t>
    </w:r>
    <w:r w:rsidR="0085118C">
      <w:rPr>
        <w:b/>
        <w:bCs/>
      </w:rPr>
      <w:t>.</w:t>
    </w:r>
    <w:r>
      <w:rPr>
        <w:b/>
        <w:bCs/>
      </w:rPr>
      <w:tab/>
    </w:r>
    <w:r>
      <w:tab/>
    </w:r>
    <w:r>
      <w:tab/>
    </w:r>
    <w:r>
      <w:tab/>
    </w:r>
    <w:r w:rsidRPr="00412EE2">
      <w:rPr>
        <w:b/>
        <w:bCs/>
      </w:rPr>
      <w:t>E:</w:t>
    </w:r>
    <w:r w:rsidRPr="00412EE2">
      <w:t xml:space="preserve"> tourinfo@prague.eu / praguecitytourism.</w:t>
    </w:r>
    <w:r>
      <w:t>c</w:t>
    </w:r>
    <w:r w:rsidR="0085118C">
      <w:t>z / prague.eu</w:t>
    </w:r>
    <w:r w:rsidRPr="00412EE2">
      <w:tab/>
    </w:r>
  </w:p>
  <w:p w14:paraId="678A0B33" w14:textId="77777777" w:rsidR="00D06340" w:rsidRPr="00412EE2" w:rsidRDefault="00D06340" w:rsidP="00D06340">
    <w:pPr>
      <w:pStyle w:val="zapati"/>
      <w:spacing w:line="312" w:lineRule="auto"/>
      <w:ind w:left="0" w:firstLine="0"/>
    </w:pPr>
    <w:r w:rsidRPr="00412EE2">
      <w:t>Arbesovo náměstí 70/4 / Praha 5 / 150 00 / CZ</w:t>
    </w:r>
    <w:r w:rsidRPr="00412EE2">
      <w:tab/>
    </w:r>
    <w:r>
      <w:tab/>
    </w:r>
    <w:r w:rsidRPr="00412EE2">
      <w:rPr>
        <w:b/>
        <w:bCs/>
      </w:rPr>
      <w:t>IČ:</w:t>
    </w:r>
    <w:r w:rsidRPr="00412EE2">
      <w:t xml:space="preserve"> </w:t>
    </w:r>
    <w:r w:rsidRPr="00C36727">
      <w:t>07312890</w:t>
    </w:r>
    <w:r w:rsidRPr="00412EE2">
      <w:t xml:space="preserve"> / </w:t>
    </w:r>
    <w:r w:rsidRPr="00412EE2">
      <w:rPr>
        <w:b/>
        <w:bCs/>
      </w:rPr>
      <w:t>DIČ:</w:t>
    </w:r>
    <w:r w:rsidRPr="00C36727">
      <w:rPr>
        <w:sz w:val="24"/>
        <w:szCs w:val="24"/>
      </w:rPr>
      <w:t xml:space="preserve"> </w:t>
    </w:r>
    <w:r w:rsidRPr="00C36727">
      <w:t>CZ07312890</w:t>
    </w:r>
    <w:r w:rsidRPr="00C36727">
      <w:tab/>
    </w:r>
    <w:r w:rsidRPr="00412EE2">
      <w:tab/>
    </w:r>
    <w:r w:rsidRPr="00412EE2">
      <w:tab/>
    </w:r>
  </w:p>
  <w:p w14:paraId="0A09B533" w14:textId="35702AA9" w:rsidR="001419AD" w:rsidRPr="00D06340" w:rsidRDefault="00D06340" w:rsidP="00BD018E">
    <w:pPr>
      <w:pStyle w:val="zapati"/>
      <w:spacing w:line="336" w:lineRule="auto"/>
      <w:ind w:left="0" w:firstLine="0"/>
    </w:pPr>
    <w:r w:rsidRPr="00412EE2">
      <w:rPr>
        <w:b/>
        <w:bCs/>
      </w:rPr>
      <w:t>T</w:t>
    </w:r>
    <w:r w:rsidRPr="00412EE2">
      <w:t>: +420 221 714 </w:t>
    </w:r>
    <w:r>
      <w:t>714</w:t>
    </w:r>
    <w:r w:rsidRPr="00412EE2">
      <w:t xml:space="preserve">   </w:t>
    </w:r>
    <w:r w:rsidRPr="00412EE2">
      <w:tab/>
      <w:t xml:space="preserve">        </w:t>
    </w:r>
    <w:r w:rsidRPr="00412EE2">
      <w:tab/>
    </w:r>
    <w:r w:rsidRPr="00412EE2">
      <w:tab/>
    </w:r>
    <w:r w:rsidRPr="00412EE2">
      <w:tab/>
    </w:r>
    <w:r>
      <w:tab/>
    </w:r>
    <w:r w:rsidRPr="00412EE2">
      <w:t xml:space="preserve">Bankovní spojení: </w:t>
    </w:r>
    <w:r w:rsidRPr="00C36727">
      <w:t>100036772/0800</w:t>
    </w:r>
    <w:r w:rsidR="00BD018E">
      <w:rPr>
        <w:sz w:val="13"/>
        <w:szCs w:val="13"/>
      </w:rPr>
      <w:tab/>
    </w:r>
    <w:r w:rsidR="00BD018E">
      <w:rPr>
        <w:sz w:val="13"/>
        <w:szCs w:val="13"/>
      </w:rPr>
      <w:tab/>
    </w:r>
    <w:r w:rsidR="00BD018E">
      <w:rPr>
        <w:sz w:val="13"/>
        <w:szCs w:val="13"/>
      </w:rPr>
      <w:tab/>
    </w:r>
    <w:r w:rsidR="00BD018E">
      <w:rPr>
        <w:sz w:val="13"/>
        <w:szCs w:val="13"/>
      </w:rPr>
      <w:tab/>
    </w:r>
    <w:r w:rsidR="00BD018E">
      <w:rPr>
        <w:sz w:val="13"/>
        <w:szCs w:val="13"/>
      </w:rPr>
      <w:tab/>
    </w:r>
    <w:r w:rsidR="00BD018E">
      <w:rPr>
        <w:sz w:val="13"/>
        <w:szCs w:val="13"/>
      </w:rPr>
      <w:tab/>
    </w:r>
    <w:r w:rsidR="00BD018E">
      <w:rPr>
        <w:sz w:val="13"/>
        <w:szCs w:val="13"/>
      </w:rPr>
      <w:tab/>
    </w:r>
    <w:r w:rsidR="00BD018E">
      <w:rPr>
        <w:sz w:val="13"/>
        <w:szCs w:val="13"/>
      </w:rPr>
      <w:tab/>
    </w:r>
    <w:r w:rsidR="00BD018E">
      <w:rPr>
        <w:sz w:val="13"/>
        <w:szCs w:val="13"/>
      </w:rPr>
      <w:tab/>
    </w:r>
    <w:r w:rsidR="00BD018E">
      <w:rPr>
        <w:sz w:val="13"/>
        <w:szCs w:val="13"/>
      </w:rPr>
      <w:tab/>
    </w:r>
    <w:r w:rsidR="00BD018E">
      <w:rPr>
        <w:sz w:val="13"/>
        <w:szCs w:val="13"/>
      </w:rPr>
      <w:tab/>
    </w:r>
    <w:r w:rsidR="00BD018E">
      <w:rPr>
        <w:sz w:val="13"/>
        <w:szCs w:val="13"/>
      </w:rPr>
      <w:tab/>
    </w:r>
    <w:r w:rsidR="00BD018E">
      <w:rPr>
        <w:sz w:val="13"/>
        <w:szCs w:val="13"/>
      </w:rPr>
      <w:tab/>
    </w:r>
    <w:r w:rsidR="00BD018E">
      <w:rPr>
        <w:sz w:val="13"/>
        <w:szCs w:val="13"/>
      </w:rPr>
      <w:tab/>
    </w:r>
    <w:r w:rsidR="00BD018E">
      <w:rPr>
        <w:sz w:val="13"/>
        <w:szCs w:val="13"/>
      </w:rPr>
      <w:tab/>
    </w:r>
    <w:r w:rsidR="00CF0CE4" w:rsidRPr="00D54FB0">
      <w:rPr>
        <w:b/>
        <w:bCs/>
        <w:sz w:val="16"/>
        <w:szCs w:val="16"/>
      </w:rPr>
      <w:fldChar w:fldCharType="begin"/>
    </w:r>
    <w:r w:rsidR="00CF0CE4" w:rsidRPr="00D54FB0">
      <w:rPr>
        <w:b/>
        <w:bCs/>
        <w:sz w:val="16"/>
        <w:szCs w:val="16"/>
      </w:rPr>
      <w:instrText>PAGE   \* MERGEFORMAT</w:instrText>
    </w:r>
    <w:r w:rsidR="00CF0CE4" w:rsidRPr="00D54FB0">
      <w:rPr>
        <w:b/>
        <w:bCs/>
        <w:sz w:val="16"/>
        <w:szCs w:val="16"/>
      </w:rPr>
      <w:fldChar w:fldCharType="separate"/>
    </w:r>
    <w:r w:rsidR="00CF0CE4" w:rsidRPr="00D54FB0">
      <w:rPr>
        <w:b/>
        <w:bCs/>
        <w:sz w:val="16"/>
        <w:szCs w:val="16"/>
      </w:rPr>
      <w:t>1</w:t>
    </w:r>
    <w:r w:rsidR="00CF0CE4" w:rsidRPr="00D54FB0">
      <w:rPr>
        <w:b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3DA146" w14:textId="77777777" w:rsidR="00D06340" w:rsidRPr="00412EE2" w:rsidRDefault="00D06340" w:rsidP="00D06340">
    <w:pPr>
      <w:pStyle w:val="zapati"/>
      <w:spacing w:line="336" w:lineRule="auto"/>
      <w:ind w:left="0" w:firstLine="0"/>
    </w:pPr>
    <w:r>
      <w:rPr>
        <w:b/>
        <w:bCs/>
      </w:rPr>
      <w:t>Prague City Tourism a.s</w:t>
    </w:r>
    <w:r>
      <w:rPr>
        <w:b/>
        <w:bCs/>
      </w:rPr>
      <w:tab/>
    </w:r>
    <w:r>
      <w:tab/>
    </w:r>
    <w:r>
      <w:tab/>
    </w:r>
    <w:r>
      <w:tab/>
    </w:r>
    <w:r w:rsidRPr="00412EE2">
      <w:rPr>
        <w:b/>
        <w:bCs/>
      </w:rPr>
      <w:t>E:</w:t>
    </w:r>
    <w:r w:rsidRPr="00412EE2">
      <w:t xml:space="preserve"> tourinfo@prague.eu / praguecitytourism.</w:t>
    </w:r>
    <w:r>
      <w:t>com</w:t>
    </w:r>
    <w:r w:rsidRPr="00412EE2">
      <w:tab/>
    </w:r>
  </w:p>
  <w:p w14:paraId="0960DAB7" w14:textId="77777777" w:rsidR="00D06340" w:rsidRPr="00412EE2" w:rsidRDefault="00D06340" w:rsidP="00D06340">
    <w:pPr>
      <w:pStyle w:val="zapati"/>
      <w:spacing w:line="312" w:lineRule="auto"/>
      <w:ind w:left="0" w:firstLine="0"/>
    </w:pPr>
    <w:r w:rsidRPr="00412EE2">
      <w:t>Arbesovo náměstí 70/4 / Praha 5 / 150 00 / CZ</w:t>
    </w:r>
    <w:r w:rsidRPr="00412EE2">
      <w:tab/>
    </w:r>
    <w:r>
      <w:tab/>
    </w:r>
    <w:r w:rsidRPr="00412EE2">
      <w:rPr>
        <w:b/>
        <w:bCs/>
      </w:rPr>
      <w:t>IČ:</w:t>
    </w:r>
    <w:r w:rsidRPr="00412EE2">
      <w:t xml:space="preserve"> </w:t>
    </w:r>
    <w:r w:rsidRPr="00C36727">
      <w:t>07312890</w:t>
    </w:r>
    <w:r w:rsidRPr="00412EE2">
      <w:t xml:space="preserve"> / </w:t>
    </w:r>
    <w:r w:rsidRPr="00412EE2">
      <w:rPr>
        <w:b/>
        <w:bCs/>
      </w:rPr>
      <w:t>DIČ:</w:t>
    </w:r>
    <w:r w:rsidRPr="00C36727">
      <w:rPr>
        <w:sz w:val="24"/>
        <w:szCs w:val="24"/>
      </w:rPr>
      <w:t xml:space="preserve"> </w:t>
    </w:r>
    <w:r w:rsidRPr="00C36727">
      <w:t>CZ07312890</w:t>
    </w:r>
    <w:r w:rsidRPr="00C36727">
      <w:tab/>
    </w:r>
    <w:r w:rsidRPr="00412EE2">
      <w:tab/>
    </w:r>
    <w:r w:rsidRPr="00412EE2">
      <w:tab/>
    </w:r>
  </w:p>
  <w:p w14:paraId="34D78766" w14:textId="1AF1B7EA" w:rsidR="00271D45" w:rsidRPr="00D06340" w:rsidRDefault="00D06340" w:rsidP="00D06340">
    <w:pPr>
      <w:pStyle w:val="zapati"/>
      <w:spacing w:line="336" w:lineRule="auto"/>
      <w:ind w:left="0" w:firstLine="0"/>
    </w:pPr>
    <w:r w:rsidRPr="00412EE2">
      <w:rPr>
        <w:b/>
        <w:bCs/>
      </w:rPr>
      <w:t>T</w:t>
    </w:r>
    <w:r w:rsidRPr="00412EE2">
      <w:t>: +420 221 714 </w:t>
    </w:r>
    <w:r>
      <w:t>714</w:t>
    </w:r>
    <w:r w:rsidRPr="00412EE2">
      <w:t xml:space="preserve">   </w:t>
    </w:r>
    <w:r w:rsidRPr="00412EE2">
      <w:tab/>
      <w:t xml:space="preserve">        </w:t>
    </w:r>
    <w:r w:rsidRPr="00412EE2">
      <w:tab/>
    </w:r>
    <w:r w:rsidRPr="00412EE2">
      <w:tab/>
    </w:r>
    <w:r w:rsidRPr="00412EE2">
      <w:tab/>
    </w:r>
    <w:r>
      <w:tab/>
    </w:r>
    <w:r w:rsidRPr="00412EE2">
      <w:t xml:space="preserve">Bankovní spojení: </w:t>
    </w:r>
    <w:r w:rsidRPr="00C36727">
      <w:t>100036772/0800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6EB2B8" w14:textId="77777777" w:rsidR="00664D0F" w:rsidRDefault="00664D0F" w:rsidP="0081739A">
      <w:r>
        <w:separator/>
      </w:r>
    </w:p>
  </w:footnote>
  <w:footnote w:type="continuationSeparator" w:id="0">
    <w:p w14:paraId="012EA6ED" w14:textId="77777777" w:rsidR="00664D0F" w:rsidRDefault="00664D0F" w:rsidP="0081739A">
      <w:r>
        <w:continuationSeparator/>
      </w:r>
    </w:p>
  </w:footnote>
  <w:footnote w:type="continuationNotice" w:id="1">
    <w:p w14:paraId="59AC24D8" w14:textId="77777777" w:rsidR="00664D0F" w:rsidRDefault="00664D0F" w:rsidP="0081739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2DCEEC" w14:textId="77777777" w:rsidR="001419AD" w:rsidRDefault="0066765B" w:rsidP="004226FE">
    <w:pPr>
      <w:pStyle w:val="Zhlav"/>
      <w:tabs>
        <w:tab w:val="clear" w:pos="4536"/>
        <w:tab w:val="clear" w:pos="9072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2F85B5E5" wp14:editId="379FECA1">
          <wp:simplePos x="0" y="0"/>
          <wp:positionH relativeFrom="column">
            <wp:posOffset>-799465</wp:posOffset>
          </wp:positionH>
          <wp:positionV relativeFrom="paragraph">
            <wp:posOffset>-39370</wp:posOffset>
          </wp:positionV>
          <wp:extent cx="1800000" cy="716400"/>
          <wp:effectExtent l="0" t="0" r="0" b="7620"/>
          <wp:wrapNone/>
          <wp:docPr id="25" name="obrázek 1" descr="PCT_znacka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CT_znacka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71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42C9BE" w14:textId="77777777" w:rsidR="00D54FB0" w:rsidRDefault="00D54FB0" w:rsidP="004226FE">
    <w:pPr>
      <w:pStyle w:val="Zhlav"/>
      <w:tabs>
        <w:tab w:val="clear" w:pos="4536"/>
        <w:tab w:val="clear" w:pos="9072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0D45BF8C" wp14:editId="47D21648">
          <wp:simplePos x="0" y="0"/>
          <wp:positionH relativeFrom="column">
            <wp:posOffset>-797560</wp:posOffset>
          </wp:positionH>
          <wp:positionV relativeFrom="paragraph">
            <wp:posOffset>-41275</wp:posOffset>
          </wp:positionV>
          <wp:extent cx="1800000" cy="716400"/>
          <wp:effectExtent l="0" t="0" r="0" b="7620"/>
          <wp:wrapNone/>
          <wp:docPr id="26" name="obrázek 1" descr="PCT_znacka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CT_znacka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71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05D93"/>
    <w:multiLevelType w:val="hybridMultilevel"/>
    <w:tmpl w:val="101EC13A"/>
    <w:lvl w:ilvl="0" w:tplc="91E6B7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9ACD" w:themeColor="accent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54EAD"/>
    <w:multiLevelType w:val="hybridMultilevel"/>
    <w:tmpl w:val="D1903A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340E3"/>
    <w:multiLevelType w:val="hybridMultilevel"/>
    <w:tmpl w:val="5FC80F7A"/>
    <w:lvl w:ilvl="0" w:tplc="4412F3C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9A5495"/>
    <w:multiLevelType w:val="hybridMultilevel"/>
    <w:tmpl w:val="FE8CD190"/>
    <w:lvl w:ilvl="0" w:tplc="B8D65BD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ACD" w:themeColor="accent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6831D9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28A41E8"/>
    <w:multiLevelType w:val="hybridMultilevel"/>
    <w:tmpl w:val="8AB00ECC"/>
    <w:lvl w:ilvl="0" w:tplc="8E04CE28">
      <w:numFmt w:val="decimalZero"/>
      <w:lvlText w:val="%1."/>
      <w:lvlJc w:val="left"/>
      <w:pPr>
        <w:ind w:left="996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31F0BB2"/>
    <w:multiLevelType w:val="hybridMultilevel"/>
    <w:tmpl w:val="510005F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  <w:color w:val="009ACD" w:themeColor="accent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F91E5A"/>
    <w:multiLevelType w:val="multilevel"/>
    <w:tmpl w:val="2C16A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EF4EB4"/>
    <w:multiLevelType w:val="hybridMultilevel"/>
    <w:tmpl w:val="A7DAFF64"/>
    <w:lvl w:ilvl="0" w:tplc="DA5A56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5F2218"/>
    <w:multiLevelType w:val="hybridMultilevel"/>
    <w:tmpl w:val="0F883C7C"/>
    <w:lvl w:ilvl="0" w:tplc="41108F1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7C5E8B"/>
    <w:multiLevelType w:val="hybridMultilevel"/>
    <w:tmpl w:val="05EC8D6A"/>
    <w:lvl w:ilvl="0" w:tplc="B160427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2E6540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color w:val="009ACD" w:themeColor="accent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009ACD" w:themeColor="accent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009ACD" w:themeColor="accent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009ACD" w:themeColor="accent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color w:val="009ACD" w:themeColor="accent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color w:val="009ACD" w:themeColor="accent2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color w:val="009ACD" w:themeColor="accent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color w:val="009ACD" w:themeColor="accent2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color w:val="009ACD" w:themeColor="accent2"/>
      </w:rPr>
    </w:lvl>
  </w:abstractNum>
  <w:abstractNum w:abstractNumId="12" w15:restartNumberingAfterBreak="0">
    <w:nsid w:val="694B2699"/>
    <w:multiLevelType w:val="hybridMultilevel"/>
    <w:tmpl w:val="E58E2362"/>
    <w:lvl w:ilvl="0" w:tplc="3A8A3CA4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23A5EBE"/>
    <w:multiLevelType w:val="hybridMultilevel"/>
    <w:tmpl w:val="C27A77B6"/>
    <w:lvl w:ilvl="0" w:tplc="B2F03594">
      <w:numFmt w:val="decimalZero"/>
      <w:lvlText w:val="%1."/>
      <w:lvlJc w:val="left"/>
      <w:pPr>
        <w:ind w:left="855" w:hanging="49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916CF0"/>
    <w:multiLevelType w:val="hybridMultilevel"/>
    <w:tmpl w:val="EACC52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170242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7FBC3493"/>
    <w:multiLevelType w:val="hybridMultilevel"/>
    <w:tmpl w:val="28A80E6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009ACD" w:themeColor="accent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7"/>
  </w:num>
  <w:num w:numId="4">
    <w:abstractNumId w:val="0"/>
  </w:num>
  <w:num w:numId="5">
    <w:abstractNumId w:val="3"/>
  </w:num>
  <w:num w:numId="6">
    <w:abstractNumId w:val="6"/>
  </w:num>
  <w:num w:numId="7">
    <w:abstractNumId w:val="11"/>
  </w:num>
  <w:num w:numId="8">
    <w:abstractNumId w:val="4"/>
  </w:num>
  <w:num w:numId="9">
    <w:abstractNumId w:val="15"/>
  </w:num>
  <w:num w:numId="10">
    <w:abstractNumId w:val="16"/>
  </w:num>
  <w:num w:numId="11">
    <w:abstractNumId w:val="9"/>
  </w:num>
  <w:num w:numId="12">
    <w:abstractNumId w:val="14"/>
  </w:num>
  <w:num w:numId="13">
    <w:abstractNumId w:val="1"/>
  </w:num>
  <w:num w:numId="14">
    <w:abstractNumId w:val="10"/>
  </w:num>
  <w:num w:numId="15">
    <w:abstractNumId w:val="2"/>
  </w:num>
  <w:num w:numId="16">
    <w:abstractNumId w:val="8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ocumentProtection w:formatting="1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4E3"/>
    <w:rsid w:val="00001F00"/>
    <w:rsid w:val="00013B8C"/>
    <w:rsid w:val="00016845"/>
    <w:rsid w:val="00017412"/>
    <w:rsid w:val="00030D36"/>
    <w:rsid w:val="00040BC7"/>
    <w:rsid w:val="000425BE"/>
    <w:rsid w:val="00061334"/>
    <w:rsid w:val="000614C1"/>
    <w:rsid w:val="000650A0"/>
    <w:rsid w:val="000676A6"/>
    <w:rsid w:val="00067C08"/>
    <w:rsid w:val="00067E71"/>
    <w:rsid w:val="000814A4"/>
    <w:rsid w:val="000A2C3F"/>
    <w:rsid w:val="000A42CF"/>
    <w:rsid w:val="000A7D2B"/>
    <w:rsid w:val="000B35EB"/>
    <w:rsid w:val="000C147E"/>
    <w:rsid w:val="000C1DB2"/>
    <w:rsid w:val="000C2E11"/>
    <w:rsid w:val="000D1961"/>
    <w:rsid w:val="000D468C"/>
    <w:rsid w:val="000D60DE"/>
    <w:rsid w:val="000F6C9C"/>
    <w:rsid w:val="001006CC"/>
    <w:rsid w:val="00115814"/>
    <w:rsid w:val="00132AE2"/>
    <w:rsid w:val="001419AD"/>
    <w:rsid w:val="0014514F"/>
    <w:rsid w:val="0015075B"/>
    <w:rsid w:val="00154516"/>
    <w:rsid w:val="00165B89"/>
    <w:rsid w:val="00165D1F"/>
    <w:rsid w:val="0018048A"/>
    <w:rsid w:val="0018487A"/>
    <w:rsid w:val="00187E51"/>
    <w:rsid w:val="00192DC1"/>
    <w:rsid w:val="001A5117"/>
    <w:rsid w:val="001B1B60"/>
    <w:rsid w:val="001C010F"/>
    <w:rsid w:val="001D167A"/>
    <w:rsid w:val="001E4F28"/>
    <w:rsid w:val="001F6E65"/>
    <w:rsid w:val="00200CDB"/>
    <w:rsid w:val="00212B08"/>
    <w:rsid w:val="002160FD"/>
    <w:rsid w:val="00230C95"/>
    <w:rsid w:val="00242746"/>
    <w:rsid w:val="0025038C"/>
    <w:rsid w:val="00256D22"/>
    <w:rsid w:val="00257CEF"/>
    <w:rsid w:val="00271D45"/>
    <w:rsid w:val="00272883"/>
    <w:rsid w:val="00275B7D"/>
    <w:rsid w:val="0027637D"/>
    <w:rsid w:val="002954CC"/>
    <w:rsid w:val="002A714A"/>
    <w:rsid w:val="002B29D7"/>
    <w:rsid w:val="002B74AE"/>
    <w:rsid w:val="002C4CE9"/>
    <w:rsid w:val="002C5077"/>
    <w:rsid w:val="002C7822"/>
    <w:rsid w:val="002E0AD7"/>
    <w:rsid w:val="002E0C8C"/>
    <w:rsid w:val="002E16A8"/>
    <w:rsid w:val="002F041B"/>
    <w:rsid w:val="00331293"/>
    <w:rsid w:val="00331D2B"/>
    <w:rsid w:val="00342164"/>
    <w:rsid w:val="00350B22"/>
    <w:rsid w:val="003531EB"/>
    <w:rsid w:val="003540B5"/>
    <w:rsid w:val="00355A24"/>
    <w:rsid w:val="00366BA7"/>
    <w:rsid w:val="00372B5E"/>
    <w:rsid w:val="00375323"/>
    <w:rsid w:val="00391217"/>
    <w:rsid w:val="00392415"/>
    <w:rsid w:val="00394A76"/>
    <w:rsid w:val="003B654A"/>
    <w:rsid w:val="003D2691"/>
    <w:rsid w:val="003E49BC"/>
    <w:rsid w:val="003E4BBB"/>
    <w:rsid w:val="003F05BA"/>
    <w:rsid w:val="003F15C9"/>
    <w:rsid w:val="003F58FE"/>
    <w:rsid w:val="0041078E"/>
    <w:rsid w:val="00412EE2"/>
    <w:rsid w:val="004152DE"/>
    <w:rsid w:val="00416AEA"/>
    <w:rsid w:val="0041783C"/>
    <w:rsid w:val="004226FE"/>
    <w:rsid w:val="0044292C"/>
    <w:rsid w:val="0045264B"/>
    <w:rsid w:val="00456F5D"/>
    <w:rsid w:val="004660AE"/>
    <w:rsid w:val="00472973"/>
    <w:rsid w:val="00473274"/>
    <w:rsid w:val="00473D91"/>
    <w:rsid w:val="00475BE1"/>
    <w:rsid w:val="004805C6"/>
    <w:rsid w:val="00483922"/>
    <w:rsid w:val="00491971"/>
    <w:rsid w:val="004A336A"/>
    <w:rsid w:val="004C468A"/>
    <w:rsid w:val="004C4AF8"/>
    <w:rsid w:val="004D2B1C"/>
    <w:rsid w:val="004D6214"/>
    <w:rsid w:val="004D76CE"/>
    <w:rsid w:val="004E0672"/>
    <w:rsid w:val="004E50BE"/>
    <w:rsid w:val="004E651E"/>
    <w:rsid w:val="004F1CFE"/>
    <w:rsid w:val="004F76C0"/>
    <w:rsid w:val="005116EC"/>
    <w:rsid w:val="005147D0"/>
    <w:rsid w:val="0051579C"/>
    <w:rsid w:val="00534B98"/>
    <w:rsid w:val="0053524D"/>
    <w:rsid w:val="00560D18"/>
    <w:rsid w:val="005660E7"/>
    <w:rsid w:val="005667D6"/>
    <w:rsid w:val="0056768C"/>
    <w:rsid w:val="005832B2"/>
    <w:rsid w:val="00593194"/>
    <w:rsid w:val="005939BD"/>
    <w:rsid w:val="00596A73"/>
    <w:rsid w:val="00596DCC"/>
    <w:rsid w:val="005A4304"/>
    <w:rsid w:val="005B0AE6"/>
    <w:rsid w:val="005D1045"/>
    <w:rsid w:val="005D1840"/>
    <w:rsid w:val="005D5B39"/>
    <w:rsid w:val="005D5B75"/>
    <w:rsid w:val="005E002D"/>
    <w:rsid w:val="005E4981"/>
    <w:rsid w:val="005E54A9"/>
    <w:rsid w:val="00601DAF"/>
    <w:rsid w:val="0061255C"/>
    <w:rsid w:val="00630033"/>
    <w:rsid w:val="0063376B"/>
    <w:rsid w:val="00646D43"/>
    <w:rsid w:val="006622B9"/>
    <w:rsid w:val="006643E9"/>
    <w:rsid w:val="00664D0F"/>
    <w:rsid w:val="0066765B"/>
    <w:rsid w:val="00670C89"/>
    <w:rsid w:val="00675602"/>
    <w:rsid w:val="00684B45"/>
    <w:rsid w:val="006861B7"/>
    <w:rsid w:val="00691D4D"/>
    <w:rsid w:val="006957D7"/>
    <w:rsid w:val="006A5225"/>
    <w:rsid w:val="006B1C79"/>
    <w:rsid w:val="006B2E21"/>
    <w:rsid w:val="006B4CFB"/>
    <w:rsid w:val="006D07D5"/>
    <w:rsid w:val="006F5999"/>
    <w:rsid w:val="00702536"/>
    <w:rsid w:val="00722951"/>
    <w:rsid w:val="00723493"/>
    <w:rsid w:val="00726A1A"/>
    <w:rsid w:val="00736511"/>
    <w:rsid w:val="0074793D"/>
    <w:rsid w:val="00776A9F"/>
    <w:rsid w:val="00780D7E"/>
    <w:rsid w:val="00787B45"/>
    <w:rsid w:val="00791B2B"/>
    <w:rsid w:val="007A2CE8"/>
    <w:rsid w:val="007A78F7"/>
    <w:rsid w:val="007A7B04"/>
    <w:rsid w:val="007B3D19"/>
    <w:rsid w:val="007B6FBE"/>
    <w:rsid w:val="007C6AD1"/>
    <w:rsid w:val="007D5C06"/>
    <w:rsid w:val="007E4835"/>
    <w:rsid w:val="007F3929"/>
    <w:rsid w:val="007F4577"/>
    <w:rsid w:val="0080210C"/>
    <w:rsid w:val="0080368B"/>
    <w:rsid w:val="00815636"/>
    <w:rsid w:val="0081739A"/>
    <w:rsid w:val="00843AA4"/>
    <w:rsid w:val="0085118C"/>
    <w:rsid w:val="00862EF8"/>
    <w:rsid w:val="00866219"/>
    <w:rsid w:val="008726E7"/>
    <w:rsid w:val="008800D3"/>
    <w:rsid w:val="00883F30"/>
    <w:rsid w:val="00893AA5"/>
    <w:rsid w:val="008A0D5D"/>
    <w:rsid w:val="008A1990"/>
    <w:rsid w:val="008B0822"/>
    <w:rsid w:val="008B1DB6"/>
    <w:rsid w:val="008B7ABD"/>
    <w:rsid w:val="008E2FE5"/>
    <w:rsid w:val="008E4BC9"/>
    <w:rsid w:val="008F5415"/>
    <w:rsid w:val="009017B7"/>
    <w:rsid w:val="00904B2E"/>
    <w:rsid w:val="00906C54"/>
    <w:rsid w:val="00915FE5"/>
    <w:rsid w:val="0091659C"/>
    <w:rsid w:val="009255FF"/>
    <w:rsid w:val="009460F2"/>
    <w:rsid w:val="0095655F"/>
    <w:rsid w:val="009604E4"/>
    <w:rsid w:val="009608F8"/>
    <w:rsid w:val="00963086"/>
    <w:rsid w:val="0097309E"/>
    <w:rsid w:val="00984884"/>
    <w:rsid w:val="00990933"/>
    <w:rsid w:val="009967B2"/>
    <w:rsid w:val="009A059E"/>
    <w:rsid w:val="009A44DF"/>
    <w:rsid w:val="009B2387"/>
    <w:rsid w:val="009B3E57"/>
    <w:rsid w:val="009B5B1E"/>
    <w:rsid w:val="009C2EC6"/>
    <w:rsid w:val="009C601F"/>
    <w:rsid w:val="009C7000"/>
    <w:rsid w:val="009C773C"/>
    <w:rsid w:val="009D16F1"/>
    <w:rsid w:val="009E710D"/>
    <w:rsid w:val="009F771B"/>
    <w:rsid w:val="00A07E1C"/>
    <w:rsid w:val="00A120C2"/>
    <w:rsid w:val="00A1325A"/>
    <w:rsid w:val="00A138E6"/>
    <w:rsid w:val="00A13A0C"/>
    <w:rsid w:val="00A156E6"/>
    <w:rsid w:val="00A17DAC"/>
    <w:rsid w:val="00A2047D"/>
    <w:rsid w:val="00A27966"/>
    <w:rsid w:val="00A31936"/>
    <w:rsid w:val="00A31E0B"/>
    <w:rsid w:val="00A45A8F"/>
    <w:rsid w:val="00A517A4"/>
    <w:rsid w:val="00A675F3"/>
    <w:rsid w:val="00A721CB"/>
    <w:rsid w:val="00A75786"/>
    <w:rsid w:val="00A75877"/>
    <w:rsid w:val="00A762E4"/>
    <w:rsid w:val="00A82D8D"/>
    <w:rsid w:val="00A86479"/>
    <w:rsid w:val="00AA1A7C"/>
    <w:rsid w:val="00AA6A20"/>
    <w:rsid w:val="00AB1943"/>
    <w:rsid w:val="00AB7CE3"/>
    <w:rsid w:val="00AC2207"/>
    <w:rsid w:val="00AC5328"/>
    <w:rsid w:val="00AD5458"/>
    <w:rsid w:val="00AD658A"/>
    <w:rsid w:val="00AF5346"/>
    <w:rsid w:val="00B21B9D"/>
    <w:rsid w:val="00B236A5"/>
    <w:rsid w:val="00B27A63"/>
    <w:rsid w:val="00B401A8"/>
    <w:rsid w:val="00B41181"/>
    <w:rsid w:val="00B44317"/>
    <w:rsid w:val="00B55061"/>
    <w:rsid w:val="00B601A8"/>
    <w:rsid w:val="00B61552"/>
    <w:rsid w:val="00B61B49"/>
    <w:rsid w:val="00B64FFD"/>
    <w:rsid w:val="00B7694F"/>
    <w:rsid w:val="00B870E6"/>
    <w:rsid w:val="00B964A7"/>
    <w:rsid w:val="00B96CEB"/>
    <w:rsid w:val="00B97DAE"/>
    <w:rsid w:val="00BB2AE3"/>
    <w:rsid w:val="00BD018E"/>
    <w:rsid w:val="00BF1FDC"/>
    <w:rsid w:val="00BF3C9D"/>
    <w:rsid w:val="00C0237D"/>
    <w:rsid w:val="00C06EFF"/>
    <w:rsid w:val="00C13451"/>
    <w:rsid w:val="00C21E38"/>
    <w:rsid w:val="00C33709"/>
    <w:rsid w:val="00C36727"/>
    <w:rsid w:val="00C44146"/>
    <w:rsid w:val="00C56172"/>
    <w:rsid w:val="00C603CA"/>
    <w:rsid w:val="00C65038"/>
    <w:rsid w:val="00C654DB"/>
    <w:rsid w:val="00C77CF1"/>
    <w:rsid w:val="00C9547D"/>
    <w:rsid w:val="00C975C3"/>
    <w:rsid w:val="00CB17F8"/>
    <w:rsid w:val="00CB6038"/>
    <w:rsid w:val="00CC00FA"/>
    <w:rsid w:val="00CC188C"/>
    <w:rsid w:val="00CC5077"/>
    <w:rsid w:val="00CD193E"/>
    <w:rsid w:val="00CD586A"/>
    <w:rsid w:val="00CE18BD"/>
    <w:rsid w:val="00CE2BCC"/>
    <w:rsid w:val="00CE4FF5"/>
    <w:rsid w:val="00CF0CE4"/>
    <w:rsid w:val="00D06340"/>
    <w:rsid w:val="00D22504"/>
    <w:rsid w:val="00D31F7D"/>
    <w:rsid w:val="00D36F28"/>
    <w:rsid w:val="00D37F40"/>
    <w:rsid w:val="00D53B31"/>
    <w:rsid w:val="00D54FB0"/>
    <w:rsid w:val="00D815CC"/>
    <w:rsid w:val="00D848FA"/>
    <w:rsid w:val="00DB3125"/>
    <w:rsid w:val="00DB6746"/>
    <w:rsid w:val="00DC2260"/>
    <w:rsid w:val="00DC5275"/>
    <w:rsid w:val="00DC65C3"/>
    <w:rsid w:val="00DD0A64"/>
    <w:rsid w:val="00DD319B"/>
    <w:rsid w:val="00DD55AB"/>
    <w:rsid w:val="00DE0768"/>
    <w:rsid w:val="00DF65E2"/>
    <w:rsid w:val="00E01B93"/>
    <w:rsid w:val="00E0661D"/>
    <w:rsid w:val="00E1201D"/>
    <w:rsid w:val="00E124E3"/>
    <w:rsid w:val="00E12E59"/>
    <w:rsid w:val="00E213CF"/>
    <w:rsid w:val="00E236B9"/>
    <w:rsid w:val="00E23C9D"/>
    <w:rsid w:val="00E3298C"/>
    <w:rsid w:val="00E32CED"/>
    <w:rsid w:val="00E37700"/>
    <w:rsid w:val="00E50540"/>
    <w:rsid w:val="00E524B4"/>
    <w:rsid w:val="00E72A1F"/>
    <w:rsid w:val="00E92F45"/>
    <w:rsid w:val="00E95595"/>
    <w:rsid w:val="00EA2102"/>
    <w:rsid w:val="00EB204D"/>
    <w:rsid w:val="00EB5C9C"/>
    <w:rsid w:val="00EC2FFF"/>
    <w:rsid w:val="00EC42BF"/>
    <w:rsid w:val="00EE707E"/>
    <w:rsid w:val="00EF2466"/>
    <w:rsid w:val="00EF4C6E"/>
    <w:rsid w:val="00F01173"/>
    <w:rsid w:val="00F11E65"/>
    <w:rsid w:val="00F1710B"/>
    <w:rsid w:val="00F260AD"/>
    <w:rsid w:val="00F356F6"/>
    <w:rsid w:val="00F4744A"/>
    <w:rsid w:val="00F52ED9"/>
    <w:rsid w:val="00F671D3"/>
    <w:rsid w:val="00F759B1"/>
    <w:rsid w:val="00F8065A"/>
    <w:rsid w:val="00F9318C"/>
    <w:rsid w:val="00FA4486"/>
    <w:rsid w:val="00FC1397"/>
    <w:rsid w:val="00FC5ABE"/>
    <w:rsid w:val="00FE1422"/>
    <w:rsid w:val="00FF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E1F42E"/>
  <w15:chartTrackingRefBased/>
  <w15:docId w15:val="{4EE9AAD8-0B90-4A32-B4FD-3D9F5F29C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1739A"/>
    <w:rPr>
      <w:rFonts w:ascii="Arial" w:eastAsia="Times New Roman" w:hAnsi="Arial" w:cs="Arial"/>
    </w:rPr>
  </w:style>
  <w:style w:type="paragraph" w:styleId="Nadpis1">
    <w:name w:val="heading 1"/>
    <w:basedOn w:val="Normln"/>
    <w:next w:val="Normln"/>
    <w:link w:val="Nadpis1Char"/>
    <w:qFormat/>
    <w:rsid w:val="0081739A"/>
    <w:pPr>
      <w:pBdr>
        <w:bottom w:val="single" w:sz="12" w:space="1" w:color="723288"/>
      </w:pBdr>
      <w:spacing w:line="288" w:lineRule="auto"/>
      <w:outlineLvl w:val="0"/>
    </w:pPr>
    <w:rPr>
      <w:b/>
      <w:bCs/>
      <w:color w:val="723288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7309E"/>
    <w:pPr>
      <w:pBdr>
        <w:bottom w:val="single" w:sz="4" w:space="1" w:color="009ACD"/>
      </w:pBdr>
      <w:spacing w:line="288" w:lineRule="auto"/>
      <w:outlineLvl w:val="1"/>
    </w:pPr>
    <w:rPr>
      <w:b/>
      <w:bCs/>
      <w:color w:val="009ACD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7309E"/>
    <w:pPr>
      <w:outlineLvl w:val="2"/>
    </w:pPr>
    <w:rPr>
      <w:b/>
      <w:bCs/>
      <w:color w:val="009AC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81739A"/>
    <w:rPr>
      <w:rFonts w:ascii="Arial" w:eastAsia="Times New Roman" w:hAnsi="Arial" w:cs="Arial"/>
      <w:b/>
      <w:bCs/>
      <w:color w:val="723288"/>
      <w:sz w:val="28"/>
      <w:szCs w:val="28"/>
    </w:rPr>
  </w:style>
  <w:style w:type="character" w:styleId="Hypertextovodkaz">
    <w:name w:val="Hyperlink"/>
    <w:rsid w:val="004C468A"/>
    <w:rPr>
      <w:color w:val="B81B2F" w:themeColor="accent3"/>
      <w:u w:val="single"/>
    </w:rPr>
  </w:style>
  <w:style w:type="character" w:customStyle="1" w:styleId="parent-message1">
    <w:name w:val="parent-message1"/>
    <w:rsid w:val="00A138E6"/>
    <w:rPr>
      <w:color w:val="333333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C2EC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C2EC6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F6E6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F6E6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F6E6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F6E6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84884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66765B"/>
    <w:rPr>
      <w:color w:val="605E5C"/>
      <w:shd w:val="clear" w:color="auto" w:fill="E1DFDD"/>
    </w:rPr>
  </w:style>
  <w:style w:type="paragraph" w:customStyle="1" w:styleId="Normalka">
    <w:name w:val="Normalka"/>
    <w:basedOn w:val="Normln"/>
    <w:link w:val="NormalkaChar"/>
    <w:rsid w:val="009604E4"/>
  </w:style>
  <w:style w:type="character" w:customStyle="1" w:styleId="NormalkaChar">
    <w:name w:val="Normalka Char"/>
    <w:basedOn w:val="Standardnpsmoodstavce"/>
    <w:link w:val="Normalka"/>
    <w:rsid w:val="009604E4"/>
    <w:rPr>
      <w:rFonts w:ascii="Arial" w:eastAsia="Times New Roman" w:hAnsi="Arial" w:cs="Arial"/>
    </w:rPr>
  </w:style>
  <w:style w:type="paragraph" w:customStyle="1" w:styleId="zapati">
    <w:name w:val="zapati"/>
    <w:link w:val="zapatiChar"/>
    <w:rsid w:val="00E92F45"/>
    <w:pPr>
      <w:spacing w:line="288" w:lineRule="auto"/>
      <w:ind w:left="708" w:firstLine="568"/>
    </w:pPr>
    <w:rPr>
      <w:rFonts w:ascii="Arial" w:eastAsia="Times New Roman" w:hAnsi="Arial" w:cs="Arial"/>
      <w:color w:val="723288"/>
      <w:sz w:val="14"/>
      <w:szCs w:val="14"/>
    </w:rPr>
  </w:style>
  <w:style w:type="character" w:customStyle="1" w:styleId="zapatiChar">
    <w:name w:val="zapati Char"/>
    <w:basedOn w:val="Standardnpsmoodstavce"/>
    <w:link w:val="zapati"/>
    <w:rsid w:val="00E92F45"/>
    <w:rPr>
      <w:rFonts w:ascii="Arial" w:eastAsia="Times New Roman" w:hAnsi="Arial" w:cs="Arial"/>
      <w:color w:val="723288"/>
      <w:sz w:val="14"/>
      <w:szCs w:val="14"/>
    </w:rPr>
  </w:style>
  <w:style w:type="character" w:styleId="Zstupntext">
    <w:name w:val="Placeholder Text"/>
    <w:basedOn w:val="Standardnpsmoodstavce"/>
    <w:uiPriority w:val="99"/>
    <w:semiHidden/>
    <w:rsid w:val="00AD658A"/>
    <w:rPr>
      <w:color w:val="808080"/>
    </w:rPr>
  </w:style>
  <w:style w:type="character" w:customStyle="1" w:styleId="Nadpis2Char">
    <w:name w:val="Nadpis 2 Char"/>
    <w:basedOn w:val="Standardnpsmoodstavce"/>
    <w:link w:val="Nadpis2"/>
    <w:uiPriority w:val="9"/>
    <w:rsid w:val="0097309E"/>
    <w:rPr>
      <w:rFonts w:ascii="Arial" w:eastAsia="Times New Roman" w:hAnsi="Arial" w:cs="Arial"/>
      <w:b/>
      <w:bCs/>
      <w:color w:val="009ACD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97309E"/>
    <w:rPr>
      <w:rFonts w:ascii="Arial" w:eastAsia="Times New Roman" w:hAnsi="Arial" w:cs="Arial"/>
      <w:b/>
      <w:bCs/>
      <w:color w:val="009ACD"/>
    </w:rPr>
  </w:style>
  <w:style w:type="character" w:styleId="Sledovanodkaz">
    <w:name w:val="FollowedHyperlink"/>
    <w:basedOn w:val="Standardnpsmoodstavce"/>
    <w:uiPriority w:val="99"/>
    <w:semiHidden/>
    <w:unhideWhenUsed/>
    <w:rsid w:val="004C468A"/>
    <w:rPr>
      <w:color w:val="009ACD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4152D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152DE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152DE"/>
    <w:rPr>
      <w:rFonts w:ascii="Arial" w:eastAsia="Times New Roman" w:hAnsi="Arial" w:cs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152D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152DE"/>
    <w:rPr>
      <w:rFonts w:ascii="Arial" w:eastAsia="Times New Roman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17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5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1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2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70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45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61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14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jmonovap\Desktop\kampa&#328;%20V%20Praze%20jako%20doma\hlavi&#269;ka%20smlouvy.dotx" TargetMode="External"/></Relationships>
</file>

<file path=word/theme/theme1.xml><?xml version="1.0" encoding="utf-8"?>
<a:theme xmlns:a="http://schemas.openxmlformats.org/drawingml/2006/main" name="Motiv Office">
  <a:themeElements>
    <a:clrScheme name="Prague City Tourism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723288"/>
      </a:accent1>
      <a:accent2>
        <a:srgbClr val="009ACD"/>
      </a:accent2>
      <a:accent3>
        <a:srgbClr val="B81B2F"/>
      </a:accent3>
      <a:accent4>
        <a:srgbClr val="EA650D"/>
      </a:accent4>
      <a:accent5>
        <a:srgbClr val="97BF0D"/>
      </a:accent5>
      <a:accent6>
        <a:srgbClr val="FCC51D"/>
      </a:accent6>
      <a:hlink>
        <a:srgbClr val="723288"/>
      </a:hlink>
      <a:folHlink>
        <a:srgbClr val="009ACD"/>
      </a:folHlink>
    </a:clrScheme>
    <a:fontScheme name="Vlastní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B11504390AFD4A91B87598C6B05352" ma:contentTypeVersion="11" ma:contentTypeDescription="Vytvoří nový dokument" ma:contentTypeScope="" ma:versionID="d2df3605d2965114bda5ab5df219a080">
  <xsd:schema xmlns:xsd="http://www.w3.org/2001/XMLSchema" xmlns:xs="http://www.w3.org/2001/XMLSchema" xmlns:p="http://schemas.microsoft.com/office/2006/metadata/properties" xmlns:ns3="bd109a2b-efc7-46dc-ae10-38154fcf10fa" xmlns:ns4="0ca70197-0d2f-4a10-b382-fab96819d976" targetNamespace="http://schemas.microsoft.com/office/2006/metadata/properties" ma:root="true" ma:fieldsID="8515961637f908e51a728d266ee6bc38" ns3:_="" ns4:_="">
    <xsd:import namespace="bd109a2b-efc7-46dc-ae10-38154fcf10fa"/>
    <xsd:import namespace="0ca70197-0d2f-4a10-b382-fab96819d97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109a2b-efc7-46dc-ae10-38154fcf10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a70197-0d2f-4a10-b382-fab96819d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AF3A8A4-6F41-445A-8427-4603BD1BCA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109a2b-efc7-46dc-ae10-38154fcf10fa"/>
    <ds:schemaRef ds:uri="0ca70197-0d2f-4a10-b382-fab96819d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16A32F-8CDC-4437-ACC7-6D8FEF8C613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881C193-F763-4BCE-BB4D-E4C6B73227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C56699-9F6C-4C81-BB5A-27FA9083880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hlavička smlouvy</Template>
  <TotalTime>2</TotalTime>
  <Pages>2</Pages>
  <Words>385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Zakladni dokument (sablona)</vt:lpstr>
    </vt:vector>
  </TitlesOfParts>
  <Company>PIS</Company>
  <LinksUpToDate>false</LinksUpToDate>
  <CharactersWithSpaces>2657</CharactersWithSpaces>
  <SharedDoc>false</SharedDoc>
  <HLinks>
    <vt:vector size="12" baseType="variant">
      <vt:variant>
        <vt:i4>1310789</vt:i4>
      </vt:variant>
      <vt:variant>
        <vt:i4>3</vt:i4>
      </vt:variant>
      <vt:variant>
        <vt:i4>0</vt:i4>
      </vt:variant>
      <vt:variant>
        <vt:i4>5</vt:i4>
      </vt:variant>
      <vt:variant>
        <vt:lpwstr>http://www.prague.eu/</vt:lpwstr>
      </vt:variant>
      <vt:variant>
        <vt:lpwstr/>
      </vt:variant>
      <vt:variant>
        <vt:i4>3670017</vt:i4>
      </vt:variant>
      <vt:variant>
        <vt:i4>0</vt:i4>
      </vt:variant>
      <vt:variant>
        <vt:i4>0</vt:i4>
      </vt:variant>
      <vt:variant>
        <vt:i4>5</vt:i4>
      </vt:variant>
      <vt:variant>
        <vt:lpwstr>mailto:info@prague.e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Zakladni dokument (sablona)</dc:title>
  <dc:subject/>
  <dc:creator>Fajmonová Petra</dc:creator>
  <cp:keywords>Prague City Tourism</cp:keywords>
  <cp:lastModifiedBy>Mackovičová Kristýna</cp:lastModifiedBy>
  <cp:revision>3</cp:revision>
  <cp:lastPrinted>2013-11-18T13:05:00Z</cp:lastPrinted>
  <dcterms:created xsi:type="dcterms:W3CDTF">2020-11-19T09:36:00Z</dcterms:created>
  <dcterms:modified xsi:type="dcterms:W3CDTF">2021-02-16T09:14:00Z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0x0101007AB11504390AFD4A91B87598C6B05352</vt:lpwstr>
  </property>
</Properties>
</file>