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FF03DB">
        <w:rPr>
          <w:b/>
          <w:noProof/>
          <w:sz w:val="32"/>
          <w:szCs w:val="32"/>
        </w:rPr>
        <w:t>19/1/21/06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FF03DB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FF03DB">
        <w:rPr>
          <w:b/>
          <w:noProof/>
          <w:sz w:val="24"/>
        </w:rPr>
        <w:t>Jakub Kutílek</w:t>
      </w:r>
    </w:p>
    <w:p w:rsidR="00FF03DB" w:rsidRDefault="00FF03DB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</w:r>
      <w:r w:rsidR="001B2C61">
        <w:rPr>
          <w:b/>
          <w:noProof/>
          <w:sz w:val="24"/>
        </w:rPr>
        <w:t>Jiránkova 2246</w:t>
      </w:r>
    </w:p>
    <w:p w:rsidR="00AC0472" w:rsidRDefault="00FF03DB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</w:t>
      </w:r>
      <w:r w:rsidR="001B2C61">
        <w:rPr>
          <w:b/>
          <w:noProof/>
          <w:sz w:val="24"/>
        </w:rPr>
        <w:t>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FF03DB">
        <w:rPr>
          <w:b/>
          <w:noProof/>
        </w:rPr>
        <w:t>75487403</w:t>
      </w:r>
      <w:r w:rsidRPr="00B5149B">
        <w:t xml:space="preserve"> </w:t>
      </w:r>
      <w:bookmarkStart w:id="0" w:name="_GoBack"/>
      <w:bookmarkEnd w:id="0"/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FF03DB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FF03DB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4D5D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FF03DB" w:rsidRPr="00FF03DB" w:rsidRDefault="00FF03DB" w:rsidP="00FF03DB">
      <w:pPr>
        <w:suppressAutoHyphens w:val="0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FF03DB">
        <w:rPr>
          <w:b/>
          <w:bCs/>
          <w:sz w:val="24"/>
          <w:szCs w:val="24"/>
        </w:rPr>
        <w:t>Objednáváme u Vás:</w:t>
      </w:r>
    </w:p>
    <w:p w:rsidR="00FF03DB" w:rsidRPr="00FF03DB" w:rsidRDefault="00FF03DB" w:rsidP="00FF03DB">
      <w:pPr>
        <w:suppressAutoHyphens w:val="0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F03DB">
        <w:rPr>
          <w:color w:val="000000"/>
          <w:sz w:val="24"/>
          <w:szCs w:val="24"/>
        </w:rPr>
        <w:t>• návrh dopravního značení a dopravních zařízení „Zóna 30 Koželužská“ na pravém břehu</w:t>
      </w:r>
      <w:r>
        <w:rPr>
          <w:color w:val="000000"/>
          <w:sz w:val="24"/>
          <w:szCs w:val="24"/>
        </w:rPr>
        <w:t xml:space="preserve"> </w:t>
      </w:r>
      <w:r w:rsidRPr="00FF03DB">
        <w:rPr>
          <w:color w:val="000000"/>
          <w:sz w:val="24"/>
          <w:szCs w:val="24"/>
        </w:rPr>
        <w:t>řeky Chrudimky v ulicích Havlíčkova, Jungmannovo nábř., Svatopluka Čecha, Koželužská,</w:t>
      </w:r>
      <w:r>
        <w:rPr>
          <w:color w:val="000000"/>
          <w:sz w:val="24"/>
          <w:szCs w:val="24"/>
        </w:rPr>
        <w:t xml:space="preserve"> </w:t>
      </w:r>
      <w:r w:rsidRPr="00FF03DB">
        <w:rPr>
          <w:color w:val="000000"/>
          <w:sz w:val="24"/>
          <w:szCs w:val="24"/>
        </w:rPr>
        <w:t>Úzká, Vrchlického, Dostálova a V Průhonech s navázáním na stávající zónu 30 v</w:t>
      </w:r>
      <w:r>
        <w:rPr>
          <w:color w:val="000000"/>
          <w:sz w:val="24"/>
          <w:szCs w:val="24"/>
        </w:rPr>
        <w:t> </w:t>
      </w:r>
      <w:r w:rsidRPr="00FF03DB">
        <w:rPr>
          <w:color w:val="000000"/>
          <w:sz w:val="24"/>
          <w:szCs w:val="24"/>
        </w:rPr>
        <w:t>oblasti</w:t>
      </w:r>
      <w:r>
        <w:rPr>
          <w:color w:val="000000"/>
          <w:sz w:val="24"/>
          <w:szCs w:val="24"/>
        </w:rPr>
        <w:t xml:space="preserve"> </w:t>
      </w:r>
      <w:r w:rsidRPr="00FF03DB">
        <w:rPr>
          <w:color w:val="000000"/>
          <w:sz w:val="24"/>
          <w:szCs w:val="24"/>
        </w:rPr>
        <w:t>sportovišť</w:t>
      </w:r>
    </w:p>
    <w:p w:rsidR="00FF03DB" w:rsidRPr="00FF03DB" w:rsidRDefault="00FF03DB" w:rsidP="00FF03DB">
      <w:pPr>
        <w:suppressAutoHyphens w:val="0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F03DB">
        <w:rPr>
          <w:color w:val="000000"/>
          <w:sz w:val="24"/>
          <w:szCs w:val="24"/>
        </w:rPr>
        <w:t>• cílem návrhu je sjednocení dopravního režimu, zvýšení bezpečnosti všech účastníků</w:t>
      </w:r>
      <w:r>
        <w:rPr>
          <w:color w:val="000000"/>
          <w:sz w:val="24"/>
          <w:szCs w:val="24"/>
        </w:rPr>
        <w:t xml:space="preserve"> </w:t>
      </w:r>
      <w:r w:rsidRPr="00FF03DB">
        <w:rPr>
          <w:color w:val="000000"/>
          <w:sz w:val="24"/>
          <w:szCs w:val="24"/>
        </w:rPr>
        <w:t>provozu, usměrnění a legalizace parkování a zprostupnění území (zobousměrnění</w:t>
      </w:r>
      <w:r>
        <w:rPr>
          <w:color w:val="000000"/>
          <w:sz w:val="24"/>
          <w:szCs w:val="24"/>
        </w:rPr>
        <w:t xml:space="preserve"> </w:t>
      </w:r>
      <w:r w:rsidRPr="00FF03DB">
        <w:rPr>
          <w:color w:val="000000"/>
          <w:sz w:val="24"/>
          <w:szCs w:val="24"/>
        </w:rPr>
        <w:t>komunikací) pro cyklisty</w:t>
      </w:r>
    </w:p>
    <w:p w:rsidR="00FF03DB" w:rsidRPr="00FF03DB" w:rsidRDefault="00FF03DB" w:rsidP="00FF03DB">
      <w:pPr>
        <w:suppressAutoHyphens w:val="0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F03DB">
        <w:rPr>
          <w:color w:val="000000"/>
          <w:sz w:val="24"/>
          <w:szCs w:val="24"/>
        </w:rPr>
        <w:t>• v průběhu zpracování a projednání návrhu budou posouzeny varianty organizace dopravy</w:t>
      </w:r>
      <w:r>
        <w:rPr>
          <w:color w:val="000000"/>
          <w:sz w:val="24"/>
          <w:szCs w:val="24"/>
        </w:rPr>
        <w:t xml:space="preserve"> </w:t>
      </w:r>
      <w:r w:rsidRPr="00FF03DB">
        <w:rPr>
          <w:color w:val="000000"/>
          <w:sz w:val="24"/>
          <w:szCs w:val="24"/>
        </w:rPr>
        <w:t>v pohybu v podobě jednopruhových obousměrných komunikací, resp. cykloobousměrek</w:t>
      </w:r>
      <w:r>
        <w:rPr>
          <w:color w:val="000000"/>
          <w:sz w:val="24"/>
          <w:szCs w:val="24"/>
        </w:rPr>
        <w:t xml:space="preserve"> </w:t>
      </w:r>
    </w:p>
    <w:p w:rsidR="00FF03DB" w:rsidRPr="00FF03DB" w:rsidRDefault="00FF03DB" w:rsidP="00FF03DB">
      <w:pPr>
        <w:suppressAutoHyphens w:val="0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F03DB">
        <w:rPr>
          <w:color w:val="000000"/>
          <w:sz w:val="24"/>
          <w:szCs w:val="24"/>
        </w:rPr>
        <w:t>• návrh bude projednán formou výrobních výborů s objednatelem a dopravním inspektorátem</w:t>
      </w:r>
      <w:r>
        <w:rPr>
          <w:color w:val="000000"/>
          <w:sz w:val="24"/>
          <w:szCs w:val="24"/>
        </w:rPr>
        <w:t xml:space="preserve"> </w:t>
      </w:r>
      <w:r w:rsidRPr="00FF03DB">
        <w:rPr>
          <w:color w:val="000000"/>
          <w:sz w:val="24"/>
          <w:szCs w:val="24"/>
        </w:rPr>
        <w:t>Policie ČR</w:t>
      </w:r>
    </w:p>
    <w:p w:rsidR="00FF03DB" w:rsidRPr="00FF03DB" w:rsidRDefault="00FF03DB" w:rsidP="00FF03DB">
      <w:pPr>
        <w:suppressAutoHyphens w:val="0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F03DB">
        <w:rPr>
          <w:color w:val="000000"/>
          <w:sz w:val="24"/>
          <w:szCs w:val="24"/>
        </w:rPr>
        <w:t>• návrh bude obsahovat výkaz výměr</w:t>
      </w:r>
    </w:p>
    <w:p w:rsidR="00FF03DB" w:rsidRDefault="00FF03DB" w:rsidP="00FF03DB">
      <w:pPr>
        <w:suppressAutoHyphens w:val="0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F03DB">
        <w:rPr>
          <w:color w:val="000000"/>
          <w:sz w:val="24"/>
          <w:szCs w:val="24"/>
        </w:rPr>
        <w:t>• návrh bude odevzdán v elektronické podobě</w:t>
      </w:r>
    </w:p>
    <w:p w:rsidR="00FF03DB" w:rsidRPr="00FF03DB" w:rsidRDefault="00FF03DB" w:rsidP="00FF03DB">
      <w:pPr>
        <w:suppressAutoHyphens w:val="0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FF03DB" w:rsidRPr="00FF03DB" w:rsidRDefault="00FF03DB" w:rsidP="00FF03DB">
      <w:pPr>
        <w:suppressAutoHyphens w:val="0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FF03DB">
        <w:rPr>
          <w:b/>
          <w:bCs/>
          <w:sz w:val="24"/>
          <w:szCs w:val="24"/>
        </w:rPr>
        <w:t>Podklady</w:t>
      </w:r>
    </w:p>
    <w:p w:rsidR="00FF03DB" w:rsidRDefault="00FF03DB" w:rsidP="00FF03DB">
      <w:pPr>
        <w:suppressAutoHyphens w:val="0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F03DB">
        <w:rPr>
          <w:color w:val="000000"/>
          <w:sz w:val="24"/>
          <w:szCs w:val="24"/>
        </w:rPr>
        <w:t>• digitální technická mapa města (polohopis) + dokumentace realizovaných a připravovaných</w:t>
      </w:r>
      <w:r>
        <w:rPr>
          <w:color w:val="000000"/>
          <w:sz w:val="24"/>
          <w:szCs w:val="24"/>
        </w:rPr>
        <w:t xml:space="preserve"> </w:t>
      </w:r>
      <w:r w:rsidRPr="00FF03DB">
        <w:rPr>
          <w:color w:val="000000"/>
          <w:sz w:val="24"/>
          <w:szCs w:val="24"/>
        </w:rPr>
        <w:t>stavebních úprav v oblasti, které nejsou zaneseny v technické mapě</w:t>
      </w:r>
    </w:p>
    <w:p w:rsidR="00FF03DB" w:rsidRPr="00FF03DB" w:rsidRDefault="00FF03DB" w:rsidP="00FF03DB">
      <w:pPr>
        <w:suppressAutoHyphens w:val="0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FF03DB" w:rsidRPr="00FF03DB" w:rsidRDefault="00FF03DB" w:rsidP="00FF03DB">
      <w:pPr>
        <w:suppressAutoHyphens w:val="0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FF03DB">
        <w:rPr>
          <w:b/>
          <w:bCs/>
          <w:sz w:val="24"/>
          <w:szCs w:val="24"/>
        </w:rPr>
        <w:t>Termíny</w:t>
      </w:r>
    </w:p>
    <w:p w:rsidR="00FF03DB" w:rsidRPr="00FF03DB" w:rsidRDefault="00FF03DB" w:rsidP="00FF03DB">
      <w:pPr>
        <w:suppressAutoHyphens w:val="0"/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  <w:r w:rsidRPr="00FF03DB">
        <w:rPr>
          <w:color w:val="000000"/>
          <w:sz w:val="24"/>
          <w:szCs w:val="24"/>
        </w:rPr>
        <w:t xml:space="preserve">• vypracování variantního konceptu řešení pro projednání na 1. výrobním výboru </w:t>
      </w:r>
      <w:r w:rsidRPr="00FF03DB">
        <w:rPr>
          <w:b/>
          <w:bCs/>
          <w:color w:val="000000"/>
          <w:sz w:val="24"/>
          <w:szCs w:val="24"/>
        </w:rPr>
        <w:t>do 5 týdnů</w:t>
      </w:r>
      <w:r>
        <w:rPr>
          <w:b/>
          <w:bCs/>
          <w:color w:val="000000"/>
          <w:sz w:val="24"/>
          <w:szCs w:val="24"/>
        </w:rPr>
        <w:t xml:space="preserve"> </w:t>
      </w:r>
      <w:r w:rsidRPr="00FF03DB">
        <w:rPr>
          <w:b/>
          <w:bCs/>
          <w:color w:val="000000"/>
          <w:sz w:val="24"/>
          <w:szCs w:val="24"/>
        </w:rPr>
        <w:t>od objednání a předání podkladů</w:t>
      </w:r>
    </w:p>
    <w:p w:rsidR="00FF03DB" w:rsidRPr="00FF03DB" w:rsidRDefault="00FF03DB" w:rsidP="00FF03DB">
      <w:pPr>
        <w:suppressAutoHyphens w:val="0"/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  <w:r w:rsidRPr="00FF03DB">
        <w:rPr>
          <w:color w:val="000000"/>
          <w:sz w:val="24"/>
          <w:szCs w:val="24"/>
        </w:rPr>
        <w:t xml:space="preserve">• vypracování návrhu DZ pro projednání na 2. výrobním výboru </w:t>
      </w:r>
      <w:r w:rsidRPr="00FF03DB">
        <w:rPr>
          <w:b/>
          <w:bCs/>
          <w:color w:val="000000"/>
          <w:sz w:val="24"/>
          <w:szCs w:val="24"/>
        </w:rPr>
        <w:t>do 5 týdnů od 1. VV</w:t>
      </w:r>
    </w:p>
    <w:p w:rsidR="00FF03DB" w:rsidRDefault="00FF03DB" w:rsidP="00FF03DB">
      <w:pPr>
        <w:suppressAutoHyphens w:val="0"/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  <w:r w:rsidRPr="00FF03DB">
        <w:rPr>
          <w:color w:val="000000"/>
          <w:sz w:val="24"/>
          <w:szCs w:val="24"/>
        </w:rPr>
        <w:t xml:space="preserve">• odevzdání dopracovaného návrhu </w:t>
      </w:r>
      <w:r w:rsidRPr="00FF03DB">
        <w:rPr>
          <w:b/>
          <w:bCs/>
          <w:color w:val="000000"/>
          <w:sz w:val="24"/>
          <w:szCs w:val="24"/>
        </w:rPr>
        <w:t>do 3 týdnů od 2. VV</w:t>
      </w:r>
    </w:p>
    <w:p w:rsidR="00FF03DB" w:rsidRPr="00FF03DB" w:rsidRDefault="00FF03DB" w:rsidP="00FF03DB">
      <w:pPr>
        <w:suppressAutoHyphens w:val="0"/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</w:p>
    <w:p w:rsidR="00FF03DB" w:rsidRPr="00FF03DB" w:rsidRDefault="00FF03DB" w:rsidP="00FF03DB">
      <w:pPr>
        <w:suppressAutoHyphens w:val="0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FF03DB">
        <w:rPr>
          <w:b/>
          <w:bCs/>
          <w:sz w:val="24"/>
          <w:szCs w:val="24"/>
        </w:rPr>
        <w:t>Cena</w:t>
      </w:r>
    </w:p>
    <w:p w:rsidR="00FF03DB" w:rsidRPr="00FF03DB" w:rsidRDefault="00FF03DB" w:rsidP="00FF03DB">
      <w:pPr>
        <w:suppressAutoHyphens w:val="0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FF03DB">
        <w:rPr>
          <w:b/>
          <w:bCs/>
          <w:color w:val="000000"/>
          <w:sz w:val="24"/>
          <w:szCs w:val="24"/>
        </w:rPr>
        <w:t>70 000 Kč</w:t>
      </w:r>
      <w:r w:rsidRPr="00FF03DB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bez</w:t>
      </w:r>
      <w:r w:rsidRPr="00FF03DB">
        <w:rPr>
          <w:color w:val="000000"/>
          <w:sz w:val="24"/>
          <w:szCs w:val="24"/>
        </w:rPr>
        <w:t xml:space="preserve"> DPH.</w:t>
      </w:r>
    </w:p>
    <w:p w:rsidR="00B8387D" w:rsidRDefault="00FF03DB" w:rsidP="00FF03DB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FF03DB">
        <w:rPr>
          <w:color w:val="000000"/>
          <w:sz w:val="24"/>
          <w:szCs w:val="24"/>
        </w:rPr>
        <w:t>Cena bude splatná do 30 dní na základě faktury, která bude vystavena po odevzdání díla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F03DB" w:rsidRDefault="00FF03DB" w:rsidP="00FF03DB">
      <w:pPr>
        <w:jc w:val="both"/>
        <w:rPr>
          <w:sz w:val="24"/>
        </w:rPr>
      </w:pPr>
    </w:p>
    <w:p w:rsidR="00AC0472" w:rsidRDefault="00AC0472">
      <w:pPr>
        <w:rPr>
          <w:sz w:val="24"/>
        </w:rPr>
      </w:pPr>
    </w:p>
    <w:p w:rsidR="00FF03DB" w:rsidRDefault="00FF03DB">
      <w:pPr>
        <w:rPr>
          <w:sz w:val="24"/>
        </w:rPr>
      </w:pPr>
    </w:p>
    <w:p w:rsidR="00FF03DB" w:rsidRDefault="00FF03DB">
      <w:pPr>
        <w:rPr>
          <w:sz w:val="24"/>
        </w:rPr>
      </w:pPr>
    </w:p>
    <w:p w:rsidR="00FF03DB" w:rsidRDefault="00FF03DB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FF03DB">
        <w:rPr>
          <w:noProof/>
          <w:sz w:val="24"/>
        </w:rPr>
        <w:t>Ing. Hana Luptáková</w:t>
      </w:r>
    </w:p>
    <w:p w:rsidR="001B7A22" w:rsidRDefault="00D050E3" w:rsidP="00FF03DB">
      <w:pPr>
        <w:tabs>
          <w:tab w:val="center" w:pos="7513"/>
        </w:tabs>
      </w:pPr>
      <w:r w:rsidRPr="001B7A22">
        <w:rPr>
          <w:sz w:val="24"/>
        </w:rPr>
        <w:tab/>
      </w:r>
      <w:r w:rsidR="00FF03DB">
        <w:rPr>
          <w:sz w:val="24"/>
        </w:rPr>
        <w:t>pověřená vedené Odboru územního plánování a regionálního rozvoje</w:t>
      </w:r>
    </w:p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FF03DB">
        <w:rPr>
          <w:noProof/>
          <w:sz w:val="20"/>
        </w:rPr>
        <w:t>15. 2. 2021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FF03DB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FF03DB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FF03DB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FF03DB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DB" w:rsidRDefault="00FF03DB">
      <w:r>
        <w:separator/>
      </w:r>
    </w:p>
  </w:endnote>
  <w:endnote w:type="continuationSeparator" w:id="0">
    <w:p w:rsidR="00FF03DB" w:rsidRDefault="00FF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DB" w:rsidRDefault="00FF03DB">
      <w:r>
        <w:separator/>
      </w:r>
    </w:p>
  </w:footnote>
  <w:footnote w:type="continuationSeparator" w:id="0">
    <w:p w:rsidR="00FF03DB" w:rsidRDefault="00FF0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DB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2C61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E74DD-F514-45E9-8FB6-1AAE15AB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3</TotalTime>
  <Pages>2</Pages>
  <Words>374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2</cp:revision>
  <cp:lastPrinted>2021-02-15T12:56:00Z</cp:lastPrinted>
  <dcterms:created xsi:type="dcterms:W3CDTF">2021-02-15T12:44:00Z</dcterms:created>
  <dcterms:modified xsi:type="dcterms:W3CDTF">2021-02-15T12:56:00Z</dcterms:modified>
</cp:coreProperties>
</file>