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D90CFF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-6.5pt;margin-top:-5.45pt;width:242.2pt;height:47.2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<v:textbox>
              <w:txbxContent>
                <w:p w:rsidR="00CD6637" w:rsidRPr="00FE6F14" w:rsidRDefault="00F91D06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Č. </w:t>
                  </w:r>
                  <w:r w:rsidR="00FC031F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2</w:t>
                  </w:r>
                  <w:r w:rsidR="00EE0EF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KE SMLOUVĚ </w:t>
                  </w:r>
                  <w:r w:rsidR="009A2251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O </w:t>
                  </w:r>
                  <w:r w:rsidR="003C0C6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poskytování služeb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1091011858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Picture 2" o:spid="_x0000_s1062" style="position:absolute;margin-left:-14pt;margin-top:-13pt;width:264.7pt;height:68.9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<v:stroke joinstyle="miter"/>
          </v:roundrect>
        </w:pict>
      </w:r>
      <w:r w:rsidRPr="00D90CFF">
        <w:rPr>
          <w:noProof/>
        </w:rPr>
        <w:pict>
          <v:shape id="Picture 3" o:spid="_x0000_s1027" type="#_x0000_t202" style="position:absolute;margin-left:253pt;margin-top:-16.95pt;width:266.5pt;height:48.6pt;z-index:2516751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6" o:spid="_x0000_s1028" type="#_x0000_t202" style="position:absolute;margin-left:265.85pt;margin-top:22.95pt;width:267.25pt;height:5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<v:textbox>
              <w:txbxContent>
                <w:p w:rsidR="00A4083F" w:rsidRPr="00DB4401" w:rsidRDefault="00A4083F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 w:rsidR="00BC252B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1091011858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 w:rsidR="00BC252B"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</w:r>
                  <w:r w:rsidR="0076220B">
                    <w:rPr>
                      <w:rFonts w:eastAsiaTheme="minorHAnsi" w:cstheme="minorBidi"/>
                      <w:szCs w:val="22"/>
                      <w:lang w:eastAsia="en-US"/>
                    </w:rPr>
                    <w:t>MPKR 00059</w:t>
                  </w:r>
                </w:p>
              </w:txbxContent>
            </v:textbox>
          </v:shape>
        </w:pic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1B324A" w:rsidP="0022211F"/>
    <w:p w:rsidR="004F5BE5" w:rsidRDefault="004F5BE5" w:rsidP="0022211F"/>
    <w:p w:rsidR="0099776D" w:rsidRDefault="0099776D" w:rsidP="0022211F"/>
    <w:p w:rsidR="00A4083F" w:rsidRPr="00A17F5E" w:rsidRDefault="00D90CF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D90CFF">
        <w:rPr>
          <w:noProof/>
        </w:rPr>
        <w:pict>
          <v:shape id="Picture 7" o:spid="_x0000_s1029" type="#_x0000_t202" style="position:absolute;left:0;text-align:left;margin-left:264.2pt;margin-top:3.35pt;width:242.25pt;height:8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0163B1" w:rsidRPr="00126037" w:rsidRDefault="00126037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Domov sociálních služeb Liblín, příspěvková organi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zace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Liblín 1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Liblín</w:t>
                  </w: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:rsidR="000163B1" w:rsidRDefault="000163B1" w:rsidP="000163B1">
      <w:pPr>
        <w:rPr>
          <w:rFonts w:cs="Arial"/>
        </w:rPr>
      </w:pPr>
    </w:p>
    <w:p w:rsidR="00F91D06" w:rsidRDefault="00D90CFF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1030" type="#_x0000_t202" style="position:absolute;margin-left:.4pt;margin-top:3.2pt;width:242.25pt;height:84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0163B1" w:rsidRPr="002B42BD" w:rsidRDefault="002B42BD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Domov sociálních služeb Liblín, příspěvková organi</w:t>
                  </w:r>
                </w:p>
                <w:p w:rsidR="000163B1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zace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Liblín 1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Liblín</w:t>
                  </w:r>
                </w:p>
                <w:p w:rsidR="002B42BD" w:rsidRPr="00A17F5E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D90CFF" w:rsidP="000163B1">
      <w:pPr>
        <w:rPr>
          <w:rFonts w:cs="Arial"/>
        </w:rPr>
      </w:pPr>
      <w:r>
        <w:rPr>
          <w:rFonts w:cs="Arial"/>
          <w:noProof/>
        </w:rPr>
        <w:pict>
          <v:shape id="Picture 9" o:spid="_x0000_s1031" type="#_x0000_t202" style="position:absolute;margin-left:248.9pt;margin-top:3.2pt;width:287.2pt;height:71.5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<v:textbox>
              <w:txbxContent>
                <w:p w:rsidR="0016262C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0163B1" w:rsidRPr="004810EF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0" o:spid="_x0000_s1032" type="#_x0000_t202" style="position:absolute;margin-left:1.1pt;margin-top:303.75pt;width:3in;height:85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<v:textbox>
              <w:txbxContent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0163B1" w:rsidRPr="00D46DE1" w:rsidRDefault="00BC4A3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1" o:spid="_x0000_s1033" type="#_x0000_t202" style="position:absolute;margin-left:1.25pt;margin-top:2.75pt;width:238.5pt;height:58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<v:textbox>
              <w:txbxContent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 w:rsidR="00FE017B">
                    <w:rPr>
                      <w:rFonts w:cs="Arial"/>
                      <w:b/>
                    </w:rPr>
                    <w:t>48379794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CZ48379794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12031381/0100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2" o:spid="_x0000_s1034" type="#_x0000_t202" style="position:absolute;margin-left:1.25pt;margin-top:155.4pt;width:521.25pt;height:8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7A583F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7A583F" w:rsidRPr="007E384C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3" o:spid="_x0000_s1035" type="#_x0000_t202" style="position:absolute;margin-left:.3pt;margin-top:240.4pt;width:250.5pt;height:61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<v:textbox>
              <w:txbxContent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 w:rsidR="00BC4A3C">
                    <w:rPr>
                      <w:rFonts w:cs="Arial"/>
                      <w:b/>
                    </w:rPr>
                    <w:t>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17990143/0300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CZ89 0300 0000 0000 1799 0143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4" o:spid="_x0000_s1061" style="position:absolute;z-index:251654656;visibility:visible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noProof/>
        </w:rPr>
        <w:pict>
          <v:shape id="Picture 15" o:spid="_x0000_s1036" type="#_x0000_t202" style="position:absolute;margin-left:1.25pt;margin-top:63.25pt;width:242.25pt;height:87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D6190C" w:rsidRPr="00D6190C" w:rsidRDefault="00D6190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Domov sociálních služeb Liblín, příspěvková organi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zace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Liblín 1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Liblín</w:t>
                  </w:r>
                </w:p>
                <w:p w:rsidR="00D6190C" w:rsidRPr="00FF37CD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6" o:spid="_x0000_s1060" style="position:absolute;z-index:251647488;visibility:visible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<v:stroke joinstyle="miter"/>
          </v:lin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D90CFF" w:rsidP="000163B1">
      <w:pPr>
        <w:rPr>
          <w:rFonts w:cs="Arial"/>
        </w:rPr>
      </w:pPr>
      <w:r>
        <w:rPr>
          <w:rFonts w:cs="Arial"/>
          <w:noProof/>
        </w:rPr>
        <w:pict>
          <v:shape id="Picture 17" o:spid="_x0000_s1037" type="#_x0000_t202" style="position:absolute;margin-left:248.9pt;margin-top:5.3pt;width:285.85pt;height:86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FD1311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442745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D90CFF" w:rsidP="000163B1">
      <w:pPr>
        <w:rPr>
          <w:rFonts w:cs="Arial"/>
        </w:rPr>
      </w:pPr>
      <w:r>
        <w:rPr>
          <w:rFonts w:cs="Arial"/>
          <w:noProof/>
        </w:rPr>
        <w:pict>
          <v:shape id="Picture 18" o:spid="_x0000_s1038" type="#_x0000_t202" style="position:absolute;margin-left:247.7pt;margin-top:10.1pt;width:295pt;height:79pt;z-index:251653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<v:textbox>
              <w:txbxContent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Pavel Thurnwald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Krajským soudem v Hradci Králové, oddíl B vložka 389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="00EB509D">
                    <w:rPr>
                      <w:rFonts w:cs="Arial"/>
                    </w:rPr>
                    <w:t>:</w:t>
                  </w:r>
                  <w:r w:rsidR="00EB509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D90CFF" w:rsidP="000163B1">
      <w:pPr>
        <w:rPr>
          <w:rFonts w:cs="Arial"/>
        </w:rPr>
      </w:pPr>
      <w:r>
        <w:rPr>
          <w:rFonts w:cs="Arial"/>
          <w:noProof/>
        </w:rPr>
        <w:pict>
          <v:shape id="Picture 19" o:spid="_x0000_s1039" type="#_x0000_t202" style="position:absolute;margin-left:246.25pt;margin-top:4.6pt;width:297.35pt;height:85.75pt;z-index: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Černá Jana</w:t>
                  </w:r>
                </w:p>
                <w:p w:rsidR="000163B1" w:rsidRPr="00B92340" w:rsidRDefault="0016262C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493 64 7102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="00BC4A3C" w:rsidRPr="00442745">
                    <w:rPr>
                      <w:rFonts w:cs="Arial"/>
                      <w:spacing w:val="-14"/>
                    </w:rPr>
                    <w:t>Jana.Cerna@mariuspedersen.cz</w:t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0163B1" w:rsidRPr="00A17F5E" w:rsidRDefault="000163B1" w:rsidP="000163B1">
      <w:pPr>
        <w:rPr>
          <w:rFonts w:cs="Arial"/>
        </w:rPr>
      </w:pPr>
    </w:p>
    <w:p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384758" w:rsidRDefault="00384758" w:rsidP="0028690B">
      <w:pPr>
        <w:rPr>
          <w:rFonts w:cs="Arial"/>
          <w:bCs/>
          <w:lang w:eastAsia="en-US"/>
        </w:rPr>
      </w:pPr>
    </w:p>
    <w:p w:rsidR="009A2251" w:rsidRDefault="009A2251" w:rsidP="0028690B">
      <w:pPr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D90CFF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1040" type="#_x0000_t202" style="position:absolute;margin-left:275.4pt;margin-top:8pt;width:247.95pt;height:25.0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ED390D" w:rsidRPr="004D062D" w:rsidRDefault="00384758" w:rsidP="00ED390D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proofErr w:type="gramStart"/>
                  <w:r w:rsidR="00FC031F">
                    <w:rPr>
                      <w:rFonts w:cs="Arial"/>
                    </w:rPr>
                    <w:t>17.10.2019</w:t>
                  </w:r>
                  <w:proofErr w:type="gramEnd"/>
                </w:p>
                <w:p w:rsidR="00384758" w:rsidRDefault="00384758" w:rsidP="00384758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>.</w:t>
      </w:r>
      <w:r w:rsidR="00FC031F">
        <w:rPr>
          <w:rFonts w:cs="Arial"/>
          <w:szCs w:val="18"/>
        </w:rPr>
        <w:t>29.10.2019</w:t>
      </w:r>
      <w:proofErr w:type="gramEnd"/>
      <w:r w:rsidR="00AD0E84">
        <w:rPr>
          <w:rFonts w:cs="Arial"/>
          <w:szCs w:val="18"/>
        </w:rPr>
        <w:t xml:space="preserve">..............., </w:t>
      </w:r>
      <w:r w:rsidR="00F91D06">
        <w:rPr>
          <w:rFonts w:cs="Arial"/>
          <w:szCs w:val="18"/>
        </w:rPr>
        <w:t>Liblín</w: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D90CFF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D90CFF">
        <w:rPr>
          <w:b/>
          <w:bCs/>
          <w:noProof/>
          <w:sz w:val="18"/>
          <w:szCs w:val="18"/>
        </w:rPr>
        <w:pict>
          <v:shape id="Picture 21" o:spid="_x0000_s1041" type="#_x0000_t202" style="position:absolute;margin-left:276.15pt;margin-top:8.25pt;width:247.9pt;height:53.7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<v:textbox>
              <w:txbxContent>
                <w:p w:rsidR="00384758" w:rsidRDefault="00384758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</w:txbxContent>
            </v:textbox>
            <w10:wrap anchorx="margin"/>
          </v:shape>
        </w:pict>
      </w:r>
    </w:p>
    <w:p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:rsidR="00302DA7" w:rsidRPr="00A17F5E" w:rsidRDefault="00D90CFF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pict>
          <v:shape id="Picture 22" o:spid="_x0000_s1042" type="#_x0000_t202" style="position:absolute;margin-left:-6.5pt;margin-top:-4.55pt;width:242.2pt;height:47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<v:textbox>
              <w:txbxContent>
                <w:p w:rsidR="00CD6637" w:rsidRPr="00FE6F14" w:rsidRDefault="00CD6637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příloha č. 1</w:t>
                  </w:r>
                  <w:r w:rsidR="0083289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="0060205A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CENÍK poskytovánÝCH </w:t>
                  </w:r>
                  <w:r w:rsidR="00986B7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služeb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1091011858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302DA7" w:rsidRPr="004501D8" w:rsidRDefault="00302DA7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D90CFF">
        <w:rPr>
          <w:noProof/>
        </w:rPr>
        <w:pict>
          <v:shape id="Picture 23" o:spid="_x0000_s1043" type="#_x0000_t202" style="position:absolute;margin-left:259.5pt;margin-top:-13.2pt;width:266.5pt;height:48.6pt;z-index:2516761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Picture 26" o:spid="_x0000_s1059" style="position:absolute;margin-left:-13.8pt;margin-top:-9.1pt;width:264.7pt;height:68.9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<v:stroke joinstyle="miter"/>
          </v:roundrect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Default="00D90CFF" w:rsidP="00302DA7">
      <w:pPr>
        <w:rPr>
          <w:rFonts w:cs="Arial"/>
        </w:rPr>
      </w:pPr>
      <w:r w:rsidRPr="00D90CFF">
        <w:rPr>
          <w:noProof/>
        </w:rPr>
        <w:pict>
          <v:shape id="Picture 27" o:spid="_x0000_s1044" type="#_x0000_t202" style="position:absolute;margin-left:267.4pt;margin-top:3.55pt;width:267.25pt;height:5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<v:textbox>
              <w:txbxContent>
                <w:p w:rsidR="00302DA7" w:rsidRPr="00302DA7" w:rsidRDefault="00302DA7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r w:rsidR="0063709C">
                    <w:rPr>
                      <w:rFonts w:eastAsiaTheme="minorHAnsi" w:cstheme="minorBidi"/>
                      <w:szCs w:val="22"/>
                      <w:lang w:eastAsia="en-US"/>
                    </w:rPr>
                    <w:t>01.02.2021</w:t>
                  </w:r>
                </w:p>
              </w:txbxContent>
            </v:textbox>
          </v:shape>
        </w:pict>
      </w:r>
    </w:p>
    <w:p w:rsidR="00302DA7" w:rsidRPr="00A17F5E" w:rsidRDefault="00D90CFF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1045" type="#_x0000_t202" style="position:absolute;margin-left:.4pt;margin-top:6.95pt;width:242.25pt;height:84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302DA7" w:rsidRPr="002B42BD" w:rsidRDefault="00302DA7" w:rsidP="00302DA7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Domov sociálních služeb Liblín, příspěvková organi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Liblín 1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Liblín</w:t>
                  </w:r>
                </w:p>
                <w:p w:rsidR="00302DA7" w:rsidRPr="00A17F5E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D90CFF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1046" type="#_x0000_t202" style="position:absolute;margin-left:248.9pt;margin-top:76.15pt;width:288.6pt;height:69.8pt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Pr="006477FF">
                    <w:rPr>
                      <w:rFonts w:cs="Arial"/>
                      <w:spacing w:val="-14"/>
                    </w:rPr>
                    <w:t>podatelna@dssliblin.cz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1047" type="#_x0000_t202" style="position:absolute;margin-left:248.9pt;margin-top:135.35pt;width:288.5pt;height:88.1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Domov sociálních služeb Liblín, příspěvková organi</w:t>
                  </w:r>
                </w:p>
                <w:p w:rsidR="00302DA7" w:rsidRPr="00FF37CD" w:rsidRDefault="00E66C73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1048" type="#_x0000_t202" style="position:absolute;margin-left:248pt;margin-top:312.5pt;width:290.25pt;height:77.75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Pavel Thurnwald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1049" type="#_x0000_t202" style="position:absolute;margin-left:246.25pt;margin-top:376.55pt;width:296pt;height:85.75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Černá Jana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Telefon:</w:t>
                  </w:r>
                  <w:r w:rsidRPr="00B92340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493 64 7102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Pr="006477FF">
                    <w:rPr>
                      <w:rFonts w:cs="Arial"/>
                      <w:spacing w:val="-14"/>
                    </w:rPr>
                    <w:t>Jana.Cerna@mariuspedersen.cz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1050" type="#_x0000_t202" style="position:absolute;margin-left:1.3pt;margin-top:75.55pt;width:238.5pt;height:5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<v:textbox>
              <w:txbxContent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48379794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CZ48379794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12031381/0100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1051" type="#_x0000_t202" style="position:absolute;margin-left:1.3pt;margin-top:136pt;width:242.25pt;height:87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302DA7" w:rsidRPr="00D6190C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Domov sociálních služeb Liblín, příspěvková organi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Liblín 1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Liblín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5" o:spid="_x0000_s1058" style="position:absolute;z-index:251666944;visibility:visible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6" o:spid="_x0000_s1052" type="#_x0000_t202" style="position:absolute;margin-left:1.3pt;margin-top:228.15pt;width:521.25pt;height:88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302DA7" w:rsidRPr="007E384C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1053" type="#_x0000_t202" style="position:absolute;margin-left:.3pt;margin-top:313.2pt;width:250.5pt;height:61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<v:textbox>
              <w:txbxContent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  <w:t>17990143/0300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CZ89 0300 0000 0000 1799 0143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1054" type="#_x0000_t202" style="position:absolute;margin-left:-3.4pt;margin-top:376.55pt;width:3in;height:85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<v:textbox>
              <w:txbxContent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302DA7" w:rsidRPr="00D46DE1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9" o:spid="_x0000_s1057" style="position:absolute;z-index:251672064;visibility:visible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1091011858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:rsidTr="00FD1311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1091011858 (MPKR 00059) komunální smlouva Liblín 1, Liblín, IČP: 1003685048</w:t>
            </w:r>
          </w:p>
        </w:tc>
      </w:tr>
      <w:tr w:rsidR="001F0D79" w:rsidTr="00FD1311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FC031F" w:rsidP="00262CA7">
            <w:pPr>
              <w:pStyle w:val="TDRight"/>
            </w:pPr>
            <w:r>
              <w:t>16 401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3200l - 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FC031F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Papírové a lepenkové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491,00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FD1311" w:rsidP="00FD1311">
            <w:pPr>
              <w:pStyle w:val="TDRight"/>
            </w:pPr>
            <w:r>
              <w:t>4</w:t>
            </w:r>
            <w:r w:rsidR="001F0D79">
              <w:t>73,23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FC031F" w:rsidP="00FD1311">
            <w:pPr>
              <w:pStyle w:val="TDRight"/>
            </w:pPr>
            <w:r>
              <w:t>138,58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</w:tbl>
    <w:p w:rsidR="001F0D79" w:rsidRDefault="001F0D79" w:rsidP="00262CA7">
      <w:pPr>
        <w:divId w:val="1675836866"/>
      </w:pPr>
    </w:p>
    <w:p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1091011858 (MPKR 00059) komunální smlouva Liblín 1, Liblín, IČP: 1003685048</w:t>
            </w:r>
          </w:p>
        </w:tc>
      </w:tr>
      <w:tr w:rsidR="001F0D79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3200l - modrý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272,00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MĚSÍC X KS</w:t>
            </w:r>
          </w:p>
        </w:tc>
      </w:tr>
    </w:tbl>
    <w:p w:rsidR="001F0D79" w:rsidRDefault="001F0D79" w:rsidP="00262CA7">
      <w:pPr>
        <w:divId w:val="1675836866"/>
        <w:rPr>
          <w:sz w:val="12"/>
        </w:rPr>
      </w:pPr>
    </w:p>
    <w:p w:rsidR="001F0D79" w:rsidRDefault="001F0D79" w:rsidP="00262CA7">
      <w:pPr>
        <w:divId w:val="1659457937"/>
        <w:rPr>
          <w:sz w:val="12"/>
        </w:rPr>
      </w:pPr>
    </w:p>
    <w:p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:rsidR="001F0D79" w:rsidRDefault="001F0D79">
      <w:pPr>
        <w:divId w:val="1659457937"/>
        <w:rPr>
          <w:rFonts w:cs="Arial"/>
          <w:sz w:val="2"/>
          <w:szCs w:val="2"/>
        </w:rPr>
      </w:pPr>
    </w:p>
    <w:p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  <w:bookmarkStart w:id="0" w:name="_GoBack"/>
      <w:bookmarkEnd w:id="0"/>
    </w:p>
    <w:p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D90CFF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1055" type="#_x0000_t202" style="position:absolute;margin-left:275.4pt;margin-top:8pt;width:247.95pt;height:25.0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F30FAB" w:rsidRPr="004D062D" w:rsidRDefault="00F30FAB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proofErr w:type="gramStart"/>
                  <w:r w:rsidR="00FC031F">
                    <w:rPr>
                      <w:rFonts w:cs="Arial"/>
                    </w:rPr>
                    <w:t>17.10.2019</w:t>
                  </w:r>
                  <w:proofErr w:type="gramEnd"/>
                </w:p>
                <w:p w:rsidR="00F30FAB" w:rsidRDefault="00F30FAB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>Dne .</w:t>
      </w:r>
      <w:r w:rsidR="00FC031F">
        <w:rPr>
          <w:rFonts w:cs="Arial"/>
          <w:szCs w:val="18"/>
        </w:rPr>
        <w:t>29.10.2019</w:t>
      </w:r>
      <w:proofErr w:type="gramEnd"/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Liblín</w: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D90CFF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D90CFF">
        <w:rPr>
          <w:b/>
          <w:bCs/>
          <w:noProof/>
          <w:sz w:val="18"/>
          <w:szCs w:val="18"/>
        </w:rPr>
        <w:pict>
          <v:shape id="Picture 41" o:spid="_x0000_s1056" type="#_x0000_t202" style="position:absolute;margin-left:276.15pt;margin-top:8.45pt;width:247.9pt;height:77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<v:textbox>
              <w:txbxContent>
                <w:p w:rsidR="00F30FAB" w:rsidRDefault="00F30FAB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</w:txbxContent>
            </v:textbox>
            <w10:wrap anchorx="margin"/>
          </v:shape>
        </w:pict>
      </w:r>
    </w:p>
    <w:p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07" w:rsidRDefault="00727007" w:rsidP="00C23FE8">
      <w:r>
        <w:separator/>
      </w:r>
    </w:p>
  </w:endnote>
  <w:endnote w:type="continuationSeparator" w:id="0">
    <w:p w:rsidR="00727007" w:rsidRDefault="00727007" w:rsidP="00C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="00D90CFF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="00D90CFF" w:rsidRPr="00C21AF5">
          <w:rPr>
            <w:rFonts w:cs="Arial"/>
            <w:bCs/>
            <w:sz w:val="18"/>
          </w:rPr>
          <w:fldChar w:fldCharType="separate"/>
        </w:r>
        <w:r w:rsidR="00FC031F">
          <w:rPr>
            <w:rFonts w:cs="Arial"/>
            <w:bCs/>
            <w:noProof/>
            <w:sz w:val="18"/>
          </w:rPr>
          <w:t>4</w:t>
        </w:r>
        <w:r w:rsidR="00D90CFF"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="00D90CFF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="00D90CFF" w:rsidRPr="00C21AF5">
          <w:rPr>
            <w:rFonts w:cs="Arial"/>
            <w:bCs/>
            <w:sz w:val="18"/>
          </w:rPr>
          <w:fldChar w:fldCharType="separate"/>
        </w:r>
        <w:r w:rsidR="00FC031F">
          <w:rPr>
            <w:rFonts w:cs="Arial"/>
            <w:bCs/>
            <w:noProof/>
            <w:sz w:val="18"/>
          </w:rPr>
          <w:t>4</w:t>
        </w:r>
        <w:r w:rsidR="00D90CFF" w:rsidRPr="00C21AF5">
          <w:rPr>
            <w:rFonts w:cs="Arial"/>
            <w:bCs/>
            <w:sz w:val="18"/>
          </w:rPr>
          <w:fldChar w:fldCharType="end"/>
        </w:r>
      </w:p>
    </w:sdtContent>
  </w:sdt>
  <w:p w:rsidR="00D85878" w:rsidRDefault="00D858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07" w:rsidRDefault="00727007" w:rsidP="00C23FE8">
      <w:r>
        <w:separator/>
      </w:r>
    </w:p>
  </w:footnote>
  <w:footnote w:type="continuationSeparator" w:id="0">
    <w:p w:rsidR="00727007" w:rsidRDefault="00727007" w:rsidP="00C2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2B18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27007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0CFF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31F"/>
    <w:rsid w:val="00FC0DDB"/>
    <w:rsid w:val="00FC139F"/>
    <w:rsid w:val="00FC34F8"/>
    <w:rsid w:val="00FC3849"/>
    <w:rsid w:val="00FC3BCB"/>
    <w:rsid w:val="00FC5DAE"/>
    <w:rsid w:val="00FD1311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0" ma:contentTypeDescription="Vytvoří nový dokument" ma:contentTypeScope="" ma:versionID="9fee1caa5fcfab71669c2d87369638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3e7335ecc38ee7c5da727fe004eb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34259-3699-415B-A9F9-06FBE77FA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64FE1-541F-4A86-90E5-C2AAF93F9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7DB24-EEA0-4067-94C3-811AD4CB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1091011858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1091011858</dc:title>
  <dc:creator>NAV</dc:creator>
  <dc:description>Vytvořeno generátorem sestav Microsoft Dynamics NAV.</dc:description>
  <cp:lastModifiedBy>Leona Holubová</cp:lastModifiedBy>
  <cp:revision>3</cp:revision>
  <cp:lastPrinted>2021-02-15T11:26:00Z</cp:lastPrinted>
  <dcterms:created xsi:type="dcterms:W3CDTF">2021-02-15T11:27:00Z</dcterms:created>
  <dcterms:modified xsi:type="dcterms:W3CDTF">2021-02-15T11:27:00Z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