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61" w:rsidRDefault="00DD2A06">
      <w:pPr>
        <w:pStyle w:val="Titulektabulky0"/>
        <w:framePr w:wrap="around" w:vAnchor="page" w:hAnchor="page" w:x="1052" w:y="2149"/>
        <w:shd w:val="clear" w:color="auto" w:fill="auto"/>
        <w:spacing w:line="120" w:lineRule="exact"/>
      </w:pPr>
      <w:r>
        <w:t>DAROVACÍ SMLOUVA</w:t>
      </w:r>
    </w:p>
    <w:p w:rsidR="00C35F61" w:rsidRDefault="00DD2A06">
      <w:pPr>
        <w:pStyle w:val="Titulektabulky0"/>
        <w:framePr w:wrap="around" w:vAnchor="page" w:hAnchor="page" w:x="7633" w:y="2116"/>
        <w:shd w:val="clear" w:color="auto" w:fill="auto"/>
        <w:spacing w:line="120" w:lineRule="exact"/>
      </w:pPr>
      <w:r>
        <w:t xml:space="preserve">PENĚŽITÝ DAR OD </w:t>
      </w:r>
      <w:r>
        <w:rPr>
          <w:rStyle w:val="Titulektabulky1"/>
        </w:rPr>
        <w:t>PRÁVNICKÉ OSOBY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38"/>
        <w:gridCol w:w="8616"/>
      </w:tblGrid>
      <w:tr w:rsidR="00C35F61">
        <w:trPr>
          <w:trHeight w:hRule="exact" w:val="44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61" w:rsidRDefault="00DD2A06">
            <w:pPr>
              <w:pStyle w:val="Zkladntext2"/>
              <w:framePr w:w="9854" w:h="1661" w:wrap="around" w:vAnchor="page" w:hAnchor="page" w:x="1028" w:y="2312"/>
              <w:shd w:val="clear" w:color="auto" w:fill="auto"/>
              <w:spacing w:before="0" w:after="0" w:line="202" w:lineRule="exact"/>
              <w:ind w:left="60" w:firstLine="0"/>
              <w:jc w:val="left"/>
            </w:pPr>
            <w:r>
              <w:rPr>
                <w:rStyle w:val="Zkladntext1"/>
              </w:rPr>
              <w:t>Obchodní jméno a sídlo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61" w:rsidRDefault="00F256B4">
            <w:pPr>
              <w:pStyle w:val="Zkladntext2"/>
              <w:framePr w:w="9854" w:h="1661" w:wrap="around" w:vAnchor="page" w:hAnchor="page" w:x="1028" w:y="2312"/>
              <w:shd w:val="clear" w:color="auto" w:fill="auto"/>
              <w:spacing w:before="0" w:after="0" w:line="150" w:lineRule="exact"/>
              <w:ind w:left="160" w:firstLine="0"/>
              <w:jc w:val="left"/>
            </w:pPr>
            <w:r>
              <w:rPr>
                <w:rStyle w:val="Zkladntext1"/>
              </w:rPr>
              <w:t xml:space="preserve">TESCOMA, s.r.o., U </w:t>
            </w:r>
            <w:proofErr w:type="spellStart"/>
            <w:r>
              <w:rPr>
                <w:rStyle w:val="Zkladntext1"/>
              </w:rPr>
              <w:t>Tescomy</w:t>
            </w:r>
            <w:proofErr w:type="spellEnd"/>
            <w:r>
              <w:rPr>
                <w:rStyle w:val="Zkladntext1"/>
              </w:rPr>
              <w:t xml:space="preserve"> </w:t>
            </w:r>
            <w:r w:rsidR="00DD2A06">
              <w:rPr>
                <w:rStyle w:val="Zkladntext1"/>
              </w:rPr>
              <w:t>241, 760 01 Zlín</w:t>
            </w:r>
          </w:p>
        </w:tc>
      </w:tr>
      <w:tr w:rsidR="00C35F61">
        <w:trPr>
          <w:trHeight w:hRule="exact" w:val="37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61" w:rsidRDefault="00DD2A06">
            <w:pPr>
              <w:pStyle w:val="Zkladntext2"/>
              <w:framePr w:w="9854" w:h="1661" w:wrap="around" w:vAnchor="page" w:hAnchor="page" w:x="1028" w:y="2312"/>
              <w:shd w:val="clear" w:color="auto" w:fill="auto"/>
              <w:spacing w:before="0" w:after="0" w:line="150" w:lineRule="exact"/>
              <w:ind w:left="60" w:firstLine="0"/>
              <w:jc w:val="left"/>
            </w:pPr>
            <w:r>
              <w:rPr>
                <w:rStyle w:val="Zkladntext1"/>
              </w:rPr>
              <w:t>IČ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61" w:rsidRDefault="00DD2A06">
            <w:pPr>
              <w:pStyle w:val="Zkladntext2"/>
              <w:framePr w:w="9854" w:h="1661" w:wrap="around" w:vAnchor="page" w:hAnchor="page" w:x="1028" w:y="2312"/>
              <w:shd w:val="clear" w:color="auto" w:fill="auto"/>
              <w:spacing w:before="0" w:after="0" w:line="150" w:lineRule="exact"/>
              <w:ind w:left="160" w:firstLine="0"/>
              <w:jc w:val="left"/>
            </w:pPr>
            <w:r>
              <w:rPr>
                <w:rStyle w:val="Zkladntext1"/>
              </w:rPr>
              <w:t>46 98 16 91</w:t>
            </w:r>
          </w:p>
        </w:tc>
      </w:tr>
      <w:tr w:rsidR="00C35F61">
        <w:trPr>
          <w:trHeight w:hRule="exact" w:val="3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61" w:rsidRDefault="00DD2A06">
            <w:pPr>
              <w:pStyle w:val="Zkladntext2"/>
              <w:framePr w:w="9854" w:h="1661" w:wrap="around" w:vAnchor="page" w:hAnchor="page" w:x="1028" w:y="2312"/>
              <w:shd w:val="clear" w:color="auto" w:fill="auto"/>
              <w:spacing w:before="0" w:after="0" w:line="150" w:lineRule="exact"/>
              <w:ind w:left="60" w:firstLine="0"/>
              <w:jc w:val="left"/>
            </w:pPr>
            <w:r>
              <w:rPr>
                <w:rStyle w:val="Zkladntext1"/>
              </w:rPr>
              <w:t>Zapsána v OR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61" w:rsidRDefault="00DD2A06">
            <w:pPr>
              <w:pStyle w:val="Zkladntext2"/>
              <w:framePr w:w="9854" w:h="1661" w:wrap="around" w:vAnchor="page" w:hAnchor="page" w:x="1028" w:y="2312"/>
              <w:shd w:val="clear" w:color="auto" w:fill="auto"/>
              <w:spacing w:before="0" w:after="0" w:line="150" w:lineRule="exact"/>
              <w:ind w:left="160" w:firstLine="0"/>
              <w:jc w:val="left"/>
            </w:pPr>
            <w:r>
              <w:rPr>
                <w:rStyle w:val="Zkladntext1"/>
              </w:rPr>
              <w:t xml:space="preserve">Krajský soud v Brně, </w:t>
            </w:r>
            <w:proofErr w:type="gramStart"/>
            <w:r>
              <w:rPr>
                <w:rStyle w:val="Zkladntext1"/>
              </w:rPr>
              <w:t>oddíl C , vložka</w:t>
            </w:r>
            <w:proofErr w:type="gramEnd"/>
            <w:r>
              <w:rPr>
                <w:rStyle w:val="Zkladntext1"/>
              </w:rPr>
              <w:t xml:space="preserve"> 8197</w:t>
            </w:r>
          </w:p>
        </w:tc>
      </w:tr>
      <w:tr w:rsidR="00C35F61">
        <w:trPr>
          <w:trHeight w:hRule="exact" w:val="4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F61" w:rsidRDefault="00DD2A06">
            <w:pPr>
              <w:pStyle w:val="Zkladntext2"/>
              <w:framePr w:w="9854" w:h="1661" w:wrap="around" w:vAnchor="page" w:hAnchor="page" w:x="1028" w:y="2312"/>
              <w:shd w:val="clear" w:color="auto" w:fill="auto"/>
              <w:spacing w:before="0" w:after="0" w:line="197" w:lineRule="exact"/>
              <w:ind w:left="60" w:firstLine="0"/>
              <w:jc w:val="left"/>
            </w:pPr>
            <w:r>
              <w:rPr>
                <w:rStyle w:val="Zkladntext1"/>
              </w:rPr>
              <w:t>Jejímž (jehož) jménem jedná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61" w:rsidRDefault="00DD2A06">
            <w:pPr>
              <w:pStyle w:val="Zkladntext2"/>
              <w:framePr w:w="9854" w:h="1661" w:wrap="around" w:vAnchor="page" w:hAnchor="page" w:x="1028" w:y="2312"/>
              <w:shd w:val="clear" w:color="auto" w:fill="auto"/>
              <w:spacing w:before="0" w:after="0" w:line="150" w:lineRule="exact"/>
              <w:ind w:left="160" w:firstLine="0"/>
              <w:jc w:val="left"/>
            </w:pPr>
            <w:r>
              <w:rPr>
                <w:rStyle w:val="Zkladntext1"/>
              </w:rPr>
              <w:t>Petr Ch</w:t>
            </w:r>
            <w:r w:rsidR="00F256B4">
              <w:rPr>
                <w:rStyle w:val="Zkladntext1"/>
              </w:rPr>
              <w:t>mela</w:t>
            </w:r>
          </w:p>
        </w:tc>
      </w:tr>
    </w:tbl>
    <w:p w:rsidR="00C35F61" w:rsidRDefault="00DD2A06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30" w:line="150" w:lineRule="exact"/>
        <w:ind w:left="360"/>
      </w:pPr>
      <w:r>
        <w:t>(v dalším textu jen "dárce")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0" w:line="202" w:lineRule="exact"/>
        <w:ind w:left="4580" w:firstLine="0"/>
        <w:jc w:val="left"/>
      </w:pPr>
      <w:r>
        <w:t>a</w:t>
      </w:r>
    </w:p>
    <w:p w:rsidR="00C35F61" w:rsidRDefault="00DD2A06">
      <w:pPr>
        <w:pStyle w:val="Zkladntext21"/>
        <w:framePr w:w="9864" w:h="8640" w:hRule="exact" w:wrap="around" w:vAnchor="page" w:hAnchor="page" w:x="1023" w:y="4045"/>
        <w:shd w:val="clear" w:color="auto" w:fill="auto"/>
        <w:ind w:left="360"/>
      </w:pPr>
      <w:r>
        <w:t>Krajská nemocnice T. Bati, a. s.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0" w:line="202" w:lineRule="exact"/>
        <w:ind w:left="360"/>
      </w:pPr>
      <w:r>
        <w:t>sídlo: Havlíčkovo nábřeží 600, 762 75 Zlín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0" w:line="202" w:lineRule="exact"/>
        <w:ind w:left="60" w:right="1740" w:firstLine="0"/>
        <w:jc w:val="left"/>
      </w:pPr>
      <w:r>
        <w:t xml:space="preserve">IČ: 27661989, bankovní spojení: Česká spořitelna, a. s., Budějovická 1912, Praha 4, č. </w:t>
      </w:r>
      <w:proofErr w:type="spellStart"/>
      <w:r>
        <w:t>ú</w:t>
      </w:r>
      <w:proofErr w:type="spellEnd"/>
      <w:r>
        <w:t>. 3482762/0800 zapsána v obchodním rejstříku u Krajského soudu v Brně oddíl B., vložka 4437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0" w:line="221" w:lineRule="exact"/>
        <w:ind w:left="60" w:right="1740" w:firstLine="0"/>
        <w:jc w:val="left"/>
      </w:pPr>
      <w:r>
        <w:t xml:space="preserve">jejímž jménem jednají Ing. Pavel Calábek, předseda představenstva a MUDr. Marcel Guřan, </w:t>
      </w:r>
      <w:proofErr w:type="spellStart"/>
      <w:r>
        <w:t>Ph.D</w:t>
      </w:r>
      <w:proofErr w:type="spellEnd"/>
      <w:r>
        <w:t>., člen představenstva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124" w:line="150" w:lineRule="exact"/>
        <w:ind w:left="360"/>
      </w:pPr>
      <w:r>
        <w:t>(v dalším textu jen "obdarovaný")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396" w:line="150" w:lineRule="exact"/>
        <w:ind w:left="360"/>
      </w:pPr>
      <w:r>
        <w:t>jako smluvní strany uzavřely níže uvedeného dne, měsíce a roku podle § 2055 a n. občanského zákoníku tuto</w:t>
      </w:r>
    </w:p>
    <w:p w:rsidR="00C35F61" w:rsidRDefault="00DD2A06">
      <w:pPr>
        <w:pStyle w:val="Zkladntext21"/>
        <w:framePr w:w="9864" w:h="8640" w:hRule="exact" w:wrap="around" w:vAnchor="page" w:hAnchor="page" w:x="1023" w:y="4045"/>
        <w:shd w:val="clear" w:color="auto" w:fill="auto"/>
        <w:spacing w:after="54" w:line="160" w:lineRule="exact"/>
        <w:ind w:left="3460" w:firstLine="0"/>
        <w:jc w:val="left"/>
      </w:pPr>
      <w:r>
        <w:rPr>
          <w:rStyle w:val="Zkladntext2dkovn2pt"/>
          <w:b/>
          <w:bCs/>
        </w:rPr>
        <w:t>darovací smlouvu: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numPr>
          <w:ilvl w:val="0"/>
          <w:numId w:val="1"/>
        </w:numPr>
        <w:shd w:val="clear" w:color="auto" w:fill="auto"/>
        <w:spacing w:before="0" w:after="0" w:line="240" w:lineRule="exact"/>
        <w:ind w:left="360" w:right="620"/>
      </w:pPr>
      <w:r>
        <w:t xml:space="preserve"> Obdarovaný je poskytovatelem zdravotních služeb, jehož předmětem činnosti je podle zakladatelské listiny poskytování léčebně preventivní péče.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numPr>
          <w:ilvl w:val="0"/>
          <w:numId w:val="1"/>
        </w:numPr>
        <w:shd w:val="clear" w:color="auto" w:fill="auto"/>
        <w:spacing w:before="0" w:after="0" w:line="150" w:lineRule="exact"/>
        <w:ind w:left="360"/>
      </w:pPr>
      <w:r>
        <w:t xml:space="preserve"> Dárce se zavazuje, že poskytne obdarovanému peněžitý dar, a to za podmínek uvedených v dalších ustanoveních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0" w:line="307" w:lineRule="exact"/>
        <w:ind w:left="360" w:firstLine="0"/>
        <w:jc w:val="left"/>
      </w:pPr>
      <w:r>
        <w:t>darovací smlouvy (dále jen "smlouva"). Obdarovaný prohlašuje, že peněžitý dar přijímá.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numPr>
          <w:ilvl w:val="0"/>
          <w:numId w:val="1"/>
        </w:numPr>
        <w:shd w:val="clear" w:color="auto" w:fill="auto"/>
        <w:spacing w:before="0" w:after="0" w:line="307" w:lineRule="exact"/>
        <w:ind w:left="360"/>
      </w:pPr>
      <w:r>
        <w:t xml:space="preserve"> Peněžitý dar podle odstavce 1 bude poskytnut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0" w:line="307" w:lineRule="exact"/>
        <w:ind w:left="360" w:firstLine="0"/>
        <w:jc w:val="left"/>
      </w:pPr>
      <w:r>
        <w:t xml:space="preserve">ve výši 100 000,-Kč, slovy </w:t>
      </w:r>
      <w:proofErr w:type="spellStart"/>
      <w:r>
        <w:t>jednostotisíc</w:t>
      </w:r>
      <w:proofErr w:type="spellEnd"/>
      <w:r>
        <w:t xml:space="preserve"> korun českých,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0" w:line="245" w:lineRule="exact"/>
        <w:ind w:left="360" w:right="620" w:firstLine="0"/>
        <w:jc w:val="left"/>
      </w:pPr>
      <w:r>
        <w:t>do 10 kalendářních dnů po podpisu smlouvy oběma stranami převodem příslušné částky z účtu dárce ve prospěch účtu obdarovaného.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numPr>
          <w:ilvl w:val="0"/>
          <w:numId w:val="1"/>
        </w:numPr>
        <w:shd w:val="clear" w:color="auto" w:fill="auto"/>
        <w:spacing w:before="0" w:after="0" w:line="240" w:lineRule="exact"/>
        <w:ind w:left="360" w:right="620"/>
      </w:pPr>
      <w:r>
        <w:t xml:space="preserve"> Obdarovaný je oprávněn použít peněžitý dar pro potřeby své činnosti podle zakladatelské listiny a stanov a ke konkrétnímu účelu, který stanovil dárce.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114" w:line="150" w:lineRule="exact"/>
        <w:ind w:left="360" w:firstLine="0"/>
        <w:jc w:val="left"/>
      </w:pPr>
      <w:r>
        <w:t>Dárce stanovuje konkrétní účel použití svého peněžitého daru takto: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356" w:line="150" w:lineRule="exact"/>
        <w:ind w:left="360" w:firstLine="0"/>
        <w:jc w:val="left"/>
      </w:pPr>
      <w:r>
        <w:t>Pro potřeby urologického oddělení Krajské nemocnice T. Bati, a s.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numPr>
          <w:ilvl w:val="0"/>
          <w:numId w:val="1"/>
        </w:numPr>
        <w:shd w:val="clear" w:color="auto" w:fill="auto"/>
        <w:spacing w:before="0" w:after="0" w:line="240" w:lineRule="exact"/>
        <w:ind w:left="360" w:right="620"/>
      </w:pPr>
      <w:r>
        <w:t xml:space="preserve"> Obdarovaný prohlašuje, že poskytnutý peněžitý dar podle smlouvy je darem na zdravotnické účely ve smyslu § 20 odst. 8 zákona o daních z příjmů.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numPr>
          <w:ilvl w:val="0"/>
          <w:numId w:val="1"/>
        </w:numPr>
        <w:shd w:val="clear" w:color="auto" w:fill="auto"/>
        <w:spacing w:before="0" w:after="0" w:line="230" w:lineRule="exact"/>
        <w:ind w:left="360" w:right="620"/>
      </w:pPr>
      <w:r>
        <w:t xml:space="preserve"> Práva a povinnosti smluvních stran, které nejsou výslovně upraveny smlouvou, se řídí příslušnými ustanoveními občanského zákoníku. Změny smlouvy lze provádět pouze se souhlasem obou smluvních stran, který musí být učiněn v písemné formě.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numPr>
          <w:ilvl w:val="0"/>
          <w:numId w:val="1"/>
        </w:numPr>
        <w:shd w:val="clear" w:color="auto" w:fill="auto"/>
        <w:spacing w:before="0" w:after="64" w:line="150" w:lineRule="exact"/>
        <w:ind w:left="360"/>
      </w:pPr>
      <w:r>
        <w:t xml:space="preserve"> Smlouva byla vyhotovena ve dvou stejnopisech, z nichž každá ze smluvních stran obdrží po jednom.</w:t>
      </w:r>
    </w:p>
    <w:p w:rsidR="00C35F61" w:rsidRDefault="00DD2A06">
      <w:pPr>
        <w:pStyle w:val="Zkladntext2"/>
        <w:framePr w:w="9864" w:h="8640" w:hRule="exact" w:wrap="around" w:vAnchor="page" w:hAnchor="page" w:x="1023" w:y="4045"/>
        <w:numPr>
          <w:ilvl w:val="0"/>
          <w:numId w:val="1"/>
        </w:numPr>
        <w:shd w:val="clear" w:color="auto" w:fill="auto"/>
        <w:spacing w:before="0" w:after="0" w:line="230" w:lineRule="exact"/>
        <w:ind w:left="360" w:right="620"/>
      </w:pPr>
      <w:r>
        <w:t xml:space="preserve"> Obě smluvní strany prohlašují, že smlouva byla sepsána podle jejich pravé a svobodné vůle, nikoliv v tísni nebo za jednostranně nevýhodných podmínek a na důkaz toho smlouvu podepisují.</w:t>
      </w:r>
    </w:p>
    <w:p w:rsidR="000314A2" w:rsidRDefault="000314A2" w:rsidP="000314A2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0" w:line="230" w:lineRule="exact"/>
        <w:ind w:left="60" w:right="620" w:firstLine="0"/>
      </w:pPr>
    </w:p>
    <w:p w:rsidR="000314A2" w:rsidRDefault="000314A2" w:rsidP="000314A2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0" w:line="230" w:lineRule="exact"/>
        <w:ind w:left="60" w:right="620" w:firstLine="0"/>
      </w:pPr>
    </w:p>
    <w:p w:rsidR="000314A2" w:rsidRDefault="000314A2" w:rsidP="000314A2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0" w:line="230" w:lineRule="exact"/>
        <w:ind w:left="60" w:right="620" w:firstLine="0"/>
      </w:pPr>
    </w:p>
    <w:p w:rsidR="000314A2" w:rsidRDefault="000314A2" w:rsidP="000314A2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0" w:line="230" w:lineRule="exact"/>
        <w:ind w:left="60" w:right="620" w:firstLine="0"/>
      </w:pPr>
    </w:p>
    <w:p w:rsidR="000314A2" w:rsidRDefault="000314A2" w:rsidP="000314A2">
      <w:pPr>
        <w:pStyle w:val="Zkladntext2"/>
        <w:framePr w:w="9864" w:h="8640" w:hRule="exact" w:wrap="around" w:vAnchor="page" w:hAnchor="page" w:x="1023" w:y="4045"/>
        <w:shd w:val="clear" w:color="auto" w:fill="auto"/>
        <w:spacing w:before="0" w:after="0" w:line="230" w:lineRule="exact"/>
        <w:ind w:left="60" w:right="620" w:firstLine="0"/>
      </w:pPr>
      <w:r>
        <w:t>Ve Zlíně 24. 2. 2017</w:t>
      </w:r>
    </w:p>
    <w:p w:rsidR="00C35F61" w:rsidRDefault="000314A2" w:rsidP="000314A2">
      <w:pPr>
        <w:pStyle w:val="Zkladntext2"/>
        <w:framePr w:wrap="around" w:vAnchor="page" w:hAnchor="page" w:x="1023" w:y="13554"/>
        <w:shd w:val="clear" w:color="auto" w:fill="auto"/>
        <w:spacing w:before="0" w:after="0" w:line="150" w:lineRule="exact"/>
        <w:ind w:firstLine="0"/>
        <w:jc w:val="left"/>
      </w:pPr>
      <w:r>
        <w:t>Dárce: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2A06">
        <w:t>Za obdarovaného:</w:t>
      </w:r>
    </w:p>
    <w:p w:rsidR="00C35F61" w:rsidRDefault="00DD2A06">
      <w:pPr>
        <w:pStyle w:val="Zkladntext2"/>
        <w:framePr w:w="9864" w:h="961" w:hRule="exact" w:wrap="around" w:vAnchor="page" w:hAnchor="page" w:x="1023" w:y="14437"/>
        <w:shd w:val="clear" w:color="auto" w:fill="auto"/>
        <w:spacing w:before="0" w:after="0" w:line="150" w:lineRule="exact"/>
        <w:ind w:left="5040" w:firstLine="0"/>
        <w:jc w:val="left"/>
      </w:pPr>
      <w:r>
        <w:t>I</w:t>
      </w:r>
      <w:bookmarkStart w:id="0" w:name="bookmark0"/>
      <w:bookmarkEnd w:id="0"/>
    </w:p>
    <w:p w:rsidR="00C35F61" w:rsidRDefault="00C35F61">
      <w:pPr>
        <w:rPr>
          <w:sz w:val="2"/>
          <w:szCs w:val="2"/>
        </w:rPr>
      </w:pPr>
    </w:p>
    <w:sectPr w:rsidR="00C35F61" w:rsidSect="00C35F6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062" w:rsidRDefault="00162062" w:rsidP="00C35F61">
      <w:r>
        <w:separator/>
      </w:r>
    </w:p>
  </w:endnote>
  <w:endnote w:type="continuationSeparator" w:id="0">
    <w:p w:rsidR="00162062" w:rsidRDefault="00162062" w:rsidP="00C35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062" w:rsidRDefault="00162062"/>
  </w:footnote>
  <w:footnote w:type="continuationSeparator" w:id="0">
    <w:p w:rsidR="00162062" w:rsidRDefault="0016206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4B5E"/>
    <w:multiLevelType w:val="multilevel"/>
    <w:tmpl w:val="B07AC5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35F61"/>
    <w:rsid w:val="000314A2"/>
    <w:rsid w:val="00162062"/>
    <w:rsid w:val="005E2783"/>
    <w:rsid w:val="00C35F61"/>
    <w:rsid w:val="00DD2A06"/>
    <w:rsid w:val="00F2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35F6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35F61"/>
    <w:rPr>
      <w:color w:val="000080"/>
      <w:u w:val="single"/>
    </w:rPr>
  </w:style>
  <w:style w:type="character" w:customStyle="1" w:styleId="Titulektabulky">
    <w:name w:val="Titulek tabulky_"/>
    <w:basedOn w:val="Standardnpsmoodstavce"/>
    <w:link w:val="Titulektabulky0"/>
    <w:rsid w:val="00C35F61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Titulektabulky1">
    <w:name w:val="Titulek tabulky"/>
    <w:basedOn w:val="Titulektabulky"/>
    <w:rsid w:val="00C35F61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"/>
    <w:rsid w:val="00C35F6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">
    <w:name w:val="Základní text1"/>
    <w:basedOn w:val="Zkladntext"/>
    <w:rsid w:val="00C35F6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C35F61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Zkladntext2dkovn2pt">
    <w:name w:val="Základní text (2) + Řádkování 2 pt"/>
    <w:basedOn w:val="Zkladntext20"/>
    <w:rsid w:val="00C35F61"/>
    <w:rPr>
      <w:color w:val="000000"/>
      <w:spacing w:val="52"/>
      <w:w w:val="100"/>
      <w:position w:val="0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C35F61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2"/>
      <w:szCs w:val="12"/>
    </w:rPr>
  </w:style>
  <w:style w:type="paragraph" w:customStyle="1" w:styleId="Zkladntext2">
    <w:name w:val="Základní text2"/>
    <w:basedOn w:val="Normln"/>
    <w:link w:val="Zkladntext"/>
    <w:rsid w:val="00C35F61"/>
    <w:pPr>
      <w:shd w:val="clear" w:color="auto" w:fill="FFFFFF"/>
      <w:spacing w:before="120" w:after="120" w:line="0" w:lineRule="atLeast"/>
      <w:ind w:hanging="300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21">
    <w:name w:val="Základní text (2)"/>
    <w:basedOn w:val="Normln"/>
    <w:link w:val="Zkladntext20"/>
    <w:rsid w:val="00C35F61"/>
    <w:pPr>
      <w:shd w:val="clear" w:color="auto" w:fill="FFFFFF"/>
      <w:spacing w:line="202" w:lineRule="exact"/>
      <w:ind w:hanging="300"/>
      <w:jc w:val="both"/>
    </w:pPr>
    <w:rPr>
      <w:rFonts w:ascii="Arial" w:eastAsia="Arial" w:hAnsi="Arial" w:cs="Arial"/>
      <w:b/>
      <w:bCs/>
      <w:spacing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3</cp:revision>
  <dcterms:created xsi:type="dcterms:W3CDTF">2017-02-28T12:35:00Z</dcterms:created>
  <dcterms:modified xsi:type="dcterms:W3CDTF">2017-02-28T12:37:00Z</dcterms:modified>
</cp:coreProperties>
</file>