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E632CC">
        <w:rPr>
          <w:b/>
          <w:sz w:val="40"/>
          <w:szCs w:val="40"/>
        </w:rPr>
        <w:t>06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5A7778" w:rsidRDefault="00E632CC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06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3A" w:rsidRPr="005A7778" w:rsidRDefault="009E04BA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866122">
              <w:rPr>
                <w:rFonts w:eastAsia="Times New Roman" w:cs="Times New Roman"/>
                <w:color w:val="000000"/>
                <w:lang w:eastAsia="cs-CZ"/>
              </w:rPr>
              <w:t>18. 12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. 2020</w:t>
            </w:r>
          </w:p>
        </w:tc>
      </w:tr>
      <w:tr w:rsidR="00723981" w:rsidRPr="00723981" w:rsidTr="00FB453A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311A77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Změna týkající se etapy: 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311A77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 – Sběrný dvůr</w:t>
            </w:r>
          </w:p>
        </w:tc>
      </w:tr>
      <w:tr w:rsidR="001F4877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35" w:rsidRPr="005A7778" w:rsidRDefault="00E632CC" w:rsidP="0062083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TI 07.1 – Areálový rozvod SLP – Sběrný dvůr </w:t>
            </w:r>
          </w:p>
        </w:tc>
      </w:tr>
      <w:tr w:rsidR="005462D3" w:rsidRPr="00723981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A7778" w:rsidRDefault="00866122" w:rsidP="00E632C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Úprava areálových rozvodů </w:t>
            </w:r>
            <w:r w:rsidR="00E632CC">
              <w:rPr>
                <w:rFonts w:eastAsia="Times New Roman" w:cs="Times New Roman"/>
                <w:color w:val="000000"/>
                <w:lang w:eastAsia="cs-CZ"/>
              </w:rPr>
              <w:t>SLP</w:t>
            </w:r>
          </w:p>
        </w:tc>
      </w:tr>
      <w:tr w:rsidR="005462D3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7" w:rsidRDefault="00311A77" w:rsidP="00183E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Dle rozhodnutí Objednatele</w:t>
            </w:r>
            <w:r w:rsidR="007A087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došlo k redukci kamer</w:t>
            </w:r>
            <w:r w:rsidR="007A0879">
              <w:rPr>
                <w:rFonts w:eastAsia="Times New Roman"/>
              </w:rPr>
              <w:t xml:space="preserve">, na základě uživatelského </w:t>
            </w:r>
            <w:proofErr w:type="spellStart"/>
            <w:r w:rsidR="007A0879">
              <w:rPr>
                <w:rFonts w:eastAsia="Times New Roman"/>
              </w:rPr>
              <w:t>dopřesnění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7A0879">
              <w:rPr>
                <w:rFonts w:eastAsia="Times New Roman"/>
              </w:rPr>
              <w:t>fungování areálu</w:t>
            </w:r>
            <w:r w:rsidR="00941264">
              <w:rPr>
                <w:rFonts w:eastAsia="Times New Roman"/>
              </w:rPr>
              <w:t xml:space="preserve"> z pohledu </w:t>
            </w:r>
            <w:proofErr w:type="gramStart"/>
            <w:r w:rsidR="00941264">
              <w:rPr>
                <w:rFonts w:eastAsia="Times New Roman"/>
              </w:rPr>
              <w:t>CCTV</w:t>
            </w:r>
            <w:proofErr w:type="gramEnd"/>
            <w:r>
              <w:rPr>
                <w:rFonts w:eastAsia="Times New Roman"/>
              </w:rPr>
              <w:t xml:space="preserve">– </w:t>
            </w:r>
            <w:proofErr w:type="gramStart"/>
            <w:r>
              <w:rPr>
                <w:rFonts w:eastAsia="Times New Roman"/>
              </w:rPr>
              <w:t>viz</w:t>
            </w:r>
            <w:proofErr w:type="gramEnd"/>
            <w:r>
              <w:rPr>
                <w:rFonts w:eastAsia="Times New Roman"/>
              </w:rPr>
              <w:t xml:space="preserve"> Grafická příloha.</w:t>
            </w: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změnu závazku ze smlouvy, která nemění celkovou povahu veřejné zakázky a jejíž hodnota je  </w:t>
            </w: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nižší než 15% původní hodnoty závazku ze smlouvy (nepodstatná změna závazku ze smlouvy dle § 222 </w:t>
            </w:r>
          </w:p>
          <w:p w:rsidR="005462D3" w:rsidRPr="00723981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ZZVZ, odst. 4)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264" w:rsidRDefault="00183E15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Revize projektové dokumentace spočívá v</w:t>
            </w:r>
            <w:r w:rsidR="00DA30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11A77">
              <w:rPr>
                <w:rFonts w:ascii="Calibri" w:eastAsia="Times New Roman" w:hAnsi="Calibri" w:cs="Times New Roman"/>
                <w:color w:val="000000"/>
                <w:lang w:eastAsia="cs-CZ"/>
              </w:rPr>
              <w:t>redukci kamerového systému v počtu kamer</w:t>
            </w:r>
            <w:r w:rsidR="00DA30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změn pozic jednotlivých kamer</w:t>
            </w:r>
            <w:r w:rsidR="00311A7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viz </w:t>
            </w:r>
            <w:r w:rsidR="009412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grafická příloha TLZ. </w:t>
            </w:r>
          </w:p>
          <w:p w:rsidR="00DA30AF" w:rsidRDefault="00DA30AF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Hodnota změny je stanovena oceněným soupisem prací s výkazem výměr, nerealizované položky nebo </w:t>
            </w: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jejich části jsou odečteny, navýšení stávajících položek a nové p</w:t>
            </w:r>
            <w:bookmarkStart w:id="0" w:name="_GoBack"/>
            <w:bookmarkEnd w:id="0"/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oložky jsou oceněny v souladu </w:t>
            </w:r>
          </w:p>
          <w:p w:rsidR="00D74813" w:rsidRDefault="003A48C1" w:rsidP="003A4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 ustanovením čl. V</w:t>
            </w:r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II.  </w:t>
            </w:r>
            <w:proofErr w:type="spellStart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SoD</w:t>
            </w:r>
            <w:proofErr w:type="spellEnd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. Hodnota změny nepřekročí 15%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odst. 4 § 222 ZZVZ.</w:t>
            </w:r>
          </w:p>
          <w:p w:rsidR="00D86AE5" w:rsidRPr="00723981" w:rsidRDefault="00D86AE5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FE3F89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95215B" w:rsidP="00462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má vliv do objektu </w:t>
            </w:r>
            <w:r w:rsidR="004620DA">
              <w:rPr>
                <w:rFonts w:ascii="Calibri" w:eastAsia="Times New Roman" w:hAnsi="Calibri" w:cs="Times New Roman"/>
                <w:color w:val="000000"/>
                <w:lang w:eastAsia="cs-CZ"/>
              </w:rPr>
              <w:t>TI 07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.1 – Areálové rozvody </w:t>
            </w:r>
            <w:r w:rsidR="004620DA">
              <w:rPr>
                <w:rFonts w:ascii="Calibri" w:eastAsia="Times New Roman" w:hAnsi="Calibri" w:cs="Times New Roman"/>
                <w:color w:val="000000"/>
                <w:lang w:eastAsia="cs-CZ"/>
              </w:rPr>
              <w:t>SLP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Sběrný dvůr </w:t>
            </w: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>č.1 – Oceněný</w:t>
            </w:r>
            <w:proofErr w:type="gramEnd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soupis stavebních prací, dodávek a služeb s výkazem výměr </w:t>
            </w:r>
          </w:p>
          <w:p w:rsidR="00620835" w:rsidRPr="008367BF" w:rsidRDefault="005462D3" w:rsidP="00D86AE5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č.2 – 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Revi</w:t>
            </w:r>
            <w:r w:rsidR="00E632CC">
              <w:rPr>
                <w:rFonts w:ascii="Calibri" w:eastAsia="Times New Roman" w:hAnsi="Calibri" w:cs="Times New Roman"/>
                <w:color w:val="000000"/>
                <w:lang w:eastAsia="cs-CZ"/>
              </w:rPr>
              <w:t>ze</w:t>
            </w:r>
            <w:proofErr w:type="gramEnd"/>
            <w:r w:rsidR="00E632C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výkresu areálových rozvodů SLP</w:t>
            </w:r>
          </w:p>
          <w:p w:rsidR="00D86AE5" w:rsidRPr="00723981" w:rsidRDefault="00D86AE5" w:rsidP="00F96796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941264" w:rsidP="00E632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-56 980</w:t>
            </w:r>
            <w:r w:rsidR="00E632CC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E632CC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941264" w:rsidP="00E632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-56 980</w:t>
            </w:r>
            <w:r w:rsidR="00E632CC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Jakub Horák</w:t>
            </w:r>
          </w:p>
          <w:p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7"/>
      <w:foot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E6" w:rsidRDefault="00C162E6" w:rsidP="008D2D47">
      <w:pPr>
        <w:spacing w:after="0" w:line="240" w:lineRule="auto"/>
      </w:pPr>
      <w:r>
        <w:separator/>
      </w:r>
    </w:p>
  </w:endnote>
  <w:endnote w:type="continuationSeparator" w:id="0">
    <w:p w:rsidR="00C162E6" w:rsidRDefault="00C162E6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47" w:rsidRDefault="00E12FA3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6DEE5D12" wp14:editId="6C7570E0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E6" w:rsidRDefault="00C162E6" w:rsidP="008D2D47">
      <w:pPr>
        <w:spacing w:after="0" w:line="240" w:lineRule="auto"/>
      </w:pPr>
      <w:r>
        <w:separator/>
      </w:r>
    </w:p>
  </w:footnote>
  <w:footnote w:type="continuationSeparator" w:id="0">
    <w:p w:rsidR="00C162E6" w:rsidRDefault="00C162E6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C" w:rsidRDefault="00CE05EC" w:rsidP="00CE05EC">
    <w:pPr>
      <w:pStyle w:val="Zhlav"/>
      <w:ind w:left="-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155AE"/>
    <w:rsid w:val="00027D4C"/>
    <w:rsid w:val="00036A9E"/>
    <w:rsid w:val="00046F1E"/>
    <w:rsid w:val="00086EE0"/>
    <w:rsid w:val="000D5C62"/>
    <w:rsid w:val="000E0F58"/>
    <w:rsid w:val="00183E15"/>
    <w:rsid w:val="001A5154"/>
    <w:rsid w:val="001B596C"/>
    <w:rsid w:val="001B66C2"/>
    <w:rsid w:val="001C25EB"/>
    <w:rsid w:val="001E675B"/>
    <w:rsid w:val="001F05A2"/>
    <w:rsid w:val="001F4877"/>
    <w:rsid w:val="00200DA6"/>
    <w:rsid w:val="00262E25"/>
    <w:rsid w:val="002D157C"/>
    <w:rsid w:val="002F5C06"/>
    <w:rsid w:val="002F7111"/>
    <w:rsid w:val="003060DA"/>
    <w:rsid w:val="00311A77"/>
    <w:rsid w:val="0032157A"/>
    <w:rsid w:val="00324389"/>
    <w:rsid w:val="0036072F"/>
    <w:rsid w:val="00371321"/>
    <w:rsid w:val="003A48C1"/>
    <w:rsid w:val="003F32CF"/>
    <w:rsid w:val="00417F1E"/>
    <w:rsid w:val="00453C9D"/>
    <w:rsid w:val="004620DA"/>
    <w:rsid w:val="004742BC"/>
    <w:rsid w:val="004908B9"/>
    <w:rsid w:val="004C0F26"/>
    <w:rsid w:val="004D2FC4"/>
    <w:rsid w:val="004E3F5E"/>
    <w:rsid w:val="004E45BD"/>
    <w:rsid w:val="004E59E8"/>
    <w:rsid w:val="005462D3"/>
    <w:rsid w:val="00550136"/>
    <w:rsid w:val="00550627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5556"/>
    <w:rsid w:val="00636A9C"/>
    <w:rsid w:val="00643BB5"/>
    <w:rsid w:val="00647D59"/>
    <w:rsid w:val="006522CF"/>
    <w:rsid w:val="00670150"/>
    <w:rsid w:val="00670266"/>
    <w:rsid w:val="006B4E7F"/>
    <w:rsid w:val="006C1ABE"/>
    <w:rsid w:val="00723981"/>
    <w:rsid w:val="00743711"/>
    <w:rsid w:val="007532BC"/>
    <w:rsid w:val="007546D6"/>
    <w:rsid w:val="00754CD7"/>
    <w:rsid w:val="00774D53"/>
    <w:rsid w:val="00780AA2"/>
    <w:rsid w:val="007A0879"/>
    <w:rsid w:val="007D202A"/>
    <w:rsid w:val="007E2E4A"/>
    <w:rsid w:val="007F43F4"/>
    <w:rsid w:val="00827E3D"/>
    <w:rsid w:val="008367BF"/>
    <w:rsid w:val="008468CA"/>
    <w:rsid w:val="00866122"/>
    <w:rsid w:val="008D0420"/>
    <w:rsid w:val="008D2D47"/>
    <w:rsid w:val="008E2D4A"/>
    <w:rsid w:val="00900E0A"/>
    <w:rsid w:val="0091248C"/>
    <w:rsid w:val="00912F3E"/>
    <w:rsid w:val="0091318D"/>
    <w:rsid w:val="00917462"/>
    <w:rsid w:val="00936857"/>
    <w:rsid w:val="00941264"/>
    <w:rsid w:val="0095215B"/>
    <w:rsid w:val="009E04BA"/>
    <w:rsid w:val="009E4B68"/>
    <w:rsid w:val="00A13F6C"/>
    <w:rsid w:val="00A5589D"/>
    <w:rsid w:val="00A67F66"/>
    <w:rsid w:val="00A7022A"/>
    <w:rsid w:val="00A7067C"/>
    <w:rsid w:val="00A95408"/>
    <w:rsid w:val="00AA6110"/>
    <w:rsid w:val="00AD5BD9"/>
    <w:rsid w:val="00B075FD"/>
    <w:rsid w:val="00B320CF"/>
    <w:rsid w:val="00B64C1A"/>
    <w:rsid w:val="00BE77EA"/>
    <w:rsid w:val="00BF1BB7"/>
    <w:rsid w:val="00C162E6"/>
    <w:rsid w:val="00C25DF5"/>
    <w:rsid w:val="00C417D2"/>
    <w:rsid w:val="00C43931"/>
    <w:rsid w:val="00C47C58"/>
    <w:rsid w:val="00C54DF4"/>
    <w:rsid w:val="00C57FAE"/>
    <w:rsid w:val="00C7782D"/>
    <w:rsid w:val="00C97428"/>
    <w:rsid w:val="00CA0F2D"/>
    <w:rsid w:val="00CE05EC"/>
    <w:rsid w:val="00D01466"/>
    <w:rsid w:val="00D3305D"/>
    <w:rsid w:val="00D35FCF"/>
    <w:rsid w:val="00D41B5A"/>
    <w:rsid w:val="00D41C2F"/>
    <w:rsid w:val="00D74813"/>
    <w:rsid w:val="00D82E03"/>
    <w:rsid w:val="00D83C27"/>
    <w:rsid w:val="00D86AE5"/>
    <w:rsid w:val="00DA30AF"/>
    <w:rsid w:val="00DA33DE"/>
    <w:rsid w:val="00DB41D3"/>
    <w:rsid w:val="00DC050F"/>
    <w:rsid w:val="00DD63B6"/>
    <w:rsid w:val="00DF7B97"/>
    <w:rsid w:val="00E12FA3"/>
    <w:rsid w:val="00E14E2F"/>
    <w:rsid w:val="00E2143C"/>
    <w:rsid w:val="00E632CC"/>
    <w:rsid w:val="00E91990"/>
    <w:rsid w:val="00E93A4C"/>
    <w:rsid w:val="00F4761B"/>
    <w:rsid w:val="00F84C0A"/>
    <w:rsid w:val="00F85946"/>
    <w:rsid w:val="00F87E29"/>
    <w:rsid w:val="00F96796"/>
    <w:rsid w:val="00FA2A4D"/>
    <w:rsid w:val="00FB1A3F"/>
    <w:rsid w:val="00FB453A"/>
    <w:rsid w:val="00FC5F4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1E4A-C34B-4BA0-B607-A5F3A39A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Ing. Lukáš Vencel</cp:lastModifiedBy>
  <cp:revision>15</cp:revision>
  <cp:lastPrinted>2019-03-25T01:44:00Z</cp:lastPrinted>
  <dcterms:created xsi:type="dcterms:W3CDTF">2020-08-18T06:29:00Z</dcterms:created>
  <dcterms:modified xsi:type="dcterms:W3CDTF">2021-01-25T19:01:00Z</dcterms:modified>
</cp:coreProperties>
</file>