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82" w:rsidRDefault="00B87078">
      <w:pPr>
        <w:jc w:val="center"/>
        <w:rPr>
          <w:rFonts w:ascii="JohnSans Text" w:hAnsi="JohnSans Text"/>
          <w:bCs/>
          <w:sz w:val="36"/>
          <w:szCs w:val="36"/>
        </w:rPr>
      </w:pPr>
      <w:r>
        <w:rPr>
          <w:rFonts w:ascii="JohnSans Text" w:hAnsi="JohnSans Text"/>
          <w:b/>
          <w:bCs/>
          <w:sz w:val="36"/>
          <w:szCs w:val="36"/>
        </w:rPr>
        <w:t xml:space="preserve">            </w:t>
      </w:r>
      <w:r>
        <w:rPr>
          <w:rFonts w:ascii="JohnSans Text" w:hAnsi="JohnSans Text"/>
          <w:bCs/>
          <w:sz w:val="36"/>
          <w:szCs w:val="36"/>
        </w:rPr>
        <w:t>Dohoda</w:t>
      </w:r>
    </w:p>
    <w:p w:rsidR="00C56E82" w:rsidRDefault="00B87078">
      <w:pPr>
        <w:spacing w:line="360" w:lineRule="auto"/>
        <w:ind w:left="1134"/>
        <w:jc w:val="center"/>
        <w:rPr>
          <w:rFonts w:ascii="JohnSans Text" w:hAnsi="JohnSans Text"/>
          <w:bCs/>
        </w:rPr>
      </w:pPr>
      <w:r>
        <w:rPr>
          <w:rFonts w:ascii="JohnSans Text" w:hAnsi="JohnSans Text"/>
          <w:bCs/>
        </w:rPr>
        <w:t>o rozsahu plnění kontrolora a výši odměny</w:t>
      </w:r>
    </w:p>
    <w:p w:rsidR="00C56E82" w:rsidRDefault="00B87078">
      <w:pPr>
        <w:spacing w:line="360" w:lineRule="auto"/>
        <w:ind w:left="1134"/>
        <w:jc w:val="center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uzavřená ve smyslu Smlouvy o auditorské činnosti č. </w:t>
      </w:r>
      <w:r>
        <w:rPr>
          <w:rFonts w:ascii="JohnSans Text" w:hAnsi="JohnSans Text"/>
          <w:b/>
          <w:sz w:val="18"/>
          <w:szCs w:val="18"/>
        </w:rPr>
        <w:t>D100</w:t>
      </w:r>
      <w:r w:rsidR="009830F1">
        <w:rPr>
          <w:rFonts w:ascii="JohnSans Text" w:hAnsi="JohnSans Text"/>
          <w:b/>
          <w:sz w:val="18"/>
          <w:szCs w:val="18"/>
        </w:rPr>
        <w:t>1</w:t>
      </w:r>
      <w:r>
        <w:rPr>
          <w:rFonts w:ascii="JohnSans Text" w:hAnsi="JohnSans Text"/>
          <w:b/>
          <w:sz w:val="18"/>
          <w:szCs w:val="18"/>
        </w:rPr>
        <w:t>-1</w:t>
      </w:r>
      <w:r w:rsidR="009830F1">
        <w:rPr>
          <w:rFonts w:ascii="JohnSans Text" w:hAnsi="JohnSans Text"/>
          <w:b/>
          <w:sz w:val="18"/>
          <w:szCs w:val="18"/>
        </w:rPr>
        <w:t>6</w:t>
      </w: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mezi</w:t>
      </w:r>
    </w:p>
    <w:p w:rsidR="00C56E82" w:rsidRDefault="00C56E82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</w:p>
    <w:p w:rsidR="00C56E82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1) Objednatelem:</w:t>
      </w:r>
      <w:r>
        <w:rPr>
          <w:rFonts w:ascii="JohnSans Text" w:hAnsi="JohnSans Text"/>
          <w:sz w:val="18"/>
          <w:szCs w:val="18"/>
        </w:rPr>
        <w:tab/>
      </w:r>
    </w:p>
    <w:p w:rsidR="009830F1" w:rsidRPr="006B1644" w:rsidRDefault="009830F1" w:rsidP="009830F1">
      <w:pPr>
        <w:spacing w:line="360" w:lineRule="auto"/>
        <w:ind w:left="1134"/>
        <w:jc w:val="both"/>
        <w:rPr>
          <w:rStyle w:val="Siln"/>
          <w:rFonts w:ascii="JohnSans Text" w:hAnsi="JohnSans Text" w:cs="JohnSans Text"/>
          <w:sz w:val="18"/>
          <w:szCs w:val="18"/>
        </w:rPr>
      </w:pPr>
      <w:r>
        <w:rPr>
          <w:rStyle w:val="Siln"/>
          <w:rFonts w:ascii="JohnSans Text" w:hAnsi="JohnSans Text" w:cs="JohnSans Text"/>
          <w:sz w:val="18"/>
          <w:szCs w:val="18"/>
        </w:rPr>
        <w:t>Lesy města Brna, a.s.,</w:t>
      </w:r>
    </w:p>
    <w:p w:rsidR="009830F1" w:rsidRDefault="009830F1" w:rsidP="009830F1">
      <w:pPr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>IČ: 607 133 56,</w:t>
      </w:r>
    </w:p>
    <w:p w:rsidR="009830F1" w:rsidRDefault="009830F1" w:rsidP="009830F1">
      <w:pPr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>DIČ: CZ60713356,</w:t>
      </w:r>
    </w:p>
    <w:p w:rsidR="009830F1" w:rsidRDefault="009830F1" w:rsidP="009830F1">
      <w:pPr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 xml:space="preserve">se sídlem Křížkovského 247/9, </w:t>
      </w:r>
      <w:proofErr w:type="gramStart"/>
      <w:r>
        <w:rPr>
          <w:rFonts w:ascii="JohnSans Text" w:hAnsi="JohnSans Text" w:cs="JohnSans Text"/>
          <w:sz w:val="18"/>
          <w:szCs w:val="18"/>
        </w:rPr>
        <w:t>664 34  Kuřim</w:t>
      </w:r>
      <w:proofErr w:type="gramEnd"/>
      <w:r>
        <w:rPr>
          <w:rFonts w:ascii="JohnSans Text" w:hAnsi="JohnSans Text" w:cs="JohnSans Text"/>
          <w:sz w:val="18"/>
          <w:szCs w:val="18"/>
        </w:rPr>
        <w:t>,</w:t>
      </w:r>
    </w:p>
    <w:p w:rsidR="009830F1" w:rsidRDefault="009830F1" w:rsidP="009830F1">
      <w:pPr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 xml:space="preserve">zapsaná v OR vedeném </w:t>
      </w:r>
      <w:r w:rsidRPr="008B663B">
        <w:rPr>
          <w:rFonts w:ascii="JohnSans Text" w:hAnsi="JohnSans Text" w:cs="JohnSans Text"/>
          <w:sz w:val="18"/>
          <w:szCs w:val="18"/>
        </w:rPr>
        <w:t xml:space="preserve">Krajského soudu v </w:t>
      </w:r>
      <w:r>
        <w:rPr>
          <w:rFonts w:ascii="JohnSans Text" w:hAnsi="JohnSans Text" w:cs="JohnSans Text"/>
          <w:sz w:val="18"/>
          <w:szCs w:val="18"/>
        </w:rPr>
        <w:t>Brně, oddíl B, vložka 4713,</w:t>
      </w:r>
    </w:p>
    <w:p w:rsidR="0036483A" w:rsidRDefault="009830F1" w:rsidP="0036483A">
      <w:pPr>
        <w:spacing w:line="360" w:lineRule="auto"/>
        <w:ind w:left="1134"/>
        <w:jc w:val="both"/>
        <w:rPr>
          <w:rFonts w:ascii="JohnSans Text" w:eastAsia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 xml:space="preserve">zastoupen </w:t>
      </w:r>
      <w:r w:rsidR="0036483A">
        <w:rPr>
          <w:rFonts w:ascii="JohnSans Text" w:hAnsi="JohnSans Text" w:cs="JohnSans Text"/>
          <w:sz w:val="18"/>
          <w:szCs w:val="18"/>
        </w:rPr>
        <w:t xml:space="preserve">Ing. Jiřím </w:t>
      </w:r>
      <w:proofErr w:type="spellStart"/>
      <w:r w:rsidR="0036483A">
        <w:rPr>
          <w:rFonts w:ascii="JohnSans Text" w:hAnsi="JohnSans Text" w:cs="JohnSans Text"/>
          <w:sz w:val="18"/>
          <w:szCs w:val="18"/>
        </w:rPr>
        <w:t>Neshybou</w:t>
      </w:r>
      <w:proofErr w:type="spellEnd"/>
      <w:r w:rsidR="0036483A">
        <w:rPr>
          <w:rFonts w:ascii="JohnSans Text" w:hAnsi="JohnSans Text" w:cs="JohnSans Text"/>
          <w:sz w:val="18"/>
          <w:szCs w:val="18"/>
        </w:rPr>
        <w:t>, členem představenstva, jednajícím na základě plné moci</w:t>
      </w:r>
      <w:r>
        <w:rPr>
          <w:rFonts w:ascii="JohnSans Text" w:eastAsia="JohnSans Text" w:hAnsi="JohnSans Text" w:cs="JohnSans Text"/>
          <w:sz w:val="18"/>
          <w:szCs w:val="18"/>
        </w:rPr>
        <w:t xml:space="preserve"> </w:t>
      </w:r>
    </w:p>
    <w:p w:rsidR="009830F1" w:rsidRDefault="009830F1" w:rsidP="0036483A">
      <w:pPr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>(dále také jen jako „objednatel“)</w:t>
      </w:r>
    </w:p>
    <w:p w:rsidR="00C56E82" w:rsidRDefault="00C56E82">
      <w:pPr>
        <w:ind w:left="1134"/>
        <w:jc w:val="both"/>
        <w:rPr>
          <w:rFonts w:ascii="JohnSans Text" w:hAnsi="JohnSans Text"/>
          <w:sz w:val="18"/>
          <w:szCs w:val="18"/>
        </w:rPr>
      </w:pP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a</w:t>
      </w:r>
    </w:p>
    <w:p w:rsidR="00C56E82" w:rsidRDefault="00C56E82">
      <w:pPr>
        <w:ind w:left="1134"/>
        <w:jc w:val="both"/>
        <w:rPr>
          <w:rFonts w:ascii="JohnSans Text" w:hAnsi="JohnSans Text"/>
          <w:sz w:val="18"/>
          <w:szCs w:val="18"/>
        </w:rPr>
      </w:pPr>
    </w:p>
    <w:p w:rsidR="00C56E82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2) Kontrolorem: </w:t>
      </w: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b/>
          <w:sz w:val="18"/>
        </w:rPr>
      </w:pPr>
      <w:r>
        <w:rPr>
          <w:rFonts w:ascii="JohnSans Text" w:hAnsi="JohnSans Text"/>
          <w:b/>
          <w:sz w:val="18"/>
        </w:rPr>
        <w:t>FSG Finaudit, s.r.o</w:t>
      </w:r>
      <w:r>
        <w:rPr>
          <w:rFonts w:ascii="JohnSans Text" w:hAnsi="JohnSans Text"/>
          <w:b/>
          <w:sz w:val="18"/>
          <w:szCs w:val="18"/>
        </w:rPr>
        <w:t>.</w:t>
      </w: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auditorská společnost, č. oprávnění KAČR 154,</w:t>
      </w: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IČ: 619 47 407,</w:t>
      </w: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DIČ: CZ61947407,</w:t>
      </w: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se sídlem Třída Svobody 645/2, 772 00 Olomouc,</w:t>
      </w: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zapsaná v OR vedeném Krajským soudem v Ostravě, oddíl C, vložka 12983,</w:t>
      </w: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zastoupen Ing. </w:t>
      </w:r>
      <w:r w:rsidR="004C313F">
        <w:rPr>
          <w:rFonts w:ascii="JohnSans Text" w:hAnsi="JohnSans Text"/>
          <w:sz w:val="18"/>
          <w:szCs w:val="18"/>
        </w:rPr>
        <w:t xml:space="preserve">Jakubem </w:t>
      </w:r>
      <w:proofErr w:type="spellStart"/>
      <w:r w:rsidR="004C313F">
        <w:rPr>
          <w:rFonts w:ascii="JohnSans Text" w:hAnsi="JohnSans Text"/>
          <w:sz w:val="18"/>
          <w:szCs w:val="18"/>
        </w:rPr>
        <w:t>Šteinfeldem</w:t>
      </w:r>
      <w:proofErr w:type="spellEnd"/>
      <w:r w:rsidR="004C313F">
        <w:rPr>
          <w:rFonts w:ascii="JohnSans Text" w:hAnsi="JohnSans Text"/>
          <w:sz w:val="18"/>
          <w:szCs w:val="18"/>
        </w:rPr>
        <w:t>, jednatelem</w:t>
      </w:r>
      <w:r>
        <w:rPr>
          <w:rFonts w:ascii="JohnSans Text" w:hAnsi="JohnSans Text"/>
          <w:sz w:val="18"/>
          <w:szCs w:val="18"/>
        </w:rPr>
        <w:t xml:space="preserve"> a auditor</w:t>
      </w:r>
      <w:r w:rsidR="004C313F">
        <w:rPr>
          <w:rFonts w:ascii="JohnSans Text" w:hAnsi="JohnSans Text"/>
          <w:sz w:val="18"/>
          <w:szCs w:val="18"/>
        </w:rPr>
        <w:t>em</w:t>
      </w:r>
      <w:r>
        <w:rPr>
          <w:rFonts w:ascii="JohnSans Text" w:hAnsi="JohnSans Text"/>
          <w:sz w:val="18"/>
          <w:szCs w:val="18"/>
        </w:rPr>
        <w:t xml:space="preserve">, </w:t>
      </w:r>
      <w:r>
        <w:rPr>
          <w:rFonts w:ascii="JohnSans Text" w:hAnsi="JohnSans Text"/>
          <w:bCs/>
          <w:sz w:val="18"/>
          <w:szCs w:val="18"/>
        </w:rPr>
        <w:t>č. oprávnění KAČR 1935</w:t>
      </w:r>
    </w:p>
    <w:p w:rsidR="00C56E82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 (</w:t>
      </w:r>
      <w:r w:rsidRPr="00FC4694">
        <w:rPr>
          <w:rFonts w:ascii="JohnSans Text" w:hAnsi="JohnSans Text"/>
          <w:sz w:val="18"/>
          <w:szCs w:val="18"/>
        </w:rPr>
        <w:t>dále také jen jako „</w:t>
      </w:r>
      <w:r w:rsidRPr="00FC4694">
        <w:rPr>
          <w:rFonts w:ascii="JohnSans Text" w:hAnsi="JohnSans Text"/>
          <w:sz w:val="18"/>
        </w:rPr>
        <w:t>kontrolor</w:t>
      </w:r>
      <w:r w:rsidRPr="00FC4694">
        <w:rPr>
          <w:rFonts w:ascii="JohnSans Text" w:hAnsi="JohnSans Text"/>
          <w:sz w:val="18"/>
          <w:szCs w:val="18"/>
        </w:rPr>
        <w:t>“</w:t>
      </w:r>
      <w:r w:rsidR="00FC4694" w:rsidRPr="00FC4694">
        <w:rPr>
          <w:rFonts w:ascii="JohnSans Text" w:hAnsi="JohnSans Text"/>
          <w:sz w:val="18"/>
          <w:szCs w:val="18"/>
        </w:rPr>
        <w:t xml:space="preserve"> nebo „auditor</w:t>
      </w:r>
      <w:r w:rsidR="00FC4694">
        <w:rPr>
          <w:rFonts w:ascii="JohnSans Text" w:hAnsi="JohnSans Text"/>
          <w:sz w:val="18"/>
          <w:szCs w:val="18"/>
        </w:rPr>
        <w:t>“</w:t>
      </w:r>
      <w:r>
        <w:rPr>
          <w:rFonts w:ascii="JohnSans Text" w:hAnsi="JohnSans Text"/>
          <w:sz w:val="18"/>
          <w:szCs w:val="18"/>
        </w:rPr>
        <w:t>)</w:t>
      </w:r>
    </w:p>
    <w:p w:rsidR="00C56E82" w:rsidRDefault="00C56E82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</w:p>
    <w:p w:rsidR="00C56E82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následovně:</w:t>
      </w:r>
    </w:p>
    <w:p w:rsidR="00C56E82" w:rsidRDefault="00C56E82">
      <w:pPr>
        <w:pStyle w:val="Zhlav"/>
        <w:spacing w:line="360" w:lineRule="auto"/>
        <w:jc w:val="both"/>
        <w:rPr>
          <w:rFonts w:ascii="JohnSans Text" w:hAnsi="JohnSans Text"/>
          <w:sz w:val="18"/>
          <w:szCs w:val="18"/>
        </w:rPr>
      </w:pPr>
    </w:p>
    <w:p w:rsidR="00C56E82" w:rsidRDefault="00C56E82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</w:p>
    <w:p w:rsidR="006C62D5" w:rsidRDefault="006C62D5" w:rsidP="006C62D5">
      <w:pPr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b/>
          <w:sz w:val="18"/>
          <w:szCs w:val="18"/>
        </w:rPr>
        <w:t>Preambule</w:t>
      </w:r>
    </w:p>
    <w:p w:rsidR="006C62D5" w:rsidRDefault="006C62D5" w:rsidP="006C62D5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 xml:space="preserve">Tato dohoda byla uzavřena v návaznosti na rozhodnutí rady města Brna v působnosti valné hromady  objednatele </w:t>
      </w:r>
      <w:r w:rsidRPr="00BF1D40">
        <w:rPr>
          <w:rFonts w:ascii="JohnSans Text" w:hAnsi="JohnSans Text" w:cs="JohnSans Text"/>
          <w:sz w:val="18"/>
          <w:szCs w:val="18"/>
        </w:rPr>
        <w:t xml:space="preserve">RM7/05058 </w:t>
      </w:r>
      <w:r>
        <w:rPr>
          <w:rFonts w:ascii="JohnSans Text" w:hAnsi="JohnSans Text" w:cs="JohnSans Text"/>
          <w:sz w:val="18"/>
          <w:szCs w:val="18"/>
        </w:rPr>
        <w:t xml:space="preserve">ze dne </w:t>
      </w:r>
      <w:proofErr w:type="gramStart"/>
      <w:r>
        <w:rPr>
          <w:rFonts w:ascii="JohnSans Text" w:hAnsi="JohnSans Text" w:cs="JohnSans Text"/>
          <w:sz w:val="18"/>
          <w:szCs w:val="18"/>
        </w:rPr>
        <w:t>19.7.2016</w:t>
      </w:r>
      <w:proofErr w:type="gramEnd"/>
      <w:r>
        <w:rPr>
          <w:rFonts w:ascii="JohnSans Text" w:hAnsi="JohnSans Text" w:cs="JohnSans Text"/>
          <w:sz w:val="18"/>
          <w:szCs w:val="18"/>
        </w:rPr>
        <w:t xml:space="preserve">, která v souladu s ustanovením § 17 odst. 1 zákona č. 93/2009 Sb., o auditorech, ve znění pozdějších změn a doplňků (dále jen </w:t>
      </w:r>
      <w:proofErr w:type="spellStart"/>
      <w:r>
        <w:rPr>
          <w:rFonts w:ascii="JohnSans Text" w:hAnsi="JohnSans Text" w:cs="JohnSans Text"/>
          <w:sz w:val="18"/>
          <w:szCs w:val="18"/>
        </w:rPr>
        <w:t>ZoA</w:t>
      </w:r>
      <w:proofErr w:type="spellEnd"/>
      <w:r>
        <w:rPr>
          <w:rFonts w:ascii="JohnSans Text" w:hAnsi="JohnSans Text" w:cs="JohnSans Text"/>
          <w:sz w:val="18"/>
          <w:szCs w:val="18"/>
        </w:rPr>
        <w:t xml:space="preserve">), určila poskytovatelem auditorských služeb za účelem ověření účetní závěrky sestavené objednatelem za rok 2016, ve smyslu ustanovení § 20 – 22 zákona č. 563/1991 Sb., o účetnictví, ve znění pozdějších změn a doplňků (dále jen </w:t>
      </w:r>
      <w:proofErr w:type="spellStart"/>
      <w:r>
        <w:rPr>
          <w:rFonts w:ascii="JohnSans Text" w:hAnsi="JohnSans Text" w:cs="JohnSans Text"/>
          <w:sz w:val="18"/>
          <w:szCs w:val="18"/>
        </w:rPr>
        <w:t>ZoU</w:t>
      </w:r>
      <w:proofErr w:type="spellEnd"/>
      <w:r>
        <w:rPr>
          <w:rFonts w:ascii="JohnSans Text" w:hAnsi="JohnSans Text" w:cs="JohnSans Text"/>
          <w:sz w:val="18"/>
          <w:szCs w:val="18"/>
        </w:rPr>
        <w:t xml:space="preserve">), auditorskou společnost FSG </w:t>
      </w:r>
      <w:proofErr w:type="spellStart"/>
      <w:r>
        <w:rPr>
          <w:rFonts w:ascii="JohnSans Text" w:hAnsi="JohnSans Text" w:cs="JohnSans Text"/>
          <w:sz w:val="18"/>
          <w:szCs w:val="18"/>
        </w:rPr>
        <w:t>Finaudit</w:t>
      </w:r>
      <w:proofErr w:type="spellEnd"/>
      <w:r>
        <w:rPr>
          <w:rFonts w:ascii="JohnSans Text" w:hAnsi="JohnSans Text" w:cs="JohnSans Text"/>
          <w:sz w:val="18"/>
          <w:szCs w:val="18"/>
        </w:rPr>
        <w:t>, s.r.o.</w:t>
      </w:r>
    </w:p>
    <w:p w:rsidR="006C62D5" w:rsidRDefault="006C62D5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</w:p>
    <w:p w:rsidR="006C62D5" w:rsidRDefault="006C62D5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/>
          <w:b/>
          <w:bCs/>
          <w:sz w:val="18"/>
          <w:szCs w:val="18"/>
        </w:rPr>
        <w:t>A. Předmět kontrolní činnosti:</w:t>
      </w:r>
    </w:p>
    <w:p w:rsidR="00C56E82" w:rsidRDefault="00C56E82">
      <w:pPr>
        <w:spacing w:line="360" w:lineRule="auto"/>
        <w:ind w:left="1134"/>
        <w:jc w:val="both"/>
        <w:rPr>
          <w:rFonts w:ascii="JohnSans Text" w:hAnsi="JohnSans Text"/>
          <w:b/>
          <w:bCs/>
          <w:sz w:val="6"/>
          <w:szCs w:val="6"/>
        </w:rPr>
      </w:pPr>
    </w:p>
    <w:p w:rsidR="00C56E82" w:rsidRDefault="00B87078">
      <w:pPr>
        <w:numPr>
          <w:ilvl w:val="1"/>
          <w:numId w:val="1"/>
        </w:numPr>
        <w:tabs>
          <w:tab w:val="left" w:pos="1701"/>
        </w:tabs>
        <w:spacing w:line="360" w:lineRule="auto"/>
        <w:ind w:left="1701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 řádná roční účetní závěrka prováděná ke dni </w:t>
      </w:r>
      <w:proofErr w:type="gramStart"/>
      <w:r>
        <w:rPr>
          <w:rFonts w:ascii="JohnSans Text" w:hAnsi="JohnSans Text"/>
          <w:sz w:val="18"/>
          <w:szCs w:val="18"/>
        </w:rPr>
        <w:t>31.12.201</w:t>
      </w:r>
      <w:r w:rsidR="009830F1">
        <w:rPr>
          <w:rFonts w:ascii="JohnSans Text" w:hAnsi="JohnSans Text"/>
          <w:sz w:val="18"/>
          <w:szCs w:val="18"/>
        </w:rPr>
        <w:t>6</w:t>
      </w:r>
      <w:proofErr w:type="gramEnd"/>
    </w:p>
    <w:p w:rsidR="00C56E82" w:rsidRDefault="00B87078">
      <w:pPr>
        <w:numPr>
          <w:ilvl w:val="1"/>
          <w:numId w:val="1"/>
        </w:numPr>
        <w:tabs>
          <w:tab w:val="left" w:pos="1701"/>
        </w:tabs>
        <w:spacing w:line="360" w:lineRule="auto"/>
        <w:ind w:left="1701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 za účetní období trvající od </w:t>
      </w:r>
      <w:proofErr w:type="gramStart"/>
      <w:r>
        <w:rPr>
          <w:rFonts w:ascii="JohnSans Text" w:hAnsi="JohnSans Text"/>
          <w:sz w:val="18"/>
          <w:szCs w:val="18"/>
        </w:rPr>
        <w:t>1.1.201</w:t>
      </w:r>
      <w:r w:rsidR="009830F1">
        <w:rPr>
          <w:rFonts w:ascii="JohnSans Text" w:hAnsi="JohnSans Text"/>
          <w:sz w:val="18"/>
          <w:szCs w:val="18"/>
        </w:rPr>
        <w:t>6</w:t>
      </w:r>
      <w:proofErr w:type="gramEnd"/>
      <w:r>
        <w:rPr>
          <w:rFonts w:ascii="JohnSans Text" w:hAnsi="JohnSans Text"/>
          <w:sz w:val="18"/>
          <w:szCs w:val="18"/>
        </w:rPr>
        <w:t xml:space="preserve"> do 31.12.201</w:t>
      </w:r>
      <w:r w:rsidR="009830F1">
        <w:rPr>
          <w:rFonts w:ascii="JohnSans Text" w:hAnsi="JohnSans Text"/>
          <w:sz w:val="18"/>
          <w:szCs w:val="18"/>
        </w:rPr>
        <w:t>6</w:t>
      </w:r>
    </w:p>
    <w:p w:rsidR="00C56E82" w:rsidRDefault="00C56E82">
      <w:pPr>
        <w:spacing w:line="360" w:lineRule="auto"/>
        <w:jc w:val="both"/>
        <w:rPr>
          <w:rFonts w:ascii="JohnSans Text" w:hAnsi="JohnSans Text"/>
          <w:sz w:val="18"/>
          <w:szCs w:val="18"/>
        </w:rPr>
      </w:pPr>
    </w:p>
    <w:p w:rsidR="00C56E82" w:rsidRDefault="00C56E82">
      <w:pPr>
        <w:spacing w:line="360" w:lineRule="auto"/>
        <w:jc w:val="both"/>
        <w:rPr>
          <w:rFonts w:ascii="JohnSans Text" w:hAnsi="JohnSans Text"/>
          <w:sz w:val="18"/>
          <w:szCs w:val="18"/>
        </w:rPr>
      </w:pP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/>
          <w:b/>
          <w:bCs/>
          <w:sz w:val="18"/>
          <w:szCs w:val="18"/>
        </w:rPr>
        <w:t>B. Rozsah plnění, odměna</w:t>
      </w:r>
    </w:p>
    <w:p w:rsidR="00C56E82" w:rsidRDefault="00C56E82">
      <w:pPr>
        <w:spacing w:line="360" w:lineRule="auto"/>
        <w:ind w:left="1134"/>
        <w:jc w:val="both"/>
        <w:rPr>
          <w:rFonts w:ascii="JohnSans Text" w:hAnsi="JohnSans Text"/>
          <w:b/>
          <w:bCs/>
          <w:sz w:val="6"/>
          <w:szCs w:val="6"/>
        </w:rPr>
      </w:pPr>
    </w:p>
    <w:tbl>
      <w:tblPr>
        <w:tblW w:w="8280" w:type="dxa"/>
        <w:tblInd w:w="1134" w:type="dxa"/>
        <w:tblBorders>
          <w:top w:val="single" w:sz="12" w:space="0" w:color="808080"/>
          <w:left w:val="single" w:sz="12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6273"/>
        <w:gridCol w:w="1527"/>
      </w:tblGrid>
      <w:tr w:rsidR="009830F1" w:rsidTr="009830F1">
        <w:trPr>
          <w:cantSplit/>
          <w:trHeight w:val="540"/>
        </w:trPr>
        <w:tc>
          <w:tcPr>
            <w:tcW w:w="48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9830F1" w:rsidRDefault="009830F1">
            <w:pPr>
              <w:spacing w:line="360" w:lineRule="auto"/>
              <w:jc w:val="both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1.</w:t>
            </w:r>
          </w:p>
        </w:tc>
        <w:tc>
          <w:tcPr>
            <w:tcW w:w="6273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9830F1" w:rsidRDefault="009830F1" w:rsidP="009830F1">
            <w:pPr>
              <w:spacing w:line="360" w:lineRule="auto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Kontrola stavu účetní evidence  - průběžný audit, paušální odměna za měsíc</w:t>
            </w:r>
          </w:p>
        </w:tc>
        <w:tc>
          <w:tcPr>
            <w:tcW w:w="1527" w:type="dxa"/>
            <w:tcBorders>
              <w:top w:val="single" w:sz="12" w:space="0" w:color="808080"/>
              <w:left w:val="single" w:sz="6" w:space="0" w:color="808080"/>
              <w:bottom w:val="single" w:sz="4" w:space="0" w:color="auto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9830F1" w:rsidRDefault="002C47B3" w:rsidP="00FC4694">
            <w:pPr>
              <w:spacing w:line="360" w:lineRule="auto"/>
              <w:ind w:right="110"/>
              <w:jc w:val="right"/>
              <w:rPr>
                <w:rFonts w:ascii="JohnSans Text" w:hAnsi="JohnSans Text"/>
                <w:sz w:val="18"/>
                <w:szCs w:val="18"/>
              </w:rPr>
            </w:pPr>
            <w:proofErr w:type="spellStart"/>
            <w:r>
              <w:rPr>
                <w:rFonts w:ascii="JohnSans Text" w:hAnsi="JohnSans Text"/>
                <w:sz w:val="18"/>
                <w:szCs w:val="18"/>
              </w:rPr>
              <w:t>xxxxxx</w:t>
            </w:r>
            <w:proofErr w:type="spellEnd"/>
            <w:r w:rsidR="009830F1">
              <w:rPr>
                <w:rFonts w:ascii="JohnSans Text" w:hAnsi="JohnSans Text"/>
                <w:sz w:val="18"/>
                <w:szCs w:val="18"/>
              </w:rPr>
              <w:t>,- Kč</w:t>
            </w:r>
          </w:p>
        </w:tc>
      </w:tr>
      <w:tr w:rsidR="009830F1" w:rsidTr="009830F1">
        <w:trPr>
          <w:trHeight w:val="465"/>
        </w:trPr>
        <w:tc>
          <w:tcPr>
            <w:tcW w:w="480" w:type="dxa"/>
            <w:vMerge/>
            <w:tcBorders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9830F1" w:rsidRDefault="009830F1">
            <w:pPr>
              <w:spacing w:line="360" w:lineRule="auto"/>
              <w:jc w:val="both"/>
              <w:rPr>
                <w:rFonts w:ascii="JohnSans Text" w:hAnsi="JohnSans Text"/>
                <w:sz w:val="18"/>
                <w:szCs w:val="18"/>
              </w:rPr>
            </w:pPr>
          </w:p>
        </w:tc>
        <w:tc>
          <w:tcPr>
            <w:tcW w:w="6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9830F1" w:rsidRDefault="009830F1" w:rsidP="00FC4694">
            <w:pPr>
              <w:spacing w:line="360" w:lineRule="auto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Kontrola stavu účetní evidence  - průběžný audit, cena celkem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9830F1" w:rsidRDefault="002C47B3" w:rsidP="00FC4694">
            <w:pPr>
              <w:spacing w:line="360" w:lineRule="auto"/>
              <w:ind w:right="110"/>
              <w:jc w:val="right"/>
              <w:rPr>
                <w:rFonts w:ascii="JohnSans Text" w:hAnsi="JohnSans Text"/>
                <w:sz w:val="18"/>
                <w:szCs w:val="18"/>
              </w:rPr>
            </w:pPr>
            <w:proofErr w:type="spellStart"/>
            <w:r>
              <w:rPr>
                <w:rFonts w:ascii="JohnSans Text" w:hAnsi="JohnSans Text"/>
                <w:sz w:val="18"/>
                <w:szCs w:val="18"/>
              </w:rPr>
              <w:t>xxxxxx</w:t>
            </w:r>
            <w:proofErr w:type="spellEnd"/>
            <w:r w:rsidR="009830F1">
              <w:rPr>
                <w:rFonts w:ascii="JohnSans Text" w:hAnsi="JohnSans Text"/>
                <w:sz w:val="18"/>
                <w:szCs w:val="18"/>
              </w:rPr>
              <w:t>,- Kč</w:t>
            </w:r>
          </w:p>
        </w:tc>
      </w:tr>
      <w:tr w:rsidR="00C56E82" w:rsidTr="00FC4694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C56E82" w:rsidRDefault="00B87078">
            <w:pPr>
              <w:spacing w:line="360" w:lineRule="auto"/>
              <w:jc w:val="both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2.</w:t>
            </w:r>
          </w:p>
        </w:tc>
        <w:tc>
          <w:tcPr>
            <w:tcW w:w="6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FC4694" w:rsidP="00FC4694">
            <w:pPr>
              <w:spacing w:line="360" w:lineRule="auto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Účast auditora při fyzické inventuře, zápis</w:t>
            </w:r>
            <w:r w:rsidR="00B87078">
              <w:rPr>
                <w:rFonts w:ascii="JohnSans Text" w:hAnsi="JohnSans Text"/>
                <w:sz w:val="18"/>
                <w:szCs w:val="18"/>
              </w:rPr>
              <w:t xml:space="preserve"> o inventarizační činnosti v účetní jednotce</w:t>
            </w:r>
            <w:r>
              <w:rPr>
                <w:rFonts w:ascii="JohnSans Text" w:hAnsi="JohnSans Text"/>
                <w:sz w:val="18"/>
                <w:szCs w:val="18"/>
              </w:rPr>
              <w:t>, bude-li vyhotoven s ohledem na zjištění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2C47B3" w:rsidP="00FC4694">
            <w:pPr>
              <w:spacing w:line="360" w:lineRule="auto"/>
              <w:ind w:right="110"/>
              <w:jc w:val="right"/>
              <w:rPr>
                <w:rFonts w:ascii="JohnSans Text" w:hAnsi="JohnSans Text"/>
                <w:sz w:val="18"/>
                <w:szCs w:val="18"/>
              </w:rPr>
            </w:pPr>
            <w:proofErr w:type="spellStart"/>
            <w:r>
              <w:rPr>
                <w:rFonts w:ascii="JohnSans Text" w:hAnsi="JohnSans Text"/>
                <w:sz w:val="18"/>
                <w:szCs w:val="18"/>
              </w:rPr>
              <w:t>xxxxx</w:t>
            </w:r>
            <w:proofErr w:type="spellEnd"/>
            <w:r w:rsidR="00FC4694">
              <w:rPr>
                <w:rFonts w:ascii="JohnSans Text" w:hAnsi="JohnSans Text"/>
                <w:sz w:val="18"/>
                <w:szCs w:val="18"/>
              </w:rPr>
              <w:t>,- Kč</w:t>
            </w:r>
          </w:p>
        </w:tc>
      </w:tr>
      <w:tr w:rsidR="00C56E82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C56E82" w:rsidRDefault="00B87078">
            <w:pPr>
              <w:spacing w:line="360" w:lineRule="auto"/>
              <w:jc w:val="both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3.</w:t>
            </w:r>
          </w:p>
        </w:tc>
        <w:tc>
          <w:tcPr>
            <w:tcW w:w="6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B87078">
            <w:pPr>
              <w:spacing w:line="360" w:lineRule="auto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Zpráva auditora o ověření účetní závěrky, případně dopis auditora statutárnímu orgánu účetní jednotky</w:t>
            </w:r>
          </w:p>
        </w:tc>
        <w:tc>
          <w:tcPr>
            <w:tcW w:w="152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C56E82">
            <w:pPr>
              <w:spacing w:line="360" w:lineRule="auto"/>
              <w:ind w:right="110"/>
              <w:jc w:val="right"/>
              <w:rPr>
                <w:rFonts w:ascii="JohnSans Text" w:hAnsi="JohnSans Text"/>
                <w:sz w:val="18"/>
                <w:szCs w:val="18"/>
              </w:rPr>
            </w:pPr>
          </w:p>
        </w:tc>
      </w:tr>
      <w:tr w:rsidR="00C56E82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C56E82" w:rsidRDefault="009830F1">
            <w:pPr>
              <w:spacing w:line="360" w:lineRule="auto"/>
              <w:jc w:val="both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4</w:t>
            </w:r>
            <w:r w:rsidR="00B87078">
              <w:rPr>
                <w:rFonts w:ascii="JohnSans Text" w:hAnsi="JohnSans Text"/>
                <w:sz w:val="18"/>
                <w:szCs w:val="18"/>
              </w:rPr>
              <w:t>.</w:t>
            </w:r>
          </w:p>
        </w:tc>
        <w:tc>
          <w:tcPr>
            <w:tcW w:w="6273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B87078">
            <w:pPr>
              <w:spacing w:line="360" w:lineRule="auto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Auditorská zpráva o souladu výroční zprávy s účetní závěrkou</w:t>
            </w:r>
          </w:p>
        </w:tc>
        <w:tc>
          <w:tcPr>
            <w:tcW w:w="1527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C56E82">
            <w:pPr>
              <w:spacing w:line="360" w:lineRule="auto"/>
              <w:ind w:right="110"/>
              <w:jc w:val="right"/>
              <w:rPr>
                <w:rFonts w:ascii="JohnSans Text" w:hAnsi="JohnSans Text"/>
                <w:sz w:val="18"/>
                <w:szCs w:val="18"/>
              </w:rPr>
            </w:pPr>
          </w:p>
        </w:tc>
      </w:tr>
      <w:tr w:rsidR="00C56E82"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C56E82" w:rsidRDefault="00C56E82">
            <w:pPr>
              <w:spacing w:line="360" w:lineRule="auto"/>
              <w:jc w:val="both"/>
              <w:rPr>
                <w:rFonts w:ascii="JohnSans Text" w:hAnsi="JohnSans Text"/>
                <w:sz w:val="18"/>
                <w:szCs w:val="18"/>
              </w:rPr>
            </w:pPr>
          </w:p>
        </w:tc>
        <w:tc>
          <w:tcPr>
            <w:tcW w:w="6273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B87078">
            <w:pPr>
              <w:spacing w:line="360" w:lineRule="auto"/>
              <w:rPr>
                <w:rFonts w:ascii="JohnSans Text" w:hAnsi="JohnSans Text"/>
                <w:b/>
                <w:sz w:val="18"/>
                <w:szCs w:val="18"/>
              </w:rPr>
            </w:pPr>
            <w:r>
              <w:rPr>
                <w:rFonts w:ascii="JohnSans Text" w:hAnsi="JohnSans Text"/>
                <w:b/>
                <w:sz w:val="18"/>
                <w:szCs w:val="18"/>
              </w:rPr>
              <w:t>Celkem za dílčí plnění</w:t>
            </w:r>
          </w:p>
        </w:tc>
        <w:tc>
          <w:tcPr>
            <w:tcW w:w="1527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2C47B3">
            <w:pPr>
              <w:spacing w:line="360" w:lineRule="auto"/>
              <w:ind w:right="110"/>
              <w:jc w:val="right"/>
              <w:rPr>
                <w:rFonts w:ascii="JohnSans Text" w:hAnsi="JohnSans Text"/>
                <w:b/>
                <w:sz w:val="18"/>
                <w:szCs w:val="18"/>
              </w:rPr>
            </w:pPr>
            <w:proofErr w:type="spellStart"/>
            <w:r>
              <w:rPr>
                <w:rFonts w:ascii="JohnSans Text" w:hAnsi="JohnSans Text"/>
                <w:b/>
                <w:sz w:val="18"/>
                <w:szCs w:val="18"/>
              </w:rPr>
              <w:t>xxxxxxx</w:t>
            </w:r>
            <w:proofErr w:type="spellEnd"/>
            <w:r w:rsidR="00B87078">
              <w:rPr>
                <w:rFonts w:ascii="JohnSans Text" w:hAnsi="JohnSans Text"/>
                <w:b/>
                <w:sz w:val="18"/>
                <w:szCs w:val="18"/>
              </w:rPr>
              <w:t>,- Kč</w:t>
            </w:r>
          </w:p>
        </w:tc>
      </w:tr>
      <w:tr w:rsidR="00C56E82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C56E82" w:rsidRDefault="009830F1">
            <w:pPr>
              <w:spacing w:line="360" w:lineRule="auto"/>
              <w:jc w:val="both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5</w:t>
            </w:r>
            <w:r w:rsidR="00B87078">
              <w:rPr>
                <w:rFonts w:ascii="JohnSans Text" w:hAnsi="JohnSans Text"/>
                <w:sz w:val="18"/>
                <w:szCs w:val="18"/>
              </w:rPr>
              <w:t>.</w:t>
            </w:r>
          </w:p>
        </w:tc>
        <w:tc>
          <w:tcPr>
            <w:tcW w:w="6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B87078">
            <w:pPr>
              <w:spacing w:line="360" w:lineRule="auto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 xml:space="preserve">Účast auditora při projednávání zprávy a dopisu auditora ve vedení </w:t>
            </w:r>
            <w:r w:rsidR="00FC4694">
              <w:rPr>
                <w:rFonts w:ascii="JohnSans Text" w:hAnsi="JohnSans Text"/>
                <w:sz w:val="18"/>
                <w:szCs w:val="18"/>
              </w:rPr>
              <w:br/>
            </w:r>
            <w:r>
              <w:rPr>
                <w:rFonts w:ascii="JohnSans Text" w:hAnsi="JohnSans Text"/>
                <w:sz w:val="18"/>
                <w:szCs w:val="18"/>
              </w:rPr>
              <w:t xml:space="preserve">a statutárních orgánech společnosti. </w:t>
            </w:r>
          </w:p>
        </w:tc>
        <w:tc>
          <w:tcPr>
            <w:tcW w:w="1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2C47B3">
            <w:pPr>
              <w:spacing w:line="360" w:lineRule="auto"/>
              <w:ind w:right="110"/>
              <w:jc w:val="right"/>
              <w:rPr>
                <w:rFonts w:ascii="JohnSans Text" w:hAnsi="JohnSans Text"/>
                <w:sz w:val="18"/>
                <w:szCs w:val="18"/>
              </w:rPr>
            </w:pPr>
            <w:proofErr w:type="spellStart"/>
            <w:r>
              <w:rPr>
                <w:rFonts w:ascii="JohnSans Text" w:hAnsi="JohnSans Text"/>
                <w:sz w:val="18"/>
                <w:szCs w:val="18"/>
              </w:rPr>
              <w:t>xxxxxx</w:t>
            </w:r>
            <w:proofErr w:type="spellEnd"/>
            <w:r w:rsidR="00B87078">
              <w:rPr>
                <w:rFonts w:ascii="JohnSans Text" w:hAnsi="JohnSans Text"/>
                <w:sz w:val="18"/>
                <w:szCs w:val="18"/>
              </w:rPr>
              <w:t>,- Kč/hod.</w:t>
            </w:r>
          </w:p>
        </w:tc>
      </w:tr>
      <w:tr w:rsidR="00C56E82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C56E82" w:rsidRDefault="009830F1">
            <w:pPr>
              <w:spacing w:line="360" w:lineRule="auto"/>
              <w:jc w:val="both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6</w:t>
            </w:r>
            <w:r w:rsidR="00B87078">
              <w:rPr>
                <w:rFonts w:ascii="JohnSans Text" w:hAnsi="JohnSans Text"/>
                <w:sz w:val="18"/>
                <w:szCs w:val="18"/>
              </w:rPr>
              <w:t>.</w:t>
            </w:r>
          </w:p>
        </w:tc>
        <w:tc>
          <w:tcPr>
            <w:tcW w:w="6273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B87078">
            <w:pPr>
              <w:tabs>
                <w:tab w:val="left" w:pos="72"/>
              </w:tabs>
              <w:spacing w:line="360" w:lineRule="auto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Náhrada cestovních výdajů</w:t>
            </w:r>
          </w:p>
        </w:tc>
        <w:tc>
          <w:tcPr>
            <w:tcW w:w="1527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C56E82" w:rsidRDefault="002C47B3">
            <w:pPr>
              <w:spacing w:line="360" w:lineRule="auto"/>
              <w:ind w:right="110"/>
              <w:jc w:val="right"/>
              <w:rPr>
                <w:rFonts w:ascii="JohnSans Text" w:hAnsi="JohnSans Text"/>
                <w:sz w:val="18"/>
                <w:szCs w:val="18"/>
              </w:rPr>
            </w:pPr>
            <w:r>
              <w:rPr>
                <w:rFonts w:ascii="JohnSans Text" w:hAnsi="JohnSans Text"/>
                <w:sz w:val="18"/>
                <w:szCs w:val="18"/>
              </w:rPr>
              <w:t>xx</w:t>
            </w:r>
            <w:bookmarkStart w:id="0" w:name="_GoBack"/>
            <w:bookmarkEnd w:id="0"/>
            <w:r w:rsidR="00B87078">
              <w:rPr>
                <w:rFonts w:ascii="JohnSans Text" w:hAnsi="JohnSans Text"/>
                <w:sz w:val="18"/>
                <w:szCs w:val="18"/>
              </w:rPr>
              <w:t>,- Kč/km</w:t>
            </w:r>
          </w:p>
        </w:tc>
      </w:tr>
    </w:tbl>
    <w:p w:rsidR="00C56E82" w:rsidRDefault="00C56E82">
      <w:pPr>
        <w:spacing w:line="360" w:lineRule="auto"/>
        <w:jc w:val="both"/>
        <w:rPr>
          <w:rFonts w:ascii="JohnSans Text" w:hAnsi="JohnSans Text"/>
          <w:b/>
          <w:bCs/>
          <w:sz w:val="18"/>
          <w:szCs w:val="18"/>
        </w:rPr>
      </w:pP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/>
          <w:b/>
          <w:bCs/>
          <w:sz w:val="18"/>
          <w:szCs w:val="18"/>
        </w:rPr>
        <w:t>C. Platební podmínky</w:t>
      </w:r>
    </w:p>
    <w:p w:rsidR="00C56E82" w:rsidRDefault="00C56E82">
      <w:pPr>
        <w:spacing w:line="360" w:lineRule="auto"/>
        <w:ind w:left="1134"/>
        <w:jc w:val="both"/>
        <w:rPr>
          <w:rFonts w:ascii="JohnSans Text" w:hAnsi="JohnSans Text"/>
          <w:sz w:val="6"/>
          <w:szCs w:val="6"/>
        </w:rPr>
      </w:pP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Odměny a náhrady jsou uvedeny bez DPH. Jednotlivé odměny za dílčí činnosti budou účtovány vždy po provedení dílčí činnosti, řádným daňovým dokladem se splatností 14 dnů od vystavení. K vyúčtované odměně a náhradě nákladů bude vždy připočtena DPH v aktuálně platné výši; dnem uskutečnění zdanitelného plnění je vždy den ukončení dílčí činnosti. </w:t>
      </w: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Odměny uvedené pod písmenem B. </w:t>
      </w:r>
      <w:proofErr w:type="gramStart"/>
      <w:r w:rsidR="009830F1">
        <w:rPr>
          <w:rFonts w:ascii="JohnSans Text" w:hAnsi="JohnSans Text"/>
          <w:sz w:val="18"/>
          <w:szCs w:val="18"/>
        </w:rPr>
        <w:t>bod</w:t>
      </w:r>
      <w:proofErr w:type="gramEnd"/>
      <w:r>
        <w:rPr>
          <w:rFonts w:ascii="JohnSans Text" w:hAnsi="JohnSans Text"/>
          <w:sz w:val="18"/>
          <w:szCs w:val="18"/>
        </w:rPr>
        <w:t xml:space="preserve"> 1. až </w:t>
      </w:r>
      <w:r w:rsidR="009830F1">
        <w:rPr>
          <w:rFonts w:ascii="JohnSans Text" w:hAnsi="JohnSans Text"/>
          <w:sz w:val="18"/>
          <w:szCs w:val="18"/>
        </w:rPr>
        <w:t>4</w:t>
      </w:r>
      <w:r>
        <w:rPr>
          <w:rFonts w:ascii="JohnSans Text" w:hAnsi="JohnSans Text"/>
          <w:sz w:val="18"/>
          <w:szCs w:val="18"/>
        </w:rPr>
        <w:t xml:space="preserve">. budou vyúčtovány v ujednané výši, odměna </w:t>
      </w:r>
      <w:r>
        <w:rPr>
          <w:rFonts w:ascii="JohnSans Text" w:hAnsi="JohnSans Text"/>
          <w:sz w:val="18"/>
          <w:szCs w:val="18"/>
        </w:rPr>
        <w:br/>
        <w:t xml:space="preserve">a náhrada pod písmenem B. </w:t>
      </w:r>
      <w:r w:rsidR="009830F1">
        <w:rPr>
          <w:rFonts w:ascii="JohnSans Text" w:hAnsi="JohnSans Text"/>
          <w:sz w:val="18"/>
          <w:szCs w:val="18"/>
        </w:rPr>
        <w:t>bod</w:t>
      </w:r>
      <w:r>
        <w:rPr>
          <w:rFonts w:ascii="JohnSans Text" w:hAnsi="JohnSans Text"/>
          <w:sz w:val="18"/>
          <w:szCs w:val="18"/>
        </w:rPr>
        <w:t xml:space="preserve"> </w:t>
      </w:r>
      <w:r w:rsidR="009830F1">
        <w:rPr>
          <w:rFonts w:ascii="JohnSans Text" w:hAnsi="JohnSans Text"/>
          <w:sz w:val="18"/>
          <w:szCs w:val="18"/>
        </w:rPr>
        <w:t>5</w:t>
      </w:r>
      <w:r>
        <w:rPr>
          <w:rFonts w:ascii="JohnSans Text" w:hAnsi="JohnSans Text"/>
          <w:sz w:val="18"/>
          <w:szCs w:val="18"/>
        </w:rPr>
        <w:t xml:space="preserve">. bude účtována dle skutečně vynaloženého času a dle skutečně vynaložených nákladů, přičemž náhrada nákladů se účtuje pouze v rámci etapy uvedené v písmenu B. </w:t>
      </w:r>
      <w:r w:rsidR="009830F1">
        <w:rPr>
          <w:rFonts w:ascii="JohnSans Text" w:hAnsi="JohnSans Text"/>
          <w:sz w:val="18"/>
          <w:szCs w:val="18"/>
        </w:rPr>
        <w:t>bod</w:t>
      </w:r>
      <w:r>
        <w:rPr>
          <w:rFonts w:ascii="JohnSans Text" w:hAnsi="JohnSans Text"/>
          <w:sz w:val="18"/>
          <w:szCs w:val="18"/>
        </w:rPr>
        <w:t xml:space="preserve"> </w:t>
      </w:r>
      <w:r w:rsidR="009830F1">
        <w:rPr>
          <w:rFonts w:ascii="JohnSans Text" w:hAnsi="JohnSans Text"/>
          <w:sz w:val="18"/>
          <w:szCs w:val="18"/>
        </w:rPr>
        <w:t>5</w:t>
      </w:r>
      <w:r>
        <w:rPr>
          <w:rFonts w:ascii="JohnSans Text" w:hAnsi="JohnSans Text"/>
          <w:sz w:val="18"/>
          <w:szCs w:val="18"/>
        </w:rPr>
        <w:t>.</w:t>
      </w:r>
    </w:p>
    <w:p w:rsidR="00C56E82" w:rsidRDefault="00B87078" w:rsidP="0032143F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Náhrada ostatních účelně vynaložených nákladů bude řešena po vzájemné dohodě.</w:t>
      </w:r>
      <w:r w:rsidR="0032143F">
        <w:rPr>
          <w:rFonts w:ascii="JohnSans Text" w:hAnsi="JohnSans Text"/>
          <w:sz w:val="18"/>
          <w:szCs w:val="18"/>
        </w:rPr>
        <w:t xml:space="preserve"> </w:t>
      </w:r>
      <w:r>
        <w:rPr>
          <w:rFonts w:ascii="JohnSans Text" w:hAnsi="JohnSans Text"/>
          <w:sz w:val="18"/>
          <w:szCs w:val="18"/>
        </w:rPr>
        <w:t xml:space="preserve">V případě prodlení objednatele se zaplacením odměny je kontrolor oprávněn požadovat zaplacení </w:t>
      </w:r>
      <w:r>
        <w:rPr>
          <w:rFonts w:ascii="JohnSans Text" w:hAnsi="JohnSans Text"/>
          <w:sz w:val="18"/>
          <w:szCs w:val="18"/>
        </w:rPr>
        <w:br/>
        <w:t xml:space="preserve">a objednatel je </w:t>
      </w:r>
      <w:r w:rsidR="004320F6">
        <w:rPr>
          <w:rFonts w:ascii="JohnSans Text" w:hAnsi="JohnSans Text"/>
          <w:sz w:val="18"/>
          <w:szCs w:val="18"/>
        </w:rPr>
        <w:t xml:space="preserve">povinen zaplatit tímto </w:t>
      </w:r>
      <w:r w:rsidR="004320F6" w:rsidRPr="004C313F">
        <w:rPr>
          <w:rFonts w:ascii="JohnSans Text" w:hAnsi="JohnSans Text"/>
          <w:color w:val="auto"/>
          <w:sz w:val="18"/>
          <w:szCs w:val="18"/>
        </w:rPr>
        <w:t xml:space="preserve">sjednaný </w:t>
      </w:r>
      <w:r w:rsidR="0032143F" w:rsidRPr="004C313F">
        <w:rPr>
          <w:rFonts w:ascii="Arial" w:hAnsi="Arial" w:cs="Arial"/>
          <w:color w:val="auto"/>
          <w:sz w:val="16"/>
          <w:szCs w:val="16"/>
        </w:rPr>
        <w:t>úrok z prodlení</w:t>
      </w:r>
      <w:r w:rsidRPr="004C313F">
        <w:rPr>
          <w:rFonts w:ascii="JohnSans Text" w:hAnsi="JohnSans Text"/>
          <w:color w:val="auto"/>
          <w:sz w:val="18"/>
          <w:szCs w:val="18"/>
        </w:rPr>
        <w:t xml:space="preserve"> ve výši</w:t>
      </w:r>
      <w:r>
        <w:rPr>
          <w:rFonts w:ascii="JohnSans Text" w:hAnsi="JohnSans Text"/>
          <w:sz w:val="18"/>
          <w:szCs w:val="18"/>
        </w:rPr>
        <w:t xml:space="preserve"> 0,05% dlužné částky za každý </w:t>
      </w:r>
      <w:r>
        <w:rPr>
          <w:rFonts w:ascii="JohnSans Text" w:hAnsi="JohnSans Text"/>
          <w:sz w:val="18"/>
          <w:szCs w:val="18"/>
        </w:rPr>
        <w:br/>
        <w:t>i započatý den prodlení.</w:t>
      </w:r>
    </w:p>
    <w:p w:rsidR="00C56E82" w:rsidRDefault="00C56E82" w:rsidP="0032143F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</w:p>
    <w:p w:rsidR="00C56E82" w:rsidRDefault="00B87078">
      <w:pPr>
        <w:pStyle w:val="Zhlav"/>
        <w:spacing w:line="360" w:lineRule="auto"/>
        <w:ind w:left="1100"/>
        <w:jc w:val="both"/>
      </w:pPr>
      <w:r>
        <w:rPr>
          <w:rFonts w:ascii="JohnSans Text" w:hAnsi="JohnSans Text"/>
          <w:sz w:val="18"/>
          <w:szCs w:val="18"/>
        </w:rPr>
        <w:t>V</w:t>
      </w:r>
      <w:r w:rsidR="009830F1">
        <w:rPr>
          <w:rFonts w:ascii="JohnSans Text" w:hAnsi="JohnSans Text"/>
          <w:sz w:val="18"/>
          <w:szCs w:val="18"/>
        </w:rPr>
        <w:t xml:space="preserve"> Brně dne </w:t>
      </w:r>
      <w:r w:rsidR="006C62D5">
        <w:rPr>
          <w:rFonts w:ascii="JohnSans Text" w:hAnsi="JohnSans Text"/>
          <w:sz w:val="18"/>
          <w:szCs w:val="18"/>
        </w:rPr>
        <w:t>10</w:t>
      </w:r>
      <w:r w:rsidR="009830F1">
        <w:rPr>
          <w:rFonts w:ascii="JohnSans Text" w:hAnsi="JohnSans Text"/>
          <w:sz w:val="18"/>
          <w:szCs w:val="18"/>
        </w:rPr>
        <w:t xml:space="preserve">. </w:t>
      </w:r>
      <w:r w:rsidR="006C62D5">
        <w:rPr>
          <w:rFonts w:ascii="JohnSans Text" w:hAnsi="JohnSans Text"/>
          <w:sz w:val="18"/>
          <w:szCs w:val="18"/>
        </w:rPr>
        <w:t>8</w:t>
      </w:r>
      <w:r w:rsidR="009830F1">
        <w:rPr>
          <w:rFonts w:ascii="JohnSans Text" w:hAnsi="JohnSans Text"/>
          <w:sz w:val="18"/>
          <w:szCs w:val="18"/>
        </w:rPr>
        <w:t>. 2016</w:t>
      </w:r>
    </w:p>
    <w:p w:rsidR="00C56E82" w:rsidRDefault="00C56E82">
      <w:pPr>
        <w:ind w:left="1134"/>
        <w:jc w:val="both"/>
        <w:rPr>
          <w:rStyle w:val="Siln"/>
          <w:rFonts w:ascii="JohnSans Text" w:hAnsi="JohnSans Text"/>
          <w:b w:val="0"/>
          <w:sz w:val="18"/>
          <w:szCs w:val="18"/>
        </w:rPr>
      </w:pPr>
    </w:p>
    <w:p w:rsidR="006C62D5" w:rsidRDefault="006C62D5">
      <w:pPr>
        <w:ind w:left="1134"/>
        <w:jc w:val="both"/>
        <w:rPr>
          <w:rStyle w:val="Siln"/>
          <w:rFonts w:ascii="JohnSans Text" w:hAnsi="JohnSans Text"/>
          <w:b w:val="0"/>
          <w:sz w:val="18"/>
          <w:szCs w:val="18"/>
        </w:rPr>
      </w:pPr>
    </w:p>
    <w:p w:rsidR="00FC4694" w:rsidRDefault="00B87078" w:rsidP="00FC4694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Style w:val="Siln"/>
          <w:rFonts w:ascii="JohnSans Text" w:hAnsi="JohnSans Text"/>
          <w:b w:val="0"/>
          <w:sz w:val="18"/>
          <w:szCs w:val="18"/>
        </w:rPr>
        <w:t>Objednatel</w:t>
      </w:r>
      <w:r w:rsidR="00FC4694" w:rsidRPr="00FC4694">
        <w:rPr>
          <w:rFonts w:ascii="JohnSans Text" w:hAnsi="JohnSans Text"/>
          <w:sz w:val="18"/>
          <w:szCs w:val="18"/>
        </w:rPr>
        <w:t xml:space="preserve"> </w:t>
      </w:r>
      <w:r w:rsidR="00FC4694">
        <w:rPr>
          <w:rFonts w:ascii="JohnSans Text" w:hAnsi="JohnSans Text"/>
          <w:sz w:val="18"/>
          <w:szCs w:val="18"/>
        </w:rPr>
        <w:tab/>
      </w:r>
      <w:r w:rsidR="00FC4694">
        <w:rPr>
          <w:rFonts w:ascii="JohnSans Text" w:hAnsi="JohnSans Text"/>
          <w:sz w:val="18"/>
          <w:szCs w:val="18"/>
        </w:rPr>
        <w:tab/>
      </w:r>
      <w:r w:rsidR="00FC4694">
        <w:rPr>
          <w:rFonts w:ascii="JohnSans Text" w:hAnsi="JohnSans Text"/>
          <w:sz w:val="18"/>
          <w:szCs w:val="18"/>
        </w:rPr>
        <w:tab/>
      </w:r>
      <w:r w:rsidR="00FC4694">
        <w:rPr>
          <w:rFonts w:ascii="JohnSans Text" w:hAnsi="JohnSans Text"/>
          <w:sz w:val="18"/>
          <w:szCs w:val="18"/>
        </w:rPr>
        <w:tab/>
      </w:r>
      <w:r w:rsidR="00FC4694">
        <w:rPr>
          <w:rFonts w:ascii="JohnSans Text" w:hAnsi="JohnSans Text"/>
          <w:sz w:val="18"/>
          <w:szCs w:val="18"/>
        </w:rPr>
        <w:tab/>
      </w:r>
      <w:r w:rsidR="00FC4694">
        <w:rPr>
          <w:rFonts w:ascii="JohnSans Text" w:hAnsi="JohnSans Text"/>
          <w:sz w:val="18"/>
          <w:szCs w:val="18"/>
        </w:rPr>
        <w:tab/>
        <w:t>Kontrolor</w:t>
      </w:r>
    </w:p>
    <w:p w:rsidR="00FC4694" w:rsidRDefault="00FC4694" w:rsidP="00FC4694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</w:p>
    <w:p w:rsidR="004C313F" w:rsidRPr="00FA16C6" w:rsidRDefault="00FC4694" w:rsidP="00FA16C6">
      <w:pPr>
        <w:ind w:left="1134"/>
        <w:jc w:val="both"/>
        <w:rPr>
          <w:rStyle w:val="Siln"/>
          <w:b w:val="0"/>
          <w:bCs w:val="0"/>
        </w:rPr>
      </w:pPr>
      <w:r>
        <w:rPr>
          <w:rFonts w:ascii="JohnSans Text" w:hAnsi="JohnSans Text"/>
          <w:sz w:val="18"/>
          <w:szCs w:val="18"/>
        </w:rPr>
        <w:tab/>
      </w:r>
    </w:p>
    <w:p w:rsidR="00FC4694" w:rsidRDefault="00FC4694">
      <w:pPr>
        <w:spacing w:line="360" w:lineRule="auto"/>
        <w:jc w:val="both"/>
        <w:rPr>
          <w:rStyle w:val="Siln"/>
          <w:rFonts w:ascii="JohnSans Text" w:hAnsi="JohnSans Text"/>
          <w:b w:val="0"/>
          <w:sz w:val="18"/>
          <w:szCs w:val="18"/>
        </w:rPr>
      </w:pPr>
    </w:p>
    <w:p w:rsidR="00FC4694" w:rsidRDefault="00FC4694" w:rsidP="00FC4694">
      <w:pPr>
        <w:pStyle w:val="Zhlav"/>
        <w:tabs>
          <w:tab w:val="clear" w:pos="4536"/>
          <w:tab w:val="clear" w:pos="9072"/>
        </w:tabs>
        <w:spacing w:line="360" w:lineRule="auto"/>
        <w:ind w:left="1134"/>
        <w:jc w:val="both"/>
        <w:rPr>
          <w:rStyle w:val="Siln"/>
          <w:rFonts w:ascii="JohnSans Text" w:eastAsia="JohnSans Text" w:hAnsi="JohnSans Text" w:cs="JohnSans Text"/>
          <w:b w:val="0"/>
          <w:sz w:val="18"/>
          <w:szCs w:val="18"/>
        </w:rPr>
      </w:pPr>
      <w:r>
        <w:rPr>
          <w:rFonts w:ascii="JohnSans Text" w:eastAsia="JohnSans Text" w:hAnsi="JohnSans Text" w:cs="JohnSans Text"/>
          <w:sz w:val="18"/>
          <w:szCs w:val="18"/>
        </w:rPr>
        <w:t>…………………………………………………</w:t>
      </w:r>
      <w:r>
        <w:rPr>
          <w:rFonts w:ascii="JohnSans Text" w:eastAsia="JohnSans Text" w:hAnsi="JohnSans Text" w:cs="JohnSans Text"/>
          <w:sz w:val="18"/>
          <w:szCs w:val="18"/>
        </w:rPr>
        <w:tab/>
      </w:r>
      <w:r>
        <w:rPr>
          <w:rFonts w:ascii="JohnSans Text" w:eastAsia="JohnSans Text" w:hAnsi="JohnSans Text" w:cs="JohnSans Text"/>
          <w:sz w:val="18"/>
          <w:szCs w:val="18"/>
        </w:rPr>
        <w:tab/>
      </w:r>
      <w:r>
        <w:rPr>
          <w:rFonts w:ascii="JohnSans Text" w:eastAsia="JohnSans Text" w:hAnsi="JohnSans Text" w:cs="JohnSans Text"/>
          <w:sz w:val="18"/>
          <w:szCs w:val="18"/>
        </w:rPr>
        <w:tab/>
        <w:t>…………………………………………………</w:t>
      </w:r>
      <w:r>
        <w:rPr>
          <w:rFonts w:ascii="JohnSans Text" w:eastAsia="JohnSans Text" w:hAnsi="JohnSans Text" w:cs="JohnSans Text"/>
          <w:sz w:val="18"/>
          <w:szCs w:val="18"/>
        </w:rPr>
        <w:tab/>
      </w:r>
      <w:r>
        <w:rPr>
          <w:rFonts w:ascii="JohnSans Text" w:eastAsia="JohnSans Text" w:hAnsi="JohnSans Text" w:cs="JohnSans Text"/>
          <w:sz w:val="18"/>
          <w:szCs w:val="18"/>
        </w:rPr>
        <w:tab/>
      </w:r>
    </w:p>
    <w:p w:rsidR="00FC4694" w:rsidRPr="009830F1" w:rsidRDefault="00FC4694" w:rsidP="009830F1">
      <w:pPr>
        <w:spacing w:line="360" w:lineRule="auto"/>
        <w:ind w:firstLine="1134"/>
        <w:jc w:val="both"/>
        <w:rPr>
          <w:rStyle w:val="Siln"/>
          <w:rFonts w:ascii="JohnSans Text" w:hAnsi="JohnSans Text" w:cs="JohnSans Text"/>
          <w:b w:val="0"/>
          <w:sz w:val="18"/>
          <w:szCs w:val="18"/>
        </w:rPr>
      </w:pPr>
      <w:r>
        <w:rPr>
          <w:rStyle w:val="Siln"/>
          <w:rFonts w:ascii="JohnSans Text" w:hAnsi="JohnSans Text" w:cs="JohnSans Text"/>
          <w:b w:val="0"/>
          <w:sz w:val="18"/>
          <w:szCs w:val="18"/>
        </w:rPr>
        <w:t xml:space="preserve"> </w:t>
      </w:r>
      <w:r w:rsidR="009830F1">
        <w:rPr>
          <w:rStyle w:val="Siln"/>
          <w:rFonts w:ascii="JohnSans Text" w:hAnsi="JohnSans Text" w:cs="JohnSans Text"/>
          <w:b w:val="0"/>
          <w:sz w:val="18"/>
          <w:szCs w:val="18"/>
        </w:rPr>
        <w:t>Lesy města Brna, a.s.</w:t>
      </w:r>
      <w:r w:rsidR="009830F1">
        <w:rPr>
          <w:rStyle w:val="Siln"/>
          <w:rFonts w:ascii="JohnSans Text" w:hAnsi="JohnSans Text" w:cs="JohnSans Text"/>
          <w:b w:val="0"/>
          <w:sz w:val="18"/>
          <w:szCs w:val="18"/>
        </w:rPr>
        <w:tab/>
      </w:r>
      <w:r>
        <w:rPr>
          <w:rStyle w:val="Siln"/>
          <w:rFonts w:ascii="JohnSans Text" w:hAnsi="JohnSans Text" w:cs="JohnSans Text"/>
          <w:b w:val="0"/>
          <w:sz w:val="18"/>
          <w:szCs w:val="18"/>
        </w:rPr>
        <w:tab/>
      </w:r>
      <w:r>
        <w:rPr>
          <w:rStyle w:val="Siln"/>
          <w:rFonts w:ascii="JohnSans Text" w:hAnsi="JohnSans Text" w:cs="JohnSans Text"/>
          <w:b w:val="0"/>
          <w:sz w:val="18"/>
          <w:szCs w:val="18"/>
        </w:rPr>
        <w:tab/>
      </w:r>
      <w:r>
        <w:rPr>
          <w:rStyle w:val="Siln"/>
          <w:rFonts w:ascii="JohnSans Text" w:hAnsi="JohnSans Text" w:cs="JohnSans Text"/>
          <w:b w:val="0"/>
          <w:sz w:val="18"/>
          <w:szCs w:val="18"/>
        </w:rPr>
        <w:tab/>
      </w:r>
      <w:r>
        <w:rPr>
          <w:rFonts w:ascii="JohnSans Text" w:hAnsi="JohnSans Text" w:cs="JohnSans Text"/>
          <w:sz w:val="18"/>
          <w:szCs w:val="18"/>
        </w:rPr>
        <w:t xml:space="preserve">FSG </w:t>
      </w:r>
      <w:proofErr w:type="spellStart"/>
      <w:r>
        <w:rPr>
          <w:rFonts w:ascii="JohnSans Text" w:hAnsi="JohnSans Text" w:cs="JohnSans Text"/>
          <w:sz w:val="18"/>
          <w:szCs w:val="18"/>
        </w:rPr>
        <w:t>Finaudit</w:t>
      </w:r>
      <w:proofErr w:type="spellEnd"/>
      <w:r>
        <w:rPr>
          <w:rFonts w:ascii="JohnSans Text" w:hAnsi="JohnSans Text" w:cs="JohnSans Text"/>
          <w:sz w:val="18"/>
          <w:szCs w:val="18"/>
        </w:rPr>
        <w:t>, s.r.o.</w:t>
      </w:r>
    </w:p>
    <w:p w:rsidR="00FC4694" w:rsidRDefault="00FA16C6" w:rsidP="00FC4694">
      <w:pPr>
        <w:spacing w:line="360" w:lineRule="auto"/>
        <w:ind w:left="426" w:firstLine="708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>Ing. Jiří Neshyba</w:t>
      </w:r>
      <w:r w:rsidR="00FC4694">
        <w:rPr>
          <w:rFonts w:ascii="JohnSans Text" w:hAnsi="JohnSans Text" w:cs="JohnSans Text"/>
          <w:sz w:val="18"/>
          <w:szCs w:val="18"/>
        </w:rPr>
        <w:tab/>
      </w:r>
      <w:r w:rsidR="00FC4694">
        <w:rPr>
          <w:rFonts w:ascii="JohnSans Text" w:hAnsi="JohnSans Text" w:cs="JohnSans Text"/>
          <w:sz w:val="18"/>
          <w:szCs w:val="18"/>
        </w:rPr>
        <w:tab/>
      </w:r>
      <w:r w:rsidR="00FC4694">
        <w:rPr>
          <w:rFonts w:ascii="JohnSans Text" w:hAnsi="JohnSans Text" w:cs="JohnSans Text"/>
          <w:sz w:val="18"/>
          <w:szCs w:val="18"/>
        </w:rPr>
        <w:tab/>
      </w:r>
      <w:r w:rsidR="009830F1">
        <w:rPr>
          <w:rFonts w:ascii="JohnSans Text" w:hAnsi="JohnSans Text" w:cs="JohnSans Text"/>
          <w:sz w:val="18"/>
          <w:szCs w:val="18"/>
        </w:rPr>
        <w:tab/>
      </w:r>
      <w:r>
        <w:rPr>
          <w:rFonts w:ascii="JohnSans Text" w:hAnsi="JohnSans Text" w:cs="JohnSans Text"/>
          <w:sz w:val="18"/>
          <w:szCs w:val="18"/>
        </w:rPr>
        <w:tab/>
      </w:r>
      <w:r w:rsidR="00FC4694">
        <w:rPr>
          <w:rFonts w:ascii="JohnSans Text" w:hAnsi="JohnSans Text" w:cs="JohnSans Text"/>
          <w:sz w:val="18"/>
          <w:szCs w:val="18"/>
        </w:rPr>
        <w:t>Ing. Jakub Šteinfeld</w:t>
      </w:r>
    </w:p>
    <w:p w:rsidR="00FA16C6" w:rsidRDefault="005B7D6E" w:rsidP="00FA16C6">
      <w:pPr>
        <w:spacing w:line="360" w:lineRule="auto"/>
        <w:ind w:left="426" w:firstLine="708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>na základě plné moci</w:t>
      </w:r>
      <w:r w:rsidR="00FA16C6">
        <w:rPr>
          <w:rFonts w:ascii="JohnSans Text" w:hAnsi="JohnSans Text" w:cs="JohnSans Text"/>
          <w:sz w:val="18"/>
          <w:szCs w:val="18"/>
        </w:rPr>
        <w:tab/>
      </w:r>
      <w:r w:rsidR="00FA16C6">
        <w:rPr>
          <w:rFonts w:ascii="JohnSans Text" w:hAnsi="JohnSans Text" w:cs="JohnSans Text"/>
          <w:sz w:val="18"/>
          <w:szCs w:val="18"/>
        </w:rPr>
        <w:tab/>
      </w:r>
      <w:r w:rsidR="00FA16C6">
        <w:rPr>
          <w:rFonts w:ascii="JohnSans Text" w:hAnsi="JohnSans Text" w:cs="JohnSans Text"/>
          <w:sz w:val="18"/>
          <w:szCs w:val="18"/>
        </w:rPr>
        <w:tab/>
      </w:r>
      <w:r w:rsidR="00FA16C6">
        <w:rPr>
          <w:rFonts w:ascii="JohnSans Text" w:hAnsi="JohnSans Text" w:cs="JohnSans Text"/>
          <w:sz w:val="18"/>
          <w:szCs w:val="18"/>
        </w:rPr>
        <w:tab/>
      </w:r>
      <w:r>
        <w:rPr>
          <w:rFonts w:ascii="JohnSans Text" w:hAnsi="JohnSans Text" w:cs="JohnSans Text"/>
          <w:sz w:val="18"/>
          <w:szCs w:val="18"/>
        </w:rPr>
        <w:tab/>
      </w:r>
      <w:r w:rsidR="00FA16C6">
        <w:rPr>
          <w:rFonts w:ascii="JohnSans Text" w:hAnsi="JohnSans Text" w:cs="JohnSans Text"/>
          <w:sz w:val="18"/>
          <w:szCs w:val="18"/>
        </w:rPr>
        <w:t>jednatel</w:t>
      </w:r>
    </w:p>
    <w:p w:rsidR="004C313F" w:rsidRPr="00FA16C6" w:rsidRDefault="00FC4694" w:rsidP="00FA16C6">
      <w:pPr>
        <w:spacing w:line="360" w:lineRule="auto"/>
        <w:ind w:left="426" w:firstLine="708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ab/>
      </w:r>
    </w:p>
    <w:sectPr w:rsidR="004C313F" w:rsidRPr="00FA16C6" w:rsidSect="00C56E82">
      <w:headerReference w:type="default" r:id="rId8"/>
      <w:footerReference w:type="default" r:id="rId9"/>
      <w:pgSz w:w="11906" w:h="16838"/>
      <w:pgMar w:top="2087" w:right="1418" w:bottom="1418" w:left="1259" w:header="709" w:footer="4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0B6" w:rsidRDefault="005730B6" w:rsidP="00C56E82">
      <w:r>
        <w:separator/>
      </w:r>
    </w:p>
  </w:endnote>
  <w:endnote w:type="continuationSeparator" w:id="0">
    <w:p w:rsidR="005730B6" w:rsidRDefault="005730B6" w:rsidP="00C5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">
    <w:altName w:val="Times New Roman"/>
    <w:charset w:val="00"/>
    <w:family w:val="auto"/>
    <w:pitch w:val="variable"/>
    <w:sig w:usb0="00000001" w:usb1="40000040" w:usb2="00000000" w:usb3="00000000" w:csb0="0000009B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E82" w:rsidRDefault="00B87078">
    <w:pPr>
      <w:pStyle w:val="Zpat"/>
      <w:jc w:val="center"/>
    </w:pPr>
    <w:r>
      <w:rPr>
        <w:rStyle w:val="slostrnky"/>
        <w:rFonts w:ascii="JohnSans Text" w:hAnsi="JohnSans Text"/>
        <w:sz w:val="18"/>
        <w:szCs w:val="18"/>
      </w:rPr>
      <w:t xml:space="preserve">strana </w:t>
    </w:r>
    <w:r w:rsidR="00C56E82">
      <w:rPr>
        <w:rStyle w:val="slostrnky"/>
        <w:rFonts w:ascii="JohnSans Text" w:hAnsi="JohnSans Text"/>
        <w:sz w:val="18"/>
        <w:szCs w:val="18"/>
      </w:rPr>
      <w:fldChar w:fldCharType="begin"/>
    </w:r>
    <w:r>
      <w:instrText>PAGE</w:instrText>
    </w:r>
    <w:r w:rsidR="00C56E82">
      <w:fldChar w:fldCharType="separate"/>
    </w:r>
    <w:r w:rsidR="002C47B3">
      <w:rPr>
        <w:noProof/>
      </w:rPr>
      <w:t>2</w:t>
    </w:r>
    <w:r w:rsidR="00C56E82">
      <w:fldChar w:fldCharType="end"/>
    </w:r>
  </w:p>
  <w:p w:rsidR="00C56E82" w:rsidRDefault="00C56E82">
    <w:pPr>
      <w:pStyle w:val="Zpat"/>
      <w:jc w:val="center"/>
      <w:rPr>
        <w:rFonts w:ascii="JohnSans Text" w:hAnsi="JohnSans Text"/>
        <w:sz w:val="18"/>
        <w:szCs w:val="18"/>
      </w:rPr>
    </w:pPr>
  </w:p>
  <w:p w:rsidR="00C56E82" w:rsidRDefault="00B87078">
    <w:pPr>
      <w:pStyle w:val="Zpat"/>
    </w:pPr>
    <w:r>
      <w:rPr>
        <w:noProof/>
      </w:rPr>
      <w:drawing>
        <wp:inline distT="0" distB="0" distL="0" distR="0" wp14:anchorId="43DF20D8" wp14:editId="61FBE532">
          <wp:extent cx="5858510" cy="153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153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0B6" w:rsidRDefault="005730B6" w:rsidP="00C56E82">
      <w:r>
        <w:separator/>
      </w:r>
    </w:p>
  </w:footnote>
  <w:footnote w:type="continuationSeparator" w:id="0">
    <w:p w:rsidR="005730B6" w:rsidRDefault="005730B6" w:rsidP="00C5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E82" w:rsidRDefault="00B87078">
    <w:pPr>
      <w:pStyle w:val="Zhlav"/>
      <w:tabs>
        <w:tab w:val="right" w:pos="9229"/>
      </w:tabs>
      <w:jc w:val="right"/>
      <w:rPr>
        <w:rFonts w:ascii="JohnSans Text" w:hAnsi="JohnSans Text"/>
        <w:color w:val="808080"/>
        <w:sz w:val="42"/>
        <w:szCs w:val="42"/>
      </w:rPr>
    </w:pPr>
    <w:r>
      <w:rPr>
        <w:noProof/>
      </w:rPr>
      <w:drawing>
        <wp:inline distT="0" distB="0" distL="0" distR="0" wp14:anchorId="39C2423F" wp14:editId="6C744745">
          <wp:extent cx="1753235" cy="2863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JohnSans Text" w:hAnsi="JohnSans Text"/>
        <w:color w:val="A6A6A6"/>
        <w:sz w:val="42"/>
        <w:szCs w:val="42"/>
      </w:rPr>
      <w:t>Dohoda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E73BB"/>
    <w:multiLevelType w:val="multilevel"/>
    <w:tmpl w:val="871CDB4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73FB3"/>
    <w:multiLevelType w:val="multilevel"/>
    <w:tmpl w:val="12E0A22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82"/>
    <w:rsid w:val="001714F7"/>
    <w:rsid w:val="002C47B3"/>
    <w:rsid w:val="0032143F"/>
    <w:rsid w:val="0036483A"/>
    <w:rsid w:val="004320F6"/>
    <w:rsid w:val="004C313F"/>
    <w:rsid w:val="005730B6"/>
    <w:rsid w:val="005B7D6E"/>
    <w:rsid w:val="006C62D5"/>
    <w:rsid w:val="007D62F3"/>
    <w:rsid w:val="009830F1"/>
    <w:rsid w:val="00B87078"/>
    <w:rsid w:val="00C56E82"/>
    <w:rsid w:val="00DC7A2D"/>
    <w:rsid w:val="00F60197"/>
    <w:rsid w:val="00FA16C6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3928C-1F25-4178-B8A7-3294B055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E82"/>
    <w:pPr>
      <w:suppressAutoHyphens/>
    </w:pPr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qFormat/>
    <w:rsid w:val="00156DB8"/>
    <w:rPr>
      <w:sz w:val="24"/>
      <w:szCs w:val="24"/>
    </w:rPr>
  </w:style>
  <w:style w:type="character" w:customStyle="1" w:styleId="ZpatChar">
    <w:name w:val="Zápatí Char"/>
    <w:link w:val="Zpat"/>
    <w:qFormat/>
    <w:rsid w:val="00156DB8"/>
    <w:rPr>
      <w:sz w:val="24"/>
      <w:szCs w:val="24"/>
    </w:rPr>
  </w:style>
  <w:style w:type="character" w:styleId="slostrnky">
    <w:name w:val="page number"/>
    <w:basedOn w:val="Standardnpsmoodstavce"/>
    <w:qFormat/>
    <w:rsid w:val="00E13906"/>
  </w:style>
  <w:style w:type="character" w:styleId="Siln">
    <w:name w:val="Strong"/>
    <w:qFormat/>
    <w:rsid w:val="00DB5B11"/>
    <w:rPr>
      <w:b/>
      <w:bCs/>
    </w:rPr>
  </w:style>
  <w:style w:type="character" w:customStyle="1" w:styleId="TextbublinyChar">
    <w:name w:val="Text bubliny Char"/>
    <w:link w:val="Textbubliny"/>
    <w:qFormat/>
    <w:rsid w:val="004F67C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Tlotextu"/>
    <w:qFormat/>
    <w:rsid w:val="00130891"/>
  </w:style>
  <w:style w:type="character" w:customStyle="1" w:styleId="ListLabel1">
    <w:name w:val="ListLabel 1"/>
    <w:qFormat/>
    <w:rsid w:val="00C56E82"/>
    <w:rPr>
      <w:b w:val="0"/>
      <w:color w:val="00000A"/>
    </w:rPr>
  </w:style>
  <w:style w:type="character" w:customStyle="1" w:styleId="ListLabel2">
    <w:name w:val="ListLabel 2"/>
    <w:qFormat/>
    <w:rsid w:val="00C56E82"/>
    <w:rPr>
      <w:color w:val="000000"/>
      <w:sz w:val="24"/>
    </w:rPr>
  </w:style>
  <w:style w:type="character" w:customStyle="1" w:styleId="ListLabel3">
    <w:name w:val="ListLabel 3"/>
    <w:qFormat/>
    <w:rsid w:val="00C56E82"/>
    <w:rPr>
      <w:b w:val="0"/>
    </w:rPr>
  </w:style>
  <w:style w:type="character" w:customStyle="1" w:styleId="ListLabel4">
    <w:name w:val="ListLabel 4"/>
    <w:qFormat/>
    <w:rsid w:val="00C56E82"/>
    <w:rPr>
      <w:rFonts w:eastAsia="Times New Roman" w:cs="Times New Roman"/>
    </w:rPr>
  </w:style>
  <w:style w:type="character" w:customStyle="1" w:styleId="ListLabel5">
    <w:name w:val="ListLabel 5"/>
    <w:qFormat/>
    <w:rsid w:val="00C56E82"/>
    <w:rPr>
      <w:rFonts w:ascii="JohnSans Text" w:hAnsi="JohnSans Text" w:cs="Symbol"/>
      <w:b/>
      <w:sz w:val="18"/>
    </w:rPr>
  </w:style>
  <w:style w:type="paragraph" w:customStyle="1" w:styleId="Nadpis">
    <w:name w:val="Nadpis"/>
    <w:basedOn w:val="Normln"/>
    <w:next w:val="Tlotextu"/>
    <w:qFormat/>
    <w:rsid w:val="00C56E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130891"/>
    <w:pPr>
      <w:jc w:val="both"/>
    </w:pPr>
    <w:rPr>
      <w:sz w:val="20"/>
      <w:szCs w:val="20"/>
    </w:rPr>
  </w:style>
  <w:style w:type="paragraph" w:styleId="Seznam">
    <w:name w:val="List"/>
    <w:basedOn w:val="Tlotextu"/>
    <w:rsid w:val="00C56E82"/>
    <w:rPr>
      <w:rFonts w:cs="Mangal"/>
    </w:rPr>
  </w:style>
  <w:style w:type="paragraph" w:customStyle="1" w:styleId="Popisek">
    <w:name w:val="Popisek"/>
    <w:basedOn w:val="Normln"/>
    <w:rsid w:val="00C56E8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C56E82"/>
    <w:pPr>
      <w:suppressLineNumbers/>
    </w:pPr>
    <w:rPr>
      <w:rFonts w:cs="Mangal"/>
    </w:rPr>
  </w:style>
  <w:style w:type="paragraph" w:customStyle="1" w:styleId="sloseznamu">
    <w:name w:val="Číslo seznamu"/>
    <w:qFormat/>
    <w:rsid w:val="00A43D6A"/>
    <w:pPr>
      <w:suppressAutoHyphens/>
      <w:ind w:left="720"/>
    </w:pPr>
    <w:rPr>
      <w:b/>
      <w:color w:val="000000"/>
      <w:sz w:val="24"/>
    </w:rPr>
  </w:style>
  <w:style w:type="paragraph" w:styleId="Zhlav">
    <w:name w:val="header"/>
    <w:basedOn w:val="Normln"/>
    <w:link w:val="ZhlavChar"/>
    <w:rsid w:val="00156D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56DB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4F6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685-BA9F-4771-AD68-9ACF2F2C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XYZ, a</vt:lpstr>
    </vt:vector>
  </TitlesOfParts>
  <Company>FINAUDIT s.r.o.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XYZ, a</dc:title>
  <dc:creator>Oldřich Mrkos</dc:creator>
  <cp:lastModifiedBy>Miroslav Pacholík</cp:lastModifiedBy>
  <cp:revision>3</cp:revision>
  <cp:lastPrinted>2016-05-26T12:12:00Z</cp:lastPrinted>
  <dcterms:created xsi:type="dcterms:W3CDTF">2017-02-14T13:17:00Z</dcterms:created>
  <dcterms:modified xsi:type="dcterms:W3CDTF">2017-02-14T13:17:00Z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FINAUDIT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