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B70530" w14:textId="46A11D73" w:rsidR="00685C7F" w:rsidRPr="00861022" w:rsidRDefault="00861022" w:rsidP="000D409C">
      <w:pPr>
        <w:pStyle w:val="Standardntext"/>
        <w:rPr>
          <w:sz w:val="22"/>
          <w:szCs w:val="22"/>
        </w:rPr>
      </w:pPr>
      <w:r w:rsidRPr="00861022">
        <w:rPr>
          <w:sz w:val="22"/>
          <w:szCs w:val="22"/>
        </w:rPr>
        <w:t>Číslo smlouvy</w:t>
      </w:r>
      <w:bookmarkStart w:id="0" w:name="_GoBack"/>
      <w:bookmarkEnd w:id="0"/>
      <w:r w:rsidRPr="00861022">
        <w:rPr>
          <w:sz w:val="22"/>
          <w:szCs w:val="22"/>
        </w:rPr>
        <w:t>: 0054/2021/OSM</w:t>
      </w:r>
    </w:p>
    <w:p w14:paraId="2775C724" w14:textId="77777777" w:rsidR="00685C7F" w:rsidRPr="00CD14AF" w:rsidRDefault="00685C7F" w:rsidP="00790DD0">
      <w:pPr>
        <w:pStyle w:val="Standardntext"/>
        <w:rPr>
          <w:sz w:val="22"/>
          <w:szCs w:val="22"/>
        </w:rPr>
      </w:pPr>
    </w:p>
    <w:p w14:paraId="6C65784E" w14:textId="77777777" w:rsidR="0020662F" w:rsidRPr="00CD14AF" w:rsidRDefault="0020662F" w:rsidP="00FB3632">
      <w:pPr>
        <w:pStyle w:val="Odstavecseseznamem"/>
        <w:numPr>
          <w:ilvl w:val="0"/>
          <w:numId w:val="23"/>
        </w:numPr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>Město Aš</w:t>
      </w:r>
    </w:p>
    <w:p w14:paraId="0BC54C70" w14:textId="77777777" w:rsidR="00AF2A52" w:rsidRPr="00CD14AF" w:rsidRDefault="00AF2A52" w:rsidP="00790DD0">
      <w:pPr>
        <w:numPr>
          <w:ilvl w:val="12"/>
          <w:numId w:val="0"/>
        </w:numPr>
        <w:rPr>
          <w:b/>
          <w:sz w:val="22"/>
          <w:szCs w:val="22"/>
        </w:rPr>
      </w:pPr>
    </w:p>
    <w:p w14:paraId="2B122128" w14:textId="77777777" w:rsidR="0020662F" w:rsidRPr="00CD14AF" w:rsidRDefault="0020662F" w:rsidP="00790DD0">
      <w:pPr>
        <w:numPr>
          <w:ilvl w:val="12"/>
          <w:numId w:val="0"/>
        </w:numPr>
        <w:rPr>
          <w:sz w:val="22"/>
          <w:szCs w:val="22"/>
        </w:rPr>
      </w:pPr>
      <w:r w:rsidRPr="00CD14AF">
        <w:rPr>
          <w:sz w:val="22"/>
          <w:szCs w:val="22"/>
        </w:rPr>
        <w:t xml:space="preserve">Sídlo: </w:t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 w:rsidR="00347AB0"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>Kamenná 52, 352 01 Aš</w:t>
      </w:r>
    </w:p>
    <w:p w14:paraId="718EC568" w14:textId="77777777" w:rsidR="0020662F" w:rsidRPr="00CD14AF" w:rsidRDefault="0020662F" w:rsidP="00790DD0">
      <w:pPr>
        <w:numPr>
          <w:ilvl w:val="12"/>
          <w:numId w:val="0"/>
        </w:numPr>
        <w:rPr>
          <w:sz w:val="22"/>
          <w:szCs w:val="22"/>
        </w:rPr>
      </w:pPr>
      <w:r w:rsidRPr="00CD14AF">
        <w:rPr>
          <w:sz w:val="22"/>
          <w:szCs w:val="22"/>
        </w:rPr>
        <w:t xml:space="preserve">IČ:                 </w:t>
      </w:r>
      <w:r w:rsidR="00347AB0"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  <w:t>00253901</w:t>
      </w:r>
    </w:p>
    <w:p w14:paraId="0D382ABC" w14:textId="77777777" w:rsidR="0020662F" w:rsidRPr="00CD14AF" w:rsidRDefault="0020662F" w:rsidP="00790DD0">
      <w:pPr>
        <w:numPr>
          <w:ilvl w:val="12"/>
          <w:numId w:val="0"/>
        </w:numPr>
        <w:rPr>
          <w:sz w:val="22"/>
          <w:szCs w:val="22"/>
        </w:rPr>
      </w:pPr>
      <w:r w:rsidRPr="00CD14AF">
        <w:rPr>
          <w:sz w:val="22"/>
          <w:szCs w:val="22"/>
        </w:rPr>
        <w:t xml:space="preserve">DIČ                </w:t>
      </w:r>
      <w:r w:rsidR="00347AB0" w:rsidRPr="00CD14AF">
        <w:rPr>
          <w:sz w:val="22"/>
          <w:szCs w:val="22"/>
        </w:rPr>
        <w:t xml:space="preserve">   </w:t>
      </w:r>
      <w:r w:rsidRPr="00CD14AF">
        <w:rPr>
          <w:sz w:val="22"/>
          <w:szCs w:val="22"/>
        </w:rPr>
        <w:t xml:space="preserve"> </w:t>
      </w:r>
      <w:r w:rsidR="00347AB0"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>CZ00253901</w:t>
      </w:r>
    </w:p>
    <w:p w14:paraId="3ECC1CD4" w14:textId="77777777" w:rsidR="0020662F" w:rsidRPr="00CD14AF" w:rsidRDefault="0020662F" w:rsidP="00790DD0">
      <w:pPr>
        <w:numPr>
          <w:ilvl w:val="12"/>
          <w:numId w:val="0"/>
        </w:numPr>
        <w:rPr>
          <w:sz w:val="22"/>
          <w:szCs w:val="22"/>
        </w:rPr>
      </w:pPr>
      <w:r w:rsidRPr="00CD14AF">
        <w:rPr>
          <w:sz w:val="22"/>
          <w:szCs w:val="22"/>
        </w:rPr>
        <w:t xml:space="preserve">Bankovní spojení: </w:t>
      </w:r>
      <w:r w:rsidR="00347AB0"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 xml:space="preserve">ČSOB a.s., Aš, č. </w:t>
      </w:r>
      <w:proofErr w:type="spellStart"/>
      <w:r w:rsidRPr="00CD14AF">
        <w:rPr>
          <w:sz w:val="22"/>
          <w:szCs w:val="22"/>
        </w:rPr>
        <w:t>ú.</w:t>
      </w:r>
      <w:proofErr w:type="spellEnd"/>
      <w:r w:rsidRPr="00CD14AF">
        <w:rPr>
          <w:sz w:val="22"/>
          <w:szCs w:val="22"/>
        </w:rPr>
        <w:t xml:space="preserve"> 25402540/0300</w:t>
      </w:r>
    </w:p>
    <w:p w14:paraId="377AC323" w14:textId="77777777" w:rsidR="00D92C4E" w:rsidRPr="00CD14AF" w:rsidRDefault="0020662F" w:rsidP="00EC0498">
      <w:pPr>
        <w:numPr>
          <w:ilvl w:val="12"/>
          <w:numId w:val="0"/>
        </w:numPr>
        <w:rPr>
          <w:sz w:val="22"/>
          <w:szCs w:val="22"/>
        </w:rPr>
      </w:pPr>
      <w:r w:rsidRPr="00CD14AF">
        <w:rPr>
          <w:sz w:val="22"/>
          <w:szCs w:val="22"/>
        </w:rPr>
        <w:t>Zastoupené:</w:t>
      </w:r>
      <w:r w:rsidRPr="00CD14AF">
        <w:rPr>
          <w:sz w:val="22"/>
          <w:szCs w:val="22"/>
        </w:rPr>
        <w:tab/>
      </w:r>
      <w:r w:rsidR="00347AB0"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>Mgr. Daliborem Blažkem, starostou města</w:t>
      </w:r>
    </w:p>
    <w:p w14:paraId="7B9CF28C" w14:textId="77777777" w:rsidR="00347AB0" w:rsidRPr="00CD14AF" w:rsidRDefault="00347AB0" w:rsidP="00EC0498">
      <w:pPr>
        <w:numPr>
          <w:ilvl w:val="12"/>
          <w:numId w:val="0"/>
        </w:numPr>
        <w:rPr>
          <w:sz w:val="22"/>
          <w:szCs w:val="22"/>
        </w:rPr>
      </w:pPr>
    </w:p>
    <w:p w14:paraId="4F11E716" w14:textId="32F257DA" w:rsidR="00D92C4E" w:rsidRPr="00CD14AF" w:rsidRDefault="00CD14AF" w:rsidP="00790DD0">
      <w:pPr>
        <w:pStyle w:val="Standardntext"/>
        <w:rPr>
          <w:bCs/>
          <w:i/>
          <w:sz w:val="22"/>
          <w:szCs w:val="22"/>
          <w:u w:val="single"/>
        </w:rPr>
      </w:pPr>
      <w:r w:rsidRPr="00CD14AF">
        <w:rPr>
          <w:i/>
          <w:sz w:val="22"/>
          <w:szCs w:val="22"/>
        </w:rPr>
        <w:t>(dále jen „O</w:t>
      </w:r>
      <w:r w:rsidR="00D92C4E" w:rsidRPr="00CD14AF">
        <w:rPr>
          <w:i/>
          <w:sz w:val="22"/>
          <w:szCs w:val="22"/>
        </w:rPr>
        <w:t>bjednatel“)</w:t>
      </w:r>
    </w:p>
    <w:p w14:paraId="7CDB0524" w14:textId="77777777" w:rsidR="00D92C4E" w:rsidRPr="00CD14AF" w:rsidRDefault="00D92C4E" w:rsidP="00790DD0">
      <w:pPr>
        <w:pStyle w:val="Standardntext"/>
        <w:rPr>
          <w:b/>
          <w:sz w:val="22"/>
          <w:szCs w:val="22"/>
        </w:rPr>
      </w:pPr>
    </w:p>
    <w:p w14:paraId="79612139" w14:textId="77777777" w:rsidR="00D92C4E" w:rsidRPr="00CD14AF" w:rsidRDefault="00A0299A" w:rsidP="00790DD0">
      <w:pPr>
        <w:pStyle w:val="Standardntext"/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>a</w:t>
      </w:r>
    </w:p>
    <w:p w14:paraId="1E447E52" w14:textId="77777777" w:rsidR="00FB3632" w:rsidRPr="00CD14AF" w:rsidRDefault="00FB3632" w:rsidP="00FB3632">
      <w:pPr>
        <w:tabs>
          <w:tab w:val="left" w:pos="720"/>
        </w:tabs>
        <w:rPr>
          <w:sz w:val="22"/>
          <w:szCs w:val="22"/>
        </w:rPr>
      </w:pPr>
    </w:p>
    <w:p w14:paraId="44AED7F2" w14:textId="308FCCE8" w:rsidR="00FB3632" w:rsidRPr="00DE111F" w:rsidRDefault="00DE111F" w:rsidP="00FB3632">
      <w:pPr>
        <w:pStyle w:val="Odstavecseseznamem"/>
        <w:numPr>
          <w:ilvl w:val="0"/>
          <w:numId w:val="23"/>
        </w:numPr>
        <w:tabs>
          <w:tab w:val="left" w:pos="720"/>
        </w:tabs>
        <w:suppressAutoHyphens w:val="0"/>
        <w:rPr>
          <w:b/>
          <w:sz w:val="22"/>
          <w:szCs w:val="22"/>
        </w:rPr>
      </w:pPr>
      <w:r w:rsidRPr="00DE111F">
        <w:rPr>
          <w:b/>
          <w:sz w:val="22"/>
          <w:szCs w:val="22"/>
        </w:rPr>
        <w:t xml:space="preserve">ŠUMAVAPLAN , spol. </w:t>
      </w:r>
      <w:r w:rsidR="006B0A54" w:rsidRPr="00DE111F">
        <w:rPr>
          <w:b/>
          <w:sz w:val="22"/>
          <w:szCs w:val="22"/>
        </w:rPr>
        <w:t>s</w:t>
      </w:r>
      <w:r w:rsidRPr="00DE111F">
        <w:rPr>
          <w:b/>
          <w:sz w:val="22"/>
          <w:szCs w:val="22"/>
        </w:rPr>
        <w:t xml:space="preserve"> </w:t>
      </w:r>
      <w:r w:rsidR="006B0A54" w:rsidRPr="00DE111F">
        <w:rPr>
          <w:b/>
          <w:sz w:val="22"/>
          <w:szCs w:val="22"/>
        </w:rPr>
        <w:t>r.o.</w:t>
      </w:r>
    </w:p>
    <w:p w14:paraId="029F35AF" w14:textId="77777777" w:rsidR="00FB3632" w:rsidRPr="008C0253" w:rsidRDefault="00FB3632" w:rsidP="00FB3632">
      <w:pPr>
        <w:rPr>
          <w:b/>
          <w:bCs/>
          <w:sz w:val="22"/>
          <w:szCs w:val="22"/>
        </w:rPr>
      </w:pPr>
    </w:p>
    <w:p w14:paraId="30DB3B17" w14:textId="632C95B8" w:rsidR="00FB3632" w:rsidRPr="008C0253" w:rsidRDefault="00FB3632" w:rsidP="00FB3632">
      <w:pPr>
        <w:rPr>
          <w:sz w:val="22"/>
          <w:szCs w:val="22"/>
        </w:rPr>
      </w:pPr>
      <w:r w:rsidRPr="008C0253">
        <w:rPr>
          <w:sz w:val="22"/>
          <w:szCs w:val="22"/>
        </w:rPr>
        <w:t xml:space="preserve">sídlo: </w:t>
      </w:r>
      <w:r w:rsidRPr="008C0253">
        <w:rPr>
          <w:sz w:val="22"/>
          <w:szCs w:val="22"/>
        </w:rPr>
        <w:tab/>
      </w:r>
      <w:r w:rsidRPr="008C0253">
        <w:rPr>
          <w:sz w:val="22"/>
          <w:szCs w:val="22"/>
        </w:rPr>
        <w:tab/>
      </w:r>
      <w:r w:rsidRPr="008C0253">
        <w:rPr>
          <w:sz w:val="22"/>
          <w:szCs w:val="22"/>
        </w:rPr>
        <w:tab/>
      </w:r>
      <w:r w:rsidR="006B0A54" w:rsidRPr="008C0253">
        <w:rPr>
          <w:sz w:val="22"/>
          <w:szCs w:val="22"/>
        </w:rPr>
        <w:t xml:space="preserve">Pivovarská 4, </w:t>
      </w:r>
      <w:proofErr w:type="spellStart"/>
      <w:r w:rsidR="006B0A54" w:rsidRPr="008C0253">
        <w:rPr>
          <w:sz w:val="22"/>
          <w:szCs w:val="22"/>
        </w:rPr>
        <w:t>Pakoměřice</w:t>
      </w:r>
      <w:proofErr w:type="spellEnd"/>
      <w:r w:rsidR="006B0A54" w:rsidRPr="008C0253">
        <w:rPr>
          <w:sz w:val="22"/>
          <w:szCs w:val="22"/>
        </w:rPr>
        <w:t>, 250 65 Bořanovice</w:t>
      </w:r>
    </w:p>
    <w:p w14:paraId="6576A3E4" w14:textId="4078AE80" w:rsidR="00FB3632" w:rsidRPr="008C0253" w:rsidRDefault="00FB3632" w:rsidP="00FB3632">
      <w:pPr>
        <w:rPr>
          <w:sz w:val="22"/>
          <w:szCs w:val="22"/>
        </w:rPr>
      </w:pPr>
      <w:r w:rsidRPr="008C0253">
        <w:rPr>
          <w:sz w:val="22"/>
          <w:szCs w:val="22"/>
        </w:rPr>
        <w:t xml:space="preserve">IČ:                    </w:t>
      </w:r>
      <w:r w:rsidRPr="008C0253">
        <w:rPr>
          <w:sz w:val="22"/>
          <w:szCs w:val="22"/>
        </w:rPr>
        <w:tab/>
      </w:r>
      <w:r w:rsidRPr="008C0253">
        <w:rPr>
          <w:sz w:val="22"/>
          <w:szCs w:val="22"/>
        </w:rPr>
        <w:tab/>
      </w:r>
      <w:r w:rsidR="006B0A54" w:rsidRPr="008C0253">
        <w:rPr>
          <w:sz w:val="22"/>
          <w:szCs w:val="22"/>
        </w:rPr>
        <w:t>49787454</w:t>
      </w:r>
    </w:p>
    <w:p w14:paraId="137A5E10" w14:textId="42202A63" w:rsidR="00FB3632" w:rsidRPr="008C0253" w:rsidRDefault="00FB3632" w:rsidP="00FB3632">
      <w:pPr>
        <w:tabs>
          <w:tab w:val="left" w:pos="708"/>
          <w:tab w:val="left" w:pos="1416"/>
          <w:tab w:val="left" w:pos="2124"/>
          <w:tab w:val="right" w:pos="9404"/>
        </w:tabs>
        <w:rPr>
          <w:sz w:val="22"/>
          <w:szCs w:val="22"/>
        </w:rPr>
      </w:pPr>
      <w:r w:rsidRPr="008C0253">
        <w:rPr>
          <w:sz w:val="22"/>
          <w:szCs w:val="22"/>
        </w:rPr>
        <w:t xml:space="preserve">DIČ: </w:t>
      </w:r>
      <w:r w:rsidRPr="008C0253">
        <w:rPr>
          <w:sz w:val="22"/>
          <w:szCs w:val="22"/>
        </w:rPr>
        <w:tab/>
      </w:r>
      <w:r w:rsidRPr="008C0253">
        <w:rPr>
          <w:sz w:val="22"/>
          <w:szCs w:val="22"/>
        </w:rPr>
        <w:tab/>
      </w:r>
      <w:r w:rsidRPr="008C0253">
        <w:rPr>
          <w:sz w:val="22"/>
          <w:szCs w:val="22"/>
        </w:rPr>
        <w:tab/>
      </w:r>
      <w:r w:rsidR="006B0A54" w:rsidRPr="008C0253">
        <w:rPr>
          <w:sz w:val="22"/>
          <w:szCs w:val="22"/>
        </w:rPr>
        <w:t>CZ 49787454</w:t>
      </w:r>
      <w:r w:rsidRPr="008C0253">
        <w:rPr>
          <w:sz w:val="22"/>
          <w:szCs w:val="22"/>
        </w:rPr>
        <w:tab/>
      </w:r>
    </w:p>
    <w:p w14:paraId="5877456E" w14:textId="38DA2CD8" w:rsidR="00FB3632" w:rsidRPr="008C0253" w:rsidRDefault="00FB3632" w:rsidP="00FB3632">
      <w:pPr>
        <w:ind w:left="2694" w:hanging="2694"/>
        <w:jc w:val="both"/>
        <w:rPr>
          <w:sz w:val="22"/>
          <w:szCs w:val="22"/>
        </w:rPr>
      </w:pPr>
      <w:r w:rsidRPr="008C0253">
        <w:rPr>
          <w:sz w:val="22"/>
          <w:szCs w:val="22"/>
        </w:rPr>
        <w:t xml:space="preserve">bankovní spojení:          </w:t>
      </w:r>
      <w:r w:rsidR="00AD1E6D">
        <w:rPr>
          <w:sz w:val="22"/>
          <w:szCs w:val="22"/>
        </w:rPr>
        <w:t>Komerční</w:t>
      </w:r>
      <w:r w:rsidR="00DE111F">
        <w:rPr>
          <w:sz w:val="22"/>
          <w:szCs w:val="22"/>
        </w:rPr>
        <w:t xml:space="preserve"> banka</w:t>
      </w:r>
    </w:p>
    <w:p w14:paraId="72AF80F2" w14:textId="473536A3" w:rsidR="00FB3632" w:rsidRPr="008C0253" w:rsidRDefault="00FB3632" w:rsidP="00FB3632">
      <w:pPr>
        <w:ind w:left="2694" w:hanging="2694"/>
        <w:jc w:val="both"/>
        <w:rPr>
          <w:sz w:val="22"/>
          <w:szCs w:val="22"/>
        </w:rPr>
      </w:pPr>
      <w:r w:rsidRPr="008C0253">
        <w:rPr>
          <w:sz w:val="22"/>
          <w:szCs w:val="22"/>
        </w:rPr>
        <w:t>číslo účtu</w:t>
      </w:r>
      <w:r w:rsidR="00DE111F">
        <w:rPr>
          <w:sz w:val="22"/>
          <w:szCs w:val="22"/>
        </w:rPr>
        <w:t xml:space="preserve">                        335 00 351/0100</w:t>
      </w:r>
    </w:p>
    <w:p w14:paraId="51F2CB02" w14:textId="4DC64A2F" w:rsidR="00FB3632" w:rsidRPr="008C0253" w:rsidRDefault="00FB3632" w:rsidP="00FB3632">
      <w:pPr>
        <w:rPr>
          <w:sz w:val="22"/>
          <w:szCs w:val="22"/>
        </w:rPr>
      </w:pPr>
      <w:r w:rsidRPr="008C0253">
        <w:rPr>
          <w:sz w:val="22"/>
          <w:szCs w:val="22"/>
        </w:rPr>
        <w:t xml:space="preserve">zastoupen:                      </w:t>
      </w:r>
      <w:proofErr w:type="spellStart"/>
      <w:proofErr w:type="gramStart"/>
      <w:r w:rsidR="00AD1E6D">
        <w:rPr>
          <w:sz w:val="22"/>
          <w:szCs w:val="22"/>
        </w:rPr>
        <w:t>Ing.</w:t>
      </w:r>
      <w:proofErr w:type="gramEnd"/>
      <w:r w:rsidR="00DE111F">
        <w:rPr>
          <w:sz w:val="22"/>
          <w:szCs w:val="22"/>
        </w:rPr>
        <w:t>.</w:t>
      </w:r>
      <w:proofErr w:type="gramStart"/>
      <w:r w:rsidR="00DE111F">
        <w:rPr>
          <w:sz w:val="22"/>
          <w:szCs w:val="22"/>
        </w:rPr>
        <w:t>arch</w:t>
      </w:r>
      <w:proofErr w:type="spellEnd"/>
      <w:r w:rsidR="00DE111F">
        <w:rPr>
          <w:sz w:val="22"/>
          <w:szCs w:val="22"/>
        </w:rPr>
        <w:t>.</w:t>
      </w:r>
      <w:proofErr w:type="gramEnd"/>
      <w:r w:rsidR="00DE111F">
        <w:rPr>
          <w:sz w:val="22"/>
          <w:szCs w:val="22"/>
        </w:rPr>
        <w:t xml:space="preserve"> Pavlem Lejskem, jednatelem</w:t>
      </w:r>
      <w:r w:rsidR="00AD1E6D">
        <w:rPr>
          <w:sz w:val="22"/>
          <w:szCs w:val="22"/>
        </w:rPr>
        <w:t xml:space="preserve"> firmy</w:t>
      </w:r>
    </w:p>
    <w:p w14:paraId="6A62F8BF" w14:textId="136F2232" w:rsidR="00FB3632" w:rsidRPr="00CD14AF" w:rsidRDefault="00FB3632" w:rsidP="00FB3632">
      <w:pPr>
        <w:jc w:val="both"/>
        <w:rPr>
          <w:sz w:val="22"/>
          <w:szCs w:val="22"/>
        </w:rPr>
      </w:pPr>
      <w:r w:rsidRPr="008C0253">
        <w:rPr>
          <w:sz w:val="22"/>
          <w:szCs w:val="22"/>
        </w:rPr>
        <w:t xml:space="preserve">zapsaný v obchodním rejstříku vedeném </w:t>
      </w:r>
      <w:r w:rsidR="006B0A54" w:rsidRPr="008C0253">
        <w:rPr>
          <w:sz w:val="22"/>
          <w:szCs w:val="22"/>
        </w:rPr>
        <w:t>Městským</w:t>
      </w:r>
      <w:r w:rsidRPr="008C0253">
        <w:rPr>
          <w:sz w:val="22"/>
          <w:szCs w:val="22"/>
        </w:rPr>
        <w:t xml:space="preserve"> soudem v </w:t>
      </w:r>
      <w:r w:rsidR="006B0A54" w:rsidRPr="008C0253">
        <w:rPr>
          <w:sz w:val="22"/>
          <w:szCs w:val="22"/>
        </w:rPr>
        <w:t>Praze</w:t>
      </w:r>
      <w:r w:rsidRPr="008C0253">
        <w:rPr>
          <w:sz w:val="22"/>
          <w:szCs w:val="22"/>
        </w:rPr>
        <w:t xml:space="preserve"> oddíl </w:t>
      </w:r>
      <w:r w:rsidR="006B0A54" w:rsidRPr="008C0253">
        <w:rPr>
          <w:sz w:val="22"/>
          <w:szCs w:val="22"/>
        </w:rPr>
        <w:t>C</w:t>
      </w:r>
      <w:r w:rsidRPr="008C0253">
        <w:rPr>
          <w:sz w:val="22"/>
          <w:szCs w:val="22"/>
        </w:rPr>
        <w:t xml:space="preserve">  vložka </w:t>
      </w:r>
      <w:r w:rsidR="006B0A54" w:rsidRPr="008C0253">
        <w:rPr>
          <w:sz w:val="22"/>
          <w:szCs w:val="22"/>
        </w:rPr>
        <w:t>105424</w:t>
      </w:r>
    </w:p>
    <w:p w14:paraId="71ED9C3D" w14:textId="77777777" w:rsidR="00FB3632" w:rsidRPr="00CD14AF" w:rsidRDefault="00FB3632" w:rsidP="00FB3632">
      <w:pPr>
        <w:jc w:val="both"/>
        <w:rPr>
          <w:sz w:val="22"/>
          <w:szCs w:val="22"/>
        </w:rPr>
      </w:pPr>
    </w:p>
    <w:p w14:paraId="438FBCBB" w14:textId="2BAB21DF" w:rsidR="00FB3632" w:rsidRPr="00CD14AF" w:rsidRDefault="00FB3632" w:rsidP="00FB3632">
      <w:pPr>
        <w:pStyle w:val="BodyText21"/>
        <w:widowControl/>
      </w:pPr>
      <w:r w:rsidRPr="00CD14AF">
        <w:rPr>
          <w:i/>
          <w:iCs/>
        </w:rPr>
        <w:t xml:space="preserve"> (dále jen „Zhotovitel“</w:t>
      </w:r>
      <w:r w:rsidR="004D61F5">
        <w:rPr>
          <w:i/>
          <w:iCs/>
        </w:rPr>
        <w:t>)</w:t>
      </w:r>
    </w:p>
    <w:p w14:paraId="29984A2F" w14:textId="4C2E167D" w:rsidR="006A5EFA" w:rsidRPr="00CD14AF" w:rsidRDefault="006A5EFA" w:rsidP="00790DD0">
      <w:pPr>
        <w:pStyle w:val="Standardntext"/>
        <w:rPr>
          <w:i/>
          <w:sz w:val="22"/>
          <w:szCs w:val="22"/>
        </w:rPr>
      </w:pPr>
    </w:p>
    <w:p w14:paraId="5262BB39" w14:textId="77777777" w:rsidR="00D034F8" w:rsidRPr="00CD14AF" w:rsidRDefault="00D034F8" w:rsidP="00D034F8">
      <w:pPr>
        <w:jc w:val="both"/>
        <w:rPr>
          <w:sz w:val="22"/>
          <w:szCs w:val="22"/>
        </w:rPr>
      </w:pPr>
      <w:r w:rsidRPr="00CD14AF">
        <w:rPr>
          <w:sz w:val="22"/>
          <w:szCs w:val="22"/>
        </w:rPr>
        <w:t>Objednatel a Zhotovitel společně dále jen „</w:t>
      </w:r>
      <w:r w:rsidRPr="00CD14AF">
        <w:rPr>
          <w:b/>
          <w:sz w:val="22"/>
          <w:szCs w:val="22"/>
        </w:rPr>
        <w:t>Smluvní strany</w:t>
      </w:r>
      <w:r w:rsidRPr="00CD14AF">
        <w:rPr>
          <w:sz w:val="22"/>
          <w:szCs w:val="22"/>
        </w:rPr>
        <w:t>“ nebo každý samostatně jen „</w:t>
      </w:r>
      <w:r w:rsidRPr="00CD14AF">
        <w:rPr>
          <w:b/>
          <w:sz w:val="22"/>
          <w:szCs w:val="22"/>
        </w:rPr>
        <w:t>Smluvní strana</w:t>
      </w:r>
      <w:r w:rsidRPr="00CD14AF">
        <w:rPr>
          <w:sz w:val="22"/>
          <w:szCs w:val="22"/>
        </w:rPr>
        <w:t>“)</w:t>
      </w:r>
    </w:p>
    <w:p w14:paraId="30B564DB" w14:textId="77777777" w:rsidR="00D034F8" w:rsidRPr="00CD14AF" w:rsidRDefault="00D034F8" w:rsidP="00D034F8">
      <w:pPr>
        <w:rPr>
          <w:b/>
          <w:bCs/>
          <w:color w:val="000000"/>
          <w:sz w:val="22"/>
          <w:szCs w:val="22"/>
        </w:rPr>
      </w:pPr>
    </w:p>
    <w:p w14:paraId="39EAF5A8" w14:textId="1B95F5D7" w:rsidR="00D034F8" w:rsidRPr="00CD14AF" w:rsidRDefault="00D034F8" w:rsidP="00AB090B">
      <w:pPr>
        <w:tabs>
          <w:tab w:val="left" w:pos="1080"/>
        </w:tabs>
        <w:jc w:val="both"/>
        <w:rPr>
          <w:sz w:val="22"/>
          <w:szCs w:val="22"/>
        </w:rPr>
      </w:pPr>
      <w:r w:rsidRPr="00CD14AF">
        <w:rPr>
          <w:sz w:val="22"/>
          <w:szCs w:val="22"/>
        </w:rPr>
        <w:t>Uzavírají níže uvedeného dne, měsíce a roku v souladu s </w:t>
      </w:r>
      <w:proofErr w:type="spellStart"/>
      <w:r w:rsidRPr="00CD14AF">
        <w:rPr>
          <w:sz w:val="22"/>
          <w:szCs w:val="22"/>
        </w:rPr>
        <w:t>ust</w:t>
      </w:r>
      <w:proofErr w:type="spellEnd"/>
      <w:r w:rsidRPr="00CD14AF">
        <w:rPr>
          <w:sz w:val="22"/>
          <w:szCs w:val="22"/>
        </w:rPr>
        <w:t>. § 2586</w:t>
      </w:r>
      <w:r w:rsidR="00AB090B" w:rsidRPr="00CD14AF">
        <w:rPr>
          <w:sz w:val="22"/>
          <w:szCs w:val="22"/>
        </w:rPr>
        <w:t xml:space="preserve"> ve spojení s § 61 zákona č. 121/2000 Sb., o právu autorském, o právech souvisejících s právem autorským a o změně některých zákonů (autorský zákon)</w:t>
      </w:r>
      <w:r w:rsidR="00762097">
        <w:rPr>
          <w:sz w:val="22"/>
          <w:szCs w:val="22"/>
        </w:rPr>
        <w:t xml:space="preserve"> </w:t>
      </w:r>
      <w:r w:rsidRPr="00CD14AF">
        <w:rPr>
          <w:sz w:val="22"/>
          <w:szCs w:val="22"/>
        </w:rPr>
        <w:t>a za podmínek dále uvedených, tuto</w:t>
      </w:r>
    </w:p>
    <w:p w14:paraId="05DF0E8B" w14:textId="77777777" w:rsidR="00D034F8" w:rsidRPr="00CD14AF" w:rsidRDefault="00D034F8" w:rsidP="00D034F8">
      <w:pPr>
        <w:tabs>
          <w:tab w:val="left" w:pos="1080"/>
        </w:tabs>
        <w:jc w:val="both"/>
        <w:rPr>
          <w:b/>
          <w:sz w:val="22"/>
          <w:szCs w:val="22"/>
        </w:rPr>
      </w:pPr>
    </w:p>
    <w:p w14:paraId="593D9C2C" w14:textId="557E6A18" w:rsidR="00D034F8" w:rsidRPr="00CD14AF" w:rsidRDefault="00AB090B" w:rsidP="00D034F8">
      <w:pPr>
        <w:tabs>
          <w:tab w:val="left" w:pos="1080"/>
        </w:tabs>
        <w:jc w:val="center"/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 xml:space="preserve">Smlouvu </w:t>
      </w:r>
    </w:p>
    <w:p w14:paraId="6DB90C88" w14:textId="102F3536" w:rsidR="00AB090B" w:rsidRDefault="00AB090B" w:rsidP="00D034F8">
      <w:pPr>
        <w:tabs>
          <w:tab w:val="left" w:pos="1080"/>
        </w:tabs>
        <w:jc w:val="center"/>
        <w:rPr>
          <w:sz w:val="22"/>
          <w:szCs w:val="22"/>
        </w:rPr>
      </w:pPr>
      <w:r w:rsidRPr="00CD14AF">
        <w:rPr>
          <w:sz w:val="22"/>
          <w:szCs w:val="22"/>
        </w:rPr>
        <w:t>na zhotovení projektové dokumentace</w:t>
      </w:r>
      <w:r w:rsidR="006B1F31">
        <w:rPr>
          <w:sz w:val="22"/>
          <w:szCs w:val="22"/>
        </w:rPr>
        <w:t xml:space="preserve"> a</w:t>
      </w:r>
      <w:r w:rsidRPr="00CD14AF">
        <w:rPr>
          <w:sz w:val="22"/>
          <w:szCs w:val="22"/>
        </w:rPr>
        <w:t xml:space="preserve"> poskytnutí licence k projektové dokumentaci </w:t>
      </w:r>
    </w:p>
    <w:p w14:paraId="11497FCB" w14:textId="711F06CE" w:rsidR="006B1F31" w:rsidRDefault="006B1F31" w:rsidP="00D034F8">
      <w:pPr>
        <w:tabs>
          <w:tab w:val="left" w:pos="1080"/>
        </w:tabs>
        <w:jc w:val="center"/>
        <w:rPr>
          <w:sz w:val="22"/>
          <w:szCs w:val="22"/>
        </w:rPr>
      </w:pPr>
      <w:r>
        <w:rPr>
          <w:sz w:val="22"/>
          <w:szCs w:val="22"/>
        </w:rPr>
        <w:t>na akci:</w:t>
      </w:r>
    </w:p>
    <w:p w14:paraId="4E54F775" w14:textId="77777777" w:rsidR="006B1F31" w:rsidRDefault="006B1F31" w:rsidP="00D034F8">
      <w:pPr>
        <w:tabs>
          <w:tab w:val="left" w:pos="1080"/>
        </w:tabs>
        <w:jc w:val="center"/>
        <w:rPr>
          <w:sz w:val="22"/>
          <w:szCs w:val="22"/>
        </w:rPr>
      </w:pPr>
    </w:p>
    <w:p w14:paraId="049929EA" w14:textId="0E29778A" w:rsidR="006B1F31" w:rsidRPr="00886A7F" w:rsidRDefault="006B1F31" w:rsidP="00D034F8">
      <w:pPr>
        <w:tabs>
          <w:tab w:val="left" w:pos="1080"/>
        </w:tabs>
        <w:jc w:val="center"/>
        <w:rPr>
          <w:b/>
          <w:bCs/>
          <w:sz w:val="22"/>
          <w:szCs w:val="22"/>
        </w:rPr>
      </w:pPr>
      <w:r w:rsidRPr="00886A7F">
        <w:rPr>
          <w:b/>
          <w:bCs/>
          <w:sz w:val="22"/>
          <w:szCs w:val="22"/>
        </w:rPr>
        <w:t>„Komunitní centrum Aš“</w:t>
      </w:r>
    </w:p>
    <w:p w14:paraId="67DBAA3E" w14:textId="77777777" w:rsidR="006B1F31" w:rsidRPr="00CD14AF" w:rsidRDefault="006B1F31" w:rsidP="00D034F8">
      <w:pPr>
        <w:tabs>
          <w:tab w:val="left" w:pos="1080"/>
        </w:tabs>
        <w:jc w:val="center"/>
        <w:rPr>
          <w:b/>
          <w:sz w:val="22"/>
          <w:szCs w:val="22"/>
        </w:rPr>
      </w:pPr>
    </w:p>
    <w:p w14:paraId="2B9D2E3C" w14:textId="77777777" w:rsidR="00D034F8" w:rsidRPr="00CD14AF" w:rsidRDefault="00D034F8" w:rsidP="00D034F8">
      <w:pPr>
        <w:tabs>
          <w:tab w:val="left" w:pos="1080"/>
        </w:tabs>
        <w:jc w:val="center"/>
        <w:rPr>
          <w:sz w:val="22"/>
          <w:szCs w:val="22"/>
        </w:rPr>
      </w:pPr>
      <w:r w:rsidRPr="00CD14AF">
        <w:rPr>
          <w:sz w:val="22"/>
          <w:szCs w:val="22"/>
        </w:rPr>
        <w:t>(dále jen „Smlouva“)</w:t>
      </w:r>
    </w:p>
    <w:p w14:paraId="48037D00" w14:textId="77777777" w:rsidR="00D034F8" w:rsidRPr="00CD14AF" w:rsidRDefault="00D034F8" w:rsidP="00D034F8">
      <w:pPr>
        <w:tabs>
          <w:tab w:val="left" w:pos="1080"/>
        </w:tabs>
        <w:jc w:val="center"/>
        <w:rPr>
          <w:sz w:val="22"/>
          <w:szCs w:val="22"/>
        </w:rPr>
      </w:pPr>
    </w:p>
    <w:p w14:paraId="2C8C2999" w14:textId="4FC9C4B5" w:rsidR="00814D7C" w:rsidRPr="00CD14AF" w:rsidRDefault="00665B36" w:rsidP="002E0DF7">
      <w:pPr>
        <w:jc w:val="both"/>
        <w:rPr>
          <w:sz w:val="22"/>
          <w:szCs w:val="22"/>
        </w:rPr>
      </w:pPr>
      <w:r>
        <w:rPr>
          <w:color w:val="000000"/>
          <w:sz w:val="22"/>
        </w:rPr>
        <w:t xml:space="preserve">Zhotovitel </w:t>
      </w:r>
      <w:r w:rsidR="00B50021" w:rsidRPr="00646434">
        <w:rPr>
          <w:color w:val="000000"/>
          <w:sz w:val="22"/>
        </w:rPr>
        <w:t>prohlašuje, že se detailně seznámil se všemi podklady k zakázce,</w:t>
      </w:r>
      <w:r w:rsidR="008F216D">
        <w:rPr>
          <w:color w:val="000000"/>
          <w:sz w:val="22"/>
        </w:rPr>
        <w:t xml:space="preserve"> která je předmětem této smlouvy,</w:t>
      </w:r>
      <w:r w:rsidR="00B50021" w:rsidRPr="00646434">
        <w:rPr>
          <w:color w:val="000000"/>
          <w:sz w:val="22"/>
        </w:rPr>
        <w:t xml:space="preserve"> s rozsahem a povahou předmětu plnění této smlouvy, že jsou mu známy veškeré technické, kvalitativní a jiné podmínky </w:t>
      </w:r>
      <w:r>
        <w:rPr>
          <w:color w:val="000000"/>
          <w:sz w:val="22"/>
        </w:rPr>
        <w:t xml:space="preserve">včetně místních poměrů a terénu (místa pro budoucí stavbu) </w:t>
      </w:r>
      <w:r w:rsidR="00B50021" w:rsidRPr="00646434">
        <w:rPr>
          <w:color w:val="000000"/>
          <w:sz w:val="22"/>
        </w:rPr>
        <w:t>nezbytné pro realizaci předmětu plnění této smlouvy</w:t>
      </w:r>
      <w:r w:rsidR="008F216D">
        <w:rPr>
          <w:color w:val="000000"/>
          <w:sz w:val="22"/>
        </w:rPr>
        <w:t>,</w:t>
      </w:r>
      <w:r w:rsidR="00B50021" w:rsidRPr="00646434">
        <w:rPr>
          <w:color w:val="000000"/>
          <w:sz w:val="22"/>
        </w:rPr>
        <w:t xml:space="preserve"> a že disponuje takovými kapacitami a odbornými znalostmi, které jsou nezbytné pro realizaci předmětu plnění této smlouvy za dohodnutou maximální smluvní cenu uvedenou v této smlouvě.</w:t>
      </w:r>
    </w:p>
    <w:p w14:paraId="54F0AAE0" w14:textId="77777777" w:rsidR="000D409C" w:rsidRPr="00CD14AF" w:rsidRDefault="000D409C" w:rsidP="00EC0498">
      <w:pPr>
        <w:pStyle w:val="Standardntext"/>
        <w:jc w:val="center"/>
        <w:rPr>
          <w:b/>
          <w:sz w:val="22"/>
          <w:szCs w:val="22"/>
        </w:rPr>
      </w:pPr>
    </w:p>
    <w:p w14:paraId="2FD823D9" w14:textId="77777777" w:rsidR="00EC0498" w:rsidRPr="00CD14AF" w:rsidRDefault="00EC0498" w:rsidP="002F4AA6">
      <w:pPr>
        <w:pStyle w:val="Standardntext"/>
        <w:rPr>
          <w:b/>
          <w:sz w:val="22"/>
          <w:szCs w:val="22"/>
        </w:rPr>
      </w:pPr>
    </w:p>
    <w:p w14:paraId="11E418D2" w14:textId="77777777" w:rsidR="002260D2" w:rsidRPr="00CD14AF" w:rsidRDefault="002260D2" w:rsidP="0092391A">
      <w:pPr>
        <w:pStyle w:val="Odstavecseseznamem"/>
        <w:numPr>
          <w:ilvl w:val="0"/>
          <w:numId w:val="2"/>
        </w:numPr>
        <w:contextualSpacing w:val="0"/>
        <w:jc w:val="center"/>
        <w:rPr>
          <w:sz w:val="22"/>
          <w:szCs w:val="22"/>
          <w:u w:val="single"/>
        </w:rPr>
      </w:pPr>
    </w:p>
    <w:p w14:paraId="64CAEC54" w14:textId="03A20913" w:rsidR="00B55C05" w:rsidRPr="00CD14AF" w:rsidRDefault="000D409C" w:rsidP="00C70149">
      <w:pPr>
        <w:pStyle w:val="Standardntext"/>
        <w:jc w:val="center"/>
        <w:rPr>
          <w:sz w:val="22"/>
          <w:szCs w:val="22"/>
        </w:rPr>
      </w:pPr>
      <w:r w:rsidRPr="00CD14AF">
        <w:rPr>
          <w:b/>
          <w:color w:val="auto"/>
          <w:sz w:val="22"/>
          <w:szCs w:val="22"/>
        </w:rPr>
        <w:t>ÚVODNÍ USTANOVENÍ</w:t>
      </w:r>
    </w:p>
    <w:p w14:paraId="57D9308D" w14:textId="77777777" w:rsidR="00E91B00" w:rsidRPr="00CD14AF" w:rsidRDefault="006A5EFA" w:rsidP="004349C3">
      <w:pPr>
        <w:widowControl w:val="0"/>
        <w:numPr>
          <w:ilvl w:val="1"/>
          <w:numId w:val="5"/>
        </w:numPr>
        <w:tabs>
          <w:tab w:val="num" w:pos="851"/>
        </w:tabs>
        <w:suppressAutoHyphens w:val="0"/>
        <w:ind w:left="709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Objednatelem je město Aš.</w:t>
      </w:r>
    </w:p>
    <w:p w14:paraId="4228697D" w14:textId="1DD7501C" w:rsidR="002D4B4B" w:rsidRDefault="002D4B4B" w:rsidP="004349C3">
      <w:pPr>
        <w:widowControl w:val="0"/>
        <w:numPr>
          <w:ilvl w:val="1"/>
          <w:numId w:val="5"/>
        </w:numPr>
        <w:tabs>
          <w:tab w:val="num" w:pos="851"/>
        </w:tabs>
        <w:suppressAutoHyphens w:val="0"/>
        <w:ind w:left="709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lastRenderedPageBreak/>
        <w:t>Zhotovitel prohlašuje, že je držitelem živnostenského oprávnění k „Provádění projektové činnosti ve výstavbě“.</w:t>
      </w:r>
    </w:p>
    <w:p w14:paraId="0678D213" w14:textId="0CB77E8A" w:rsidR="005760E1" w:rsidRPr="00C409B0" w:rsidRDefault="005760E1" w:rsidP="005760E1">
      <w:pPr>
        <w:widowControl w:val="0"/>
        <w:numPr>
          <w:ilvl w:val="1"/>
          <w:numId w:val="5"/>
        </w:numPr>
        <w:tabs>
          <w:tab w:val="num" w:pos="851"/>
        </w:tabs>
        <w:suppressAutoHyphens w:val="0"/>
        <w:ind w:left="709"/>
        <w:jc w:val="both"/>
        <w:outlineLvl w:val="1"/>
        <w:rPr>
          <w:sz w:val="22"/>
          <w:szCs w:val="22"/>
          <w:lang w:eastAsia="en-US"/>
        </w:rPr>
      </w:pPr>
      <w:r w:rsidRPr="00C409B0">
        <w:rPr>
          <w:sz w:val="22"/>
          <w:szCs w:val="22"/>
          <w:lang w:eastAsia="en-US"/>
        </w:rPr>
        <w:t xml:space="preserve">V souvislosti </w:t>
      </w:r>
      <w:r w:rsidRPr="00C409B0">
        <w:rPr>
          <w:sz w:val="22"/>
          <w:szCs w:val="22"/>
        </w:rPr>
        <w:t>s realizací stavby hodlá investor - Město Aš - využít tyto dotační tituly</w:t>
      </w:r>
      <w:r w:rsidR="00800A36" w:rsidRPr="00A564AA">
        <w:rPr>
          <w:sz w:val="22"/>
          <w:szCs w:val="22"/>
        </w:rPr>
        <w:t>:</w:t>
      </w:r>
      <w:r w:rsidRPr="00C409B0">
        <w:rPr>
          <w:sz w:val="22"/>
          <w:szCs w:val="22"/>
        </w:rPr>
        <w:t xml:space="preserve"> </w:t>
      </w:r>
    </w:p>
    <w:p w14:paraId="641FDF71" w14:textId="77777777" w:rsidR="005760E1" w:rsidRPr="00C409B0" w:rsidRDefault="005760E1" w:rsidP="005760E1">
      <w:pPr>
        <w:pStyle w:val="Odstavecseseznamem"/>
        <w:rPr>
          <w:sz w:val="22"/>
          <w:szCs w:val="22"/>
          <w:lang w:eastAsia="en-US"/>
        </w:rPr>
      </w:pPr>
    </w:p>
    <w:p w14:paraId="35CBE943" w14:textId="62435037" w:rsidR="005760E1" w:rsidRPr="00C409B0" w:rsidRDefault="005760E1" w:rsidP="005760E1">
      <w:pPr>
        <w:pStyle w:val="Zkladntext21"/>
        <w:numPr>
          <w:ilvl w:val="0"/>
          <w:numId w:val="32"/>
        </w:numPr>
        <w:rPr>
          <w:sz w:val="22"/>
          <w:szCs w:val="22"/>
        </w:rPr>
      </w:pPr>
      <w:r w:rsidRPr="00C409B0">
        <w:rPr>
          <w:sz w:val="22"/>
          <w:szCs w:val="22"/>
        </w:rPr>
        <w:t>Prioritní osa 5, specifický cíl 5.</w:t>
      </w:r>
      <w:r w:rsidR="00254B1E" w:rsidRPr="00A564AA">
        <w:rPr>
          <w:sz w:val="22"/>
          <w:szCs w:val="22"/>
        </w:rPr>
        <w:t>1</w:t>
      </w:r>
      <w:r w:rsidRPr="00C409B0">
        <w:rPr>
          <w:sz w:val="22"/>
          <w:szCs w:val="22"/>
        </w:rPr>
        <w:t>:</w:t>
      </w:r>
      <w:r w:rsidR="00254B1E" w:rsidRPr="00A564AA">
        <w:rPr>
          <w:sz w:val="22"/>
          <w:szCs w:val="22"/>
        </w:rPr>
        <w:t xml:space="preserve"> Komplexní řešení energetické náročnosti budovy</w:t>
      </w:r>
      <w:r w:rsidRPr="00C409B0">
        <w:rPr>
          <w:sz w:val="22"/>
          <w:szCs w:val="22"/>
        </w:rPr>
        <w:t xml:space="preserve">, aktivita </w:t>
      </w:r>
      <w:proofErr w:type="gramStart"/>
      <w:r w:rsidRPr="00C409B0">
        <w:rPr>
          <w:sz w:val="22"/>
          <w:szCs w:val="22"/>
        </w:rPr>
        <w:t>5.1</w:t>
      </w:r>
      <w:proofErr w:type="gramEnd"/>
      <w:r w:rsidRPr="00C409B0">
        <w:rPr>
          <w:sz w:val="22"/>
          <w:szCs w:val="22"/>
        </w:rPr>
        <w:t xml:space="preserve">. </w:t>
      </w:r>
      <w:r w:rsidR="00254B1E" w:rsidRPr="00A564AA">
        <w:rPr>
          <w:sz w:val="22"/>
          <w:szCs w:val="22"/>
        </w:rPr>
        <w:t>a</w:t>
      </w:r>
      <w:r w:rsidRPr="00C409B0">
        <w:rPr>
          <w:sz w:val="22"/>
          <w:szCs w:val="22"/>
        </w:rPr>
        <w:t xml:space="preserve">),  </w:t>
      </w:r>
      <w:r w:rsidR="00254B1E" w:rsidRPr="00A564AA">
        <w:rPr>
          <w:sz w:val="22"/>
          <w:szCs w:val="22"/>
        </w:rPr>
        <w:t xml:space="preserve">70. </w:t>
      </w:r>
      <w:r w:rsidRPr="00C409B0">
        <w:rPr>
          <w:sz w:val="22"/>
          <w:szCs w:val="22"/>
        </w:rPr>
        <w:t>výzva OPŽP</w:t>
      </w:r>
      <w:r w:rsidR="008F38E1" w:rsidRPr="00A564AA">
        <w:rPr>
          <w:sz w:val="22"/>
          <w:szCs w:val="22"/>
        </w:rPr>
        <w:t xml:space="preserve"> – </w:t>
      </w:r>
      <w:r w:rsidR="00D254ED" w:rsidRPr="00A564AA">
        <w:rPr>
          <w:sz w:val="22"/>
          <w:szCs w:val="22"/>
        </w:rPr>
        <w:t xml:space="preserve">v DSP značen jako </w:t>
      </w:r>
      <w:r w:rsidR="009604F1" w:rsidRPr="00A564AA">
        <w:rPr>
          <w:sz w:val="22"/>
          <w:szCs w:val="22"/>
        </w:rPr>
        <w:t>Objekt SO 01 -Zateplení objektu a energetické úspory</w:t>
      </w:r>
    </w:p>
    <w:p w14:paraId="6AC088CD" w14:textId="77777777" w:rsidR="005760E1" w:rsidRPr="00C409B0" w:rsidRDefault="005760E1" w:rsidP="005760E1">
      <w:pPr>
        <w:pStyle w:val="Zkladntext21"/>
        <w:ind w:left="1440"/>
        <w:rPr>
          <w:sz w:val="22"/>
          <w:szCs w:val="22"/>
        </w:rPr>
      </w:pPr>
    </w:p>
    <w:p w14:paraId="774D1C07" w14:textId="77777777" w:rsidR="005760E1" w:rsidRPr="00C409B0" w:rsidRDefault="005760E1" w:rsidP="005760E1">
      <w:pPr>
        <w:pStyle w:val="Zkladntext21"/>
        <w:numPr>
          <w:ilvl w:val="1"/>
          <w:numId w:val="32"/>
        </w:numPr>
        <w:rPr>
          <w:sz w:val="22"/>
          <w:szCs w:val="22"/>
        </w:rPr>
      </w:pPr>
      <w:r w:rsidRPr="00C409B0">
        <w:rPr>
          <w:sz w:val="22"/>
          <w:szCs w:val="22"/>
        </w:rPr>
        <w:t>Realizace systémů nuceného větrání s rekuperací odpadního tepla</w:t>
      </w:r>
    </w:p>
    <w:p w14:paraId="64392689" w14:textId="77777777" w:rsidR="005760E1" w:rsidRPr="00C409B0" w:rsidRDefault="005760E1" w:rsidP="005760E1">
      <w:pPr>
        <w:pStyle w:val="Zkladntext21"/>
        <w:numPr>
          <w:ilvl w:val="1"/>
          <w:numId w:val="32"/>
        </w:numPr>
        <w:rPr>
          <w:sz w:val="22"/>
          <w:szCs w:val="22"/>
        </w:rPr>
      </w:pPr>
      <w:r w:rsidRPr="00C409B0">
        <w:rPr>
          <w:sz w:val="22"/>
          <w:szCs w:val="22"/>
        </w:rPr>
        <w:t>Výměna zdroje vytápění – nové plynové kondenzační kotle</w:t>
      </w:r>
    </w:p>
    <w:p w14:paraId="7F88487B" w14:textId="6D66EE0E" w:rsidR="005760E1" w:rsidRPr="00A564AA" w:rsidRDefault="00254B1E" w:rsidP="005760E1">
      <w:pPr>
        <w:pStyle w:val="Zkladntext21"/>
        <w:numPr>
          <w:ilvl w:val="1"/>
          <w:numId w:val="32"/>
        </w:numPr>
        <w:rPr>
          <w:sz w:val="22"/>
          <w:szCs w:val="22"/>
        </w:rPr>
      </w:pPr>
      <w:r w:rsidRPr="00A564AA">
        <w:rPr>
          <w:sz w:val="22"/>
          <w:szCs w:val="22"/>
        </w:rPr>
        <w:t>Zateplení obvodového pláště budovy</w:t>
      </w:r>
    </w:p>
    <w:p w14:paraId="20C780FB" w14:textId="59DE6D6B" w:rsidR="00310D2E" w:rsidRPr="00A564AA" w:rsidRDefault="00310D2E" w:rsidP="00310D2E">
      <w:pPr>
        <w:pStyle w:val="Zkladntext21"/>
        <w:ind w:left="1440"/>
        <w:rPr>
          <w:sz w:val="22"/>
          <w:szCs w:val="22"/>
        </w:rPr>
      </w:pPr>
    </w:p>
    <w:p w14:paraId="451879E9" w14:textId="5D988786" w:rsidR="00B968F9" w:rsidRPr="00A564AA" w:rsidRDefault="00B968F9" w:rsidP="00A564AA">
      <w:pPr>
        <w:pStyle w:val="Zkladntext21"/>
        <w:numPr>
          <w:ilvl w:val="0"/>
          <w:numId w:val="32"/>
        </w:numPr>
        <w:tabs>
          <w:tab w:val="left" w:pos="426"/>
        </w:tabs>
        <w:ind w:left="709" w:hanging="283"/>
        <w:rPr>
          <w:sz w:val="22"/>
          <w:szCs w:val="22"/>
        </w:rPr>
      </w:pPr>
      <w:r w:rsidRPr="00A564AA">
        <w:rPr>
          <w:sz w:val="22"/>
          <w:szCs w:val="22"/>
        </w:rPr>
        <w:t>IROP, Ašské komunitní centrum</w:t>
      </w:r>
      <w:r w:rsidR="009604F1" w:rsidRPr="00A564AA">
        <w:rPr>
          <w:sz w:val="22"/>
          <w:szCs w:val="22"/>
        </w:rPr>
        <w:t xml:space="preserve"> –  Objekt SO 02 – Komunitní centrum – provozní objekt k ulici Karlova</w:t>
      </w:r>
    </w:p>
    <w:p w14:paraId="2D931F66" w14:textId="77777777" w:rsidR="00B968F9" w:rsidRPr="00A564AA" w:rsidRDefault="00B968F9" w:rsidP="00A564AA">
      <w:pPr>
        <w:pStyle w:val="Zkladntext21"/>
        <w:ind w:left="1440"/>
        <w:rPr>
          <w:sz w:val="22"/>
          <w:szCs w:val="22"/>
        </w:rPr>
      </w:pPr>
    </w:p>
    <w:p w14:paraId="05AC62A6" w14:textId="545911B6" w:rsidR="00310D2E" w:rsidRPr="00A564AA" w:rsidRDefault="00310D2E" w:rsidP="0059189C">
      <w:pPr>
        <w:pStyle w:val="Zkladntext21"/>
        <w:rPr>
          <w:sz w:val="22"/>
          <w:szCs w:val="22"/>
        </w:rPr>
      </w:pPr>
      <w:r w:rsidRPr="00A564AA">
        <w:rPr>
          <w:sz w:val="22"/>
          <w:szCs w:val="22"/>
        </w:rPr>
        <w:t>Faktura musí obsahovat text:</w:t>
      </w:r>
    </w:p>
    <w:p w14:paraId="0F01B558" w14:textId="48F5CE19" w:rsidR="00310D2E" w:rsidRPr="00C409B0" w:rsidRDefault="00310D2E" w:rsidP="0059189C">
      <w:pPr>
        <w:pStyle w:val="Zkladntext21"/>
        <w:rPr>
          <w:sz w:val="22"/>
          <w:szCs w:val="22"/>
        </w:rPr>
      </w:pPr>
      <w:r w:rsidRPr="00C409B0">
        <w:rPr>
          <w:sz w:val="22"/>
          <w:szCs w:val="22"/>
        </w:rPr>
        <w:t xml:space="preserve">„Fakturujeme Vám v rámci projektu „Stavební úpravy objektu Komunitního centra AŠ“ evidovaného pod číslem: CZ.05.5.18/0.0/0.0/17_070/0006839, který je spolufinancován z Evropských fondů v rámci programu OPŽP – Prioritní osa 5, specifický cíl 5.1: Komplexní řešení energetické náročnosti budovy, aktivita </w:t>
      </w:r>
      <w:proofErr w:type="gramStart"/>
      <w:r w:rsidRPr="00C409B0">
        <w:rPr>
          <w:sz w:val="22"/>
          <w:szCs w:val="22"/>
        </w:rPr>
        <w:t>5.1</w:t>
      </w:r>
      <w:proofErr w:type="gramEnd"/>
      <w:r w:rsidRPr="00C409B0">
        <w:rPr>
          <w:sz w:val="22"/>
          <w:szCs w:val="22"/>
        </w:rPr>
        <w:t>. a),  70. výzva OPŽP</w:t>
      </w:r>
      <w:r w:rsidR="00B968F9" w:rsidRPr="00C409B0">
        <w:rPr>
          <w:sz w:val="22"/>
          <w:szCs w:val="22"/>
        </w:rPr>
        <w:t xml:space="preserve"> a</w:t>
      </w:r>
    </w:p>
    <w:p w14:paraId="2A519A69" w14:textId="2E9D271A" w:rsidR="005760E1" w:rsidRPr="00C409B0" w:rsidRDefault="00310D2E" w:rsidP="0059189C">
      <w:pPr>
        <w:pStyle w:val="Zkladntext21"/>
        <w:rPr>
          <w:sz w:val="22"/>
          <w:szCs w:val="22"/>
        </w:rPr>
      </w:pPr>
      <w:r w:rsidRPr="00C409B0">
        <w:rPr>
          <w:sz w:val="22"/>
          <w:szCs w:val="22"/>
        </w:rPr>
        <w:t>v rámci projektu „Ašské komunitní centrum“ evidovaného pod číslem: CZ.06.2.56/0.0/0.0/17_088/0006435, který je spolufinancován z Evropských fondů prostřednictvím Integrovaného regionálního operačního programu, 74. Výzva IROP - ROZVOJ INFRASTRUKTURY POLYFUNKČNÍCH KOMUNITNÍCH CENTER - SC 2.1</w:t>
      </w:r>
    </w:p>
    <w:p w14:paraId="7F05507F" w14:textId="5DF1E0FE" w:rsidR="005760E1" w:rsidRPr="00C409B0" w:rsidRDefault="005760E1" w:rsidP="0059189C">
      <w:pPr>
        <w:widowControl w:val="0"/>
        <w:suppressAutoHyphens w:val="0"/>
        <w:ind w:left="709"/>
        <w:jc w:val="both"/>
        <w:outlineLvl w:val="1"/>
        <w:rPr>
          <w:sz w:val="22"/>
          <w:szCs w:val="22"/>
          <w:lang w:eastAsia="en-US"/>
        </w:rPr>
      </w:pPr>
    </w:p>
    <w:p w14:paraId="09EE017D" w14:textId="02191AC1" w:rsidR="005760E1" w:rsidRPr="00C409B0" w:rsidRDefault="005760E1" w:rsidP="0059189C">
      <w:pPr>
        <w:ind w:left="1080" w:firstLine="360"/>
        <w:rPr>
          <w:sz w:val="22"/>
          <w:szCs w:val="22"/>
        </w:rPr>
      </w:pPr>
      <w:r w:rsidRPr="00C409B0">
        <w:rPr>
          <w:sz w:val="22"/>
          <w:szCs w:val="22"/>
        </w:rPr>
        <w:t>V případě, že bude VZ financována z dotace bude nutné dodržet požadavky a pravidla pro publicitu, tj. informační tabule a veškerá dokumentace k předmětnému projektu musí obsahovat:</w:t>
      </w:r>
    </w:p>
    <w:p w14:paraId="0ABBDAE0" w14:textId="37CFA18B" w:rsidR="005760E1" w:rsidRPr="00C409B0" w:rsidRDefault="005760E1" w:rsidP="0059189C">
      <w:pPr>
        <w:pStyle w:val="Odstavecseseznamem"/>
        <w:numPr>
          <w:ilvl w:val="0"/>
          <w:numId w:val="33"/>
        </w:numPr>
        <w:suppressAutoHyphens w:val="0"/>
        <w:contextualSpacing w:val="0"/>
        <w:rPr>
          <w:sz w:val="22"/>
          <w:szCs w:val="22"/>
        </w:rPr>
      </w:pPr>
      <w:r w:rsidRPr="00C409B0">
        <w:rPr>
          <w:sz w:val="22"/>
          <w:szCs w:val="22"/>
        </w:rPr>
        <w:t>symbol uvedeného programu</w:t>
      </w:r>
    </w:p>
    <w:p w14:paraId="63C87B45" w14:textId="6E6E265C" w:rsidR="005760E1" w:rsidRPr="00C409B0" w:rsidRDefault="005760E1" w:rsidP="0059189C">
      <w:pPr>
        <w:pStyle w:val="Odstavecseseznamem"/>
        <w:numPr>
          <w:ilvl w:val="0"/>
          <w:numId w:val="33"/>
        </w:numPr>
        <w:suppressAutoHyphens w:val="0"/>
        <w:contextualSpacing w:val="0"/>
        <w:rPr>
          <w:sz w:val="22"/>
          <w:szCs w:val="22"/>
        </w:rPr>
      </w:pPr>
      <w:r w:rsidRPr="00C409B0">
        <w:rPr>
          <w:sz w:val="22"/>
          <w:szCs w:val="22"/>
        </w:rPr>
        <w:t>odkaz na uvedený program</w:t>
      </w:r>
    </w:p>
    <w:p w14:paraId="1D2DF33D" w14:textId="4DA74DCD" w:rsidR="005760E1" w:rsidRPr="00C409B0" w:rsidRDefault="005760E1" w:rsidP="0059189C">
      <w:pPr>
        <w:pStyle w:val="Odstavecseseznamem"/>
        <w:numPr>
          <w:ilvl w:val="0"/>
          <w:numId w:val="33"/>
        </w:numPr>
        <w:suppressAutoHyphens w:val="0"/>
        <w:contextualSpacing w:val="0"/>
        <w:rPr>
          <w:sz w:val="22"/>
          <w:szCs w:val="22"/>
        </w:rPr>
      </w:pPr>
      <w:r w:rsidRPr="00C409B0">
        <w:rPr>
          <w:sz w:val="22"/>
          <w:szCs w:val="22"/>
        </w:rPr>
        <w:t>odkaz na slogan programu</w:t>
      </w:r>
    </w:p>
    <w:p w14:paraId="6AA6F550" w14:textId="610F6AC2" w:rsidR="00E87967" w:rsidRPr="00A564AA" w:rsidRDefault="005760E1" w:rsidP="0059189C">
      <w:pPr>
        <w:pStyle w:val="Odstavecseseznamem"/>
        <w:numPr>
          <w:ilvl w:val="0"/>
          <w:numId w:val="33"/>
        </w:numPr>
        <w:suppressAutoHyphens w:val="0"/>
        <w:contextualSpacing w:val="0"/>
        <w:rPr>
          <w:sz w:val="22"/>
          <w:szCs w:val="22"/>
        </w:rPr>
      </w:pPr>
      <w:r w:rsidRPr="00C409B0">
        <w:rPr>
          <w:sz w:val="22"/>
          <w:szCs w:val="22"/>
        </w:rPr>
        <w:t>logo programu</w:t>
      </w:r>
    </w:p>
    <w:p w14:paraId="0C8E8A1E" w14:textId="32B07DD1" w:rsidR="003376AF" w:rsidRPr="00DE0F22" w:rsidRDefault="00E87967" w:rsidP="00DE0F22">
      <w:pPr>
        <w:widowControl w:val="0"/>
        <w:suppressAutoHyphens w:val="0"/>
        <w:ind w:left="390"/>
        <w:rPr>
          <w:bCs/>
          <w:sz w:val="22"/>
          <w:szCs w:val="22"/>
        </w:rPr>
      </w:pPr>
      <w:r w:rsidRPr="00DE0F22">
        <w:rPr>
          <w:bCs/>
          <w:sz w:val="22"/>
          <w:szCs w:val="22"/>
        </w:rPr>
        <w:t>Zhotovitel poskytne objednateli</w:t>
      </w:r>
      <w:r w:rsidR="00A11C33" w:rsidRPr="00DE0F22">
        <w:rPr>
          <w:bCs/>
          <w:sz w:val="22"/>
          <w:szCs w:val="22"/>
        </w:rPr>
        <w:t xml:space="preserve"> k</w:t>
      </w:r>
      <w:r w:rsidRPr="00DE0F22">
        <w:rPr>
          <w:bCs/>
          <w:sz w:val="22"/>
          <w:szCs w:val="22"/>
        </w:rPr>
        <w:t xml:space="preserve"> využití dotačních titulů potřebnou součinnost, </w:t>
      </w:r>
      <w:r w:rsidR="00A11C33" w:rsidRPr="00DE0F22">
        <w:rPr>
          <w:bCs/>
          <w:sz w:val="22"/>
          <w:szCs w:val="22"/>
        </w:rPr>
        <w:t>ale není administrátorem těchto dotací.</w:t>
      </w:r>
    </w:p>
    <w:p w14:paraId="67175BD1" w14:textId="77777777" w:rsidR="00E87967" w:rsidRPr="00886A7F" w:rsidRDefault="00E87967" w:rsidP="00886A7F">
      <w:pPr>
        <w:widowControl w:val="0"/>
        <w:suppressAutoHyphens w:val="0"/>
        <w:rPr>
          <w:sz w:val="22"/>
          <w:szCs w:val="22"/>
          <w:lang w:eastAsia="en-US"/>
        </w:rPr>
      </w:pPr>
    </w:p>
    <w:p w14:paraId="53556023" w14:textId="77777777" w:rsidR="00B55C05" w:rsidRPr="00CD14AF" w:rsidRDefault="00B55C05" w:rsidP="004349C3">
      <w:pPr>
        <w:pStyle w:val="Standardntext"/>
        <w:numPr>
          <w:ilvl w:val="0"/>
          <w:numId w:val="2"/>
        </w:numPr>
        <w:ind w:left="426" w:hanging="426"/>
        <w:jc w:val="center"/>
        <w:rPr>
          <w:b/>
          <w:color w:val="auto"/>
          <w:sz w:val="22"/>
          <w:szCs w:val="22"/>
        </w:rPr>
      </w:pPr>
    </w:p>
    <w:p w14:paraId="0D56043F" w14:textId="283A97E4" w:rsidR="00B55C05" w:rsidRPr="00CD14AF" w:rsidRDefault="00C54E6E" w:rsidP="004349C3">
      <w:pPr>
        <w:pStyle w:val="Standardntext"/>
        <w:ind w:left="426" w:hanging="426"/>
        <w:jc w:val="center"/>
        <w:rPr>
          <w:b/>
          <w:color w:val="auto"/>
          <w:sz w:val="22"/>
          <w:szCs w:val="22"/>
        </w:rPr>
      </w:pPr>
      <w:r w:rsidRPr="00CD14AF">
        <w:rPr>
          <w:b/>
          <w:color w:val="auto"/>
          <w:sz w:val="22"/>
          <w:szCs w:val="22"/>
        </w:rPr>
        <w:t xml:space="preserve">  PŘEDMĚT </w:t>
      </w:r>
      <w:r w:rsidR="00834D89">
        <w:rPr>
          <w:b/>
          <w:color w:val="auto"/>
          <w:sz w:val="22"/>
          <w:szCs w:val="22"/>
        </w:rPr>
        <w:t xml:space="preserve">A ZPŮSOB </w:t>
      </w:r>
      <w:r w:rsidR="00D54D5C" w:rsidRPr="00CD14AF">
        <w:rPr>
          <w:b/>
          <w:color w:val="auto"/>
          <w:sz w:val="22"/>
          <w:szCs w:val="22"/>
        </w:rPr>
        <w:t>PLNĚNÍ</w:t>
      </w:r>
      <w:r w:rsidR="0034744C" w:rsidRPr="00CD14AF">
        <w:rPr>
          <w:b/>
          <w:color w:val="auto"/>
          <w:sz w:val="22"/>
          <w:szCs w:val="22"/>
        </w:rPr>
        <w:t xml:space="preserve"> </w:t>
      </w:r>
    </w:p>
    <w:p w14:paraId="37ED9D15" w14:textId="77777777" w:rsidR="002A5F11" w:rsidRPr="00CD14AF" w:rsidRDefault="002A5F11" w:rsidP="004349C3">
      <w:pPr>
        <w:pStyle w:val="Odstavecseseznamem"/>
        <w:widowControl w:val="0"/>
        <w:numPr>
          <w:ilvl w:val="0"/>
          <w:numId w:val="5"/>
        </w:numPr>
        <w:suppressAutoHyphens w:val="0"/>
        <w:spacing w:before="120"/>
        <w:ind w:left="426" w:hanging="426"/>
        <w:contextualSpacing w:val="0"/>
        <w:jc w:val="both"/>
        <w:outlineLvl w:val="1"/>
        <w:rPr>
          <w:vanish/>
          <w:sz w:val="22"/>
          <w:szCs w:val="22"/>
          <w:lang w:eastAsia="en-US"/>
        </w:rPr>
      </w:pPr>
    </w:p>
    <w:p w14:paraId="31B01150" w14:textId="2BFACFB4" w:rsidR="00C54E6E" w:rsidRPr="00CD14AF" w:rsidRDefault="00E91B00" w:rsidP="004349C3">
      <w:pPr>
        <w:widowControl w:val="0"/>
        <w:numPr>
          <w:ilvl w:val="1"/>
          <w:numId w:val="5"/>
        </w:numPr>
        <w:suppressAutoHyphens w:val="0"/>
        <w:spacing w:before="120"/>
        <w:ind w:left="426" w:hanging="426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 xml:space="preserve">Zhotovitel se zavazuje </w:t>
      </w:r>
      <w:r w:rsidR="0066075F">
        <w:rPr>
          <w:sz w:val="22"/>
          <w:szCs w:val="22"/>
          <w:lang w:eastAsia="en-US"/>
        </w:rPr>
        <w:t xml:space="preserve">zhotovit </w:t>
      </w:r>
      <w:r w:rsidRPr="00CD14AF">
        <w:rPr>
          <w:sz w:val="22"/>
          <w:szCs w:val="22"/>
          <w:lang w:eastAsia="en-US"/>
        </w:rPr>
        <w:t>na svůj náklad a nebezpečí pro Objednatele</w:t>
      </w:r>
      <w:r w:rsidR="00B55C05" w:rsidRPr="00CD14AF">
        <w:rPr>
          <w:sz w:val="22"/>
          <w:szCs w:val="22"/>
          <w:lang w:eastAsia="en-US"/>
        </w:rPr>
        <w:t xml:space="preserve"> kompletní </w:t>
      </w:r>
      <w:r w:rsidRPr="00CD14AF">
        <w:rPr>
          <w:sz w:val="22"/>
          <w:szCs w:val="22"/>
          <w:lang w:eastAsia="en-US"/>
        </w:rPr>
        <w:t xml:space="preserve">dokumentaci </w:t>
      </w:r>
      <w:r w:rsidR="00E8698A" w:rsidRPr="00CD14AF">
        <w:rPr>
          <w:sz w:val="22"/>
          <w:szCs w:val="22"/>
          <w:lang w:eastAsia="en-US"/>
        </w:rPr>
        <w:t>uvedenou v</w:t>
      </w:r>
      <w:r w:rsidR="002A3DE3">
        <w:rPr>
          <w:sz w:val="22"/>
          <w:szCs w:val="22"/>
          <w:lang w:eastAsia="en-US"/>
        </w:rPr>
        <w:t xml:space="preserve"> tomto </w:t>
      </w:r>
      <w:r w:rsidR="00E8698A" w:rsidRPr="00CD14AF">
        <w:rPr>
          <w:sz w:val="22"/>
          <w:szCs w:val="22"/>
          <w:lang w:eastAsia="en-US"/>
        </w:rPr>
        <w:t>článku</w:t>
      </w:r>
      <w:r w:rsidR="00536E73" w:rsidRPr="00CD14AF">
        <w:rPr>
          <w:sz w:val="22"/>
          <w:szCs w:val="22"/>
          <w:lang w:eastAsia="en-US"/>
        </w:rPr>
        <w:t xml:space="preserve">. </w:t>
      </w:r>
      <w:r w:rsidR="00B55C05" w:rsidRPr="00CD14AF">
        <w:rPr>
          <w:sz w:val="22"/>
          <w:szCs w:val="22"/>
          <w:lang w:eastAsia="en-US"/>
        </w:rPr>
        <w:t>v souladu s veškerý</w:t>
      </w:r>
      <w:r w:rsidR="000D409C" w:rsidRPr="00CD14AF">
        <w:rPr>
          <w:sz w:val="22"/>
          <w:szCs w:val="22"/>
          <w:lang w:eastAsia="en-US"/>
        </w:rPr>
        <w:t>mi pokyny a podklady předanými Objednatelem Z</w:t>
      </w:r>
      <w:r w:rsidR="004019F2">
        <w:rPr>
          <w:sz w:val="22"/>
          <w:szCs w:val="22"/>
          <w:lang w:eastAsia="en-US"/>
        </w:rPr>
        <w:t>hotoviteli v rozsahu této s</w:t>
      </w:r>
      <w:r w:rsidR="00B55C05" w:rsidRPr="00CD14AF">
        <w:rPr>
          <w:sz w:val="22"/>
          <w:szCs w:val="22"/>
          <w:lang w:eastAsia="en-US"/>
        </w:rPr>
        <w:t xml:space="preserve">mlouvy a </w:t>
      </w:r>
      <w:r w:rsidR="00A92646">
        <w:rPr>
          <w:sz w:val="22"/>
          <w:szCs w:val="22"/>
          <w:lang w:eastAsia="en-US"/>
        </w:rPr>
        <w:t xml:space="preserve">v souladu </w:t>
      </w:r>
      <w:r w:rsidR="008B10AC">
        <w:rPr>
          <w:sz w:val="22"/>
          <w:szCs w:val="22"/>
          <w:lang w:eastAsia="en-US"/>
        </w:rPr>
        <w:t xml:space="preserve">s </w:t>
      </w:r>
      <w:r w:rsidR="00B55C05" w:rsidRPr="00CD14AF">
        <w:rPr>
          <w:sz w:val="22"/>
          <w:szCs w:val="22"/>
          <w:lang w:eastAsia="en-US"/>
        </w:rPr>
        <w:t>obecně závazný</w:t>
      </w:r>
      <w:r w:rsidR="008B10AC">
        <w:rPr>
          <w:sz w:val="22"/>
          <w:szCs w:val="22"/>
          <w:lang w:eastAsia="en-US"/>
        </w:rPr>
        <w:t>mi</w:t>
      </w:r>
      <w:r w:rsidR="00B55C05" w:rsidRPr="00CD14AF">
        <w:rPr>
          <w:sz w:val="22"/>
          <w:szCs w:val="22"/>
          <w:lang w:eastAsia="en-US"/>
        </w:rPr>
        <w:t xml:space="preserve"> právní</w:t>
      </w:r>
      <w:r w:rsidR="008B10AC">
        <w:rPr>
          <w:sz w:val="22"/>
          <w:szCs w:val="22"/>
          <w:lang w:eastAsia="en-US"/>
        </w:rPr>
        <w:t>mi</w:t>
      </w:r>
      <w:r w:rsidR="00B55C05" w:rsidRPr="00CD14AF">
        <w:rPr>
          <w:sz w:val="22"/>
          <w:szCs w:val="22"/>
          <w:lang w:eastAsia="en-US"/>
        </w:rPr>
        <w:t xml:space="preserve"> předpis</w:t>
      </w:r>
      <w:r w:rsidR="008B10AC">
        <w:rPr>
          <w:sz w:val="22"/>
          <w:szCs w:val="22"/>
          <w:lang w:eastAsia="en-US"/>
        </w:rPr>
        <w:t>y</w:t>
      </w:r>
      <w:r w:rsidR="00B55C05" w:rsidRPr="00CD14AF">
        <w:rPr>
          <w:sz w:val="22"/>
          <w:szCs w:val="22"/>
          <w:lang w:eastAsia="en-US"/>
        </w:rPr>
        <w:t>, ČSN, ČN, EN a ostatní</w:t>
      </w:r>
      <w:r w:rsidR="008B10AC">
        <w:rPr>
          <w:sz w:val="22"/>
          <w:szCs w:val="22"/>
          <w:lang w:eastAsia="en-US"/>
        </w:rPr>
        <w:t>mi</w:t>
      </w:r>
      <w:r w:rsidR="00B55C05" w:rsidRPr="00CD14AF">
        <w:rPr>
          <w:sz w:val="22"/>
          <w:szCs w:val="22"/>
          <w:lang w:eastAsia="en-US"/>
        </w:rPr>
        <w:t xml:space="preserve"> norm</w:t>
      </w:r>
      <w:r w:rsidR="008B10AC">
        <w:rPr>
          <w:sz w:val="22"/>
          <w:szCs w:val="22"/>
          <w:lang w:eastAsia="en-US"/>
        </w:rPr>
        <w:t>ami</w:t>
      </w:r>
      <w:r w:rsidR="00B55C05" w:rsidRPr="00CD14AF">
        <w:rPr>
          <w:sz w:val="22"/>
          <w:szCs w:val="22"/>
          <w:lang w:eastAsia="en-US"/>
        </w:rPr>
        <w:t xml:space="preserve"> pro přípravu a realizaci stavby</w:t>
      </w:r>
      <w:r w:rsidR="008B10AC">
        <w:rPr>
          <w:sz w:val="22"/>
          <w:szCs w:val="22"/>
          <w:lang w:eastAsia="en-US"/>
        </w:rPr>
        <w:t>,</w:t>
      </w:r>
      <w:r w:rsidR="00DD07D6" w:rsidRPr="00CD14AF">
        <w:rPr>
          <w:sz w:val="22"/>
          <w:szCs w:val="22"/>
          <w:lang w:eastAsia="en-US"/>
        </w:rPr>
        <w:t xml:space="preserve"> </w:t>
      </w:r>
      <w:r w:rsidRPr="00CD14AF">
        <w:rPr>
          <w:sz w:val="22"/>
          <w:szCs w:val="22"/>
          <w:lang w:eastAsia="en-US"/>
        </w:rPr>
        <w:t xml:space="preserve">a Objednatel se zavazuje </w:t>
      </w:r>
      <w:r w:rsidR="006A7641">
        <w:rPr>
          <w:sz w:val="22"/>
          <w:szCs w:val="22"/>
          <w:lang w:eastAsia="en-US"/>
        </w:rPr>
        <w:t xml:space="preserve">včasně dodané </w:t>
      </w:r>
      <w:r w:rsidRPr="00CD14AF">
        <w:rPr>
          <w:sz w:val="22"/>
          <w:szCs w:val="22"/>
          <w:lang w:eastAsia="en-US"/>
        </w:rPr>
        <w:t xml:space="preserve">dílo </w:t>
      </w:r>
      <w:r w:rsidR="006A7641">
        <w:rPr>
          <w:sz w:val="22"/>
          <w:szCs w:val="22"/>
          <w:lang w:eastAsia="en-US"/>
        </w:rPr>
        <w:t xml:space="preserve">bez vad a nedodělků </w:t>
      </w:r>
      <w:r w:rsidRPr="00CD14AF">
        <w:rPr>
          <w:sz w:val="22"/>
          <w:szCs w:val="22"/>
          <w:lang w:eastAsia="en-US"/>
        </w:rPr>
        <w:t>převzít a zaplatit cenu.</w:t>
      </w:r>
      <w:r w:rsidR="004D2221" w:rsidRPr="00CD14AF">
        <w:rPr>
          <w:sz w:val="22"/>
          <w:szCs w:val="22"/>
          <w:lang w:eastAsia="en-US"/>
        </w:rPr>
        <w:t xml:space="preserve"> </w:t>
      </w:r>
      <w:r w:rsidR="00CD14AF">
        <w:rPr>
          <w:sz w:val="22"/>
          <w:szCs w:val="22"/>
          <w:lang w:eastAsia="en-US"/>
        </w:rPr>
        <w:t>Zhotovitel se touto smlouv</w:t>
      </w:r>
      <w:r w:rsidR="0066075F">
        <w:rPr>
          <w:sz w:val="22"/>
          <w:szCs w:val="22"/>
          <w:lang w:eastAsia="en-US"/>
        </w:rPr>
        <w:t>o</w:t>
      </w:r>
      <w:r w:rsidR="00CD14AF">
        <w:rPr>
          <w:sz w:val="22"/>
          <w:szCs w:val="22"/>
          <w:lang w:eastAsia="en-US"/>
        </w:rPr>
        <w:t>u zavazuje provést též autorský dozor stavby</w:t>
      </w:r>
      <w:r w:rsidR="006A7641">
        <w:rPr>
          <w:sz w:val="22"/>
          <w:szCs w:val="22"/>
          <w:lang w:eastAsia="en-US"/>
        </w:rPr>
        <w:t>, která bude provedena podle jím zpracované projektové dokumentace na základě této smlouvy</w:t>
      </w:r>
      <w:r w:rsidR="00CD14AF">
        <w:rPr>
          <w:sz w:val="22"/>
          <w:szCs w:val="22"/>
          <w:lang w:eastAsia="en-US"/>
        </w:rPr>
        <w:t>.</w:t>
      </w:r>
    </w:p>
    <w:p w14:paraId="4D489A31" w14:textId="5EB98CB8" w:rsidR="00065DA0" w:rsidRPr="00CD14AF" w:rsidRDefault="00C54E6E" w:rsidP="00065DA0">
      <w:pPr>
        <w:widowControl w:val="0"/>
        <w:numPr>
          <w:ilvl w:val="1"/>
          <w:numId w:val="5"/>
        </w:numPr>
        <w:suppressAutoHyphens w:val="0"/>
        <w:spacing w:before="120"/>
        <w:ind w:left="426" w:hanging="426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Př</w:t>
      </w:r>
      <w:r w:rsidR="00B55C05" w:rsidRPr="00CD14AF">
        <w:rPr>
          <w:sz w:val="22"/>
          <w:szCs w:val="22"/>
          <w:lang w:eastAsia="en-US"/>
        </w:rPr>
        <w:t>edmětem této smlouvy je:</w:t>
      </w:r>
    </w:p>
    <w:p w14:paraId="30E5F525" w14:textId="4D9D423F" w:rsidR="006154F5" w:rsidRPr="00E41346" w:rsidRDefault="006154F5" w:rsidP="00E41346">
      <w:pPr>
        <w:pStyle w:val="Zkladntextodsazen"/>
        <w:numPr>
          <w:ilvl w:val="0"/>
          <w:numId w:val="19"/>
        </w:numPr>
        <w:rPr>
          <w:b/>
          <w:sz w:val="22"/>
          <w:szCs w:val="22"/>
        </w:rPr>
      </w:pPr>
      <w:r w:rsidRPr="00E41346">
        <w:rPr>
          <w:b/>
          <w:sz w:val="22"/>
          <w:szCs w:val="22"/>
        </w:rPr>
        <w:t>Zpracování projektové dokumentace pro provádění stavby (PDPS)</w:t>
      </w:r>
    </w:p>
    <w:p w14:paraId="2158F21F" w14:textId="41D967E6" w:rsidR="00E87967" w:rsidRDefault="00065DA0" w:rsidP="00E87967">
      <w:pPr>
        <w:pStyle w:val="Zkladntextodsazen"/>
        <w:numPr>
          <w:ilvl w:val="0"/>
          <w:numId w:val="6"/>
        </w:numPr>
        <w:jc w:val="both"/>
        <w:rPr>
          <w:sz w:val="22"/>
          <w:szCs w:val="22"/>
        </w:rPr>
      </w:pPr>
      <w:r w:rsidRPr="0022106A">
        <w:rPr>
          <w:sz w:val="22"/>
          <w:szCs w:val="22"/>
        </w:rPr>
        <w:t xml:space="preserve">zpracování veškerých částí projektové dokumentace v rozsahu dle přílohy </w:t>
      </w:r>
      <w:r w:rsidR="00EE4157" w:rsidRPr="0022106A">
        <w:rPr>
          <w:sz w:val="22"/>
          <w:szCs w:val="22"/>
        </w:rPr>
        <w:t>č. 13</w:t>
      </w:r>
      <w:r w:rsidRPr="00626E09">
        <w:rPr>
          <w:sz w:val="22"/>
          <w:szCs w:val="22"/>
        </w:rPr>
        <w:t xml:space="preserve"> vy</w:t>
      </w:r>
      <w:r w:rsidR="004019F2" w:rsidRPr="00626E09">
        <w:rPr>
          <w:sz w:val="22"/>
          <w:szCs w:val="22"/>
        </w:rPr>
        <w:t>hlášky č.</w:t>
      </w:r>
      <w:r w:rsidR="0029201C" w:rsidRPr="00626E09">
        <w:rPr>
          <w:sz w:val="22"/>
          <w:szCs w:val="22"/>
        </w:rPr>
        <w:t xml:space="preserve"> </w:t>
      </w:r>
      <w:r w:rsidR="004019F2" w:rsidRPr="00626E09">
        <w:rPr>
          <w:sz w:val="22"/>
          <w:szCs w:val="22"/>
        </w:rPr>
        <w:t>499/2006 Sb. v</w:t>
      </w:r>
      <w:r w:rsidRPr="00626E09">
        <w:rPr>
          <w:sz w:val="22"/>
          <w:szCs w:val="22"/>
        </w:rPr>
        <w:t xml:space="preserve">četně </w:t>
      </w:r>
      <w:r w:rsidR="00A11C33">
        <w:rPr>
          <w:sz w:val="22"/>
          <w:szCs w:val="22"/>
        </w:rPr>
        <w:t xml:space="preserve">zapracování </w:t>
      </w:r>
      <w:r w:rsidRPr="00626E09">
        <w:rPr>
          <w:sz w:val="22"/>
          <w:szCs w:val="22"/>
        </w:rPr>
        <w:t>potřebných průzkumů a jejich výsledků do PD (stavebně technický průzkum, mykologický průzkum, dendrologický průzkum, hydrogeologický průzkum</w:t>
      </w:r>
      <w:r w:rsidR="0029201C" w:rsidRPr="00626E09">
        <w:rPr>
          <w:sz w:val="22"/>
          <w:szCs w:val="22"/>
        </w:rPr>
        <w:t xml:space="preserve">, archeologický průzkum, případně další odborné průzkumy, pokud si je vyžaduje povaha věci anebo si je objednatel výslovně vyžádá. Zhotovitel se v této souvislosti zavazuje, že písemně upozorní objednatele na potřebu takových průzkumů, jestliže jejich </w:t>
      </w:r>
      <w:r w:rsidR="0029201C" w:rsidRPr="00626E09">
        <w:rPr>
          <w:sz w:val="22"/>
          <w:szCs w:val="22"/>
        </w:rPr>
        <w:lastRenderedPageBreak/>
        <w:t>provedení lze předpokládat s ohledem na místní podmínky; pro splnění této povinnosti je oprávněn konzultovat potřebu provedení takových průzkumů s příslušnými odborníky či znalci a výsledek těchto konzultací sdělí objednateli, zejména, zda je či není potřebné průzkum provádět; strany poté dohodnou další postup, zejména dohodnou případné změny projekčních prací.</w:t>
      </w:r>
      <w:r w:rsidR="004D2221" w:rsidRPr="00626E09">
        <w:rPr>
          <w:sz w:val="22"/>
          <w:szCs w:val="22"/>
        </w:rPr>
        <w:t>;</w:t>
      </w:r>
    </w:p>
    <w:p w14:paraId="6202673C" w14:textId="01250F5A" w:rsidR="00E87967" w:rsidRPr="00DE0F22" w:rsidRDefault="00A11C33" w:rsidP="00886A7F">
      <w:pPr>
        <w:pStyle w:val="Zkladntextodsazen"/>
        <w:ind w:left="2157"/>
        <w:jc w:val="both"/>
        <w:rPr>
          <w:sz w:val="22"/>
          <w:szCs w:val="22"/>
        </w:rPr>
      </w:pPr>
      <w:r w:rsidRPr="00DE0F22">
        <w:rPr>
          <w:sz w:val="22"/>
          <w:szCs w:val="22"/>
        </w:rPr>
        <w:t>J</w:t>
      </w:r>
      <w:r w:rsidR="00E87967" w:rsidRPr="00DE0F22">
        <w:rPr>
          <w:sz w:val="22"/>
          <w:szCs w:val="22"/>
        </w:rPr>
        <w:t>ednotlivé průzkumy nejsou součástí ceny díla zhotovitele</w:t>
      </w:r>
      <w:r w:rsidR="005B62C1" w:rsidRPr="00DE0F22">
        <w:rPr>
          <w:sz w:val="22"/>
          <w:szCs w:val="22"/>
        </w:rPr>
        <w:t xml:space="preserve"> a po dohodě</w:t>
      </w:r>
      <w:r w:rsidRPr="00DE0F22">
        <w:rPr>
          <w:sz w:val="22"/>
          <w:szCs w:val="22"/>
        </w:rPr>
        <w:t xml:space="preserve"> v případě jejich potřeby</w:t>
      </w:r>
      <w:r w:rsidR="005B62C1" w:rsidRPr="00DE0F22">
        <w:rPr>
          <w:sz w:val="22"/>
          <w:szCs w:val="22"/>
        </w:rPr>
        <w:t xml:space="preserve"> budou zadány objednatelem samostatně. </w:t>
      </w:r>
    </w:p>
    <w:p w14:paraId="33F51E99" w14:textId="6A2FD151" w:rsidR="00AB6BAF" w:rsidRPr="0022106A" w:rsidRDefault="00AB6BAF" w:rsidP="0022106A">
      <w:pPr>
        <w:pStyle w:val="Zkladntextodsazen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 PDPS budou zapracována stanoviska a podmínky dotčených orgánů a účastníků stavebního řízení</w:t>
      </w:r>
      <w:r w:rsidR="008C4521">
        <w:rPr>
          <w:sz w:val="22"/>
          <w:szCs w:val="22"/>
        </w:rPr>
        <w:t xml:space="preserve"> tak, jak je uvedeno v rozhodnutí o umístění stavby a stavebním povolení, vydaném </w:t>
      </w:r>
      <w:proofErr w:type="spellStart"/>
      <w:r w:rsidR="008C4521">
        <w:rPr>
          <w:sz w:val="22"/>
          <w:szCs w:val="22"/>
        </w:rPr>
        <w:t>MěÚ</w:t>
      </w:r>
      <w:proofErr w:type="spellEnd"/>
      <w:r w:rsidR="008C4521">
        <w:rPr>
          <w:sz w:val="22"/>
          <w:szCs w:val="22"/>
        </w:rPr>
        <w:t xml:space="preserve"> v</w:t>
      </w:r>
      <w:r w:rsidR="00023CE7">
        <w:rPr>
          <w:sz w:val="22"/>
          <w:szCs w:val="22"/>
        </w:rPr>
        <w:t> </w:t>
      </w:r>
      <w:r w:rsidR="008C4521">
        <w:rPr>
          <w:sz w:val="22"/>
          <w:szCs w:val="22"/>
        </w:rPr>
        <w:t>Aši</w:t>
      </w:r>
      <w:r w:rsidR="00023CE7">
        <w:rPr>
          <w:sz w:val="22"/>
          <w:szCs w:val="22"/>
        </w:rPr>
        <w:t xml:space="preserve"> ze dne 12.7.2017, </w:t>
      </w:r>
      <w:proofErr w:type="gramStart"/>
      <w:r w:rsidR="00023CE7">
        <w:rPr>
          <w:sz w:val="22"/>
          <w:szCs w:val="22"/>
        </w:rPr>
        <w:t>č.j.</w:t>
      </w:r>
      <w:proofErr w:type="gramEnd"/>
      <w:r w:rsidR="00023CE7">
        <w:rPr>
          <w:sz w:val="22"/>
          <w:szCs w:val="22"/>
        </w:rPr>
        <w:t xml:space="preserve"> dokumentu MUAS/17101/2017/SÚ.</w:t>
      </w:r>
      <w:r w:rsidR="008C4521">
        <w:rPr>
          <w:sz w:val="22"/>
          <w:szCs w:val="22"/>
        </w:rPr>
        <w:t xml:space="preserve"> </w:t>
      </w:r>
    </w:p>
    <w:p w14:paraId="42B191E8" w14:textId="41990CA8" w:rsidR="00065DA0" w:rsidRPr="00CD14AF" w:rsidRDefault="004019F2" w:rsidP="008A2A23">
      <w:pPr>
        <w:pStyle w:val="Zkladntextodsazen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PDPS bude O</w:t>
      </w:r>
      <w:r w:rsidR="00065DA0" w:rsidRPr="00CD14AF">
        <w:rPr>
          <w:sz w:val="22"/>
          <w:szCs w:val="22"/>
        </w:rPr>
        <w:t xml:space="preserve">bjednateli předána v počtu 4 </w:t>
      </w:r>
      <w:r w:rsidR="001E058B">
        <w:rPr>
          <w:sz w:val="22"/>
          <w:szCs w:val="22"/>
        </w:rPr>
        <w:t xml:space="preserve">vyhotovení </w:t>
      </w:r>
      <w:r w:rsidR="00065DA0" w:rsidRPr="00CD14AF">
        <w:rPr>
          <w:sz w:val="22"/>
          <w:szCs w:val="22"/>
        </w:rPr>
        <w:t>tištěné verze, 1x v PDF formátu + 1x v DWG formátu na datovém nosiči.</w:t>
      </w:r>
    </w:p>
    <w:p w14:paraId="11F2A29B" w14:textId="4639B333" w:rsidR="00FF2449" w:rsidRPr="00DE0F22" w:rsidRDefault="00E87967" w:rsidP="00626E09">
      <w:pPr>
        <w:pStyle w:val="Odstavecseseznamem"/>
        <w:numPr>
          <w:ilvl w:val="0"/>
          <w:numId w:val="6"/>
        </w:numPr>
        <w:rPr>
          <w:sz w:val="22"/>
          <w:szCs w:val="22"/>
        </w:rPr>
      </w:pPr>
      <w:r w:rsidRPr="00DE0F22">
        <w:rPr>
          <w:sz w:val="22"/>
          <w:szCs w:val="22"/>
        </w:rPr>
        <w:t>Projektová dokumentace bude zpracována jako jeden celek. Rozpočtově bude rozdělena podle dotačních titulů na dvě samostatné etapy:</w:t>
      </w:r>
    </w:p>
    <w:p w14:paraId="0AE75B6E" w14:textId="7AD8F43B" w:rsidR="00AF6E02" w:rsidRDefault="00AF6E02" w:rsidP="00A564AA">
      <w:pPr>
        <w:pStyle w:val="Zkladntextodsazen"/>
        <w:ind w:left="2157"/>
        <w:jc w:val="both"/>
        <w:rPr>
          <w:sz w:val="22"/>
          <w:szCs w:val="22"/>
        </w:rPr>
      </w:pPr>
      <w:r>
        <w:rPr>
          <w:sz w:val="22"/>
          <w:szCs w:val="22"/>
        </w:rPr>
        <w:t>Etapa I</w:t>
      </w:r>
    </w:p>
    <w:p w14:paraId="42B04D25" w14:textId="6104EDD5" w:rsidR="00D254ED" w:rsidRDefault="00D254ED" w:rsidP="00D254ED">
      <w:pPr>
        <w:pStyle w:val="Zkladntextodsazen"/>
        <w:ind w:left="21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Objekt SO 01  - </w:t>
      </w:r>
      <w:r w:rsidRPr="00D254ED">
        <w:rPr>
          <w:sz w:val="22"/>
          <w:szCs w:val="22"/>
        </w:rPr>
        <w:t>Zateplení objektu a energetické úspory</w:t>
      </w:r>
    </w:p>
    <w:p w14:paraId="36DBF900" w14:textId="7D5D0847" w:rsidR="00D254ED" w:rsidRDefault="00D254ED" w:rsidP="00D254ED">
      <w:pPr>
        <w:pStyle w:val="Zkladntextodsazen"/>
        <w:ind w:left="21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Objekt SO 02  - </w:t>
      </w:r>
      <w:r w:rsidRPr="00D254ED">
        <w:rPr>
          <w:sz w:val="22"/>
          <w:szCs w:val="22"/>
        </w:rPr>
        <w:t>Komunitní centrum – provozní objekt k ulici Karlova</w:t>
      </w:r>
    </w:p>
    <w:p w14:paraId="0F86CE71" w14:textId="41AA7D8D" w:rsidR="00685C58" w:rsidRDefault="00685C58" w:rsidP="00685C58">
      <w:pPr>
        <w:pStyle w:val="Zkladntextodsazen"/>
        <w:numPr>
          <w:ilvl w:val="1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D254ED">
        <w:rPr>
          <w:sz w:val="22"/>
          <w:szCs w:val="22"/>
        </w:rPr>
        <w:t>bjekty b</w:t>
      </w:r>
      <w:r w:rsidR="00533C86">
        <w:rPr>
          <w:sz w:val="22"/>
          <w:szCs w:val="22"/>
        </w:rPr>
        <w:t>ud</w:t>
      </w:r>
      <w:r w:rsidR="00D254ED">
        <w:rPr>
          <w:sz w:val="22"/>
          <w:szCs w:val="22"/>
        </w:rPr>
        <w:t>ou</w:t>
      </w:r>
      <w:r w:rsidR="00533C86">
        <w:rPr>
          <w:sz w:val="22"/>
          <w:szCs w:val="22"/>
        </w:rPr>
        <w:t xml:space="preserve"> zahrnovat stavební úpravy, </w:t>
      </w:r>
      <w:r w:rsidR="00247209">
        <w:rPr>
          <w:sz w:val="22"/>
          <w:szCs w:val="22"/>
        </w:rPr>
        <w:t>jak jsou patrné z předchozího stupně dokumentace DSP,</w:t>
      </w:r>
      <w:r w:rsidR="00533C86">
        <w:rPr>
          <w:sz w:val="22"/>
          <w:szCs w:val="22"/>
        </w:rPr>
        <w:t xml:space="preserve"> </w:t>
      </w:r>
    </w:p>
    <w:p w14:paraId="0706D6E9" w14:textId="06345248" w:rsidR="00FF2449" w:rsidRPr="00A11C33" w:rsidRDefault="00FF2449">
      <w:pPr>
        <w:pStyle w:val="Zkladntextodsazen"/>
        <w:ind w:left="2157"/>
        <w:jc w:val="both"/>
        <w:rPr>
          <w:sz w:val="22"/>
          <w:szCs w:val="22"/>
        </w:rPr>
      </w:pPr>
      <w:r w:rsidRPr="00A11C33">
        <w:rPr>
          <w:sz w:val="22"/>
          <w:szCs w:val="22"/>
        </w:rPr>
        <w:t>Etapa II</w:t>
      </w:r>
    </w:p>
    <w:p w14:paraId="00871B25" w14:textId="4F6B22B4" w:rsidR="00533C86" w:rsidRDefault="00247209" w:rsidP="00D254ED">
      <w:pPr>
        <w:pStyle w:val="Zkladntextodsazen"/>
        <w:ind w:left="21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Objekt SO 03 – </w:t>
      </w:r>
      <w:r w:rsidR="008573B9">
        <w:rPr>
          <w:sz w:val="22"/>
          <w:szCs w:val="22"/>
        </w:rPr>
        <w:t xml:space="preserve">Ostatní části objektu – hlavní sál a příslušenství </w:t>
      </w:r>
      <w:r w:rsidR="00533C86">
        <w:rPr>
          <w:sz w:val="22"/>
          <w:szCs w:val="22"/>
        </w:rPr>
        <w:t xml:space="preserve"> </w:t>
      </w:r>
    </w:p>
    <w:p w14:paraId="08C984C3" w14:textId="1CBDCD36" w:rsidR="00974235" w:rsidRDefault="008573B9">
      <w:pPr>
        <w:pStyle w:val="Zkladntextodsazen"/>
        <w:numPr>
          <w:ilvl w:val="1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Tento objekt bude obsahovat stavební </w:t>
      </w:r>
      <w:r w:rsidR="00C274D2">
        <w:rPr>
          <w:sz w:val="22"/>
          <w:szCs w:val="22"/>
        </w:rPr>
        <w:t>úpravy v</w:t>
      </w:r>
      <w:r w:rsidR="00161076">
        <w:rPr>
          <w:sz w:val="22"/>
          <w:szCs w:val="22"/>
        </w:rPr>
        <w:t> </w:t>
      </w:r>
      <w:proofErr w:type="spellStart"/>
      <w:proofErr w:type="gramStart"/>
      <w:r w:rsidR="00C274D2">
        <w:rPr>
          <w:sz w:val="22"/>
          <w:szCs w:val="22"/>
        </w:rPr>
        <w:t>suterénu</w:t>
      </w:r>
      <w:r w:rsidR="00161076">
        <w:rPr>
          <w:sz w:val="22"/>
          <w:szCs w:val="22"/>
        </w:rPr>
        <w:t>,</w:t>
      </w:r>
      <w:r w:rsidR="00C274D2">
        <w:rPr>
          <w:sz w:val="22"/>
          <w:szCs w:val="22"/>
        </w:rPr>
        <w:t>v</w:t>
      </w:r>
      <w:proofErr w:type="spellEnd"/>
      <w:r w:rsidR="006A4CED">
        <w:rPr>
          <w:sz w:val="22"/>
          <w:szCs w:val="22"/>
        </w:rPr>
        <w:t> </w:t>
      </w:r>
      <w:r w:rsidR="00C274D2">
        <w:rPr>
          <w:sz w:val="22"/>
          <w:szCs w:val="22"/>
        </w:rPr>
        <w:t>sálu</w:t>
      </w:r>
      <w:proofErr w:type="gramEnd"/>
      <w:r w:rsidR="006A4CED">
        <w:rPr>
          <w:sz w:val="22"/>
          <w:szCs w:val="22"/>
        </w:rPr>
        <w:t xml:space="preserve"> </w:t>
      </w:r>
      <w:r w:rsidR="00C274D2">
        <w:rPr>
          <w:sz w:val="22"/>
          <w:szCs w:val="22"/>
        </w:rPr>
        <w:t xml:space="preserve"> </w:t>
      </w:r>
      <w:r w:rsidR="00284DB8">
        <w:rPr>
          <w:sz w:val="22"/>
          <w:szCs w:val="22"/>
        </w:rPr>
        <w:t>a stavební úpravy,</w:t>
      </w:r>
      <w:r w:rsidR="00C274D2" w:rsidRPr="00C274D2">
        <w:rPr>
          <w:sz w:val="22"/>
          <w:szCs w:val="22"/>
        </w:rPr>
        <w:t xml:space="preserve"> </w:t>
      </w:r>
      <w:r w:rsidR="00C274D2">
        <w:rPr>
          <w:sz w:val="22"/>
          <w:szCs w:val="22"/>
        </w:rPr>
        <w:t>které j</w:t>
      </w:r>
      <w:r w:rsidR="006A4CED">
        <w:rPr>
          <w:sz w:val="22"/>
          <w:szCs w:val="22"/>
        </w:rPr>
        <w:t>sou</w:t>
      </w:r>
      <w:r w:rsidR="00C274D2">
        <w:rPr>
          <w:sz w:val="22"/>
          <w:szCs w:val="22"/>
        </w:rPr>
        <w:t xml:space="preserve"> nad rámec úprav</w:t>
      </w:r>
      <w:r w:rsidR="00284DB8">
        <w:rPr>
          <w:sz w:val="22"/>
          <w:szCs w:val="22"/>
        </w:rPr>
        <w:t xml:space="preserve"> </w:t>
      </w:r>
      <w:r w:rsidR="00C274D2">
        <w:rPr>
          <w:sz w:val="22"/>
          <w:szCs w:val="22"/>
        </w:rPr>
        <w:t>Etapy I</w:t>
      </w:r>
      <w:r w:rsidR="00284DB8">
        <w:rPr>
          <w:sz w:val="22"/>
          <w:szCs w:val="22"/>
        </w:rPr>
        <w:t>.</w:t>
      </w:r>
    </w:p>
    <w:p w14:paraId="70C3604E" w14:textId="2E68646D" w:rsidR="00284DB8" w:rsidRDefault="00284DB8" w:rsidP="00886A7F">
      <w:pPr>
        <w:pStyle w:val="Zkladntextodsazen"/>
        <w:ind w:left="1003" w:firstLine="437"/>
        <w:jc w:val="both"/>
        <w:rPr>
          <w:sz w:val="22"/>
          <w:szCs w:val="22"/>
        </w:rPr>
      </w:pPr>
      <w:r>
        <w:rPr>
          <w:sz w:val="22"/>
          <w:szCs w:val="22"/>
        </w:rPr>
        <w:t>Objekt SO 04 - Vnitřní vybavení</w:t>
      </w:r>
    </w:p>
    <w:p w14:paraId="75E16EAE" w14:textId="1CBB757C" w:rsidR="00284DB8" w:rsidRDefault="00284DB8" w:rsidP="00284DB8">
      <w:pPr>
        <w:pStyle w:val="Zkladntextodsazen"/>
        <w:numPr>
          <w:ilvl w:val="1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Objekt bude zahrnovat vnitřní vybavení, které není uvedené v Etapě I.</w:t>
      </w:r>
    </w:p>
    <w:p w14:paraId="29CAC6DA" w14:textId="29AE4E79" w:rsidR="00C274D2" w:rsidRPr="00CD14AF" w:rsidRDefault="00C274D2" w:rsidP="00C274D2">
      <w:pPr>
        <w:pStyle w:val="Zkladntextodsazen"/>
        <w:numPr>
          <w:ilvl w:val="0"/>
          <w:numId w:val="6"/>
        </w:numPr>
        <w:tabs>
          <w:tab w:val="left" w:pos="5370"/>
        </w:tabs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>Soupis prací dodávek a služeb (výkaz výměr)</w:t>
      </w:r>
      <w:r w:rsidRPr="00CD14AF">
        <w:rPr>
          <w:b/>
          <w:sz w:val="22"/>
          <w:szCs w:val="22"/>
        </w:rPr>
        <w:tab/>
      </w:r>
    </w:p>
    <w:p w14:paraId="633B72BC" w14:textId="59126531" w:rsidR="00C274D2" w:rsidRDefault="00C274D2" w:rsidP="00C274D2">
      <w:pPr>
        <w:pStyle w:val="Zkladntextodsazen"/>
        <w:numPr>
          <w:ilvl w:val="0"/>
          <w:numId w:val="6"/>
        </w:numPr>
        <w:jc w:val="both"/>
        <w:rPr>
          <w:sz w:val="22"/>
          <w:szCs w:val="22"/>
        </w:rPr>
      </w:pPr>
      <w:r w:rsidRPr="001E058B">
        <w:rPr>
          <w:sz w:val="22"/>
          <w:szCs w:val="22"/>
        </w:rPr>
        <w:t xml:space="preserve">výkaz výměr bude zpracován pro potřeby vypsání výběrového řízení na dodání stavby v souladu se z. </w:t>
      </w:r>
      <w:proofErr w:type="gramStart"/>
      <w:r w:rsidRPr="001E058B">
        <w:rPr>
          <w:sz w:val="22"/>
          <w:szCs w:val="22"/>
        </w:rPr>
        <w:t>č.</w:t>
      </w:r>
      <w:proofErr w:type="gramEnd"/>
      <w:r w:rsidRPr="001E058B">
        <w:rPr>
          <w:sz w:val="22"/>
          <w:szCs w:val="22"/>
        </w:rPr>
        <w:t xml:space="preserve"> 134/2016 Sb., v platném znění;</w:t>
      </w:r>
      <w:r w:rsidR="002A3DE3">
        <w:rPr>
          <w:sz w:val="22"/>
          <w:szCs w:val="22"/>
        </w:rPr>
        <w:t xml:space="preserve"> </w:t>
      </w:r>
      <w:r w:rsidRPr="001E058B">
        <w:rPr>
          <w:sz w:val="22"/>
          <w:szCs w:val="22"/>
        </w:rPr>
        <w:t xml:space="preserve">výkaz výměr bude zpracován v rozpočtovém programu jak v oceněné formě dle aktuálních ceníků ÚRS, tak v neoceněné formě ve formátu XLS; </w:t>
      </w:r>
    </w:p>
    <w:p w14:paraId="09AFA9AA" w14:textId="25B67F66" w:rsidR="00685C58" w:rsidRDefault="00685C58" w:rsidP="00C274D2">
      <w:pPr>
        <w:pStyle w:val="Zkladntextodsazen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Výkaz výměr bude zpracován zvlášť pro Etapu I a Etapu II.</w:t>
      </w:r>
    </w:p>
    <w:p w14:paraId="4B747074" w14:textId="763392B4" w:rsidR="00D254ED" w:rsidRPr="00685C58" w:rsidRDefault="00C274D2" w:rsidP="00A564AA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685C58">
        <w:rPr>
          <w:sz w:val="22"/>
          <w:szCs w:val="22"/>
        </w:rPr>
        <w:t xml:space="preserve">Ve výkazu výměr budou odděleny jednotlivé části, které se týkají jednotlivých dotačních titulů. Jednotlivé dotační tituly jsou patrné z čl. I. Úvodní ustanovení, odst. 1.3 této smlouvy a z původní projektové dokumentace pro stavební řízení. </w:t>
      </w:r>
    </w:p>
    <w:p w14:paraId="1501804F" w14:textId="40C83612" w:rsidR="00533C86" w:rsidRPr="001E058B" w:rsidRDefault="00D254ED" w:rsidP="00A564AA">
      <w:pPr>
        <w:pStyle w:val="Zkladntextodsazen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33C86">
        <w:rPr>
          <w:sz w:val="22"/>
          <w:szCs w:val="22"/>
        </w:rPr>
        <w:tab/>
      </w:r>
    </w:p>
    <w:p w14:paraId="3E6222F8" w14:textId="1B8440D3" w:rsidR="00605580" w:rsidRDefault="00AB090B" w:rsidP="00AB090B">
      <w:pPr>
        <w:pStyle w:val="Zkladntextodsazen"/>
        <w:jc w:val="both"/>
        <w:rPr>
          <w:sz w:val="22"/>
          <w:szCs w:val="22"/>
        </w:rPr>
      </w:pPr>
      <w:r w:rsidRPr="00CD14AF">
        <w:rPr>
          <w:sz w:val="22"/>
          <w:szCs w:val="22"/>
        </w:rPr>
        <w:t xml:space="preserve">Předmětem </w:t>
      </w:r>
      <w:r w:rsidR="001E058B">
        <w:rPr>
          <w:sz w:val="22"/>
          <w:szCs w:val="22"/>
        </w:rPr>
        <w:t xml:space="preserve">díla </w:t>
      </w:r>
      <w:r w:rsidRPr="00CD14AF">
        <w:rPr>
          <w:sz w:val="22"/>
          <w:szCs w:val="22"/>
        </w:rPr>
        <w:t xml:space="preserve">je zajištění všech podkladů a stanovisek pro zhotovení projektové dokumentace </w:t>
      </w:r>
      <w:r w:rsidR="006154F5">
        <w:rPr>
          <w:sz w:val="22"/>
          <w:szCs w:val="22"/>
        </w:rPr>
        <w:t xml:space="preserve">a </w:t>
      </w:r>
      <w:r w:rsidRPr="00CD14AF">
        <w:rPr>
          <w:sz w:val="22"/>
          <w:szCs w:val="22"/>
        </w:rPr>
        <w:t>organizace výrobních</w:t>
      </w:r>
      <w:r w:rsidR="008F1EC7">
        <w:rPr>
          <w:sz w:val="22"/>
          <w:szCs w:val="22"/>
        </w:rPr>
        <w:t xml:space="preserve"> výborů.</w:t>
      </w:r>
      <w:r w:rsidR="00D573B4">
        <w:rPr>
          <w:sz w:val="22"/>
          <w:szCs w:val="22"/>
        </w:rPr>
        <w:t xml:space="preserve"> Podkladem pro zpracování PDPS bude předchozí stupeň dokumentace DSP.</w:t>
      </w:r>
    </w:p>
    <w:p w14:paraId="675CB9C1" w14:textId="6ED04056" w:rsidR="00605580" w:rsidRPr="00CD14AF" w:rsidRDefault="00605580" w:rsidP="00605580">
      <w:pPr>
        <w:pStyle w:val="Zkladntextodsazen"/>
        <w:numPr>
          <w:ilvl w:val="0"/>
          <w:numId w:val="19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Projekt interiérů</w:t>
      </w:r>
    </w:p>
    <w:p w14:paraId="42327AF8" w14:textId="1FA60743" w:rsidR="006154F5" w:rsidRDefault="004D6667" w:rsidP="00A564AA">
      <w:pPr>
        <w:pStyle w:val="Zkladntextodsazen"/>
        <w:ind w:left="2158" w:hanging="435"/>
        <w:jc w:val="both"/>
        <w:rPr>
          <w:sz w:val="22"/>
          <w:szCs w:val="22"/>
        </w:rPr>
      </w:pPr>
      <w:r w:rsidRPr="004D6667">
        <w:rPr>
          <w:sz w:val="22"/>
          <w:szCs w:val="22"/>
        </w:rPr>
        <w:t xml:space="preserve">- </w:t>
      </w:r>
      <w:r>
        <w:rPr>
          <w:sz w:val="22"/>
          <w:szCs w:val="22"/>
        </w:rPr>
        <w:tab/>
      </w:r>
      <w:r w:rsidRPr="004D6667">
        <w:rPr>
          <w:sz w:val="22"/>
          <w:szCs w:val="22"/>
        </w:rPr>
        <w:t>vypracování konceptu řešení interiéru, rozmístění nábytku, grafické vyjádření materiálů</w:t>
      </w:r>
      <w:r>
        <w:rPr>
          <w:sz w:val="22"/>
          <w:szCs w:val="22"/>
        </w:rPr>
        <w:t>.</w:t>
      </w:r>
    </w:p>
    <w:p w14:paraId="4EE57C4A" w14:textId="19D6E882" w:rsidR="004D6667" w:rsidRDefault="004D6667" w:rsidP="00A564AA">
      <w:pPr>
        <w:pStyle w:val="Zkladntextodsazen"/>
        <w:ind w:left="2158" w:hanging="435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4D6667">
        <w:rPr>
          <w:sz w:val="22"/>
          <w:szCs w:val="22"/>
        </w:rPr>
        <w:t>vypracování výtvarně-technického návrhu tvaru atypických prvků zařízení a úprav ploch ve vymezeném prostoru</w:t>
      </w:r>
    </w:p>
    <w:p w14:paraId="0A4628FA" w14:textId="799440C9" w:rsidR="004D6667" w:rsidRPr="004D6667" w:rsidRDefault="004D6667" w:rsidP="006A2DC9">
      <w:pPr>
        <w:pStyle w:val="Zkladntextodsazen"/>
        <w:ind w:left="2158" w:hanging="435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4D6667">
        <w:rPr>
          <w:sz w:val="22"/>
          <w:szCs w:val="22"/>
        </w:rPr>
        <w:t>zajištění podkladů od výrobců typových prvků a jejich zanesení do projektu</w:t>
      </w:r>
    </w:p>
    <w:p w14:paraId="64A27354" w14:textId="24EF4AFF" w:rsidR="004D6667" w:rsidRDefault="004D6667" w:rsidP="00A564AA">
      <w:pPr>
        <w:pStyle w:val="Zkladntextodsazen"/>
        <w:ind w:left="2158" w:hanging="435"/>
        <w:jc w:val="both"/>
        <w:rPr>
          <w:sz w:val="22"/>
          <w:szCs w:val="22"/>
        </w:rPr>
      </w:pPr>
      <w:r w:rsidRPr="004D6667">
        <w:rPr>
          <w:sz w:val="22"/>
          <w:szCs w:val="22"/>
        </w:rPr>
        <w:lastRenderedPageBreak/>
        <w:t xml:space="preserve">- </w:t>
      </w:r>
      <w:r>
        <w:rPr>
          <w:sz w:val="22"/>
          <w:szCs w:val="22"/>
        </w:rPr>
        <w:tab/>
      </w:r>
      <w:r w:rsidRPr="004D6667">
        <w:rPr>
          <w:sz w:val="22"/>
          <w:szCs w:val="22"/>
        </w:rPr>
        <w:t>zanesení požadavků odborných profesí</w:t>
      </w:r>
    </w:p>
    <w:p w14:paraId="43C5380A" w14:textId="048ACD5C" w:rsidR="00E41346" w:rsidRPr="00E41346" w:rsidRDefault="00E41346" w:rsidP="00E41346">
      <w:pPr>
        <w:pStyle w:val="Zkladntextodsazen"/>
        <w:ind w:left="2158" w:hanging="435"/>
        <w:jc w:val="both"/>
        <w:rPr>
          <w:sz w:val="22"/>
          <w:szCs w:val="22"/>
        </w:rPr>
      </w:pPr>
      <w:r w:rsidRPr="00E41346">
        <w:rPr>
          <w:sz w:val="22"/>
          <w:szCs w:val="22"/>
        </w:rPr>
        <w:t xml:space="preserve">- </w:t>
      </w:r>
      <w:r>
        <w:rPr>
          <w:sz w:val="22"/>
          <w:szCs w:val="22"/>
        </w:rPr>
        <w:tab/>
      </w:r>
      <w:r w:rsidRPr="00E41346">
        <w:rPr>
          <w:sz w:val="22"/>
          <w:szCs w:val="22"/>
        </w:rPr>
        <w:t>barevné řešení</w:t>
      </w:r>
    </w:p>
    <w:p w14:paraId="0003AFE7" w14:textId="14A9AB8C" w:rsidR="00E41346" w:rsidRPr="00E41346" w:rsidRDefault="00E41346" w:rsidP="00E41346">
      <w:pPr>
        <w:pStyle w:val="Zkladntextodsazen"/>
        <w:ind w:left="2158" w:hanging="435"/>
        <w:jc w:val="both"/>
        <w:rPr>
          <w:sz w:val="22"/>
          <w:szCs w:val="22"/>
        </w:rPr>
      </w:pPr>
      <w:r w:rsidRPr="00E41346">
        <w:rPr>
          <w:sz w:val="22"/>
          <w:szCs w:val="22"/>
        </w:rPr>
        <w:t xml:space="preserve">- </w:t>
      </w:r>
      <w:r>
        <w:rPr>
          <w:sz w:val="22"/>
          <w:szCs w:val="22"/>
        </w:rPr>
        <w:tab/>
      </w:r>
      <w:r w:rsidRPr="00E41346">
        <w:rPr>
          <w:sz w:val="22"/>
          <w:szCs w:val="22"/>
        </w:rPr>
        <w:t>doplnění a upřesnění rozměrů atypických prvků nábytku a řešených ploch</w:t>
      </w:r>
    </w:p>
    <w:p w14:paraId="0B1CEF7B" w14:textId="11BBAC1B" w:rsidR="00E41346" w:rsidRDefault="00E41346" w:rsidP="00A564AA">
      <w:pPr>
        <w:pStyle w:val="Zkladntextodsazen"/>
        <w:ind w:left="2158" w:hanging="435"/>
        <w:jc w:val="both"/>
        <w:rPr>
          <w:sz w:val="22"/>
          <w:szCs w:val="22"/>
        </w:rPr>
      </w:pPr>
      <w:r w:rsidRPr="00E41346">
        <w:rPr>
          <w:sz w:val="22"/>
          <w:szCs w:val="22"/>
        </w:rPr>
        <w:t xml:space="preserve">- </w:t>
      </w:r>
      <w:r>
        <w:rPr>
          <w:sz w:val="22"/>
          <w:szCs w:val="22"/>
        </w:rPr>
        <w:tab/>
      </w:r>
      <w:r w:rsidRPr="00E41346">
        <w:rPr>
          <w:sz w:val="22"/>
          <w:szCs w:val="22"/>
        </w:rPr>
        <w:t>materiálové a konstrukční řešení atypických prvků a úprav ploch</w:t>
      </w:r>
    </w:p>
    <w:p w14:paraId="03DC32FD" w14:textId="2DD4B48A" w:rsidR="00E41346" w:rsidRDefault="00E41346" w:rsidP="00A564AA">
      <w:pPr>
        <w:pStyle w:val="Zkladntextodsazen"/>
        <w:ind w:left="2158" w:hanging="435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E41346">
        <w:rPr>
          <w:sz w:val="22"/>
          <w:szCs w:val="22"/>
        </w:rPr>
        <w:t>zpracování souhrnné specifikace prvků podle druhu a typu</w:t>
      </w:r>
    </w:p>
    <w:p w14:paraId="541EDC29" w14:textId="77777777" w:rsidR="00E41346" w:rsidRPr="00CD14AF" w:rsidRDefault="00E41346" w:rsidP="00A564AA">
      <w:pPr>
        <w:pStyle w:val="Zkladntextodsazen"/>
        <w:ind w:left="2158" w:hanging="435"/>
        <w:jc w:val="both"/>
        <w:rPr>
          <w:sz w:val="22"/>
          <w:szCs w:val="22"/>
        </w:rPr>
      </w:pPr>
    </w:p>
    <w:p w14:paraId="738FFBB8" w14:textId="77777777" w:rsidR="00F82A4D" w:rsidRPr="00F82A4D" w:rsidRDefault="00F82A4D" w:rsidP="00F82A4D">
      <w:pPr>
        <w:pStyle w:val="Zkladntextodsazen"/>
        <w:ind w:left="2205"/>
        <w:rPr>
          <w:sz w:val="22"/>
          <w:szCs w:val="22"/>
        </w:rPr>
      </w:pPr>
    </w:p>
    <w:p w14:paraId="5A2BDA19" w14:textId="0D72EC61" w:rsidR="0027333F" w:rsidRPr="00CD14AF" w:rsidRDefault="00E13F05" w:rsidP="00594408">
      <w:pPr>
        <w:pStyle w:val="Odstavecseseznamem"/>
        <w:widowControl w:val="0"/>
        <w:numPr>
          <w:ilvl w:val="1"/>
          <w:numId w:val="5"/>
        </w:numPr>
        <w:suppressAutoHyphens w:val="0"/>
        <w:spacing w:before="120"/>
        <w:ind w:left="426" w:hanging="426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Dokumentace mu</w:t>
      </w:r>
      <w:r w:rsidR="006A4F10" w:rsidRPr="00CD14AF">
        <w:rPr>
          <w:sz w:val="22"/>
          <w:szCs w:val="22"/>
          <w:lang w:eastAsia="en-US"/>
        </w:rPr>
        <w:t xml:space="preserve">sí splňovat podmínky </w:t>
      </w:r>
      <w:proofErr w:type="spellStart"/>
      <w:r w:rsidR="006A4F10" w:rsidRPr="00CD14AF">
        <w:rPr>
          <w:sz w:val="22"/>
          <w:szCs w:val="22"/>
          <w:lang w:eastAsia="en-US"/>
        </w:rPr>
        <w:t>ust</w:t>
      </w:r>
      <w:proofErr w:type="spellEnd"/>
      <w:r w:rsidR="006A4F10" w:rsidRPr="00CD14AF">
        <w:rPr>
          <w:sz w:val="22"/>
          <w:szCs w:val="22"/>
          <w:lang w:eastAsia="en-US"/>
        </w:rPr>
        <w:t xml:space="preserve">. § 13 </w:t>
      </w:r>
      <w:r w:rsidRPr="00CD14AF">
        <w:rPr>
          <w:sz w:val="22"/>
          <w:szCs w:val="22"/>
          <w:lang w:eastAsia="en-US"/>
        </w:rPr>
        <w:t>odst. 3, zákona č. 360/1992 Sb., o výkonu povolání autorizovaných inženýrů a techniků činných ve výstavbě</w:t>
      </w:r>
      <w:r w:rsidR="008B10AC">
        <w:rPr>
          <w:sz w:val="22"/>
          <w:szCs w:val="22"/>
          <w:lang w:eastAsia="en-US"/>
        </w:rPr>
        <w:t xml:space="preserve">, tj. </w:t>
      </w:r>
      <w:r w:rsidRPr="00CD14AF">
        <w:rPr>
          <w:sz w:val="22"/>
          <w:szCs w:val="22"/>
          <w:lang w:eastAsia="en-US"/>
        </w:rPr>
        <w:t xml:space="preserve"> dokumentace musí být autorizována.</w:t>
      </w:r>
    </w:p>
    <w:p w14:paraId="5F5AD350" w14:textId="77777777" w:rsidR="00A02CC5" w:rsidRPr="00CD14AF" w:rsidRDefault="001D7EAF" w:rsidP="00A02CC5">
      <w:pPr>
        <w:widowControl w:val="0"/>
        <w:suppressAutoHyphens w:val="0"/>
        <w:spacing w:before="120"/>
        <w:ind w:left="288"/>
        <w:jc w:val="both"/>
        <w:outlineLvl w:val="1"/>
        <w:rPr>
          <w:b/>
          <w:sz w:val="22"/>
          <w:szCs w:val="22"/>
          <w:lang w:eastAsia="en-US"/>
        </w:rPr>
      </w:pPr>
      <w:r w:rsidRPr="00CD14AF">
        <w:rPr>
          <w:b/>
          <w:sz w:val="22"/>
          <w:szCs w:val="22"/>
          <w:lang w:eastAsia="en-US"/>
        </w:rPr>
        <w:t xml:space="preserve">  </w:t>
      </w:r>
      <w:r w:rsidR="00A02CC5" w:rsidRPr="00CD14AF">
        <w:rPr>
          <w:b/>
          <w:sz w:val="22"/>
          <w:szCs w:val="22"/>
          <w:lang w:eastAsia="en-US"/>
        </w:rPr>
        <w:t>VÝROBNÍ VÝBORY</w:t>
      </w:r>
    </w:p>
    <w:p w14:paraId="3A6982EC" w14:textId="28D4983D" w:rsidR="00DC636A" w:rsidRPr="00CD14AF" w:rsidRDefault="002927C6" w:rsidP="00750648">
      <w:pPr>
        <w:widowControl w:val="0"/>
        <w:numPr>
          <w:ilvl w:val="1"/>
          <w:numId w:val="5"/>
        </w:numPr>
        <w:tabs>
          <w:tab w:val="num" w:pos="426"/>
        </w:tabs>
        <w:suppressAutoHyphens w:val="0"/>
        <w:spacing w:before="120"/>
        <w:ind w:left="426" w:hanging="421"/>
        <w:jc w:val="both"/>
        <w:outlineLvl w:val="1"/>
        <w:rPr>
          <w:sz w:val="22"/>
          <w:szCs w:val="22"/>
          <w:lang w:eastAsia="en-US"/>
        </w:rPr>
      </w:pPr>
      <w:bookmarkStart w:id="1" w:name="_Ref515909363"/>
      <w:r w:rsidRPr="00CD14AF">
        <w:rPr>
          <w:sz w:val="22"/>
          <w:szCs w:val="22"/>
        </w:rPr>
        <w:t xml:space="preserve">Zhotovitel bude </w:t>
      </w:r>
      <w:r w:rsidRPr="00CD14AF">
        <w:rPr>
          <w:b/>
          <w:sz w:val="22"/>
          <w:szCs w:val="22"/>
          <w:lang w:eastAsia="en-US"/>
        </w:rPr>
        <w:t>informovat</w:t>
      </w:r>
      <w:r w:rsidR="008F1EC7">
        <w:rPr>
          <w:sz w:val="22"/>
          <w:szCs w:val="22"/>
        </w:rPr>
        <w:t xml:space="preserve"> O</w:t>
      </w:r>
      <w:r w:rsidRPr="00CD14AF">
        <w:rPr>
          <w:sz w:val="22"/>
          <w:szCs w:val="22"/>
        </w:rPr>
        <w:t>bjednatele o postupu prací na dokumentaci díla a technickém řešení průběžně formou svolání</w:t>
      </w:r>
      <w:r w:rsidR="008B10AC">
        <w:rPr>
          <w:sz w:val="22"/>
          <w:szCs w:val="22"/>
        </w:rPr>
        <w:t xml:space="preserve"> poradních schůzek, označených jako </w:t>
      </w:r>
      <w:r w:rsidRPr="00CD14AF">
        <w:rPr>
          <w:b/>
          <w:sz w:val="22"/>
          <w:szCs w:val="22"/>
        </w:rPr>
        <w:t>“výrobní výbor</w:t>
      </w:r>
      <w:r w:rsidR="008B10AC">
        <w:rPr>
          <w:b/>
          <w:sz w:val="22"/>
          <w:szCs w:val="22"/>
        </w:rPr>
        <w:t>y</w:t>
      </w:r>
      <w:r w:rsidRPr="00CD14AF">
        <w:rPr>
          <w:b/>
          <w:sz w:val="22"/>
          <w:szCs w:val="22"/>
        </w:rPr>
        <w:t>”.</w:t>
      </w:r>
      <w:r w:rsidRPr="00CD14AF">
        <w:rPr>
          <w:sz w:val="22"/>
          <w:szCs w:val="22"/>
        </w:rPr>
        <w:t xml:space="preserve"> Zhotovitel doručí objednateli vždy alespoň </w:t>
      </w:r>
      <w:r w:rsidRPr="00CD14AF">
        <w:rPr>
          <w:b/>
          <w:sz w:val="22"/>
          <w:szCs w:val="22"/>
        </w:rPr>
        <w:t>7 kalendářních dní před konáním výrobního výboru písemnou pozvánku</w:t>
      </w:r>
      <w:r w:rsidR="007E465F" w:rsidRPr="00CD14AF">
        <w:rPr>
          <w:b/>
          <w:sz w:val="22"/>
          <w:szCs w:val="22"/>
        </w:rPr>
        <w:t xml:space="preserve"> (email)</w:t>
      </w:r>
      <w:r w:rsidRPr="00CD14AF">
        <w:rPr>
          <w:sz w:val="22"/>
          <w:szCs w:val="22"/>
        </w:rPr>
        <w:t xml:space="preserve">, obsahující informaci o předmětu jednání. Totožná pozvánka bude doručena i dalším dotčeným organizacím a orgánům </w:t>
      </w:r>
      <w:r w:rsidR="008F1EC7">
        <w:rPr>
          <w:sz w:val="22"/>
          <w:szCs w:val="22"/>
        </w:rPr>
        <w:t>státní správy, a to dle návrhu Zhotovitele, schváleného O</w:t>
      </w:r>
      <w:r w:rsidRPr="00CD14AF">
        <w:rPr>
          <w:sz w:val="22"/>
          <w:szCs w:val="22"/>
        </w:rPr>
        <w:t xml:space="preserve">bjednatelem. Zhotovitel </w:t>
      </w:r>
      <w:r w:rsidR="008F1EC7">
        <w:rPr>
          <w:sz w:val="22"/>
          <w:szCs w:val="22"/>
        </w:rPr>
        <w:t>vyhotoví dle pokynu O</w:t>
      </w:r>
      <w:r w:rsidRPr="00CD14AF">
        <w:rPr>
          <w:sz w:val="22"/>
          <w:szCs w:val="22"/>
        </w:rPr>
        <w:t>bjednatele vždy zápis z jednání výrobního výboru, který bude součá</w:t>
      </w:r>
      <w:r w:rsidR="008F1EC7">
        <w:rPr>
          <w:sz w:val="22"/>
          <w:szCs w:val="22"/>
        </w:rPr>
        <w:t>stí dokumentace. Pakliže O</w:t>
      </w:r>
      <w:r w:rsidRPr="00CD14AF">
        <w:rPr>
          <w:sz w:val="22"/>
          <w:szCs w:val="22"/>
        </w:rPr>
        <w:t>bjednatel neudělí jiný pokyn, platí, že zhotovitel vyhotoví zápis z jednání. Zápisy z </w:t>
      </w:r>
      <w:r w:rsidR="008F1EC7">
        <w:rPr>
          <w:sz w:val="22"/>
          <w:szCs w:val="22"/>
        </w:rPr>
        <w:t>jednání výrobních výborů budou Z</w:t>
      </w:r>
      <w:r w:rsidRPr="00CD14AF">
        <w:rPr>
          <w:sz w:val="22"/>
          <w:szCs w:val="22"/>
        </w:rPr>
        <w:t>hotovitelem vyhoto</w:t>
      </w:r>
      <w:r w:rsidR="008F1EC7">
        <w:rPr>
          <w:sz w:val="22"/>
          <w:szCs w:val="22"/>
        </w:rPr>
        <w:t>veny vždy v takovém počtu, aby O</w:t>
      </w:r>
      <w:r w:rsidRPr="00CD14AF">
        <w:rPr>
          <w:sz w:val="22"/>
          <w:szCs w:val="22"/>
        </w:rPr>
        <w:t>bjednatel obdržel z každého jednání výrobního výboru jeden ori</w:t>
      </w:r>
      <w:r w:rsidR="008F1EC7">
        <w:rPr>
          <w:sz w:val="22"/>
          <w:szCs w:val="22"/>
        </w:rPr>
        <w:t>ginál. Tento originál předá Z</w:t>
      </w:r>
      <w:r w:rsidRPr="00CD14AF">
        <w:rPr>
          <w:sz w:val="22"/>
          <w:szCs w:val="22"/>
        </w:rPr>
        <w:t>hotovitel objednateli nejpozději do 2 kalendářních dní od okamžiku, kdy se zápis či záznam z jednání výrobního výboru stal závazným.</w:t>
      </w:r>
      <w:bookmarkEnd w:id="1"/>
    </w:p>
    <w:p w14:paraId="7CD06FEC" w14:textId="1B9AFD9C" w:rsidR="00DC636A" w:rsidRPr="00CD14AF" w:rsidRDefault="002927C6" w:rsidP="00750648">
      <w:pPr>
        <w:widowControl w:val="0"/>
        <w:numPr>
          <w:ilvl w:val="1"/>
          <w:numId w:val="5"/>
        </w:numPr>
        <w:tabs>
          <w:tab w:val="num" w:pos="426"/>
        </w:tabs>
        <w:suppressAutoHyphens w:val="0"/>
        <w:spacing w:before="120"/>
        <w:ind w:left="426" w:hanging="421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</w:rPr>
        <w:t>Zápisem</w:t>
      </w:r>
      <w:r w:rsidR="008F1EC7">
        <w:rPr>
          <w:sz w:val="22"/>
          <w:szCs w:val="22"/>
        </w:rPr>
        <w:t xml:space="preserve"> z jednání se pro potřeby této s</w:t>
      </w:r>
      <w:r w:rsidRPr="00CD14AF">
        <w:rPr>
          <w:sz w:val="22"/>
          <w:szCs w:val="22"/>
        </w:rPr>
        <w:t xml:space="preserve">mlouvy </w:t>
      </w:r>
      <w:r w:rsidR="008F1EC7">
        <w:rPr>
          <w:sz w:val="22"/>
          <w:szCs w:val="22"/>
        </w:rPr>
        <w:t>o dílo rozumí zápis vyhotovený Z</w:t>
      </w:r>
      <w:r w:rsidRPr="00CD14AF">
        <w:rPr>
          <w:sz w:val="22"/>
          <w:szCs w:val="22"/>
        </w:rPr>
        <w:t>hotovitelem v průběhu jednání výrobního výboru, resp. bezprostředně po jeho skončení, obsahující minimálně (i) datum, místo a čas jednání, (</w:t>
      </w:r>
      <w:proofErr w:type="spellStart"/>
      <w:r w:rsidRPr="00CD14AF">
        <w:rPr>
          <w:sz w:val="22"/>
          <w:szCs w:val="22"/>
        </w:rPr>
        <w:t>ii</w:t>
      </w:r>
      <w:proofErr w:type="spellEnd"/>
      <w:r w:rsidRPr="00CD14AF">
        <w:rPr>
          <w:sz w:val="22"/>
          <w:szCs w:val="22"/>
        </w:rPr>
        <w:t>) jména, příjmení, funkce a organizace osob přítomných na jednání, (</w:t>
      </w:r>
      <w:proofErr w:type="spellStart"/>
      <w:r w:rsidRPr="00CD14AF">
        <w:rPr>
          <w:sz w:val="22"/>
          <w:szCs w:val="22"/>
        </w:rPr>
        <w:t>iii</w:t>
      </w:r>
      <w:proofErr w:type="spellEnd"/>
      <w:r w:rsidRPr="00CD14AF">
        <w:rPr>
          <w:sz w:val="22"/>
          <w:szCs w:val="22"/>
        </w:rPr>
        <w:t>) podrobný obsah a závěry jednání a (</w:t>
      </w:r>
      <w:proofErr w:type="spellStart"/>
      <w:r w:rsidRPr="00CD14AF">
        <w:rPr>
          <w:sz w:val="22"/>
          <w:szCs w:val="22"/>
        </w:rPr>
        <w:t>iv</w:t>
      </w:r>
      <w:proofErr w:type="spellEnd"/>
      <w:r w:rsidRPr="00CD14AF">
        <w:rPr>
          <w:sz w:val="22"/>
          <w:szCs w:val="22"/>
        </w:rPr>
        <w:t>) podpisy všech osob přítomných na jednání. Zápis z jednání výrobního výboru se stává závazným podpisem poslední z osob přítomných na jednání.</w:t>
      </w:r>
    </w:p>
    <w:p w14:paraId="6362A8EB" w14:textId="77777777" w:rsidR="00DC636A" w:rsidRPr="00CD14AF" w:rsidRDefault="002927C6" w:rsidP="00750648">
      <w:pPr>
        <w:widowControl w:val="0"/>
        <w:numPr>
          <w:ilvl w:val="1"/>
          <w:numId w:val="5"/>
        </w:numPr>
        <w:tabs>
          <w:tab w:val="num" w:pos="426"/>
        </w:tabs>
        <w:suppressAutoHyphens w:val="0"/>
        <w:spacing w:before="120"/>
        <w:ind w:left="426" w:hanging="421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</w:rPr>
        <w:t>Objednatel se zavazuje poskytnout veškerou součinnost nezbytnou k získání potřebných podpisů nebo souhlasů osob přítomných na jednání výrobního výboru, které jsou nezbytné pro závaznost jednotlivých zápisů nebo záznamů z jednání.</w:t>
      </w:r>
    </w:p>
    <w:p w14:paraId="5AF726B2" w14:textId="77777777" w:rsidR="002927C6" w:rsidRPr="00CD14AF" w:rsidRDefault="002927C6" w:rsidP="00750648">
      <w:pPr>
        <w:widowControl w:val="0"/>
        <w:numPr>
          <w:ilvl w:val="1"/>
          <w:numId w:val="5"/>
        </w:numPr>
        <w:tabs>
          <w:tab w:val="num" w:pos="426"/>
        </w:tabs>
        <w:suppressAutoHyphens w:val="0"/>
        <w:spacing w:before="120"/>
        <w:ind w:left="426" w:hanging="421"/>
        <w:jc w:val="both"/>
        <w:outlineLvl w:val="1"/>
        <w:rPr>
          <w:sz w:val="22"/>
          <w:szCs w:val="22"/>
          <w:lang w:eastAsia="en-US"/>
        </w:rPr>
      </w:pPr>
      <w:bookmarkStart w:id="2" w:name="_Ref515909381"/>
      <w:r w:rsidRPr="00CD14AF">
        <w:rPr>
          <w:sz w:val="22"/>
          <w:szCs w:val="22"/>
        </w:rPr>
        <w:t>Výrobní výbory se budou konat minimálně:</w:t>
      </w:r>
      <w:bookmarkEnd w:id="2"/>
    </w:p>
    <w:p w14:paraId="7EEB39D6" w14:textId="5B8E96D2" w:rsidR="00834D89" w:rsidRPr="00646434" w:rsidRDefault="00E87967" w:rsidP="00886A7F">
      <w:pPr>
        <w:pStyle w:val="Odstavecseseznamem"/>
        <w:widowControl w:val="0"/>
        <w:tabs>
          <w:tab w:val="num" w:pos="720"/>
        </w:tabs>
        <w:suppressAutoHyphens w:val="0"/>
        <w:spacing w:before="240"/>
        <w:ind w:left="426"/>
        <w:jc w:val="both"/>
        <w:outlineLvl w:val="1"/>
        <w:rPr>
          <w:sz w:val="22"/>
          <w:szCs w:val="22"/>
          <w:lang w:eastAsia="en-US"/>
        </w:rPr>
      </w:pPr>
      <w:r w:rsidRPr="00DE0F22">
        <w:rPr>
          <w:sz w:val="22"/>
          <w:szCs w:val="22"/>
        </w:rPr>
        <w:t>na začátku zahájení projekčních prací, v průběhu a před dokončení projektové dokumentace pro provedení stavby</w:t>
      </w:r>
      <w:r>
        <w:rPr>
          <w:b/>
          <w:sz w:val="22"/>
          <w:szCs w:val="22"/>
        </w:rPr>
        <w:t>.</w:t>
      </w:r>
      <w:r w:rsidR="007E1A6F">
        <w:rPr>
          <w:b/>
          <w:sz w:val="22"/>
          <w:szCs w:val="22"/>
        </w:rPr>
        <w:t xml:space="preserve"> </w:t>
      </w:r>
      <w:r w:rsidR="007E1A6F" w:rsidRPr="00886A7F">
        <w:rPr>
          <w:sz w:val="22"/>
          <w:szCs w:val="22"/>
        </w:rPr>
        <w:t>Další výrobní výbory budou konány dle potřeby</w:t>
      </w:r>
      <w:r w:rsidRPr="00886A7F">
        <w:rPr>
          <w:sz w:val="22"/>
          <w:szCs w:val="22"/>
        </w:rPr>
        <w:t xml:space="preserve"> </w:t>
      </w:r>
      <w:r w:rsidR="007E1A6F" w:rsidRPr="00886A7F">
        <w:rPr>
          <w:sz w:val="22"/>
          <w:szCs w:val="22"/>
        </w:rPr>
        <w:t>zhotovitele nebo objednatele.</w:t>
      </w:r>
      <w:r w:rsidR="007E1A6F">
        <w:rPr>
          <w:b/>
          <w:sz w:val="22"/>
          <w:szCs w:val="22"/>
        </w:rPr>
        <w:t xml:space="preserve"> </w:t>
      </w:r>
      <w:r w:rsidR="00834D89" w:rsidRPr="00646434">
        <w:rPr>
          <w:sz w:val="22"/>
          <w:szCs w:val="22"/>
          <w:lang w:eastAsia="en-US"/>
        </w:rPr>
        <w:t xml:space="preserve">Zhotovitel odpovídá za to, že předaná dokumentace bude vypracovaná podle příslušných ČSN, EN a dalších předpisů a že bude mít vlastnosti pro tuto dokumentaci obvyklé. Dokumentace bude zpracována v rozsahu odpovídajícímu předpokládanému účelu a využití stavby za dodržení kvalitativních podmínek a jakosti ve smyslu příslušných ČSN a prováděcích předpisů. Zhotovitel se jako osoba přihlášená k odbornému výkonu zavazuje, že je schopna jednat se znalostí a pečlivostí, která je s jeho povoláním spojena. Jedná-li bez této odborné péče, jde to k jeho tíži. </w:t>
      </w:r>
    </w:p>
    <w:p w14:paraId="3C09983D" w14:textId="77777777" w:rsidR="00834D89" w:rsidRDefault="00834D89" w:rsidP="00646434">
      <w:pPr>
        <w:pStyle w:val="Odstavecseseznamem"/>
        <w:widowControl w:val="0"/>
        <w:suppressAutoHyphens w:val="0"/>
        <w:spacing w:before="240"/>
        <w:ind w:left="1008"/>
        <w:jc w:val="both"/>
        <w:outlineLvl w:val="1"/>
        <w:rPr>
          <w:sz w:val="22"/>
          <w:szCs w:val="22"/>
          <w:lang w:eastAsia="en-US"/>
        </w:rPr>
      </w:pPr>
    </w:p>
    <w:p w14:paraId="11D6B89E" w14:textId="4527F697" w:rsidR="0087509C" w:rsidRDefault="00A11C33" w:rsidP="00886A7F">
      <w:pPr>
        <w:tabs>
          <w:tab w:val="num" w:pos="426"/>
        </w:tabs>
        <w:spacing w:before="120"/>
        <w:ind w:left="420" w:hanging="420"/>
        <w:jc w:val="both"/>
        <w:rPr>
          <w:sz w:val="22"/>
          <w:szCs w:val="22"/>
        </w:rPr>
      </w:pPr>
      <w:r w:rsidRPr="00886A7F">
        <w:rPr>
          <w:b/>
          <w:bCs/>
          <w:sz w:val="22"/>
          <w:szCs w:val="22"/>
        </w:rPr>
        <w:t>2.8</w:t>
      </w:r>
      <w:r>
        <w:rPr>
          <w:sz w:val="22"/>
          <w:szCs w:val="22"/>
        </w:rPr>
        <w:tab/>
      </w:r>
      <w:r w:rsidR="00834D89" w:rsidRPr="0022106A">
        <w:rPr>
          <w:sz w:val="22"/>
          <w:szCs w:val="22"/>
        </w:rPr>
        <w:t xml:space="preserve">Zhotovitel zajistí, aby provádění díla bylo zabezpečeno jím jakožto </w:t>
      </w:r>
      <w:r w:rsidR="00834D89" w:rsidRPr="00874FA7">
        <w:rPr>
          <w:sz w:val="22"/>
          <w:szCs w:val="22"/>
        </w:rPr>
        <w:t xml:space="preserve">oprávněnou osobou nebo osobami v souladu s ustanovením zák. č. 183/2006 Sb. a zák. č. 360/1992 Sb., ve znění pozdějších předpisů. Pokud zhotovitel není schopen zpracování některé dílčí části projektové dokumentace takto zabezpečit vlastními kapacitami, je povinen si další oprávněné osoby s příslušnou specializací k provádění díla přizvat. Veškeré části projektové dokumentace budou označeny otiskem autorizačního razítka a podepsány v souladu s pravidly České komory autorizovaných inženýrů a techniků činných ve výstavbě. Zhotovitel zabezpečí, že odborné práce a činnosti, které nemá </w:t>
      </w:r>
      <w:r w:rsidR="00834D89" w:rsidRPr="00874FA7">
        <w:rPr>
          <w:sz w:val="22"/>
          <w:szCs w:val="22"/>
        </w:rPr>
        <w:lastRenderedPageBreak/>
        <w:t>zapsány v obchodním rejstříku nebo na které nemá vystaveno příslušné živnostenské nebo jiné podnikatelské</w:t>
      </w:r>
      <w:r w:rsidR="00834D89" w:rsidRPr="00874FA7">
        <w:rPr>
          <w:sz w:val="22"/>
          <w:szCs w:val="22"/>
          <w:lang w:eastAsia="en-US"/>
        </w:rPr>
        <w:t xml:space="preserve"> oprávnění, provede subdodavatel s odpovídající odbornou způsobilostí. </w:t>
      </w:r>
    </w:p>
    <w:p w14:paraId="2DCE92A4" w14:textId="77777777" w:rsidR="0087509C" w:rsidRPr="00646434" w:rsidRDefault="0087509C" w:rsidP="00646434">
      <w:pPr>
        <w:tabs>
          <w:tab w:val="num" w:pos="426"/>
        </w:tabs>
        <w:spacing w:before="120"/>
        <w:jc w:val="both"/>
        <w:rPr>
          <w:sz w:val="22"/>
          <w:szCs w:val="22"/>
        </w:rPr>
      </w:pPr>
    </w:p>
    <w:p w14:paraId="1640AA98" w14:textId="77777777" w:rsidR="002260D2" w:rsidRPr="00CD14AF" w:rsidRDefault="002260D2" w:rsidP="0092391A">
      <w:pPr>
        <w:pStyle w:val="Standardntext"/>
        <w:numPr>
          <w:ilvl w:val="0"/>
          <w:numId w:val="2"/>
        </w:numPr>
        <w:jc w:val="center"/>
        <w:rPr>
          <w:b/>
          <w:sz w:val="22"/>
          <w:szCs w:val="22"/>
        </w:rPr>
      </w:pPr>
    </w:p>
    <w:p w14:paraId="49DD4E27" w14:textId="77777777" w:rsidR="00C54E6E" w:rsidRPr="00CD14AF" w:rsidRDefault="00C54E6E" w:rsidP="002F4AA6">
      <w:pPr>
        <w:pStyle w:val="Standardntext"/>
        <w:jc w:val="center"/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 xml:space="preserve"> </w:t>
      </w:r>
      <w:r w:rsidR="007D060D" w:rsidRPr="00CD14AF">
        <w:rPr>
          <w:b/>
          <w:sz w:val="22"/>
          <w:szCs w:val="22"/>
        </w:rPr>
        <w:t>DOBA A</w:t>
      </w:r>
      <w:r w:rsidR="007368D0" w:rsidRPr="00CD14AF">
        <w:rPr>
          <w:b/>
          <w:sz w:val="22"/>
          <w:szCs w:val="22"/>
        </w:rPr>
        <w:t xml:space="preserve"> MÍSTO PLNĚNÍ</w:t>
      </w:r>
    </w:p>
    <w:p w14:paraId="4A0C0C34" w14:textId="77777777" w:rsidR="002A5F11" w:rsidRPr="00CD14AF" w:rsidRDefault="002A5F11" w:rsidP="0092391A">
      <w:pPr>
        <w:pStyle w:val="Odstavecseseznamem"/>
        <w:widowControl w:val="0"/>
        <w:numPr>
          <w:ilvl w:val="0"/>
          <w:numId w:val="5"/>
        </w:numPr>
        <w:suppressAutoHyphens w:val="0"/>
        <w:spacing w:before="120"/>
        <w:contextualSpacing w:val="0"/>
        <w:jc w:val="both"/>
        <w:outlineLvl w:val="1"/>
        <w:rPr>
          <w:vanish/>
          <w:sz w:val="22"/>
          <w:szCs w:val="22"/>
          <w:lang w:eastAsia="en-US"/>
        </w:rPr>
      </w:pPr>
    </w:p>
    <w:p w14:paraId="4B3CFF28" w14:textId="0A3A6BF4" w:rsidR="00DF5B8E" w:rsidRPr="00CD14AF" w:rsidRDefault="003345EC" w:rsidP="00750648">
      <w:pPr>
        <w:widowControl w:val="0"/>
        <w:numPr>
          <w:ilvl w:val="1"/>
          <w:numId w:val="5"/>
        </w:numPr>
        <w:tabs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Zhotovitel předá O</w:t>
      </w:r>
      <w:r w:rsidR="00DF5B8E" w:rsidRPr="00CD14AF">
        <w:rPr>
          <w:sz w:val="22"/>
          <w:szCs w:val="22"/>
          <w:lang w:eastAsia="en-US"/>
        </w:rPr>
        <w:t>bjednateli předmět plnění</w:t>
      </w:r>
      <w:r w:rsidR="007D060D" w:rsidRPr="00CD14AF">
        <w:rPr>
          <w:sz w:val="22"/>
          <w:szCs w:val="22"/>
          <w:lang w:eastAsia="en-US"/>
        </w:rPr>
        <w:t xml:space="preserve"> </w:t>
      </w:r>
      <w:r w:rsidR="00DC636A" w:rsidRPr="00CD14AF">
        <w:rPr>
          <w:sz w:val="22"/>
          <w:szCs w:val="22"/>
          <w:lang w:eastAsia="en-US"/>
        </w:rPr>
        <w:t>v</w:t>
      </w:r>
      <w:r w:rsidR="007240DD" w:rsidRPr="00CD14AF">
        <w:rPr>
          <w:sz w:val="22"/>
          <w:szCs w:val="22"/>
          <w:lang w:eastAsia="en-US"/>
        </w:rPr>
        <w:t> </w:t>
      </w:r>
      <w:r w:rsidR="00DC636A" w:rsidRPr="00CD14AF">
        <w:rPr>
          <w:sz w:val="22"/>
          <w:szCs w:val="22"/>
          <w:lang w:eastAsia="en-US"/>
        </w:rPr>
        <w:t>termínu</w:t>
      </w:r>
      <w:r w:rsidR="007240DD" w:rsidRPr="00CD14AF">
        <w:rPr>
          <w:sz w:val="22"/>
          <w:szCs w:val="22"/>
          <w:lang w:eastAsia="en-US"/>
        </w:rPr>
        <w:t>:</w:t>
      </w:r>
    </w:p>
    <w:p w14:paraId="0FCEC2FF" w14:textId="61CEC5D0" w:rsidR="003E4EF3" w:rsidRDefault="00E41346" w:rsidP="00A20925">
      <w:pPr>
        <w:widowControl w:val="0"/>
        <w:tabs>
          <w:tab w:val="num" w:pos="1134"/>
        </w:tabs>
        <w:suppressAutoHyphens w:val="0"/>
        <w:spacing w:before="120"/>
        <w:ind w:left="1134" w:hanging="567"/>
        <w:jc w:val="both"/>
        <w:outlineLvl w:val="1"/>
        <w:rPr>
          <w:sz w:val="22"/>
          <w:szCs w:val="22"/>
        </w:rPr>
      </w:pPr>
      <w:r>
        <w:rPr>
          <w:sz w:val="22"/>
          <w:szCs w:val="22"/>
          <w:lang w:eastAsia="en-US"/>
        </w:rPr>
        <w:t>a</w:t>
      </w:r>
      <w:r w:rsidR="00DD07D6" w:rsidRPr="00CD14AF">
        <w:rPr>
          <w:sz w:val="22"/>
          <w:szCs w:val="22"/>
          <w:lang w:eastAsia="en-US"/>
        </w:rPr>
        <w:t>)</w:t>
      </w:r>
      <w:r w:rsidR="00DD07D6" w:rsidRPr="00CD14AF">
        <w:rPr>
          <w:sz w:val="22"/>
          <w:szCs w:val="22"/>
          <w:lang w:eastAsia="en-US"/>
        </w:rPr>
        <w:tab/>
      </w:r>
      <w:r w:rsidR="00645609" w:rsidRPr="00A564AA">
        <w:rPr>
          <w:sz w:val="22"/>
          <w:szCs w:val="22"/>
          <w:lang w:eastAsia="en-US"/>
        </w:rPr>
        <w:t>z</w:t>
      </w:r>
      <w:r w:rsidR="007C6562" w:rsidRPr="00A564AA">
        <w:rPr>
          <w:sz w:val="22"/>
          <w:szCs w:val="22"/>
          <w:lang w:eastAsia="en-US"/>
        </w:rPr>
        <w:t xml:space="preserve">pracování projektové dokumentace pro provádění stavby (PDPS) a </w:t>
      </w:r>
      <w:r w:rsidR="007C6562" w:rsidRPr="00A564AA">
        <w:rPr>
          <w:sz w:val="22"/>
          <w:szCs w:val="22"/>
        </w:rPr>
        <w:t>soupis prací dodávek a služeb</w:t>
      </w:r>
      <w:r w:rsidR="007C6562" w:rsidRPr="00CD14AF">
        <w:rPr>
          <w:sz w:val="22"/>
          <w:szCs w:val="22"/>
        </w:rPr>
        <w:t xml:space="preserve"> (výkaz výměr)</w:t>
      </w:r>
      <w:r w:rsidR="00DD07D6" w:rsidRPr="00CD14AF">
        <w:rPr>
          <w:sz w:val="22"/>
          <w:szCs w:val="22"/>
          <w:lang w:eastAsia="en-US"/>
        </w:rPr>
        <w:t xml:space="preserve">do </w:t>
      </w:r>
      <w:proofErr w:type="gramStart"/>
      <w:r w:rsidR="00A564AA">
        <w:rPr>
          <w:sz w:val="22"/>
          <w:szCs w:val="22"/>
        </w:rPr>
        <w:t>3</w:t>
      </w:r>
      <w:r w:rsidR="00AD1E6D">
        <w:rPr>
          <w:sz w:val="22"/>
          <w:szCs w:val="22"/>
        </w:rPr>
        <w:t>0</w:t>
      </w:r>
      <w:r w:rsidR="00A564AA">
        <w:rPr>
          <w:sz w:val="22"/>
          <w:szCs w:val="22"/>
        </w:rPr>
        <w:t>.</w:t>
      </w:r>
      <w:r w:rsidR="00E87967">
        <w:rPr>
          <w:sz w:val="22"/>
          <w:szCs w:val="22"/>
        </w:rPr>
        <w:t>9</w:t>
      </w:r>
      <w:r w:rsidR="00A564AA">
        <w:rPr>
          <w:sz w:val="22"/>
          <w:szCs w:val="22"/>
        </w:rPr>
        <w:t>.202</w:t>
      </w:r>
      <w:r w:rsidR="00AD1E6D">
        <w:rPr>
          <w:sz w:val="22"/>
          <w:szCs w:val="22"/>
        </w:rPr>
        <w:t>1</w:t>
      </w:r>
      <w:proofErr w:type="gramEnd"/>
      <w:r w:rsidR="00762097">
        <w:rPr>
          <w:sz w:val="22"/>
          <w:szCs w:val="22"/>
        </w:rPr>
        <w:t>.</w:t>
      </w:r>
    </w:p>
    <w:p w14:paraId="7F6B8C0D" w14:textId="3808AD2A" w:rsidR="00E41346" w:rsidRDefault="00E41346" w:rsidP="00A20925">
      <w:pPr>
        <w:widowControl w:val="0"/>
        <w:tabs>
          <w:tab w:val="num" w:pos="1134"/>
        </w:tabs>
        <w:suppressAutoHyphens w:val="0"/>
        <w:spacing w:before="120"/>
        <w:ind w:left="1134" w:hanging="567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>b)</w:t>
      </w:r>
      <w:r>
        <w:rPr>
          <w:sz w:val="22"/>
          <w:szCs w:val="22"/>
        </w:rPr>
        <w:tab/>
        <w:t>projekt interiéru</w:t>
      </w:r>
      <w:r w:rsidR="0031704F">
        <w:rPr>
          <w:sz w:val="22"/>
          <w:szCs w:val="22"/>
        </w:rPr>
        <w:t xml:space="preserve"> </w:t>
      </w:r>
      <w:r w:rsidR="005B62C1">
        <w:rPr>
          <w:sz w:val="22"/>
          <w:szCs w:val="22"/>
        </w:rPr>
        <w:t xml:space="preserve">– zpracování konceptu do </w:t>
      </w:r>
      <w:proofErr w:type="gramStart"/>
      <w:r w:rsidR="005B62C1">
        <w:rPr>
          <w:sz w:val="22"/>
          <w:szCs w:val="22"/>
        </w:rPr>
        <w:t>31.05.2021</w:t>
      </w:r>
      <w:proofErr w:type="gramEnd"/>
    </w:p>
    <w:p w14:paraId="3631C6F8" w14:textId="32D3D550" w:rsidR="005B62C1" w:rsidRDefault="005B62C1" w:rsidP="00A20925">
      <w:pPr>
        <w:widowControl w:val="0"/>
        <w:tabs>
          <w:tab w:val="num" w:pos="1134"/>
        </w:tabs>
        <w:suppressAutoHyphens w:val="0"/>
        <w:spacing w:before="120"/>
        <w:ind w:left="1134" w:hanging="567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- čistopis interiéru do </w:t>
      </w:r>
      <w:proofErr w:type="gramStart"/>
      <w:r>
        <w:rPr>
          <w:sz w:val="22"/>
          <w:szCs w:val="22"/>
        </w:rPr>
        <w:t>30.09.2021</w:t>
      </w:r>
      <w:proofErr w:type="gramEnd"/>
    </w:p>
    <w:p w14:paraId="03AB343C" w14:textId="6EAEE85D" w:rsidR="007E1A6F" w:rsidRDefault="007E1A6F" w:rsidP="00A20925">
      <w:pPr>
        <w:widowControl w:val="0"/>
        <w:tabs>
          <w:tab w:val="num" w:pos="1134"/>
        </w:tabs>
        <w:suppressAutoHyphens w:val="0"/>
        <w:spacing w:before="120"/>
        <w:ind w:left="1134" w:hanging="567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>c)</w:t>
      </w:r>
      <w:r>
        <w:rPr>
          <w:sz w:val="22"/>
          <w:szCs w:val="22"/>
        </w:rPr>
        <w:tab/>
        <w:t xml:space="preserve">v rámci poskytnutí součinnosti při podání žádosti o dotaci v další výzvě na Etapu </w:t>
      </w:r>
      <w:proofErr w:type="gramStart"/>
      <w:r>
        <w:rPr>
          <w:sz w:val="22"/>
          <w:szCs w:val="22"/>
        </w:rPr>
        <w:t>II :</w:t>
      </w:r>
      <w:proofErr w:type="gramEnd"/>
    </w:p>
    <w:p w14:paraId="54B518BF" w14:textId="33BBF7CF" w:rsidR="007E1A6F" w:rsidRDefault="007E1A6F" w:rsidP="00A20925">
      <w:pPr>
        <w:widowControl w:val="0"/>
        <w:tabs>
          <w:tab w:val="num" w:pos="1134"/>
        </w:tabs>
        <w:suppressAutoHyphens w:val="0"/>
        <w:spacing w:before="120"/>
        <w:ind w:left="1134" w:hanging="567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ab/>
        <w:t xml:space="preserve">Rozpočet na stavební úpravy – Objekt SO-03 do </w:t>
      </w:r>
      <w:proofErr w:type="gramStart"/>
      <w:r>
        <w:rPr>
          <w:sz w:val="22"/>
          <w:szCs w:val="22"/>
        </w:rPr>
        <w:t>31.5.2021</w:t>
      </w:r>
      <w:proofErr w:type="gramEnd"/>
    </w:p>
    <w:p w14:paraId="2204C94B" w14:textId="5D29D606" w:rsidR="007E1A6F" w:rsidRDefault="007E1A6F" w:rsidP="00A20925">
      <w:pPr>
        <w:widowControl w:val="0"/>
        <w:tabs>
          <w:tab w:val="num" w:pos="1134"/>
        </w:tabs>
        <w:suppressAutoHyphens w:val="0"/>
        <w:spacing w:before="120"/>
        <w:ind w:left="1134" w:hanging="567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ab/>
        <w:t xml:space="preserve">Rozpočet na vybavení interiérů – Objekt SO-04 do </w:t>
      </w:r>
      <w:proofErr w:type="gramStart"/>
      <w:r>
        <w:rPr>
          <w:sz w:val="22"/>
          <w:szCs w:val="22"/>
        </w:rPr>
        <w:t>31.5.2020</w:t>
      </w:r>
      <w:proofErr w:type="gramEnd"/>
    </w:p>
    <w:p w14:paraId="290497DF" w14:textId="26D2BFFD" w:rsidR="0062147E" w:rsidRDefault="0062147E" w:rsidP="00A20925">
      <w:pPr>
        <w:widowControl w:val="0"/>
        <w:tabs>
          <w:tab w:val="num" w:pos="1134"/>
        </w:tabs>
        <w:suppressAutoHyphens w:val="0"/>
        <w:spacing w:before="120"/>
        <w:ind w:left="1134" w:hanging="567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ab/>
        <w:t>Tyto termíny se mohou měnit v závislosti na termínu vyhlášení výzvy k podání žádosti o dotaci.</w:t>
      </w:r>
    </w:p>
    <w:p w14:paraId="0D650C05" w14:textId="59F2A4D3" w:rsidR="00E87967" w:rsidRPr="00B05243" w:rsidRDefault="00E87967" w:rsidP="00886A7F">
      <w:pPr>
        <w:widowControl w:val="0"/>
        <w:tabs>
          <w:tab w:val="num" w:pos="1134"/>
        </w:tabs>
        <w:suppressAutoHyphens w:val="0"/>
        <w:spacing w:before="120"/>
        <w:jc w:val="both"/>
        <w:outlineLvl w:val="1"/>
        <w:rPr>
          <w:sz w:val="22"/>
          <w:szCs w:val="22"/>
          <w:u w:val="single"/>
          <w:lang w:eastAsia="en-US"/>
        </w:rPr>
      </w:pPr>
    </w:p>
    <w:p w14:paraId="5B157917" w14:textId="4AF9B41B" w:rsidR="00656056" w:rsidRPr="00CD14AF" w:rsidRDefault="007F407F" w:rsidP="00750648">
      <w:pPr>
        <w:widowControl w:val="0"/>
        <w:numPr>
          <w:ilvl w:val="1"/>
          <w:numId w:val="5"/>
        </w:numPr>
        <w:tabs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Z</w:t>
      </w:r>
      <w:r w:rsidR="00DF5B8E" w:rsidRPr="00CD14AF">
        <w:rPr>
          <w:sz w:val="22"/>
          <w:szCs w:val="22"/>
          <w:lang w:eastAsia="en-US"/>
        </w:rPr>
        <w:t xml:space="preserve">hotovitel předá </w:t>
      </w:r>
      <w:r w:rsidR="003345EC" w:rsidRPr="00CD14AF">
        <w:rPr>
          <w:sz w:val="22"/>
          <w:szCs w:val="22"/>
          <w:lang w:eastAsia="en-US"/>
        </w:rPr>
        <w:t>dokumentaci osobně O</w:t>
      </w:r>
      <w:r w:rsidR="00AE1199" w:rsidRPr="00CD14AF">
        <w:rPr>
          <w:sz w:val="22"/>
          <w:szCs w:val="22"/>
          <w:lang w:eastAsia="en-US"/>
        </w:rPr>
        <w:t>bjednateli</w:t>
      </w:r>
      <w:r w:rsidR="0052697D" w:rsidRPr="00CD14AF">
        <w:rPr>
          <w:sz w:val="22"/>
          <w:szCs w:val="22"/>
          <w:lang w:eastAsia="en-US"/>
        </w:rPr>
        <w:t xml:space="preserve"> </w:t>
      </w:r>
      <w:r w:rsidR="00AE1199" w:rsidRPr="00CD14AF">
        <w:rPr>
          <w:sz w:val="22"/>
          <w:szCs w:val="22"/>
          <w:lang w:eastAsia="en-US"/>
        </w:rPr>
        <w:t>v</w:t>
      </w:r>
      <w:r w:rsidR="00DF5B8E" w:rsidRPr="00CD14AF">
        <w:rPr>
          <w:sz w:val="22"/>
          <w:szCs w:val="22"/>
          <w:lang w:eastAsia="en-US"/>
        </w:rPr>
        <w:t xml:space="preserve"> jeho sídle v počtu vyhotovení dle čl.</w:t>
      </w:r>
      <w:r w:rsidR="00A02CC5" w:rsidRPr="00CD14AF">
        <w:rPr>
          <w:sz w:val="22"/>
          <w:szCs w:val="22"/>
          <w:lang w:eastAsia="en-US"/>
        </w:rPr>
        <w:t xml:space="preserve"> </w:t>
      </w:r>
      <w:r w:rsidR="00A20925">
        <w:rPr>
          <w:sz w:val="22"/>
          <w:szCs w:val="22"/>
          <w:lang w:eastAsia="en-US"/>
        </w:rPr>
        <w:t xml:space="preserve"> </w:t>
      </w:r>
      <w:r w:rsidR="00762097">
        <w:rPr>
          <w:sz w:val="22"/>
          <w:szCs w:val="22"/>
          <w:lang w:eastAsia="en-US"/>
        </w:rPr>
        <w:t>2</w:t>
      </w:r>
      <w:r w:rsidR="00A02CC5" w:rsidRPr="00CD14AF">
        <w:rPr>
          <w:sz w:val="22"/>
          <w:szCs w:val="22"/>
          <w:lang w:eastAsia="en-US"/>
        </w:rPr>
        <w:t>.2</w:t>
      </w:r>
      <w:r w:rsidR="003345EC" w:rsidRPr="00CD14AF">
        <w:rPr>
          <w:sz w:val="22"/>
          <w:szCs w:val="22"/>
          <w:lang w:eastAsia="en-US"/>
        </w:rPr>
        <w:t xml:space="preserve"> této S</w:t>
      </w:r>
      <w:r w:rsidR="00DF5B8E" w:rsidRPr="00CD14AF">
        <w:rPr>
          <w:sz w:val="22"/>
          <w:szCs w:val="22"/>
          <w:lang w:eastAsia="en-US"/>
        </w:rPr>
        <w:t>mlouvy.</w:t>
      </w:r>
      <w:r w:rsidR="000456E4" w:rsidRPr="00CD14AF">
        <w:rPr>
          <w:sz w:val="22"/>
          <w:szCs w:val="22"/>
          <w:lang w:eastAsia="en-US"/>
        </w:rPr>
        <w:t xml:space="preserve"> O předání předmětu plnění – projektové dokumentace bude sepsán protokol o předání a převzetí díla, který podepíší obě strany. Objednatel si vyhrazuje 10 ti denní lhůtu na kontrolu projektové dokumentace před podpisem předávacího protokolu.</w:t>
      </w:r>
    </w:p>
    <w:p w14:paraId="61D34743" w14:textId="1C46DB1B" w:rsidR="00285AA6" w:rsidRPr="00CD14AF" w:rsidRDefault="00285AA6" w:rsidP="00750648">
      <w:pPr>
        <w:widowControl w:val="0"/>
        <w:numPr>
          <w:ilvl w:val="1"/>
          <w:numId w:val="5"/>
        </w:numPr>
        <w:tabs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bookmarkStart w:id="3" w:name="_Ref515823967"/>
      <w:r w:rsidRPr="00CD14AF">
        <w:rPr>
          <w:sz w:val="22"/>
          <w:szCs w:val="22"/>
          <w:lang w:eastAsia="en-US"/>
        </w:rPr>
        <w:t>Termíny vycházejí z předpokladu dodržení 30 denních lhůt na vyjádře</w:t>
      </w:r>
      <w:r w:rsidR="009C168E" w:rsidRPr="00CD14AF">
        <w:rPr>
          <w:sz w:val="22"/>
          <w:szCs w:val="22"/>
          <w:lang w:eastAsia="en-US"/>
        </w:rPr>
        <w:t xml:space="preserve">ní ze strany účastníků řízení. </w:t>
      </w:r>
      <w:r w:rsidR="006A7296">
        <w:rPr>
          <w:sz w:val="22"/>
          <w:szCs w:val="22"/>
          <w:lang w:eastAsia="en-US"/>
        </w:rPr>
        <w:t>V případě, že Z</w:t>
      </w:r>
      <w:r w:rsidRPr="00CD14AF">
        <w:rPr>
          <w:sz w:val="22"/>
          <w:szCs w:val="22"/>
          <w:lang w:eastAsia="en-US"/>
        </w:rPr>
        <w:t>hotovitel prokáže splnění všech svých povinností a termíny nebude možno dodrž</w:t>
      </w:r>
      <w:r w:rsidR="006A7296">
        <w:rPr>
          <w:sz w:val="22"/>
          <w:szCs w:val="22"/>
          <w:lang w:eastAsia="en-US"/>
        </w:rPr>
        <w:t>et z výše uvedených důvodů, má Z</w:t>
      </w:r>
      <w:r w:rsidRPr="00CD14AF">
        <w:rPr>
          <w:sz w:val="22"/>
          <w:szCs w:val="22"/>
          <w:lang w:eastAsia="en-US"/>
        </w:rPr>
        <w:t>hotovitel právo požádat o posun termínu.</w:t>
      </w:r>
      <w:bookmarkEnd w:id="3"/>
    </w:p>
    <w:p w14:paraId="7FC204A5" w14:textId="205049AA" w:rsidR="006A7296" w:rsidRPr="00A20925" w:rsidRDefault="00DF5B8E" w:rsidP="00790DD0">
      <w:pPr>
        <w:widowControl w:val="0"/>
        <w:numPr>
          <w:ilvl w:val="1"/>
          <w:numId w:val="5"/>
        </w:numPr>
        <w:tabs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 xml:space="preserve">Místem plnění </w:t>
      </w:r>
      <w:r w:rsidR="007D060D" w:rsidRPr="00CD14AF">
        <w:rPr>
          <w:sz w:val="22"/>
          <w:szCs w:val="22"/>
          <w:lang w:eastAsia="en-US"/>
        </w:rPr>
        <w:t xml:space="preserve">předání dokumentace </w:t>
      </w:r>
      <w:r w:rsidRPr="00CD14AF">
        <w:rPr>
          <w:sz w:val="22"/>
          <w:szCs w:val="22"/>
          <w:lang w:eastAsia="en-US"/>
        </w:rPr>
        <w:t xml:space="preserve">je </w:t>
      </w:r>
      <w:r w:rsidR="0040337A">
        <w:rPr>
          <w:sz w:val="22"/>
          <w:szCs w:val="22"/>
          <w:lang w:eastAsia="en-US"/>
        </w:rPr>
        <w:t xml:space="preserve">sídlo objednatele: </w:t>
      </w:r>
      <w:r w:rsidR="003345EC" w:rsidRPr="00CD14AF">
        <w:rPr>
          <w:sz w:val="22"/>
          <w:szCs w:val="22"/>
        </w:rPr>
        <w:t>Kamenná 52, 352 01 Aš.</w:t>
      </w:r>
      <w:r w:rsidR="003345EC" w:rsidRPr="00CD14AF">
        <w:rPr>
          <w:sz w:val="22"/>
          <w:szCs w:val="22"/>
          <w:lang w:eastAsia="en-US"/>
        </w:rPr>
        <w:t xml:space="preserve"> </w:t>
      </w:r>
    </w:p>
    <w:p w14:paraId="55DA00A2" w14:textId="77777777" w:rsidR="006A7296" w:rsidRPr="00CD14AF" w:rsidRDefault="006A7296" w:rsidP="00790DD0">
      <w:pPr>
        <w:pStyle w:val="Standardntext"/>
        <w:rPr>
          <w:b/>
          <w:sz w:val="22"/>
          <w:szCs w:val="22"/>
        </w:rPr>
      </w:pPr>
    </w:p>
    <w:p w14:paraId="6997F200" w14:textId="77777777" w:rsidR="002260D2" w:rsidRPr="00CD14AF" w:rsidRDefault="002260D2" w:rsidP="0092391A">
      <w:pPr>
        <w:pStyle w:val="Standardntext"/>
        <w:numPr>
          <w:ilvl w:val="0"/>
          <w:numId w:val="2"/>
        </w:numPr>
        <w:jc w:val="center"/>
        <w:rPr>
          <w:b/>
          <w:sz w:val="22"/>
          <w:szCs w:val="22"/>
        </w:rPr>
      </w:pPr>
    </w:p>
    <w:p w14:paraId="052BD6EA" w14:textId="77777777" w:rsidR="003A08C8" w:rsidRPr="00CD14AF" w:rsidRDefault="00C54E6E" w:rsidP="000D409C">
      <w:pPr>
        <w:pStyle w:val="Standardntext"/>
        <w:jc w:val="center"/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>CENA DÍLA</w:t>
      </w:r>
    </w:p>
    <w:p w14:paraId="7DE06FD3" w14:textId="77777777" w:rsidR="002A5F11" w:rsidRPr="00CD14AF" w:rsidRDefault="002A5F11" w:rsidP="0092391A">
      <w:pPr>
        <w:pStyle w:val="Odstavecseseznamem"/>
        <w:widowControl w:val="0"/>
        <w:numPr>
          <w:ilvl w:val="0"/>
          <w:numId w:val="5"/>
        </w:numPr>
        <w:suppressAutoHyphens w:val="0"/>
        <w:spacing w:before="120"/>
        <w:contextualSpacing w:val="0"/>
        <w:jc w:val="both"/>
        <w:outlineLvl w:val="1"/>
        <w:rPr>
          <w:vanish/>
          <w:sz w:val="22"/>
          <w:szCs w:val="22"/>
          <w:lang w:eastAsia="en-US"/>
        </w:rPr>
      </w:pPr>
    </w:p>
    <w:p w14:paraId="45246A6D" w14:textId="4297AF1E" w:rsidR="006A7296" w:rsidRPr="00E233C3" w:rsidRDefault="003A08C8" w:rsidP="006A7296">
      <w:pPr>
        <w:widowControl w:val="0"/>
        <w:numPr>
          <w:ilvl w:val="1"/>
          <w:numId w:val="5"/>
        </w:numPr>
        <w:tabs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V souladu s ustanovením § 2 zákona o cenách č.526/1990 Sb.</w:t>
      </w:r>
      <w:r w:rsidR="006119F0" w:rsidRPr="00CD14AF">
        <w:rPr>
          <w:sz w:val="22"/>
          <w:szCs w:val="22"/>
          <w:lang w:eastAsia="en-US"/>
        </w:rPr>
        <w:t>, ve znění pozdějších předpisů</w:t>
      </w:r>
      <w:r w:rsidRPr="00CD14AF">
        <w:rPr>
          <w:sz w:val="22"/>
          <w:szCs w:val="22"/>
          <w:lang w:eastAsia="en-US"/>
        </w:rPr>
        <w:t xml:space="preserve">, byla </w:t>
      </w:r>
      <w:r w:rsidR="0041649B" w:rsidRPr="00CD14AF">
        <w:rPr>
          <w:sz w:val="22"/>
          <w:szCs w:val="22"/>
          <w:lang w:eastAsia="en-US"/>
        </w:rPr>
        <w:t xml:space="preserve">cena </w:t>
      </w:r>
      <w:r w:rsidRPr="00CD14AF">
        <w:rPr>
          <w:sz w:val="22"/>
          <w:szCs w:val="22"/>
          <w:lang w:eastAsia="en-US"/>
        </w:rPr>
        <w:t xml:space="preserve">sjednána dohodou </w:t>
      </w:r>
      <w:r w:rsidR="006119F0" w:rsidRPr="00CD14AF">
        <w:rPr>
          <w:sz w:val="22"/>
          <w:szCs w:val="22"/>
          <w:lang w:eastAsia="en-US"/>
        </w:rPr>
        <w:t>smluvních s</w:t>
      </w:r>
      <w:r w:rsidR="00AE1199" w:rsidRPr="00CD14AF">
        <w:rPr>
          <w:sz w:val="22"/>
          <w:szCs w:val="22"/>
          <w:lang w:eastAsia="en-US"/>
        </w:rPr>
        <w:t>tran na základě nabídkové ceny Z</w:t>
      </w:r>
      <w:r w:rsidR="006119F0" w:rsidRPr="00CD14AF">
        <w:rPr>
          <w:sz w:val="22"/>
          <w:szCs w:val="22"/>
          <w:lang w:eastAsia="en-US"/>
        </w:rPr>
        <w:t>hotovitele</w:t>
      </w:r>
      <w:r w:rsidRPr="00CD14AF">
        <w:rPr>
          <w:sz w:val="22"/>
          <w:szCs w:val="22"/>
          <w:lang w:eastAsia="en-US"/>
        </w:rPr>
        <w:t xml:space="preserve"> za provedení díla v rozsahu předmětu této smlouvy ve výši</w:t>
      </w:r>
      <w:r w:rsidR="00E233C3">
        <w:rPr>
          <w:sz w:val="22"/>
          <w:szCs w:val="22"/>
          <w:lang w:eastAsia="en-US"/>
        </w:rPr>
        <w:t>:</w:t>
      </w:r>
    </w:p>
    <w:p w14:paraId="6F778D88" w14:textId="77777777" w:rsidR="00656056" w:rsidRPr="00CD14AF" w:rsidRDefault="00656056" w:rsidP="00656056">
      <w:pPr>
        <w:widowControl w:val="0"/>
        <w:suppressAutoHyphens w:val="0"/>
        <w:jc w:val="both"/>
        <w:outlineLvl w:val="1"/>
        <w:rPr>
          <w:b/>
          <w:sz w:val="22"/>
          <w:szCs w:val="22"/>
          <w:lang w:eastAsia="en-US"/>
        </w:rPr>
      </w:pPr>
    </w:p>
    <w:tbl>
      <w:tblPr>
        <w:tblW w:w="8788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7"/>
        <w:gridCol w:w="1560"/>
        <w:gridCol w:w="1417"/>
        <w:gridCol w:w="1634"/>
      </w:tblGrid>
      <w:tr w:rsidR="00656056" w:rsidRPr="00CD14AF" w14:paraId="302AB0E8" w14:textId="77777777" w:rsidTr="00CA298B">
        <w:trPr>
          <w:trHeight w:val="801"/>
        </w:trPr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D8567" w14:textId="77777777" w:rsidR="00656056" w:rsidRPr="00CD14AF" w:rsidRDefault="00656056" w:rsidP="00656056">
            <w:pPr>
              <w:widowControl w:val="0"/>
              <w:snapToGrid w:val="0"/>
              <w:rPr>
                <w:rFonts w:ascii="Times New Roman Bold" w:eastAsia="Arial Unicode MS" w:hAnsi="Times New Roman Bold"/>
                <w:b/>
                <w:bCs/>
                <w:kern w:val="1"/>
                <w:sz w:val="22"/>
                <w:szCs w:val="22"/>
              </w:rPr>
            </w:pPr>
          </w:p>
          <w:p w14:paraId="6273A8F1" w14:textId="77777777" w:rsidR="00656056" w:rsidRPr="00CD14AF" w:rsidRDefault="00656056" w:rsidP="00656056">
            <w:pPr>
              <w:widowControl w:val="0"/>
              <w:rPr>
                <w:rFonts w:ascii="Times New Roman Bold" w:eastAsia="Arial Unicode MS" w:hAnsi="Times New Roman Bold"/>
                <w:b/>
                <w:bCs/>
                <w:kern w:val="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50E4E" w14:textId="77777777" w:rsidR="00656056" w:rsidRPr="00CD14AF" w:rsidRDefault="00656056" w:rsidP="00656056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  <w:u w:val="single"/>
              </w:rPr>
            </w:pPr>
            <w:r w:rsidRPr="00CD14AF">
              <w:rPr>
                <w:rFonts w:eastAsia="Arial Unicode MS"/>
                <w:b/>
                <w:bCs/>
                <w:kern w:val="1"/>
                <w:sz w:val="22"/>
                <w:szCs w:val="22"/>
                <w:u w:val="single"/>
              </w:rPr>
              <w:t>Nabídková cena bez DPH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27744" w14:textId="77777777" w:rsidR="00656056" w:rsidRPr="00CD14AF" w:rsidRDefault="00656056" w:rsidP="00656056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CD14AF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DPH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636A1" w14:textId="77777777" w:rsidR="00656056" w:rsidRPr="00CD14AF" w:rsidRDefault="00656056" w:rsidP="00656056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CD14AF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Celková nabídková cena včetně DPH</w:t>
            </w:r>
          </w:p>
        </w:tc>
      </w:tr>
      <w:tr w:rsidR="00855EA7" w:rsidRPr="00CD14AF" w14:paraId="3A0C9FDE" w14:textId="77777777" w:rsidTr="00CA298B"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99B12" w14:textId="57A7452A" w:rsidR="00855EA7" w:rsidRPr="00703781" w:rsidRDefault="00855EA7" w:rsidP="003D1568">
            <w:pPr>
              <w:widowControl w:val="0"/>
              <w:snapToGrid w:val="0"/>
              <w:rPr>
                <w:sz w:val="22"/>
                <w:szCs w:val="22"/>
                <w:lang w:eastAsia="en-US"/>
              </w:rPr>
            </w:pPr>
            <w:r w:rsidRPr="00A564AA">
              <w:rPr>
                <w:sz w:val="22"/>
                <w:szCs w:val="22"/>
                <w:lang w:eastAsia="en-US"/>
              </w:rPr>
              <w:t>Kompletní zpracování DPS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EEC4FA" w14:textId="61119119" w:rsidR="00855EA7" w:rsidRPr="00CA298B" w:rsidRDefault="00CA298B" w:rsidP="00A61198">
            <w:pPr>
              <w:widowControl w:val="0"/>
              <w:snapToGrid w:val="0"/>
              <w:jc w:val="center"/>
              <w:rPr>
                <w:rFonts w:eastAsia="Arial Unicode MS"/>
                <w:bCs/>
                <w:kern w:val="1"/>
                <w:sz w:val="22"/>
                <w:szCs w:val="22"/>
              </w:rPr>
            </w:pPr>
            <w:r w:rsidRPr="00CA298B">
              <w:rPr>
                <w:rFonts w:eastAsia="Arial Unicode MS"/>
                <w:bCs/>
                <w:kern w:val="1"/>
                <w:sz w:val="22"/>
                <w:szCs w:val="22"/>
              </w:rPr>
              <w:t>1 213 000,-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77095" w14:textId="453942F1" w:rsidR="00855EA7" w:rsidRPr="00CA298B" w:rsidRDefault="00CA298B" w:rsidP="00A61198">
            <w:pPr>
              <w:widowControl w:val="0"/>
              <w:snapToGrid w:val="0"/>
              <w:jc w:val="center"/>
              <w:rPr>
                <w:rFonts w:eastAsia="Arial Unicode MS"/>
                <w:bCs/>
                <w:kern w:val="1"/>
                <w:sz w:val="22"/>
                <w:szCs w:val="22"/>
              </w:rPr>
            </w:pPr>
            <w:r w:rsidRPr="00CA298B">
              <w:rPr>
                <w:rFonts w:eastAsia="Arial Unicode MS"/>
                <w:bCs/>
                <w:kern w:val="1"/>
                <w:sz w:val="22"/>
                <w:szCs w:val="22"/>
              </w:rPr>
              <w:t>254 730,-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6BBB9" w14:textId="4FA6A384" w:rsidR="00855EA7" w:rsidRPr="00CA298B" w:rsidRDefault="00CA298B" w:rsidP="00A61198">
            <w:pPr>
              <w:widowControl w:val="0"/>
              <w:snapToGrid w:val="0"/>
              <w:jc w:val="center"/>
              <w:rPr>
                <w:rFonts w:eastAsia="Arial Unicode MS"/>
                <w:bCs/>
                <w:kern w:val="1"/>
                <w:sz w:val="22"/>
                <w:szCs w:val="22"/>
              </w:rPr>
            </w:pPr>
            <w:r w:rsidRPr="00CA298B">
              <w:rPr>
                <w:rFonts w:eastAsia="Arial Unicode MS"/>
                <w:bCs/>
                <w:kern w:val="1"/>
                <w:sz w:val="22"/>
                <w:szCs w:val="22"/>
              </w:rPr>
              <w:t>1 467 730,-</w:t>
            </w:r>
          </w:p>
        </w:tc>
      </w:tr>
      <w:tr w:rsidR="00E41346" w:rsidRPr="00CD14AF" w14:paraId="30314795" w14:textId="77777777" w:rsidTr="00CA298B">
        <w:trPr>
          <w:trHeight w:val="496"/>
        </w:trPr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69519" w14:textId="5CE28B7F" w:rsidR="00E41346" w:rsidRPr="00D121D0" w:rsidRDefault="00E41346" w:rsidP="00D121D0">
            <w:r w:rsidRPr="00A564AA">
              <w:rPr>
                <w:lang w:eastAsia="en-US"/>
              </w:rPr>
              <w:t>Projekt interiéru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A2D1C0" w14:textId="37D0860A" w:rsidR="00E41346" w:rsidRPr="00D121D0" w:rsidRDefault="00D121D0" w:rsidP="00D121D0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        </w:t>
            </w:r>
            <w:r w:rsidR="00CA298B" w:rsidRPr="00D121D0">
              <w:rPr>
                <w:rFonts w:eastAsia="Arial Unicode MS"/>
              </w:rPr>
              <w:t>187 000,-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57B5B" w14:textId="3C51DB0A" w:rsidR="00E41346" w:rsidRPr="00D121D0" w:rsidRDefault="00D121D0" w:rsidP="00D121D0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      </w:t>
            </w:r>
            <w:r w:rsidR="005B62C1" w:rsidRPr="00D121D0">
              <w:rPr>
                <w:rFonts w:eastAsia="Arial Unicode MS"/>
              </w:rPr>
              <w:t>39 270,-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A2C46" w14:textId="4C7DB6BD" w:rsidR="00E41346" w:rsidRPr="00D121D0" w:rsidRDefault="00D121D0" w:rsidP="00D121D0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        </w:t>
            </w:r>
            <w:r w:rsidR="005B62C1" w:rsidRPr="00D121D0">
              <w:rPr>
                <w:rFonts w:eastAsia="Arial Unicode MS"/>
              </w:rPr>
              <w:t>226 270,-</w:t>
            </w:r>
          </w:p>
        </w:tc>
      </w:tr>
      <w:tr w:rsidR="004F41E1" w:rsidRPr="00CD14AF" w14:paraId="4981B9FA" w14:textId="77777777" w:rsidTr="00CA298B"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2FEF4F" w14:textId="749D897A" w:rsidR="004F41E1" w:rsidRPr="00CD14AF" w:rsidRDefault="00EC1F90" w:rsidP="00C30FB1">
            <w:pPr>
              <w:widowControl w:val="0"/>
              <w:snapToGrid w:val="0"/>
              <w:rPr>
                <w:sz w:val="22"/>
                <w:szCs w:val="22"/>
                <w:lang w:eastAsia="en-US"/>
              </w:rPr>
            </w:pPr>
            <w:r w:rsidRPr="00CD14AF">
              <w:rPr>
                <w:b/>
                <w:sz w:val="22"/>
                <w:szCs w:val="22"/>
                <w:u w:val="thick"/>
                <w:lang w:eastAsia="en-US"/>
              </w:rPr>
              <w:t>Cena celkem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FC9418" w14:textId="7A2C54AB" w:rsidR="004F41E1" w:rsidRPr="00CA298B" w:rsidRDefault="00CA298B" w:rsidP="00A61198">
            <w:pPr>
              <w:widowControl w:val="0"/>
              <w:snapToGrid w:val="0"/>
              <w:jc w:val="center"/>
              <w:rPr>
                <w:rFonts w:eastAsia="Arial Unicode MS"/>
                <w:bCs/>
                <w:kern w:val="1"/>
                <w:sz w:val="22"/>
                <w:szCs w:val="22"/>
              </w:rPr>
            </w:pPr>
            <w:r w:rsidRPr="00CA298B">
              <w:rPr>
                <w:rFonts w:eastAsia="Arial Unicode MS"/>
                <w:bCs/>
                <w:kern w:val="1"/>
                <w:sz w:val="22"/>
                <w:szCs w:val="22"/>
              </w:rPr>
              <w:t>1 400 000,-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A5A3A" w14:textId="0472AA00" w:rsidR="004F41E1" w:rsidRPr="00CA298B" w:rsidRDefault="00CA298B" w:rsidP="00A61198">
            <w:pPr>
              <w:widowControl w:val="0"/>
              <w:snapToGrid w:val="0"/>
              <w:jc w:val="center"/>
              <w:rPr>
                <w:rFonts w:eastAsia="Arial Unicode MS"/>
                <w:bCs/>
                <w:kern w:val="1"/>
                <w:sz w:val="22"/>
                <w:szCs w:val="22"/>
              </w:rPr>
            </w:pPr>
            <w:r w:rsidRPr="00CA298B">
              <w:rPr>
                <w:rFonts w:eastAsia="Arial Unicode MS"/>
                <w:bCs/>
                <w:kern w:val="1"/>
                <w:sz w:val="22"/>
                <w:szCs w:val="22"/>
              </w:rPr>
              <w:t>294 000,-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42022" w14:textId="7E949903" w:rsidR="004F41E1" w:rsidRPr="00CA298B" w:rsidRDefault="00CA298B" w:rsidP="00A61198">
            <w:pPr>
              <w:widowControl w:val="0"/>
              <w:snapToGrid w:val="0"/>
              <w:jc w:val="center"/>
              <w:rPr>
                <w:rFonts w:eastAsia="Arial Unicode MS"/>
                <w:bCs/>
                <w:kern w:val="1"/>
                <w:sz w:val="22"/>
                <w:szCs w:val="22"/>
              </w:rPr>
            </w:pPr>
            <w:r w:rsidRPr="00CA298B">
              <w:rPr>
                <w:rFonts w:eastAsia="Arial Unicode MS"/>
                <w:bCs/>
                <w:kern w:val="1"/>
                <w:sz w:val="22"/>
                <w:szCs w:val="22"/>
              </w:rPr>
              <w:t>1 694 000,-</w:t>
            </w:r>
          </w:p>
        </w:tc>
      </w:tr>
      <w:tr w:rsidR="00915F5E" w:rsidRPr="00CD14AF" w14:paraId="06AD4D6B" w14:textId="77777777" w:rsidTr="00CA298B">
        <w:trPr>
          <w:trHeight w:val="584"/>
        </w:trPr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D383B" w14:textId="2685F274" w:rsidR="00915F5E" w:rsidRPr="00CD14AF" w:rsidRDefault="00915F5E" w:rsidP="00361D64">
            <w:pPr>
              <w:widowControl w:val="0"/>
              <w:snapToGrid w:val="0"/>
              <w:rPr>
                <w:b/>
                <w:sz w:val="22"/>
                <w:szCs w:val="22"/>
                <w:u w:val="thick"/>
                <w:lang w:eastAsia="en-US"/>
              </w:rPr>
            </w:pPr>
          </w:p>
        </w:tc>
        <w:tc>
          <w:tcPr>
            <w:tcW w:w="4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F0B32" w14:textId="77777777" w:rsidR="00C851AA" w:rsidRPr="00CD14AF" w:rsidRDefault="00C851AA" w:rsidP="00656056">
            <w:pPr>
              <w:widowControl w:val="0"/>
              <w:snapToGrid w:val="0"/>
              <w:jc w:val="center"/>
              <w:rPr>
                <w:rFonts w:eastAsia="Arial Unicode MS"/>
                <w:b/>
                <w:kern w:val="1"/>
                <w:sz w:val="22"/>
                <w:szCs w:val="22"/>
                <w:u w:val="thick"/>
                <w:shd w:val="clear" w:color="auto" w:fill="00FFFF"/>
              </w:rPr>
            </w:pPr>
          </w:p>
        </w:tc>
      </w:tr>
    </w:tbl>
    <w:p w14:paraId="417FA397" w14:textId="603F0FA0" w:rsidR="00EE42FB" w:rsidRPr="00CD14AF" w:rsidRDefault="00DD6CE0" w:rsidP="00750648">
      <w:pPr>
        <w:widowControl w:val="0"/>
        <w:numPr>
          <w:ilvl w:val="1"/>
          <w:numId w:val="5"/>
        </w:numPr>
        <w:tabs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A298B">
        <w:rPr>
          <w:sz w:val="22"/>
          <w:szCs w:val="22"/>
          <w:lang w:eastAsia="en-US"/>
        </w:rPr>
        <w:t xml:space="preserve">Cena je sjednána jako cena nejvýše přípustná se </w:t>
      </w:r>
      <w:r w:rsidR="0040337A" w:rsidRPr="00CA298B">
        <w:rPr>
          <w:sz w:val="22"/>
          <w:szCs w:val="22"/>
          <w:lang w:eastAsia="en-US"/>
        </w:rPr>
        <w:t xml:space="preserve">započtením </w:t>
      </w:r>
      <w:r w:rsidRPr="00CA298B">
        <w:rPr>
          <w:sz w:val="22"/>
          <w:szCs w:val="22"/>
          <w:lang w:eastAsia="en-US"/>
        </w:rPr>
        <w:t>veškerých předpokládaných nákladů, prací, rizik a zisku zhotovitele a pokrývá veškerá plnění zhotovitele, dodávky, poplatky a jiné náklady nezbytné pro řádné a úplné provedení díla a</w:t>
      </w:r>
      <w:r w:rsidR="00A61198" w:rsidRPr="00CA298B">
        <w:rPr>
          <w:sz w:val="22"/>
          <w:szCs w:val="22"/>
          <w:lang w:eastAsia="en-US"/>
        </w:rPr>
        <w:t xml:space="preserve"> splnění</w:t>
      </w:r>
      <w:r w:rsidR="00A61198" w:rsidRPr="00CD14AF">
        <w:rPr>
          <w:sz w:val="22"/>
          <w:szCs w:val="22"/>
          <w:lang w:eastAsia="en-US"/>
        </w:rPr>
        <w:t xml:space="preserve"> podmínek této s</w:t>
      </w:r>
      <w:r w:rsidR="00536E73" w:rsidRPr="00CD14AF">
        <w:rPr>
          <w:sz w:val="22"/>
          <w:szCs w:val="22"/>
          <w:lang w:eastAsia="en-US"/>
        </w:rPr>
        <w:t>mlouvy.</w:t>
      </w:r>
    </w:p>
    <w:p w14:paraId="4F496418" w14:textId="77777777" w:rsidR="0087509C" w:rsidRDefault="0087509C" w:rsidP="0087509C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2502BB1" w14:textId="0889AB2A" w:rsidR="0087509C" w:rsidRPr="00886A7F" w:rsidRDefault="0087509C" w:rsidP="00886A7F">
      <w:pPr>
        <w:pStyle w:val="Odstavecseseznamem"/>
        <w:numPr>
          <w:ilvl w:val="1"/>
          <w:numId w:val="5"/>
        </w:numPr>
        <w:tabs>
          <w:tab w:val="num" w:pos="567"/>
        </w:tabs>
        <w:suppressAutoHyphens w:val="0"/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886A7F">
        <w:rPr>
          <w:sz w:val="22"/>
          <w:szCs w:val="22"/>
        </w:rPr>
        <w:t xml:space="preserve">Vznikne-li k řádnému provedení díla dle této smlouvy potřeba víceprací do smlouvy nezahrnutých a tyto vícepráce nemohl zhotovitel při vynaložení odborné péče v době uzavření smlouvy odhalit, je zhotovitel povinen bez zbytečného odkladu písemně informovat o potřebě </w:t>
      </w:r>
      <w:r w:rsidRPr="00886A7F">
        <w:rPr>
          <w:sz w:val="22"/>
          <w:szCs w:val="22"/>
        </w:rPr>
        <w:lastRenderedPageBreak/>
        <w:t>víceprací objednatele. Navýšení původně dohodnuté ceny je možné pouze na základě písemného dodatku ke smlouvě, jinak platí, že vícepráce jsou součástí ceny díla.</w:t>
      </w:r>
    </w:p>
    <w:p w14:paraId="018767FD" w14:textId="4C6F8A08" w:rsidR="0087509C" w:rsidRDefault="0087509C" w:rsidP="00646434">
      <w:pPr>
        <w:pStyle w:val="Odstavecseseznamem"/>
        <w:suppressAutoHyphens w:val="0"/>
        <w:autoSpaceDE w:val="0"/>
        <w:autoSpaceDN w:val="0"/>
        <w:adjustRightInd w:val="0"/>
        <w:ind w:left="567"/>
        <w:jc w:val="both"/>
        <w:rPr>
          <w:sz w:val="22"/>
          <w:szCs w:val="22"/>
        </w:rPr>
      </w:pPr>
    </w:p>
    <w:p w14:paraId="6E0F2C6C" w14:textId="77777777" w:rsidR="005B62C1" w:rsidRDefault="005B62C1" w:rsidP="00646434">
      <w:pPr>
        <w:pStyle w:val="Odstavecseseznamem"/>
        <w:suppressAutoHyphens w:val="0"/>
        <w:autoSpaceDE w:val="0"/>
        <w:autoSpaceDN w:val="0"/>
        <w:adjustRightInd w:val="0"/>
        <w:ind w:left="567"/>
        <w:jc w:val="both"/>
        <w:rPr>
          <w:sz w:val="22"/>
          <w:szCs w:val="22"/>
        </w:rPr>
      </w:pPr>
    </w:p>
    <w:p w14:paraId="7F339CA9" w14:textId="77777777" w:rsidR="002260D2" w:rsidRPr="00CD14AF" w:rsidRDefault="002260D2" w:rsidP="00886A7F">
      <w:pPr>
        <w:pStyle w:val="Standardntext"/>
        <w:numPr>
          <w:ilvl w:val="0"/>
          <w:numId w:val="5"/>
        </w:numPr>
        <w:jc w:val="center"/>
        <w:rPr>
          <w:b/>
          <w:sz w:val="22"/>
          <w:szCs w:val="22"/>
        </w:rPr>
      </w:pPr>
    </w:p>
    <w:p w14:paraId="7A0E0E48" w14:textId="137D6647" w:rsidR="003A08C8" w:rsidRDefault="003A08C8" w:rsidP="00AE1199">
      <w:pPr>
        <w:pStyle w:val="Standardntext"/>
        <w:jc w:val="center"/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 xml:space="preserve"> PLATEBNÍ PODMÍNKY</w:t>
      </w:r>
    </w:p>
    <w:p w14:paraId="4CC96AAA" w14:textId="77777777" w:rsidR="00A11C33" w:rsidRPr="00CD14AF" w:rsidRDefault="00A11C33" w:rsidP="00AE1199">
      <w:pPr>
        <w:pStyle w:val="Standardntext"/>
        <w:jc w:val="center"/>
        <w:rPr>
          <w:b/>
          <w:sz w:val="22"/>
          <w:szCs w:val="22"/>
        </w:rPr>
      </w:pPr>
    </w:p>
    <w:p w14:paraId="0846C8FC" w14:textId="77777777" w:rsidR="002A5F11" w:rsidRPr="00CD14AF" w:rsidRDefault="002A5F11" w:rsidP="0092391A">
      <w:pPr>
        <w:pStyle w:val="Odstavecseseznamem"/>
        <w:widowControl w:val="0"/>
        <w:numPr>
          <w:ilvl w:val="0"/>
          <w:numId w:val="5"/>
        </w:numPr>
        <w:suppressAutoHyphens w:val="0"/>
        <w:spacing w:before="120"/>
        <w:contextualSpacing w:val="0"/>
        <w:jc w:val="both"/>
        <w:outlineLvl w:val="1"/>
        <w:rPr>
          <w:vanish/>
          <w:sz w:val="22"/>
          <w:szCs w:val="22"/>
          <w:lang w:eastAsia="en-US"/>
        </w:rPr>
      </w:pPr>
    </w:p>
    <w:p w14:paraId="2FDDB3AC" w14:textId="659BAD4A" w:rsidR="00D26BF6" w:rsidRPr="00886A7F" w:rsidRDefault="003A08C8" w:rsidP="00886A7F">
      <w:pPr>
        <w:pStyle w:val="Odstavecseseznamem"/>
        <w:widowControl w:val="0"/>
        <w:numPr>
          <w:ilvl w:val="1"/>
          <w:numId w:val="35"/>
        </w:numPr>
        <w:suppressAutoHyphens w:val="0"/>
        <w:spacing w:before="120"/>
        <w:jc w:val="both"/>
        <w:outlineLvl w:val="1"/>
        <w:rPr>
          <w:color w:val="FF0000"/>
          <w:sz w:val="22"/>
          <w:szCs w:val="22"/>
          <w:lang w:eastAsia="en-US"/>
        </w:rPr>
      </w:pPr>
      <w:r w:rsidRPr="00886A7F">
        <w:rPr>
          <w:sz w:val="22"/>
          <w:szCs w:val="22"/>
          <w:lang w:eastAsia="en-US"/>
        </w:rPr>
        <w:t>Poskytnutí záloh není přípustné. Platby za předmět plnění budou realizovány po protokolárním předání jednotlivých částí předmětu smlouvy</w:t>
      </w:r>
      <w:r w:rsidR="00355596" w:rsidRPr="00886A7F">
        <w:rPr>
          <w:sz w:val="22"/>
          <w:szCs w:val="22"/>
          <w:lang w:eastAsia="en-US"/>
        </w:rPr>
        <w:t xml:space="preserve"> dle výzvy</w:t>
      </w:r>
      <w:r w:rsidR="00E13F05" w:rsidRPr="00886A7F">
        <w:rPr>
          <w:sz w:val="22"/>
          <w:szCs w:val="22"/>
          <w:lang w:eastAsia="en-US"/>
        </w:rPr>
        <w:t xml:space="preserve">. Objednatel (kontaktní osoba objednatele ve věcech technických, kterou je </w:t>
      </w:r>
      <w:r w:rsidR="00D573B4" w:rsidRPr="00886A7F">
        <w:rPr>
          <w:sz w:val="22"/>
          <w:szCs w:val="22"/>
          <w:lang w:eastAsia="en-US"/>
        </w:rPr>
        <w:t>Václav Wagner,</w:t>
      </w:r>
      <w:r w:rsidR="00E13F05" w:rsidRPr="00886A7F">
        <w:rPr>
          <w:sz w:val="22"/>
          <w:szCs w:val="22"/>
          <w:lang w:eastAsia="en-US"/>
        </w:rPr>
        <w:t xml:space="preserve"> </w:t>
      </w:r>
      <w:r w:rsidR="00B91B34" w:rsidRPr="00886A7F">
        <w:rPr>
          <w:sz w:val="22"/>
          <w:szCs w:val="22"/>
          <w:lang w:eastAsia="en-US"/>
        </w:rPr>
        <w:t>předávací protokol</w:t>
      </w:r>
      <w:r w:rsidR="00E13F05" w:rsidRPr="00886A7F">
        <w:rPr>
          <w:sz w:val="22"/>
          <w:szCs w:val="22"/>
          <w:lang w:eastAsia="en-US"/>
        </w:rPr>
        <w:t xml:space="preserve"> bezodkladně schválí nebo vznese své připomínky.</w:t>
      </w:r>
      <w:r w:rsidR="00D26BF6" w:rsidRPr="00886A7F">
        <w:rPr>
          <w:sz w:val="22"/>
          <w:szCs w:val="22"/>
          <w:lang w:eastAsia="en-US"/>
        </w:rPr>
        <w:t xml:space="preserve"> </w:t>
      </w:r>
    </w:p>
    <w:p w14:paraId="345FF1A7" w14:textId="77777777" w:rsidR="003A08C8" w:rsidRPr="00CD14AF" w:rsidRDefault="003A08C8" w:rsidP="00886A7F">
      <w:pPr>
        <w:widowControl w:val="0"/>
        <w:numPr>
          <w:ilvl w:val="1"/>
          <w:numId w:val="35"/>
        </w:numPr>
        <w:tabs>
          <w:tab w:val="num" w:pos="720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 xml:space="preserve">Doba splatnosti daňového dokladu bude </w:t>
      </w:r>
      <w:r w:rsidR="009E2328" w:rsidRPr="00CD14AF">
        <w:rPr>
          <w:sz w:val="22"/>
          <w:szCs w:val="22"/>
          <w:lang w:eastAsia="en-US"/>
        </w:rPr>
        <w:t>21</w:t>
      </w:r>
      <w:r w:rsidRPr="00CD14AF">
        <w:rPr>
          <w:sz w:val="22"/>
          <w:szCs w:val="22"/>
          <w:lang w:eastAsia="en-US"/>
        </w:rPr>
        <w:t xml:space="preserve"> kalendářních dnů od data jejich prokazatelného doru</w:t>
      </w:r>
      <w:r w:rsidR="002260D2" w:rsidRPr="00CD14AF">
        <w:rPr>
          <w:sz w:val="22"/>
          <w:szCs w:val="22"/>
          <w:lang w:eastAsia="en-US"/>
        </w:rPr>
        <w:t>čení objednateli na adresu Městský úřad Aš, Kamenná 473/52</w:t>
      </w:r>
      <w:r w:rsidR="00A61198" w:rsidRPr="00CD14AF">
        <w:rPr>
          <w:sz w:val="22"/>
          <w:szCs w:val="22"/>
          <w:lang w:eastAsia="en-US"/>
        </w:rPr>
        <w:t xml:space="preserve">, </w:t>
      </w:r>
      <w:r w:rsidR="002260D2" w:rsidRPr="00CD14AF">
        <w:rPr>
          <w:sz w:val="22"/>
          <w:szCs w:val="22"/>
          <w:lang w:eastAsia="en-US"/>
        </w:rPr>
        <w:t>352 01 Aš 1.</w:t>
      </w:r>
    </w:p>
    <w:p w14:paraId="5FC675F9" w14:textId="77777777" w:rsidR="00946FDF" w:rsidRPr="00CD14AF" w:rsidRDefault="00946FDF" w:rsidP="00886A7F">
      <w:pPr>
        <w:widowControl w:val="0"/>
        <w:numPr>
          <w:ilvl w:val="1"/>
          <w:numId w:val="35"/>
        </w:numPr>
        <w:tabs>
          <w:tab w:val="num" w:pos="720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Daňový doklad musí obsahovat náležitosti dle § 29 zákona č. 235/2004 Sb., o dani z přidané hodnoty, ve znění pozdějších předpisů.</w:t>
      </w:r>
    </w:p>
    <w:p w14:paraId="5BA8B749" w14:textId="77777777" w:rsidR="00E35B3C" w:rsidRPr="00CD14AF" w:rsidRDefault="00E35B3C" w:rsidP="00886A7F">
      <w:pPr>
        <w:widowControl w:val="0"/>
        <w:numPr>
          <w:ilvl w:val="1"/>
          <w:numId w:val="35"/>
        </w:numPr>
        <w:tabs>
          <w:tab w:val="num" w:pos="720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 xml:space="preserve">Daňový doklad se považuje za proplacený okamžikem odepsání fakturované částky z účtu objednatele ve prospěch </w:t>
      </w:r>
      <w:r w:rsidR="000C643B" w:rsidRPr="00CD14AF">
        <w:rPr>
          <w:sz w:val="22"/>
          <w:szCs w:val="22"/>
          <w:lang w:eastAsia="en-US"/>
        </w:rPr>
        <w:t>zhotovitele</w:t>
      </w:r>
      <w:r w:rsidRPr="00CD14AF">
        <w:rPr>
          <w:sz w:val="22"/>
          <w:szCs w:val="22"/>
          <w:lang w:eastAsia="en-US"/>
        </w:rPr>
        <w:t xml:space="preserve">. </w:t>
      </w:r>
    </w:p>
    <w:p w14:paraId="728C3F96" w14:textId="77777777" w:rsidR="007F34AD" w:rsidRPr="00CD14AF" w:rsidRDefault="007F34AD" w:rsidP="00886A7F">
      <w:pPr>
        <w:widowControl w:val="0"/>
        <w:numPr>
          <w:ilvl w:val="1"/>
          <w:numId w:val="35"/>
        </w:numPr>
        <w:tabs>
          <w:tab w:val="num" w:pos="720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 xml:space="preserve">Objednatel není v prodlení s placením fakturovaných částek, jestliže vrátí daňový doklad </w:t>
      </w:r>
      <w:r w:rsidR="00646C2F" w:rsidRPr="00CD14AF">
        <w:rPr>
          <w:sz w:val="22"/>
          <w:szCs w:val="22"/>
          <w:lang w:eastAsia="en-US"/>
        </w:rPr>
        <w:t>zhotoviteli</w:t>
      </w:r>
      <w:r w:rsidRPr="00CD14AF">
        <w:rPr>
          <w:sz w:val="22"/>
          <w:szCs w:val="22"/>
          <w:lang w:eastAsia="en-US"/>
        </w:rPr>
        <w:t xml:space="preserve"> do 7 kalendářních dnů od jeho doručení proto, že obsahuje nesprávné údaje nebo byl vystaven v rozporu se smlouvou. Konkrétní důvody je objednatel povinen uvést zároveň s vrácením daňového dokladu. </w:t>
      </w:r>
    </w:p>
    <w:p w14:paraId="0970560E" w14:textId="7190A789" w:rsidR="003345EC" w:rsidRDefault="007F34AD" w:rsidP="00A11C33">
      <w:pPr>
        <w:widowControl w:val="0"/>
        <w:numPr>
          <w:ilvl w:val="1"/>
          <w:numId w:val="35"/>
        </w:numPr>
        <w:tabs>
          <w:tab w:val="num" w:pos="720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 xml:space="preserve">Nebude-li daňový doklad označen tak, jak je výše uvedeno, je objednatel oprávněn vrátit jej </w:t>
      </w:r>
      <w:r w:rsidR="000C643B" w:rsidRPr="00CD14AF">
        <w:rPr>
          <w:sz w:val="22"/>
          <w:szCs w:val="22"/>
          <w:lang w:eastAsia="en-US"/>
        </w:rPr>
        <w:t>zhotoviteli</w:t>
      </w:r>
      <w:r w:rsidRPr="00CD14AF">
        <w:rPr>
          <w:sz w:val="22"/>
          <w:szCs w:val="22"/>
          <w:lang w:eastAsia="en-US"/>
        </w:rPr>
        <w:t>, aniž by se tím dostal do prodlení s jeho splatností. U nového nebo opraveného daňového dokladu běží nová lhůta splatnosti</w:t>
      </w:r>
      <w:r w:rsidR="001A5EDE">
        <w:rPr>
          <w:sz w:val="22"/>
          <w:szCs w:val="22"/>
          <w:lang w:eastAsia="en-US"/>
        </w:rPr>
        <w:t xml:space="preserve"> od jejího doručení objednateli</w:t>
      </w:r>
      <w:r w:rsidRPr="00CD14AF">
        <w:rPr>
          <w:sz w:val="22"/>
          <w:szCs w:val="22"/>
          <w:lang w:eastAsia="en-US"/>
        </w:rPr>
        <w:t xml:space="preserve">. </w:t>
      </w:r>
    </w:p>
    <w:p w14:paraId="557835D1" w14:textId="77777777" w:rsidR="00A11C33" w:rsidRPr="00CD14AF" w:rsidRDefault="00A11C33" w:rsidP="00886A7F">
      <w:pPr>
        <w:widowControl w:val="0"/>
        <w:suppressAutoHyphens w:val="0"/>
        <w:spacing w:before="120"/>
        <w:ind w:left="567"/>
        <w:jc w:val="both"/>
        <w:outlineLvl w:val="1"/>
        <w:rPr>
          <w:sz w:val="22"/>
          <w:szCs w:val="22"/>
          <w:lang w:eastAsia="en-US"/>
        </w:rPr>
      </w:pPr>
    </w:p>
    <w:p w14:paraId="35A2149A" w14:textId="77777777" w:rsidR="003345EC" w:rsidRPr="00CD14AF" w:rsidRDefault="003345EC" w:rsidP="003345EC">
      <w:pPr>
        <w:pStyle w:val="Zkladntext"/>
        <w:widowControl w:val="0"/>
        <w:spacing w:after="0"/>
        <w:ind w:left="288"/>
        <w:rPr>
          <w:b/>
          <w:bCs/>
          <w:color w:val="000000"/>
          <w:sz w:val="22"/>
          <w:szCs w:val="22"/>
        </w:rPr>
      </w:pPr>
    </w:p>
    <w:p w14:paraId="25FD36A8" w14:textId="2516FEB1" w:rsidR="003345EC" w:rsidRPr="00CD14AF" w:rsidRDefault="00A11C33" w:rsidP="00886A7F">
      <w:pPr>
        <w:pStyle w:val="Zkladntext"/>
        <w:widowControl w:val="0"/>
        <w:spacing w:after="0"/>
        <w:jc w:val="center"/>
        <w:rPr>
          <w:b/>
          <w:bCs/>
          <w:color w:val="000000"/>
          <w:sz w:val="22"/>
          <w:szCs w:val="22"/>
        </w:rPr>
      </w:pPr>
      <w:r>
        <w:rPr>
          <w:b/>
          <w:caps/>
          <w:sz w:val="22"/>
          <w:szCs w:val="22"/>
        </w:rPr>
        <w:t>VI.</w:t>
      </w:r>
      <w:r w:rsidR="003345EC" w:rsidRPr="00CD14AF">
        <w:rPr>
          <w:b/>
          <w:caps/>
          <w:sz w:val="22"/>
          <w:szCs w:val="22"/>
        </w:rPr>
        <w:br/>
        <w:t>ZÁSTUPCE</w:t>
      </w:r>
      <w:r w:rsidR="003345EC" w:rsidRPr="00CD14AF">
        <w:rPr>
          <w:b/>
          <w:bCs/>
          <w:color w:val="000000"/>
          <w:sz w:val="22"/>
          <w:szCs w:val="22"/>
        </w:rPr>
        <w:t xml:space="preserve"> SMLUVNÍCH STRAN A KOMUNIKACE</w:t>
      </w:r>
    </w:p>
    <w:p w14:paraId="7E269548" w14:textId="74C1AE01" w:rsidR="003345EC" w:rsidRPr="00CD14AF" w:rsidRDefault="003345EC" w:rsidP="00886A7F">
      <w:pPr>
        <w:pStyle w:val="Pleading3L2"/>
        <w:numPr>
          <w:ilvl w:val="1"/>
          <w:numId w:val="36"/>
        </w:numPr>
        <w:suppressAutoHyphens/>
        <w:spacing w:before="120" w:after="120"/>
        <w:rPr>
          <w:sz w:val="22"/>
          <w:szCs w:val="22"/>
        </w:rPr>
      </w:pPr>
      <w:bookmarkStart w:id="4" w:name="_Ref270009351"/>
      <w:r w:rsidRPr="00CD14AF">
        <w:rPr>
          <w:sz w:val="22"/>
          <w:szCs w:val="22"/>
        </w:rPr>
        <w:t>Veškerá písemná komunikace mezi Smluvními stranami bude probíhat v českém jazyce a výhradně osobním doručením, doporučenou poštou nebo kurýrní službou na níže uvedené adresy:</w:t>
      </w:r>
      <w:bookmarkStart w:id="5" w:name="_DV_M620"/>
      <w:bookmarkEnd w:id="4"/>
      <w:bookmarkEnd w:id="5"/>
    </w:p>
    <w:p w14:paraId="2939EB96" w14:textId="77777777" w:rsidR="003345EC" w:rsidRPr="00CD14AF" w:rsidRDefault="003345EC" w:rsidP="003345EC">
      <w:pPr>
        <w:widowControl w:val="0"/>
        <w:ind w:left="720"/>
        <w:jc w:val="both"/>
        <w:rPr>
          <w:noProof/>
          <w:sz w:val="22"/>
          <w:szCs w:val="22"/>
        </w:rPr>
      </w:pPr>
      <w:r w:rsidRPr="00CD14AF">
        <w:rPr>
          <w:sz w:val="22"/>
          <w:szCs w:val="22"/>
        </w:rPr>
        <w:t>Při doručování Objednateli:</w:t>
      </w:r>
      <w:bookmarkStart w:id="6" w:name="_DV_M625"/>
      <w:bookmarkEnd w:id="6"/>
      <w:r w:rsidRPr="00CD14AF">
        <w:rPr>
          <w:sz w:val="22"/>
          <w:szCs w:val="22"/>
        </w:rPr>
        <w:tab/>
      </w:r>
      <w:r w:rsidR="00594689" w:rsidRPr="00CD14AF">
        <w:rPr>
          <w:noProof/>
          <w:sz w:val="22"/>
          <w:szCs w:val="22"/>
        </w:rPr>
        <w:t>a) ve věcech sml</w:t>
      </w:r>
      <w:r w:rsidR="002F68C7" w:rsidRPr="00CD14AF">
        <w:rPr>
          <w:noProof/>
          <w:sz w:val="22"/>
          <w:szCs w:val="22"/>
        </w:rPr>
        <w:t>uvních Mgr. Dalibor Blažek</w:t>
      </w:r>
    </w:p>
    <w:p w14:paraId="13B88B66" w14:textId="77777777" w:rsidR="00A56728" w:rsidRDefault="002F68C7" w:rsidP="00A12EC8">
      <w:pPr>
        <w:widowControl w:val="0"/>
        <w:ind w:left="2880" w:firstLine="720"/>
        <w:jc w:val="both"/>
        <w:rPr>
          <w:noProof/>
          <w:sz w:val="22"/>
          <w:szCs w:val="22"/>
        </w:rPr>
      </w:pPr>
      <w:r w:rsidRPr="00CD14AF">
        <w:rPr>
          <w:noProof/>
          <w:sz w:val="22"/>
          <w:szCs w:val="22"/>
        </w:rPr>
        <w:t>b) ve věcech technických</w:t>
      </w:r>
      <w:r w:rsidR="00A56728">
        <w:rPr>
          <w:noProof/>
          <w:sz w:val="22"/>
          <w:szCs w:val="22"/>
        </w:rPr>
        <w:t>:</w:t>
      </w:r>
    </w:p>
    <w:p w14:paraId="3215D265" w14:textId="29C883B3" w:rsidR="0031704F" w:rsidRDefault="0031704F" w:rsidP="00A12EC8">
      <w:pPr>
        <w:widowControl w:val="0"/>
        <w:ind w:left="2880" w:firstLine="720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Václav Wagner</w:t>
      </w:r>
    </w:p>
    <w:p w14:paraId="2773CC01" w14:textId="34C370A6" w:rsidR="00D573B4" w:rsidRPr="00CD14AF" w:rsidRDefault="00D573B4" w:rsidP="00D573B4">
      <w:pPr>
        <w:widowControl w:val="0"/>
        <w:ind w:left="2880" w:firstLine="720"/>
        <w:jc w:val="both"/>
        <w:rPr>
          <w:b/>
          <w:bCs/>
          <w:noProof/>
          <w:sz w:val="22"/>
          <w:szCs w:val="22"/>
        </w:rPr>
      </w:pPr>
      <w:r w:rsidRPr="00CD14AF">
        <w:rPr>
          <w:b/>
          <w:bCs/>
          <w:noProof/>
          <w:sz w:val="22"/>
          <w:szCs w:val="22"/>
        </w:rPr>
        <w:t>Telefon:</w:t>
      </w:r>
      <w:r>
        <w:rPr>
          <w:b/>
          <w:bCs/>
          <w:noProof/>
          <w:sz w:val="22"/>
          <w:szCs w:val="22"/>
        </w:rPr>
        <w:t xml:space="preserve">  </w:t>
      </w:r>
    </w:p>
    <w:p w14:paraId="2065FDEF" w14:textId="5FA029DE" w:rsidR="00D573B4" w:rsidRDefault="00D573B4" w:rsidP="00D573B4">
      <w:pPr>
        <w:widowControl w:val="0"/>
        <w:ind w:left="2880" w:firstLine="720"/>
        <w:jc w:val="both"/>
        <w:rPr>
          <w:noProof/>
          <w:sz w:val="22"/>
          <w:szCs w:val="22"/>
        </w:rPr>
      </w:pPr>
      <w:r w:rsidRPr="00CD14AF">
        <w:rPr>
          <w:noProof/>
          <w:sz w:val="22"/>
          <w:szCs w:val="22"/>
        </w:rPr>
        <w:t>pevná linka: 354 524</w:t>
      </w:r>
      <w:r>
        <w:rPr>
          <w:noProof/>
          <w:sz w:val="22"/>
          <w:szCs w:val="22"/>
        </w:rPr>
        <w:t> </w:t>
      </w:r>
      <w:r w:rsidRPr="00CD14AF">
        <w:rPr>
          <w:noProof/>
          <w:sz w:val="22"/>
          <w:szCs w:val="22"/>
        </w:rPr>
        <w:t>26</w:t>
      </w:r>
      <w:r>
        <w:rPr>
          <w:noProof/>
          <w:sz w:val="22"/>
          <w:szCs w:val="22"/>
        </w:rPr>
        <w:t>9</w:t>
      </w:r>
    </w:p>
    <w:p w14:paraId="187907A8" w14:textId="605935E2" w:rsidR="00D573B4" w:rsidRPr="00CD14AF" w:rsidRDefault="00D573B4" w:rsidP="00D573B4">
      <w:pPr>
        <w:widowControl w:val="0"/>
        <w:ind w:left="2880" w:firstLine="720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mobil:  775 887 660</w:t>
      </w:r>
    </w:p>
    <w:p w14:paraId="03CB7CD0" w14:textId="77777777" w:rsidR="00D573B4" w:rsidRPr="00CD14AF" w:rsidRDefault="00D573B4" w:rsidP="00D573B4">
      <w:pPr>
        <w:widowControl w:val="0"/>
        <w:ind w:left="2880" w:firstLine="720"/>
        <w:jc w:val="both"/>
        <w:rPr>
          <w:b/>
          <w:bCs/>
          <w:noProof/>
          <w:sz w:val="22"/>
          <w:szCs w:val="22"/>
        </w:rPr>
      </w:pPr>
      <w:r w:rsidRPr="00CD14AF">
        <w:rPr>
          <w:b/>
          <w:bCs/>
          <w:noProof/>
          <w:sz w:val="22"/>
          <w:szCs w:val="22"/>
        </w:rPr>
        <w:t>E-mail:</w:t>
      </w:r>
    </w:p>
    <w:p w14:paraId="60E9D194" w14:textId="35AC938A" w:rsidR="00D573B4" w:rsidRDefault="00D573B4" w:rsidP="00A12EC8">
      <w:pPr>
        <w:widowControl w:val="0"/>
        <w:ind w:left="2880" w:firstLine="720"/>
        <w:jc w:val="both"/>
        <w:rPr>
          <w:noProof/>
          <w:sz w:val="22"/>
          <w:szCs w:val="22"/>
        </w:rPr>
      </w:pPr>
      <w:r w:rsidRPr="00CD14AF">
        <w:rPr>
          <w:noProof/>
          <w:sz w:val="22"/>
          <w:szCs w:val="22"/>
        </w:rPr>
        <w:t>oficiální: </w:t>
      </w:r>
      <w:hyperlink r:id="rId8" w:history="1">
        <w:r w:rsidRPr="00AE4C9E">
          <w:rPr>
            <w:rStyle w:val="Hypertextovodkaz"/>
            <w:noProof/>
            <w:sz w:val="22"/>
            <w:szCs w:val="22"/>
          </w:rPr>
          <w:t>wagner.vaclav@muas.cz</w:t>
        </w:r>
      </w:hyperlink>
    </w:p>
    <w:p w14:paraId="535088C5" w14:textId="501F04FA" w:rsidR="00A56728" w:rsidRDefault="0031704F" w:rsidP="00A12EC8">
      <w:pPr>
        <w:widowControl w:val="0"/>
        <w:ind w:left="2880" w:firstLine="720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c) ve věcech, týkajících</w:t>
      </w:r>
      <w:r w:rsidR="00A56728"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t>se dotací</w:t>
      </w:r>
      <w:r w:rsidR="00A56728">
        <w:rPr>
          <w:noProof/>
          <w:sz w:val="22"/>
          <w:szCs w:val="22"/>
        </w:rPr>
        <w:t xml:space="preserve"> :</w:t>
      </w:r>
    </w:p>
    <w:p w14:paraId="41757838" w14:textId="77777777" w:rsidR="00A56728" w:rsidRDefault="00A56728" w:rsidP="00A12EC8">
      <w:pPr>
        <w:widowControl w:val="0"/>
        <w:ind w:left="2880" w:firstLine="720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 Miroslava Petříková</w:t>
      </w:r>
    </w:p>
    <w:p w14:paraId="278E4186" w14:textId="510ED7B1" w:rsidR="00A12EC8" w:rsidRPr="00CD14AF" w:rsidRDefault="00A12EC8" w:rsidP="00A12EC8">
      <w:pPr>
        <w:widowControl w:val="0"/>
        <w:ind w:left="2880" w:firstLine="720"/>
        <w:jc w:val="both"/>
        <w:rPr>
          <w:b/>
          <w:bCs/>
          <w:noProof/>
          <w:sz w:val="22"/>
          <w:szCs w:val="22"/>
        </w:rPr>
      </w:pPr>
      <w:r w:rsidRPr="00CD14AF">
        <w:rPr>
          <w:b/>
          <w:bCs/>
          <w:noProof/>
          <w:sz w:val="22"/>
          <w:szCs w:val="22"/>
        </w:rPr>
        <w:t>Telefon:</w:t>
      </w:r>
    </w:p>
    <w:p w14:paraId="177478CA" w14:textId="4AC3DB1E" w:rsidR="00A12EC8" w:rsidRDefault="00A12EC8" w:rsidP="00A12EC8">
      <w:pPr>
        <w:widowControl w:val="0"/>
        <w:ind w:left="2880" w:firstLine="720"/>
        <w:jc w:val="both"/>
        <w:rPr>
          <w:noProof/>
          <w:sz w:val="22"/>
          <w:szCs w:val="22"/>
        </w:rPr>
      </w:pPr>
      <w:r w:rsidRPr="00CD14AF">
        <w:rPr>
          <w:noProof/>
          <w:sz w:val="22"/>
          <w:szCs w:val="22"/>
        </w:rPr>
        <w:t xml:space="preserve">pevná linka: </w:t>
      </w:r>
    </w:p>
    <w:p w14:paraId="56B9D827" w14:textId="48B5D41B" w:rsidR="00A56728" w:rsidRPr="00CD14AF" w:rsidRDefault="00A56728" w:rsidP="00A12EC8">
      <w:pPr>
        <w:widowControl w:val="0"/>
        <w:ind w:left="2880" w:firstLine="720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mobil:  731 641 310</w:t>
      </w:r>
    </w:p>
    <w:p w14:paraId="6A4A9F51" w14:textId="77777777" w:rsidR="00A12EC8" w:rsidRPr="00CD14AF" w:rsidRDefault="00A12EC8" w:rsidP="00A12EC8">
      <w:pPr>
        <w:widowControl w:val="0"/>
        <w:ind w:left="2880" w:firstLine="720"/>
        <w:jc w:val="both"/>
        <w:rPr>
          <w:b/>
          <w:bCs/>
          <w:noProof/>
          <w:sz w:val="22"/>
          <w:szCs w:val="22"/>
        </w:rPr>
      </w:pPr>
      <w:r w:rsidRPr="00CD14AF">
        <w:rPr>
          <w:b/>
          <w:bCs/>
          <w:noProof/>
          <w:sz w:val="22"/>
          <w:szCs w:val="22"/>
        </w:rPr>
        <w:t>E-mail:</w:t>
      </w:r>
    </w:p>
    <w:p w14:paraId="5A8C8A81" w14:textId="0C7133FC" w:rsidR="002F68C7" w:rsidRDefault="00A12EC8" w:rsidP="002F68C7">
      <w:pPr>
        <w:widowControl w:val="0"/>
        <w:ind w:left="2880" w:firstLine="720"/>
        <w:jc w:val="both"/>
        <w:rPr>
          <w:sz w:val="22"/>
          <w:szCs w:val="22"/>
        </w:rPr>
      </w:pPr>
      <w:r w:rsidRPr="00CD14AF">
        <w:rPr>
          <w:noProof/>
          <w:sz w:val="22"/>
          <w:szCs w:val="22"/>
        </w:rPr>
        <w:t>oficiální:</w:t>
      </w:r>
      <w:r w:rsidR="003E65B0">
        <w:rPr>
          <w:noProof/>
          <w:sz w:val="22"/>
          <w:szCs w:val="22"/>
        </w:rPr>
        <w:t xml:space="preserve"> </w:t>
      </w:r>
      <w:r w:rsidR="00A56728">
        <w:rPr>
          <w:noProof/>
          <w:sz w:val="22"/>
          <w:szCs w:val="22"/>
        </w:rPr>
        <w:t>petrikova.miroslava@muas.cz</w:t>
      </w:r>
    </w:p>
    <w:p w14:paraId="5CAA6708" w14:textId="77777777" w:rsidR="003345EC" w:rsidRPr="00CD14AF" w:rsidRDefault="003345EC" w:rsidP="002F68C7">
      <w:pPr>
        <w:widowControl w:val="0"/>
        <w:ind w:left="720"/>
        <w:jc w:val="both"/>
        <w:rPr>
          <w:sz w:val="22"/>
          <w:szCs w:val="22"/>
        </w:rPr>
      </w:pP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</w:p>
    <w:p w14:paraId="103F7487" w14:textId="5C6BAFD9" w:rsidR="003345EC" w:rsidRPr="00CD14AF" w:rsidRDefault="003345EC" w:rsidP="003345EC">
      <w:pPr>
        <w:widowControl w:val="0"/>
        <w:ind w:left="720"/>
        <w:jc w:val="both"/>
        <w:rPr>
          <w:sz w:val="22"/>
          <w:szCs w:val="22"/>
        </w:rPr>
      </w:pPr>
      <w:r w:rsidRPr="00CD14AF">
        <w:rPr>
          <w:sz w:val="22"/>
          <w:szCs w:val="22"/>
        </w:rPr>
        <w:t xml:space="preserve">Při doručování </w:t>
      </w:r>
      <w:r w:rsidR="00BB527C">
        <w:rPr>
          <w:sz w:val="22"/>
          <w:szCs w:val="22"/>
        </w:rPr>
        <w:t>Zhotoviteli</w:t>
      </w:r>
      <w:r w:rsidRPr="00CD14AF">
        <w:rPr>
          <w:sz w:val="22"/>
          <w:szCs w:val="22"/>
        </w:rPr>
        <w:t>:</w:t>
      </w:r>
      <w:r w:rsidRPr="00CD14AF">
        <w:rPr>
          <w:sz w:val="22"/>
          <w:szCs w:val="22"/>
        </w:rPr>
        <w:tab/>
        <w:t>Adresa:</w:t>
      </w:r>
      <w:r w:rsidRPr="00CD14AF">
        <w:rPr>
          <w:sz w:val="22"/>
          <w:szCs w:val="22"/>
        </w:rPr>
        <w:tab/>
      </w:r>
      <w:proofErr w:type="spellStart"/>
      <w:r w:rsidR="00AD1E6D">
        <w:rPr>
          <w:sz w:val="22"/>
          <w:szCs w:val="22"/>
        </w:rPr>
        <w:t>ŠUMAVAPLAN,spol</w:t>
      </w:r>
      <w:proofErr w:type="spellEnd"/>
      <w:r w:rsidR="00AD1E6D">
        <w:rPr>
          <w:sz w:val="22"/>
          <w:szCs w:val="22"/>
        </w:rPr>
        <w:t>. s r.o.</w:t>
      </w:r>
      <w:r w:rsidR="005B62C1">
        <w:rPr>
          <w:sz w:val="22"/>
          <w:szCs w:val="22"/>
        </w:rPr>
        <w:t>, Krátká 98, 342 01 Sušice</w:t>
      </w:r>
    </w:p>
    <w:p w14:paraId="6D66119E" w14:textId="1FA4A4BC" w:rsidR="003345EC" w:rsidRPr="00CD14AF" w:rsidRDefault="003345EC" w:rsidP="003345EC">
      <w:pPr>
        <w:widowControl w:val="0"/>
        <w:ind w:left="720"/>
        <w:jc w:val="both"/>
        <w:rPr>
          <w:sz w:val="22"/>
          <w:szCs w:val="22"/>
        </w:rPr>
      </w:pP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 w:rsidR="00AD1E6D">
        <w:rPr>
          <w:sz w:val="22"/>
          <w:szCs w:val="22"/>
        </w:rPr>
        <w:t>e-mail: pavel.lejsek@sumavaplan.cz</w:t>
      </w:r>
    </w:p>
    <w:p w14:paraId="7FBECB89" w14:textId="424D97DE" w:rsidR="003A08C8" w:rsidRPr="00CD14AF" w:rsidRDefault="003345EC" w:rsidP="00AE1199">
      <w:pPr>
        <w:widowControl w:val="0"/>
        <w:ind w:left="720"/>
        <w:jc w:val="both"/>
        <w:rPr>
          <w:sz w:val="22"/>
          <w:szCs w:val="22"/>
        </w:rPr>
      </w:pP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  <w:t>K rukám:</w:t>
      </w:r>
      <w:r w:rsidR="00AD1E6D">
        <w:rPr>
          <w:sz w:val="22"/>
          <w:szCs w:val="22"/>
        </w:rPr>
        <w:t xml:space="preserve"> </w:t>
      </w:r>
      <w:proofErr w:type="spellStart"/>
      <w:proofErr w:type="gramStart"/>
      <w:r w:rsidR="00AD1E6D">
        <w:rPr>
          <w:sz w:val="22"/>
          <w:szCs w:val="22"/>
        </w:rPr>
        <w:t>Ing.arch</w:t>
      </w:r>
      <w:proofErr w:type="spellEnd"/>
      <w:r w:rsidR="00AD1E6D">
        <w:rPr>
          <w:sz w:val="22"/>
          <w:szCs w:val="22"/>
        </w:rPr>
        <w:t>.</w:t>
      </w:r>
      <w:proofErr w:type="gramEnd"/>
      <w:r w:rsidR="00AD1E6D">
        <w:rPr>
          <w:sz w:val="22"/>
          <w:szCs w:val="22"/>
        </w:rPr>
        <w:t xml:space="preserve"> Pavel Lejsek</w:t>
      </w:r>
    </w:p>
    <w:p w14:paraId="559351C3" w14:textId="1FDC2B18" w:rsidR="00AD7F7A" w:rsidRDefault="00AD1E6D" w:rsidP="00F476C5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mobil: 602 256 634</w:t>
      </w:r>
    </w:p>
    <w:p w14:paraId="5C6DE8F2" w14:textId="77777777" w:rsidR="002D1947" w:rsidRDefault="002D1947" w:rsidP="00F476C5">
      <w:pPr>
        <w:widowControl w:val="0"/>
        <w:jc w:val="both"/>
        <w:rPr>
          <w:sz w:val="22"/>
          <w:szCs w:val="22"/>
        </w:rPr>
      </w:pPr>
    </w:p>
    <w:p w14:paraId="0FB47D96" w14:textId="7F6E6594" w:rsidR="002260D2" w:rsidRPr="00CD14AF" w:rsidRDefault="00BB527C" w:rsidP="00A564AA">
      <w:pPr>
        <w:pStyle w:val="Standardntext"/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VII.</w:t>
      </w:r>
    </w:p>
    <w:p w14:paraId="1A428B82" w14:textId="77777777" w:rsidR="008D11BF" w:rsidRPr="00CD14AF" w:rsidRDefault="005453FA" w:rsidP="00DB60DE">
      <w:pPr>
        <w:pStyle w:val="Standardntext"/>
        <w:jc w:val="center"/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 xml:space="preserve"> SMLUVNÍ POKUTY</w:t>
      </w:r>
    </w:p>
    <w:p w14:paraId="05EEAD8E" w14:textId="77777777" w:rsidR="002A5F11" w:rsidRPr="00CD14AF" w:rsidRDefault="002A5F11" w:rsidP="00886A7F">
      <w:pPr>
        <w:pStyle w:val="Odstavecseseznamem"/>
        <w:widowControl w:val="0"/>
        <w:numPr>
          <w:ilvl w:val="0"/>
          <w:numId w:val="36"/>
        </w:numPr>
        <w:suppressAutoHyphens w:val="0"/>
        <w:spacing w:before="120"/>
        <w:contextualSpacing w:val="0"/>
        <w:jc w:val="both"/>
        <w:outlineLvl w:val="1"/>
        <w:rPr>
          <w:vanish/>
          <w:sz w:val="22"/>
          <w:szCs w:val="22"/>
          <w:lang w:eastAsia="en-US"/>
        </w:rPr>
      </w:pPr>
    </w:p>
    <w:p w14:paraId="3084E453" w14:textId="7EAB5E9A" w:rsidR="00D46AC3" w:rsidRPr="00CD14AF" w:rsidRDefault="008D11BF" w:rsidP="00886A7F">
      <w:pPr>
        <w:widowControl w:val="0"/>
        <w:numPr>
          <w:ilvl w:val="1"/>
          <w:numId w:val="36"/>
        </w:numPr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 xml:space="preserve">V případě nesplnění </w:t>
      </w:r>
      <w:r w:rsidR="00EB51FF" w:rsidRPr="00CD14AF">
        <w:rPr>
          <w:sz w:val="22"/>
          <w:szCs w:val="22"/>
          <w:lang w:eastAsia="en-US"/>
        </w:rPr>
        <w:t xml:space="preserve">povinností Zhotovitele, vyplývajících z ustanovení </w:t>
      </w:r>
      <w:r w:rsidRPr="00CD14AF">
        <w:rPr>
          <w:sz w:val="22"/>
          <w:szCs w:val="22"/>
          <w:lang w:eastAsia="en-US"/>
        </w:rPr>
        <w:t>čl.</w:t>
      </w:r>
      <w:r w:rsidR="0020662F" w:rsidRPr="00CD14AF">
        <w:rPr>
          <w:sz w:val="22"/>
          <w:szCs w:val="22"/>
          <w:lang w:eastAsia="en-US"/>
        </w:rPr>
        <w:t xml:space="preserve"> </w:t>
      </w:r>
      <w:r w:rsidR="00311E01">
        <w:rPr>
          <w:sz w:val="22"/>
          <w:szCs w:val="22"/>
          <w:lang w:eastAsia="en-US"/>
        </w:rPr>
        <w:t>3.1</w:t>
      </w:r>
      <w:r w:rsidR="00E233C3">
        <w:rPr>
          <w:sz w:val="22"/>
          <w:szCs w:val="22"/>
          <w:lang w:eastAsia="en-US"/>
        </w:rPr>
        <w:t>této s</w:t>
      </w:r>
      <w:r w:rsidR="00555FEE" w:rsidRPr="00CD14AF">
        <w:rPr>
          <w:sz w:val="22"/>
          <w:szCs w:val="22"/>
          <w:lang w:eastAsia="en-US"/>
        </w:rPr>
        <w:t xml:space="preserve">mlouvy, je </w:t>
      </w:r>
      <w:r w:rsidR="003345EC" w:rsidRPr="00CD14AF">
        <w:rPr>
          <w:sz w:val="22"/>
          <w:szCs w:val="22"/>
          <w:lang w:eastAsia="en-US"/>
        </w:rPr>
        <w:t>Z</w:t>
      </w:r>
      <w:r w:rsidR="000C643B" w:rsidRPr="00CD14AF">
        <w:rPr>
          <w:sz w:val="22"/>
          <w:szCs w:val="22"/>
          <w:lang w:eastAsia="en-US"/>
        </w:rPr>
        <w:t>hotovitel</w:t>
      </w:r>
      <w:r w:rsidR="003345EC" w:rsidRPr="00CD14AF">
        <w:rPr>
          <w:sz w:val="22"/>
          <w:szCs w:val="22"/>
          <w:lang w:eastAsia="en-US"/>
        </w:rPr>
        <w:t xml:space="preserve"> povinen zaplatit O</w:t>
      </w:r>
      <w:r w:rsidR="00555FEE" w:rsidRPr="00CD14AF">
        <w:rPr>
          <w:sz w:val="22"/>
          <w:szCs w:val="22"/>
          <w:lang w:eastAsia="en-US"/>
        </w:rPr>
        <w:t>bjednateli smluvní pokutu ve výši 0,</w:t>
      </w:r>
      <w:r w:rsidR="00355596" w:rsidRPr="00CD14AF">
        <w:rPr>
          <w:sz w:val="22"/>
          <w:szCs w:val="22"/>
          <w:lang w:eastAsia="en-US"/>
        </w:rPr>
        <w:t>5</w:t>
      </w:r>
      <w:r w:rsidR="00C36083">
        <w:rPr>
          <w:sz w:val="22"/>
          <w:szCs w:val="22"/>
          <w:lang w:eastAsia="en-US"/>
        </w:rPr>
        <w:t xml:space="preserve"> </w:t>
      </w:r>
      <w:r w:rsidR="00555FEE" w:rsidRPr="00CD14AF">
        <w:rPr>
          <w:sz w:val="22"/>
          <w:szCs w:val="22"/>
          <w:lang w:eastAsia="en-US"/>
        </w:rPr>
        <w:t xml:space="preserve">% z celkové ceny díla včetně DPH </w:t>
      </w:r>
      <w:r w:rsidR="00E233C3">
        <w:rPr>
          <w:sz w:val="22"/>
          <w:szCs w:val="22"/>
          <w:lang w:eastAsia="en-US"/>
        </w:rPr>
        <w:t>za každý započatý den prodlení</w:t>
      </w:r>
      <w:r w:rsidR="00355596" w:rsidRPr="00CD14AF">
        <w:rPr>
          <w:sz w:val="22"/>
          <w:szCs w:val="22"/>
          <w:lang w:eastAsia="en-US"/>
        </w:rPr>
        <w:t>.</w:t>
      </w:r>
      <w:r w:rsidR="00285AA6" w:rsidRPr="00CD14AF">
        <w:rPr>
          <w:sz w:val="22"/>
          <w:szCs w:val="22"/>
          <w:lang w:eastAsia="en-US"/>
        </w:rPr>
        <w:t xml:space="preserve"> Pokutu není </w:t>
      </w:r>
      <w:r w:rsidR="00750648" w:rsidRPr="00CD14AF">
        <w:rPr>
          <w:sz w:val="22"/>
          <w:szCs w:val="22"/>
          <w:lang w:eastAsia="en-US"/>
        </w:rPr>
        <w:t xml:space="preserve">Zhotovitel </w:t>
      </w:r>
      <w:r w:rsidR="00285AA6" w:rsidRPr="00CD14AF">
        <w:rPr>
          <w:sz w:val="22"/>
          <w:szCs w:val="22"/>
          <w:lang w:eastAsia="en-US"/>
        </w:rPr>
        <w:t xml:space="preserve">povinen zaplatit v případě, že termín bude </w:t>
      </w:r>
      <w:r w:rsidR="002A2397">
        <w:rPr>
          <w:sz w:val="22"/>
          <w:szCs w:val="22"/>
          <w:lang w:eastAsia="en-US"/>
        </w:rPr>
        <w:t>prokazatelně</w:t>
      </w:r>
      <w:r w:rsidR="00311E01">
        <w:rPr>
          <w:sz w:val="22"/>
          <w:szCs w:val="22"/>
          <w:lang w:eastAsia="en-US"/>
        </w:rPr>
        <w:t xml:space="preserve"> </w:t>
      </w:r>
      <w:r w:rsidR="002A2397">
        <w:rPr>
          <w:sz w:val="22"/>
          <w:szCs w:val="22"/>
          <w:lang w:eastAsia="en-US"/>
        </w:rPr>
        <w:t xml:space="preserve"> </w:t>
      </w:r>
      <w:r w:rsidR="00285AA6" w:rsidRPr="00CD14AF">
        <w:rPr>
          <w:sz w:val="22"/>
          <w:szCs w:val="22"/>
          <w:lang w:eastAsia="en-US"/>
        </w:rPr>
        <w:t>posunut dle článku</w:t>
      </w:r>
      <w:r w:rsidR="002A2397">
        <w:rPr>
          <w:sz w:val="22"/>
          <w:szCs w:val="22"/>
          <w:lang w:eastAsia="en-US"/>
        </w:rPr>
        <w:t xml:space="preserve"> </w:t>
      </w:r>
      <w:r w:rsidR="00311E01">
        <w:rPr>
          <w:sz w:val="22"/>
          <w:szCs w:val="22"/>
          <w:lang w:eastAsia="en-US"/>
        </w:rPr>
        <w:t>3.3</w:t>
      </w:r>
      <w:r w:rsidR="00285AA6" w:rsidRPr="00CD14AF">
        <w:rPr>
          <w:sz w:val="22"/>
          <w:szCs w:val="22"/>
          <w:lang w:eastAsia="en-US"/>
        </w:rPr>
        <w:t xml:space="preserve"> této smlouvy.</w:t>
      </w:r>
    </w:p>
    <w:p w14:paraId="7537FF6B" w14:textId="0F59246C" w:rsidR="00D46AC3" w:rsidRPr="00CD14AF" w:rsidRDefault="00E233C3" w:rsidP="00886A7F">
      <w:pPr>
        <w:widowControl w:val="0"/>
        <w:numPr>
          <w:ilvl w:val="1"/>
          <w:numId w:val="36"/>
        </w:numPr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Převezme-li O</w:t>
      </w:r>
      <w:r w:rsidR="00D46AC3" w:rsidRPr="00CD14AF">
        <w:rPr>
          <w:sz w:val="22"/>
          <w:szCs w:val="22"/>
          <w:lang w:eastAsia="en-US"/>
        </w:rPr>
        <w:t xml:space="preserve">bjednatel </w:t>
      </w:r>
      <w:r>
        <w:rPr>
          <w:sz w:val="22"/>
          <w:szCs w:val="22"/>
          <w:lang w:eastAsia="en-US"/>
        </w:rPr>
        <w:t>dílo</w:t>
      </w:r>
      <w:r w:rsidR="00D46AC3" w:rsidRPr="00CD14AF">
        <w:rPr>
          <w:sz w:val="22"/>
          <w:szCs w:val="22"/>
          <w:lang w:eastAsia="en-US"/>
        </w:rPr>
        <w:t xml:space="preserve"> s vadami a nedodělky nebránícími užívání, stanoví v zápise o předání a převzetí </w:t>
      </w:r>
      <w:r>
        <w:rPr>
          <w:sz w:val="22"/>
          <w:szCs w:val="22"/>
          <w:lang w:eastAsia="en-US"/>
        </w:rPr>
        <w:t xml:space="preserve">díla </w:t>
      </w:r>
      <w:r w:rsidR="00D46AC3" w:rsidRPr="00CD14AF">
        <w:rPr>
          <w:sz w:val="22"/>
          <w:szCs w:val="22"/>
          <w:lang w:eastAsia="en-US"/>
        </w:rPr>
        <w:t>doby k odstranění těchto vad a nedodělků. Za neodstranění vad a nedodělků v dohodnutých dobách je Zhotovitel povinen zaplatit</w:t>
      </w:r>
      <w:r w:rsidR="0040337A">
        <w:rPr>
          <w:sz w:val="22"/>
          <w:szCs w:val="22"/>
          <w:lang w:eastAsia="en-US"/>
        </w:rPr>
        <w:t xml:space="preserve"> objednateli</w:t>
      </w:r>
      <w:r w:rsidR="00D46AC3" w:rsidRPr="00CD14AF">
        <w:rPr>
          <w:sz w:val="22"/>
          <w:szCs w:val="22"/>
          <w:lang w:eastAsia="en-US"/>
        </w:rPr>
        <w:t xml:space="preserve"> smluvní pokutu ve výši 500 Kč za každou vadu a </w:t>
      </w:r>
      <w:r w:rsidR="0040337A">
        <w:rPr>
          <w:sz w:val="22"/>
          <w:szCs w:val="22"/>
          <w:lang w:eastAsia="en-US"/>
        </w:rPr>
        <w:t xml:space="preserve">započatý </w:t>
      </w:r>
      <w:r w:rsidR="00D46AC3" w:rsidRPr="00CD14AF">
        <w:rPr>
          <w:sz w:val="22"/>
          <w:szCs w:val="22"/>
          <w:lang w:eastAsia="en-US"/>
        </w:rPr>
        <w:t>den prodlení.</w:t>
      </w:r>
    </w:p>
    <w:p w14:paraId="004E9FB7" w14:textId="18D281CD" w:rsidR="00FC2A66" w:rsidRPr="00CD14AF" w:rsidRDefault="003345EC" w:rsidP="00886A7F">
      <w:pPr>
        <w:widowControl w:val="0"/>
        <w:numPr>
          <w:ilvl w:val="1"/>
          <w:numId w:val="36"/>
        </w:numPr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V případě, že bude O</w:t>
      </w:r>
      <w:r w:rsidR="00555FEE" w:rsidRPr="00CD14AF">
        <w:rPr>
          <w:sz w:val="22"/>
          <w:szCs w:val="22"/>
          <w:lang w:eastAsia="en-US"/>
        </w:rPr>
        <w:t xml:space="preserve">bjednatel v prodlení s úhradou </w:t>
      </w:r>
      <w:r w:rsidRPr="00CD14AF">
        <w:rPr>
          <w:sz w:val="22"/>
          <w:szCs w:val="22"/>
          <w:lang w:eastAsia="en-US"/>
        </w:rPr>
        <w:t xml:space="preserve">faktury, je povinen </w:t>
      </w:r>
      <w:r w:rsidR="00AF7145" w:rsidRPr="00CD14AF">
        <w:rPr>
          <w:sz w:val="22"/>
          <w:szCs w:val="22"/>
          <w:lang w:eastAsia="en-US"/>
        </w:rPr>
        <w:t>zaplatit</w:t>
      </w:r>
      <w:r w:rsidRPr="00CD14AF">
        <w:rPr>
          <w:sz w:val="22"/>
          <w:szCs w:val="22"/>
          <w:lang w:eastAsia="en-US"/>
        </w:rPr>
        <w:t xml:space="preserve"> Z</w:t>
      </w:r>
      <w:r w:rsidR="000C643B" w:rsidRPr="00CD14AF">
        <w:rPr>
          <w:sz w:val="22"/>
          <w:szCs w:val="22"/>
          <w:lang w:eastAsia="en-US"/>
        </w:rPr>
        <w:t xml:space="preserve">hotoviteli smluvní pokutu ve výši </w:t>
      </w:r>
      <w:r w:rsidR="00F402FB" w:rsidRPr="00CD14AF">
        <w:rPr>
          <w:sz w:val="22"/>
          <w:szCs w:val="22"/>
          <w:lang w:eastAsia="en-US"/>
        </w:rPr>
        <w:t>0,</w:t>
      </w:r>
      <w:r w:rsidR="0040337A">
        <w:rPr>
          <w:sz w:val="22"/>
          <w:szCs w:val="22"/>
          <w:lang w:eastAsia="en-US"/>
        </w:rPr>
        <w:t>0</w:t>
      </w:r>
      <w:r w:rsidR="00355596" w:rsidRPr="00CD14AF">
        <w:rPr>
          <w:sz w:val="22"/>
          <w:szCs w:val="22"/>
          <w:lang w:eastAsia="en-US"/>
        </w:rPr>
        <w:t>5</w:t>
      </w:r>
      <w:r w:rsidR="00FC2A66" w:rsidRPr="00CD14AF">
        <w:rPr>
          <w:sz w:val="22"/>
          <w:szCs w:val="22"/>
          <w:lang w:eastAsia="en-US"/>
        </w:rPr>
        <w:t>% z neuhrazené částky za každý den prodlení. Uhrazením smluvní pokuty není dotčen nárok zhotovitele na úhradu zákonného úroku z opožděné platby.</w:t>
      </w:r>
      <w:r w:rsidR="000C643B" w:rsidRPr="00CD14AF">
        <w:rPr>
          <w:sz w:val="22"/>
          <w:szCs w:val="22"/>
          <w:lang w:eastAsia="en-US"/>
        </w:rPr>
        <w:t xml:space="preserve"> </w:t>
      </w:r>
    </w:p>
    <w:p w14:paraId="6351DC10" w14:textId="776A68FD" w:rsidR="00AE1199" w:rsidRPr="00CD14AF" w:rsidRDefault="008B688E" w:rsidP="00886A7F">
      <w:pPr>
        <w:widowControl w:val="0"/>
        <w:numPr>
          <w:ilvl w:val="1"/>
          <w:numId w:val="36"/>
        </w:numPr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 xml:space="preserve">Nebude-li Zhotovitel účasten na výrobních výborech dle článku </w:t>
      </w:r>
      <w:r w:rsidR="00311E01">
        <w:rPr>
          <w:sz w:val="22"/>
          <w:szCs w:val="22"/>
          <w:lang w:eastAsia="en-US"/>
        </w:rPr>
        <w:t>2.4</w:t>
      </w:r>
      <w:r w:rsidR="00F82A4D">
        <w:rPr>
          <w:sz w:val="22"/>
          <w:szCs w:val="22"/>
          <w:lang w:eastAsia="en-US"/>
        </w:rPr>
        <w:t xml:space="preserve"> </w:t>
      </w:r>
      <w:r w:rsidR="00311E01">
        <w:rPr>
          <w:sz w:val="22"/>
          <w:szCs w:val="22"/>
          <w:lang w:eastAsia="en-US"/>
        </w:rPr>
        <w:t>–</w:t>
      </w:r>
      <w:r w:rsidR="00F82A4D">
        <w:rPr>
          <w:sz w:val="22"/>
          <w:szCs w:val="22"/>
          <w:lang w:eastAsia="en-US"/>
        </w:rPr>
        <w:t xml:space="preserve"> </w:t>
      </w:r>
      <w:r w:rsidR="00311E01">
        <w:rPr>
          <w:sz w:val="22"/>
          <w:szCs w:val="22"/>
          <w:lang w:eastAsia="en-US"/>
        </w:rPr>
        <w:t>2.8</w:t>
      </w:r>
      <w:r w:rsidR="00662B2D" w:rsidRPr="00CD14AF">
        <w:rPr>
          <w:sz w:val="22"/>
          <w:szCs w:val="22"/>
          <w:lang w:eastAsia="en-US"/>
        </w:rPr>
        <w:t xml:space="preserve"> této</w:t>
      </w:r>
      <w:r w:rsidR="0026758D" w:rsidRPr="00CD14AF">
        <w:rPr>
          <w:sz w:val="22"/>
          <w:szCs w:val="22"/>
          <w:lang w:eastAsia="en-US"/>
        </w:rPr>
        <w:t xml:space="preserve"> </w:t>
      </w:r>
      <w:r w:rsidR="00E233C3">
        <w:rPr>
          <w:sz w:val="22"/>
          <w:szCs w:val="22"/>
          <w:lang w:eastAsia="en-US"/>
        </w:rPr>
        <w:t>s</w:t>
      </w:r>
      <w:r w:rsidR="0026758D" w:rsidRPr="00CD14AF">
        <w:rPr>
          <w:sz w:val="22"/>
          <w:szCs w:val="22"/>
          <w:lang w:eastAsia="en-US"/>
        </w:rPr>
        <w:t>mlouvy</w:t>
      </w:r>
      <w:r w:rsidRPr="00CD14AF">
        <w:rPr>
          <w:sz w:val="22"/>
          <w:szCs w:val="22"/>
          <w:lang w:eastAsia="en-US"/>
        </w:rPr>
        <w:t>,</w:t>
      </w:r>
      <w:r w:rsidR="00A0299A" w:rsidRPr="00CD14AF">
        <w:rPr>
          <w:sz w:val="22"/>
          <w:szCs w:val="22"/>
          <w:lang w:eastAsia="en-US"/>
        </w:rPr>
        <w:t xml:space="preserve"> bude Zhotovitel povinen zaplatit </w:t>
      </w:r>
      <w:r w:rsidR="00C36083">
        <w:rPr>
          <w:sz w:val="22"/>
          <w:szCs w:val="22"/>
          <w:lang w:eastAsia="en-US"/>
        </w:rPr>
        <w:t xml:space="preserve">objednateli </w:t>
      </w:r>
      <w:r w:rsidR="00A0299A" w:rsidRPr="00CD14AF">
        <w:rPr>
          <w:sz w:val="22"/>
          <w:szCs w:val="22"/>
          <w:lang w:eastAsia="en-US"/>
        </w:rPr>
        <w:t>smluvní poku</w:t>
      </w:r>
      <w:r w:rsidR="00AE1199" w:rsidRPr="00CD14AF">
        <w:rPr>
          <w:sz w:val="22"/>
          <w:szCs w:val="22"/>
          <w:lang w:eastAsia="en-US"/>
        </w:rPr>
        <w:t xml:space="preserve">tu ve výši </w:t>
      </w:r>
      <w:r w:rsidR="00A2625D" w:rsidRPr="00CD14AF">
        <w:rPr>
          <w:sz w:val="22"/>
          <w:szCs w:val="22"/>
          <w:lang w:eastAsia="en-US"/>
        </w:rPr>
        <w:t>10.</w:t>
      </w:r>
      <w:r w:rsidRPr="00CD14AF">
        <w:rPr>
          <w:sz w:val="22"/>
          <w:szCs w:val="22"/>
          <w:lang w:eastAsia="en-US"/>
        </w:rPr>
        <w:t xml:space="preserve">000 Kč bez DPH za </w:t>
      </w:r>
      <w:r w:rsidR="0026758D" w:rsidRPr="00CD14AF">
        <w:rPr>
          <w:sz w:val="22"/>
          <w:szCs w:val="22"/>
          <w:lang w:eastAsia="en-US"/>
        </w:rPr>
        <w:t xml:space="preserve">každou </w:t>
      </w:r>
      <w:r w:rsidR="00AA209C" w:rsidRPr="00CD14AF">
        <w:rPr>
          <w:sz w:val="22"/>
          <w:szCs w:val="22"/>
          <w:lang w:eastAsia="en-US"/>
        </w:rPr>
        <w:t xml:space="preserve">jednotlivou </w:t>
      </w:r>
      <w:r w:rsidRPr="00CD14AF">
        <w:rPr>
          <w:sz w:val="22"/>
          <w:szCs w:val="22"/>
          <w:lang w:eastAsia="en-US"/>
        </w:rPr>
        <w:t>neomluvenou </w:t>
      </w:r>
      <w:r w:rsidRPr="00CD14AF">
        <w:rPr>
          <w:bCs/>
          <w:sz w:val="22"/>
          <w:szCs w:val="22"/>
          <w:lang w:eastAsia="en-US"/>
        </w:rPr>
        <w:t>neúčast</w:t>
      </w:r>
      <w:r w:rsidRPr="00CD14AF">
        <w:rPr>
          <w:sz w:val="22"/>
          <w:szCs w:val="22"/>
          <w:lang w:eastAsia="en-US"/>
        </w:rPr>
        <w:t> </w:t>
      </w:r>
      <w:r w:rsidR="0026758D" w:rsidRPr="00CD14AF">
        <w:rPr>
          <w:sz w:val="22"/>
          <w:szCs w:val="22"/>
          <w:lang w:eastAsia="en-US"/>
        </w:rPr>
        <w:t>a</w:t>
      </w:r>
      <w:r w:rsidRPr="00CD14AF">
        <w:rPr>
          <w:sz w:val="22"/>
          <w:szCs w:val="22"/>
          <w:lang w:eastAsia="en-US"/>
        </w:rPr>
        <w:t xml:space="preserve">nebo zmaření výrobního výboru. </w:t>
      </w:r>
    </w:p>
    <w:p w14:paraId="2B756538" w14:textId="7F8D3F73" w:rsidR="008F02EC" w:rsidRPr="00B04822" w:rsidRDefault="00477478" w:rsidP="00886A7F">
      <w:pPr>
        <w:widowControl w:val="0"/>
        <w:numPr>
          <w:ilvl w:val="1"/>
          <w:numId w:val="36"/>
        </w:numPr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bookmarkStart w:id="7" w:name="_Hlk519514497"/>
      <w:r w:rsidRPr="00CD14AF">
        <w:rPr>
          <w:sz w:val="22"/>
          <w:szCs w:val="22"/>
          <w:lang w:eastAsia="en-US"/>
        </w:rPr>
        <w:t>Za každý i započatý den prodlení s odstraněním vady</w:t>
      </w:r>
      <w:r w:rsidR="008A40C5">
        <w:rPr>
          <w:sz w:val="22"/>
          <w:szCs w:val="22"/>
          <w:lang w:eastAsia="en-US"/>
        </w:rPr>
        <w:t xml:space="preserve"> </w:t>
      </w:r>
      <w:r w:rsidRPr="00CD14AF">
        <w:rPr>
          <w:sz w:val="22"/>
          <w:szCs w:val="22"/>
          <w:lang w:eastAsia="en-US"/>
        </w:rPr>
        <w:t xml:space="preserve">je Zhotovitel povinen zaplatit Objednateli smluvní pokutu ve výši </w:t>
      </w:r>
      <w:r w:rsidR="00AD7F7A" w:rsidRPr="00CD14AF">
        <w:rPr>
          <w:sz w:val="22"/>
          <w:szCs w:val="22"/>
          <w:lang w:eastAsia="en-US"/>
        </w:rPr>
        <w:t>0,</w:t>
      </w:r>
      <w:r w:rsidR="00355596" w:rsidRPr="00CD14AF">
        <w:rPr>
          <w:sz w:val="22"/>
          <w:szCs w:val="22"/>
          <w:lang w:eastAsia="en-US"/>
        </w:rPr>
        <w:t>5</w:t>
      </w:r>
      <w:r w:rsidR="00AD7F7A" w:rsidRPr="00CD14AF">
        <w:rPr>
          <w:sz w:val="22"/>
          <w:szCs w:val="22"/>
          <w:lang w:eastAsia="en-US"/>
        </w:rPr>
        <w:t xml:space="preserve"> % z celkové ceny díla včetně DPH.</w:t>
      </w:r>
      <w:bookmarkEnd w:id="7"/>
    </w:p>
    <w:p w14:paraId="3C679959" w14:textId="11867BBE" w:rsidR="004123C0" w:rsidRDefault="000E599B" w:rsidP="00A11C33">
      <w:pPr>
        <w:widowControl w:val="0"/>
        <w:numPr>
          <w:ilvl w:val="1"/>
          <w:numId w:val="36"/>
        </w:numPr>
        <w:suppressAutoHyphens w:val="0"/>
        <w:spacing w:before="120"/>
        <w:ind w:left="567" w:hanging="567"/>
        <w:jc w:val="both"/>
        <w:outlineLvl w:val="1"/>
        <w:rPr>
          <w:color w:val="000000"/>
          <w:sz w:val="22"/>
          <w:szCs w:val="22"/>
        </w:rPr>
      </w:pPr>
      <w:bookmarkStart w:id="8" w:name="_Hlk519514623"/>
      <w:r w:rsidRPr="00CD14AF">
        <w:rPr>
          <w:sz w:val="22"/>
          <w:szCs w:val="22"/>
          <w:lang w:eastAsia="en-US"/>
        </w:rPr>
        <w:t>Smluvní pokuta je splatná do třiceti dní od data, kdy byla povinné straně doručena písemná výzva k jejímu zaplacení ze strany oprávněné strany, a to na účet oprávněné strany uvedený v písemné výzvě. Ustanovením o smluvní pokutě není dotčeno právo oprávněné strany na náhradu škody v plné výši.</w:t>
      </w:r>
      <w:bookmarkStart w:id="9" w:name="_Hlk519514608"/>
      <w:bookmarkEnd w:id="8"/>
      <w:r w:rsidR="002A3DE3">
        <w:rPr>
          <w:sz w:val="22"/>
          <w:szCs w:val="22"/>
          <w:lang w:eastAsia="en-US"/>
        </w:rPr>
        <w:t xml:space="preserve"> </w:t>
      </w:r>
      <w:r w:rsidR="004123C0" w:rsidRPr="00646434">
        <w:rPr>
          <w:color w:val="000000"/>
          <w:sz w:val="22"/>
          <w:szCs w:val="22"/>
        </w:rPr>
        <w:t>Subjektivní či objektivní překážky ani vyšší moc nejsou důvodem pro osvobození od placení smluvních pokut.</w:t>
      </w:r>
    </w:p>
    <w:p w14:paraId="6F45DC79" w14:textId="77777777" w:rsidR="00DC2AD6" w:rsidRPr="00646434" w:rsidRDefault="00DC2AD6" w:rsidP="00886A7F">
      <w:pPr>
        <w:widowControl w:val="0"/>
        <w:suppressAutoHyphens w:val="0"/>
        <w:spacing w:before="120"/>
        <w:ind w:left="567"/>
        <w:jc w:val="both"/>
        <w:outlineLvl w:val="1"/>
        <w:rPr>
          <w:color w:val="000000"/>
          <w:sz w:val="22"/>
          <w:szCs w:val="22"/>
        </w:rPr>
      </w:pPr>
    </w:p>
    <w:bookmarkEnd w:id="9"/>
    <w:p w14:paraId="5ED9195C" w14:textId="77777777" w:rsidR="006A45F2" w:rsidRPr="00CD14AF" w:rsidRDefault="006A45F2" w:rsidP="001D7EAF">
      <w:pPr>
        <w:widowControl w:val="0"/>
        <w:suppressAutoHyphens w:val="0"/>
        <w:spacing w:before="120"/>
        <w:jc w:val="both"/>
        <w:outlineLvl w:val="1"/>
        <w:rPr>
          <w:sz w:val="22"/>
          <w:szCs w:val="22"/>
          <w:lang w:eastAsia="en-US"/>
        </w:rPr>
      </w:pPr>
    </w:p>
    <w:p w14:paraId="49AEBACF" w14:textId="4F5E53E6" w:rsidR="00C54E6E" w:rsidRPr="00CD14AF" w:rsidRDefault="00636350" w:rsidP="002E0DF7">
      <w:pPr>
        <w:pStyle w:val="Standardntext"/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VIII</w:t>
      </w:r>
    </w:p>
    <w:p w14:paraId="4F416F9D" w14:textId="77777777" w:rsidR="008C5E10" w:rsidRPr="00CD14AF" w:rsidRDefault="00A61198" w:rsidP="00791AED">
      <w:pPr>
        <w:pStyle w:val="Standardntext"/>
        <w:jc w:val="center"/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>ZÁRUKA</w:t>
      </w:r>
      <w:r w:rsidR="00C457DE" w:rsidRPr="00CD14AF">
        <w:rPr>
          <w:b/>
          <w:sz w:val="22"/>
          <w:szCs w:val="22"/>
        </w:rPr>
        <w:t xml:space="preserve"> ZA JAKOST</w:t>
      </w:r>
      <w:r w:rsidRPr="00CD14AF">
        <w:rPr>
          <w:b/>
          <w:sz w:val="22"/>
          <w:szCs w:val="22"/>
        </w:rPr>
        <w:t xml:space="preserve">, </w:t>
      </w:r>
      <w:r w:rsidR="008C5E10" w:rsidRPr="00CD14AF">
        <w:rPr>
          <w:b/>
          <w:sz w:val="22"/>
          <w:szCs w:val="22"/>
        </w:rPr>
        <w:t>ODPOVĚDNOST</w:t>
      </w:r>
      <w:r w:rsidR="00C457DE" w:rsidRPr="00CD14AF">
        <w:rPr>
          <w:b/>
          <w:sz w:val="22"/>
          <w:szCs w:val="22"/>
        </w:rPr>
        <w:t xml:space="preserve"> ZA VADY</w:t>
      </w:r>
      <w:r w:rsidR="008C5E10" w:rsidRPr="00CD14AF">
        <w:rPr>
          <w:b/>
          <w:sz w:val="22"/>
          <w:szCs w:val="22"/>
        </w:rPr>
        <w:t xml:space="preserve"> A POJIŠTĚNÍ</w:t>
      </w:r>
    </w:p>
    <w:p w14:paraId="1C63C0C4" w14:textId="77777777" w:rsidR="00A61198" w:rsidRPr="00CD14AF" w:rsidRDefault="00A61198" w:rsidP="00886A7F">
      <w:pPr>
        <w:pStyle w:val="Odstavecseseznamem"/>
        <w:widowControl w:val="0"/>
        <w:numPr>
          <w:ilvl w:val="0"/>
          <w:numId w:val="36"/>
        </w:numPr>
        <w:suppressAutoHyphens w:val="0"/>
        <w:spacing w:before="120"/>
        <w:contextualSpacing w:val="0"/>
        <w:jc w:val="both"/>
        <w:outlineLvl w:val="1"/>
        <w:rPr>
          <w:vanish/>
          <w:sz w:val="22"/>
          <w:szCs w:val="22"/>
        </w:rPr>
      </w:pPr>
    </w:p>
    <w:p w14:paraId="39E6D3CE" w14:textId="77777777" w:rsidR="008C5E10" w:rsidRPr="00CD14AF" w:rsidRDefault="008C5E10" w:rsidP="008C5E10">
      <w:pPr>
        <w:pStyle w:val="nadpis11"/>
        <w:rPr>
          <w:rFonts w:ascii="Times New Roman" w:hAnsi="Times New Roman" w:cs="Times New Roman"/>
          <w:szCs w:val="22"/>
        </w:rPr>
      </w:pPr>
      <w:r w:rsidRPr="00CD14AF">
        <w:rPr>
          <w:rFonts w:ascii="Times New Roman" w:hAnsi="Times New Roman" w:cs="Times New Roman"/>
          <w:szCs w:val="22"/>
        </w:rPr>
        <w:t>DOBA TRVÁNÍ ODPOVĚDNOSTI</w:t>
      </w:r>
    </w:p>
    <w:p w14:paraId="67584CF1" w14:textId="7B8358F2" w:rsidR="008C5E10" w:rsidRPr="00CD14AF" w:rsidRDefault="00BA594C" w:rsidP="00886A7F">
      <w:pPr>
        <w:widowControl w:val="0"/>
        <w:numPr>
          <w:ilvl w:val="1"/>
          <w:numId w:val="36"/>
        </w:numPr>
        <w:suppressAutoHyphens w:val="0"/>
        <w:spacing w:before="120"/>
        <w:ind w:left="567" w:hanging="567"/>
        <w:jc w:val="both"/>
        <w:outlineLvl w:val="1"/>
        <w:rPr>
          <w:sz w:val="22"/>
          <w:szCs w:val="22"/>
        </w:rPr>
      </w:pPr>
      <w:r w:rsidRPr="00CD14AF">
        <w:rPr>
          <w:sz w:val="22"/>
          <w:szCs w:val="22"/>
        </w:rPr>
        <w:t xml:space="preserve">Smluvní strany ve smyslu § 630 odst. 1 Občanského zákoníku sjednávají delší promlčecí </w:t>
      </w:r>
      <w:r w:rsidR="001D5FF2">
        <w:rPr>
          <w:sz w:val="22"/>
          <w:szCs w:val="22"/>
        </w:rPr>
        <w:t>lhůtu pro právo O</w:t>
      </w:r>
      <w:r w:rsidRPr="00CD14AF">
        <w:rPr>
          <w:sz w:val="22"/>
          <w:szCs w:val="22"/>
        </w:rPr>
        <w:t>bjednatele na náhradu škody způsobené zhotov</w:t>
      </w:r>
      <w:r w:rsidR="001D5FF2">
        <w:rPr>
          <w:sz w:val="22"/>
          <w:szCs w:val="22"/>
        </w:rPr>
        <w:t xml:space="preserve">itelem v souvislosti s plněním </w:t>
      </w:r>
      <w:r w:rsidR="00292AAC">
        <w:rPr>
          <w:sz w:val="22"/>
          <w:szCs w:val="22"/>
        </w:rPr>
        <w:t xml:space="preserve">této </w:t>
      </w:r>
      <w:r w:rsidR="001D5FF2">
        <w:rPr>
          <w:sz w:val="22"/>
          <w:szCs w:val="22"/>
        </w:rPr>
        <w:t>s</w:t>
      </w:r>
      <w:r w:rsidRPr="00CD14AF">
        <w:rPr>
          <w:sz w:val="22"/>
          <w:szCs w:val="22"/>
        </w:rPr>
        <w:t xml:space="preserve">mlouvy o dílo tak, že </w:t>
      </w:r>
      <w:r w:rsidR="00BF177E">
        <w:rPr>
          <w:sz w:val="22"/>
          <w:szCs w:val="22"/>
        </w:rPr>
        <w:t>O</w:t>
      </w:r>
      <w:r w:rsidRPr="00CD14AF">
        <w:rPr>
          <w:sz w:val="22"/>
          <w:szCs w:val="22"/>
        </w:rPr>
        <w:t>bjednatel je oprávněn uplatnit ná</w:t>
      </w:r>
      <w:r w:rsidR="001D5FF2">
        <w:rPr>
          <w:sz w:val="22"/>
          <w:szCs w:val="22"/>
        </w:rPr>
        <w:t>rok na náhradu škody způsobené Z</w:t>
      </w:r>
      <w:r w:rsidRPr="00CD14AF">
        <w:rPr>
          <w:sz w:val="22"/>
          <w:szCs w:val="22"/>
        </w:rPr>
        <w:t>hotovitelem v</w:t>
      </w:r>
      <w:r w:rsidR="001D5FF2">
        <w:rPr>
          <w:sz w:val="22"/>
          <w:szCs w:val="22"/>
        </w:rPr>
        <w:t>e lhůtě 10 let ode dne, kdy se O</w:t>
      </w:r>
      <w:r w:rsidRPr="00CD14AF">
        <w:rPr>
          <w:sz w:val="22"/>
          <w:szCs w:val="22"/>
        </w:rPr>
        <w:t>bjednatel dozvěděl nebo měl a mohl dozvědět o škodě a o tom, kdo je povinen k její náhradě, ne však později než uplynutím 10 let ode dne, kdy škoda vznikla.</w:t>
      </w:r>
    </w:p>
    <w:p w14:paraId="418CA1DA" w14:textId="77777777" w:rsidR="00A61198" w:rsidRPr="00CD14AF" w:rsidRDefault="008C5E10" w:rsidP="00361333">
      <w:pPr>
        <w:pStyle w:val="nadpis11"/>
        <w:rPr>
          <w:rStyle w:val="boldik"/>
          <w:rFonts w:ascii="Times New Roman" w:hAnsi="Times New Roman" w:cs="Times New Roman"/>
          <w:b/>
          <w:szCs w:val="22"/>
        </w:rPr>
      </w:pPr>
      <w:r w:rsidRPr="00CD14AF">
        <w:rPr>
          <w:rFonts w:ascii="Times New Roman" w:hAnsi="Times New Roman" w:cs="Times New Roman"/>
          <w:szCs w:val="22"/>
        </w:rPr>
        <w:t>ODPOVĚDNOST ZHOTOVITELE ZA VADY</w:t>
      </w:r>
    </w:p>
    <w:p w14:paraId="4B29FC0A" w14:textId="77777777" w:rsidR="000E599B" w:rsidRPr="00CD14AF" w:rsidRDefault="000E599B" w:rsidP="00886A7F">
      <w:pPr>
        <w:widowControl w:val="0"/>
        <w:numPr>
          <w:ilvl w:val="1"/>
          <w:numId w:val="36"/>
        </w:numPr>
        <w:suppressAutoHyphens w:val="0"/>
        <w:spacing w:before="120"/>
        <w:ind w:left="567" w:hanging="567"/>
        <w:jc w:val="both"/>
        <w:outlineLvl w:val="1"/>
        <w:rPr>
          <w:sz w:val="22"/>
          <w:szCs w:val="22"/>
        </w:rPr>
      </w:pPr>
      <w:r w:rsidRPr="00CD14AF">
        <w:rPr>
          <w:sz w:val="22"/>
          <w:szCs w:val="22"/>
        </w:rPr>
        <w:t>Dílo má vady, jestliže provedení díla neodpovídá výsledku určenému v této smlouvě.</w:t>
      </w:r>
    </w:p>
    <w:p w14:paraId="24B6EF4A" w14:textId="18D749C6" w:rsidR="000E599B" w:rsidRPr="00CD14AF" w:rsidRDefault="000E599B" w:rsidP="00886A7F">
      <w:pPr>
        <w:widowControl w:val="0"/>
        <w:numPr>
          <w:ilvl w:val="1"/>
          <w:numId w:val="36"/>
        </w:numPr>
        <w:suppressAutoHyphens w:val="0"/>
        <w:spacing w:before="120"/>
        <w:ind w:left="567" w:hanging="567"/>
        <w:jc w:val="both"/>
        <w:outlineLvl w:val="1"/>
        <w:rPr>
          <w:sz w:val="22"/>
          <w:szCs w:val="22"/>
        </w:rPr>
      </w:pPr>
      <w:r w:rsidRPr="00CD14AF">
        <w:rPr>
          <w:sz w:val="22"/>
          <w:szCs w:val="22"/>
        </w:rPr>
        <w:t>Zhotovitel odpovídá za vady, kte</w:t>
      </w:r>
      <w:r w:rsidR="00E233C3">
        <w:rPr>
          <w:sz w:val="22"/>
          <w:szCs w:val="22"/>
        </w:rPr>
        <w:t>ré má dílo v době jeho předání O</w:t>
      </w:r>
      <w:r w:rsidRPr="00CD14AF">
        <w:rPr>
          <w:sz w:val="22"/>
          <w:szCs w:val="22"/>
        </w:rPr>
        <w:t>bjednateli. Zhotovitel odpovídá za vad</w:t>
      </w:r>
      <w:r w:rsidR="00E233C3">
        <w:rPr>
          <w:sz w:val="22"/>
          <w:szCs w:val="22"/>
        </w:rPr>
        <w:t>y díla vzniklé po předání díla O</w:t>
      </w:r>
      <w:r w:rsidRPr="00CD14AF">
        <w:rPr>
          <w:sz w:val="22"/>
          <w:szCs w:val="22"/>
        </w:rPr>
        <w:t>bjednateli, jestliže byly způsobeny porušením jeho povinností.</w:t>
      </w:r>
      <w:r w:rsidR="006A4F10" w:rsidRPr="00CD14AF">
        <w:rPr>
          <w:sz w:val="22"/>
          <w:szCs w:val="22"/>
        </w:rPr>
        <w:t xml:space="preserve"> Za vadu díla se považuje i jeho neúplnost. </w:t>
      </w:r>
    </w:p>
    <w:p w14:paraId="61BF64A7" w14:textId="3449841F" w:rsidR="005B1FA6" w:rsidRPr="005B1FA6" w:rsidRDefault="000E599B" w:rsidP="00886A7F">
      <w:pPr>
        <w:widowControl w:val="0"/>
        <w:numPr>
          <w:ilvl w:val="1"/>
          <w:numId w:val="36"/>
        </w:numPr>
        <w:suppressAutoHyphens w:val="0"/>
        <w:spacing w:before="120"/>
        <w:ind w:left="567" w:hanging="567"/>
        <w:jc w:val="both"/>
        <w:outlineLvl w:val="1"/>
        <w:rPr>
          <w:sz w:val="22"/>
          <w:szCs w:val="22"/>
        </w:rPr>
      </w:pPr>
      <w:r w:rsidRPr="00CD14AF">
        <w:rPr>
          <w:sz w:val="22"/>
          <w:szCs w:val="22"/>
        </w:rPr>
        <w:t>Zhotovitel odpovídá za vady dokumentace, které mají vliv na kvalitu stavby, na úplnost specifikace všech prací, dodávek, činností a služeb spojených s realizací stavby, za jednoznačnost, efektivnost, funkčnost a reálnost navrženého technického řešení a jeho soulad s podmínkami této smlouv</w:t>
      </w:r>
      <w:r w:rsidR="00E233C3">
        <w:rPr>
          <w:sz w:val="22"/>
          <w:szCs w:val="22"/>
        </w:rPr>
        <w:t>y, pokyny a podklady předanými Zhotoviteli O</w:t>
      </w:r>
      <w:r w:rsidRPr="00CD14AF">
        <w:rPr>
          <w:sz w:val="22"/>
          <w:szCs w:val="22"/>
        </w:rPr>
        <w:t xml:space="preserve">bjednatelem, obecně závaznými právními předpisy, ČSN, EN, ČN a ostatními normami pro přípravu a realizaci předmětné stavby a poskytuje záruky za kvalitu této dokumentace po dobu 60 měsíců </w:t>
      </w:r>
      <w:r w:rsidR="00E233C3">
        <w:rPr>
          <w:sz w:val="22"/>
          <w:szCs w:val="22"/>
        </w:rPr>
        <w:t>ode dne protokolárního předání O</w:t>
      </w:r>
      <w:r w:rsidRPr="00CD14AF">
        <w:rPr>
          <w:sz w:val="22"/>
          <w:szCs w:val="22"/>
        </w:rPr>
        <w:t xml:space="preserve">bjednateli. </w:t>
      </w:r>
      <w:r w:rsidR="005B1FA6" w:rsidRPr="005B1FA6">
        <w:rPr>
          <w:sz w:val="22"/>
          <w:szCs w:val="22"/>
        </w:rPr>
        <w:t xml:space="preserve">Objednatel se zavazuje oznámit zhotoviteli vady díla neprodleně poté, co je zjistil. Objednatel je povinen vady projektové dokumentace nebo jiného výstupu zhotoveného na </w:t>
      </w:r>
      <w:r w:rsidR="005B1FA6" w:rsidRPr="005B1FA6">
        <w:rPr>
          <w:sz w:val="22"/>
          <w:szCs w:val="22"/>
        </w:rPr>
        <w:lastRenderedPageBreak/>
        <w:t>základě této smlouvy písemně uplatnit u zhotovitele,</w:t>
      </w:r>
      <w:r w:rsidR="005B1FA6">
        <w:rPr>
          <w:sz w:val="22"/>
          <w:szCs w:val="22"/>
        </w:rPr>
        <w:t xml:space="preserve"> a to bez zbytečného odkladu po</w:t>
      </w:r>
      <w:r w:rsidR="005B1FA6" w:rsidRPr="005B1FA6">
        <w:rPr>
          <w:sz w:val="22"/>
          <w:szCs w:val="22"/>
        </w:rPr>
        <w:t>té, co se o nich dozvěděl. Pro vyloučení pochybností strany sjednávají, že objednatel má právo takto vadu uplatnit po celou dobu životnosti projektované stavby a výslovně sjednávají, že § 2112 zákona č. 89/2012 Sb., občanský zákoník, se pro právní vztah založený touto smlouvou nepoužije.</w:t>
      </w:r>
    </w:p>
    <w:p w14:paraId="31283D8E" w14:textId="77777777" w:rsidR="000E599B" w:rsidRPr="00CD14AF" w:rsidRDefault="000E599B" w:rsidP="00886A7F">
      <w:pPr>
        <w:widowControl w:val="0"/>
        <w:numPr>
          <w:ilvl w:val="1"/>
          <w:numId w:val="36"/>
        </w:numPr>
        <w:suppressAutoHyphens w:val="0"/>
        <w:spacing w:before="120"/>
        <w:ind w:left="567" w:hanging="567"/>
        <w:jc w:val="both"/>
        <w:outlineLvl w:val="1"/>
        <w:rPr>
          <w:sz w:val="22"/>
          <w:szCs w:val="22"/>
        </w:rPr>
      </w:pPr>
      <w:r w:rsidRPr="00CD14AF">
        <w:rPr>
          <w:sz w:val="22"/>
          <w:szCs w:val="22"/>
        </w:rPr>
        <w:t xml:space="preserve">Záruční doba počíná běžet protokolárním převzetím díla objednatelem. </w:t>
      </w:r>
    </w:p>
    <w:p w14:paraId="6FCE4986" w14:textId="0CDC03CC" w:rsidR="000E599B" w:rsidRPr="00CD14AF" w:rsidRDefault="000E599B" w:rsidP="00886A7F">
      <w:pPr>
        <w:widowControl w:val="0"/>
        <w:numPr>
          <w:ilvl w:val="1"/>
          <w:numId w:val="36"/>
        </w:numPr>
        <w:suppressAutoHyphens w:val="0"/>
        <w:spacing w:before="120"/>
        <w:ind w:left="567" w:hanging="567"/>
        <w:jc w:val="both"/>
        <w:outlineLvl w:val="1"/>
        <w:rPr>
          <w:sz w:val="22"/>
          <w:szCs w:val="22"/>
        </w:rPr>
      </w:pPr>
      <w:r w:rsidRPr="00CD14AF">
        <w:rPr>
          <w:sz w:val="22"/>
          <w:szCs w:val="22"/>
        </w:rPr>
        <w:t>Objednatel je povinen vady dokumentace písemně reklamovat u zhotovitele,</w:t>
      </w:r>
      <w:r w:rsidR="001D5FF2">
        <w:rPr>
          <w:sz w:val="22"/>
          <w:szCs w:val="22"/>
        </w:rPr>
        <w:t xml:space="preserve"> a to bez zbytečného odkladu po</w:t>
      </w:r>
      <w:r w:rsidRPr="00CD14AF">
        <w:rPr>
          <w:sz w:val="22"/>
          <w:szCs w:val="22"/>
        </w:rPr>
        <w:t>té, co se o nich dozvěděl.</w:t>
      </w:r>
    </w:p>
    <w:p w14:paraId="779C6F25" w14:textId="77777777" w:rsidR="00C97C9B" w:rsidRDefault="000E599B" w:rsidP="00886A7F">
      <w:pPr>
        <w:widowControl w:val="0"/>
        <w:numPr>
          <w:ilvl w:val="1"/>
          <w:numId w:val="36"/>
        </w:numPr>
        <w:suppressAutoHyphens w:val="0"/>
        <w:spacing w:before="120"/>
        <w:ind w:left="567" w:hanging="567"/>
        <w:jc w:val="both"/>
        <w:outlineLvl w:val="1"/>
        <w:rPr>
          <w:sz w:val="22"/>
          <w:szCs w:val="22"/>
        </w:rPr>
      </w:pPr>
      <w:r w:rsidRPr="00CD14AF">
        <w:rPr>
          <w:sz w:val="22"/>
          <w:szCs w:val="22"/>
        </w:rPr>
        <w:t>Právo na odstranění vady díla, zjištěné po předání díla</w:t>
      </w:r>
      <w:r w:rsidR="001D5FF2">
        <w:rPr>
          <w:sz w:val="22"/>
          <w:szCs w:val="22"/>
        </w:rPr>
        <w:t>, Objednatel u Z</w:t>
      </w:r>
      <w:r w:rsidRPr="00CD14AF">
        <w:rPr>
          <w:sz w:val="22"/>
          <w:szCs w:val="22"/>
        </w:rPr>
        <w:t xml:space="preserve">hotovitele uplatní v záruční době písemnou formou. Zhotovitel bez zbytečného odkladu, nejpozději ve lhůtě do tří pracovních dní od </w:t>
      </w:r>
      <w:r w:rsidR="001D5FF2">
        <w:rPr>
          <w:sz w:val="22"/>
          <w:szCs w:val="22"/>
        </w:rPr>
        <w:t>doručení reklamace, projedná s O</w:t>
      </w:r>
      <w:r w:rsidRPr="00CD14AF">
        <w:rPr>
          <w:sz w:val="22"/>
          <w:szCs w:val="22"/>
        </w:rPr>
        <w:t>bjednatelem reklamovanou vadu a způsob je</w:t>
      </w:r>
      <w:r w:rsidR="001D5FF2">
        <w:rPr>
          <w:sz w:val="22"/>
          <w:szCs w:val="22"/>
        </w:rPr>
        <w:t>jího odstranění. Neodstraní-li Z</w:t>
      </w:r>
      <w:r w:rsidRPr="00CD14AF">
        <w:rPr>
          <w:sz w:val="22"/>
          <w:szCs w:val="22"/>
        </w:rPr>
        <w:t>hotovitel vady díla v přiměřené lhůtě, tj. nejpozději do sedmi kalend</w:t>
      </w:r>
      <w:r w:rsidR="001D5FF2">
        <w:rPr>
          <w:sz w:val="22"/>
          <w:szCs w:val="22"/>
        </w:rPr>
        <w:t>ářních dní od jejich reklamace Objednatelem, může O</w:t>
      </w:r>
      <w:r w:rsidRPr="00CD14AF">
        <w:rPr>
          <w:sz w:val="22"/>
          <w:szCs w:val="22"/>
        </w:rPr>
        <w:t xml:space="preserve">bjednatel požadovat </w:t>
      </w:r>
    </w:p>
    <w:p w14:paraId="7940843C" w14:textId="541B3920" w:rsidR="00C97C9B" w:rsidRDefault="00C97C9B" w:rsidP="00646434">
      <w:pPr>
        <w:widowControl w:val="0"/>
        <w:suppressAutoHyphens w:val="0"/>
        <w:spacing w:before="120"/>
        <w:ind w:left="851" w:hanging="284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>
        <w:rPr>
          <w:sz w:val="22"/>
          <w:szCs w:val="22"/>
        </w:rPr>
        <w:tab/>
      </w:r>
      <w:r w:rsidR="000E599B" w:rsidRPr="00CD14AF">
        <w:rPr>
          <w:sz w:val="22"/>
          <w:szCs w:val="22"/>
        </w:rPr>
        <w:t>přiměřenou slevu z ceny díla,</w:t>
      </w:r>
      <w:r>
        <w:rPr>
          <w:sz w:val="22"/>
          <w:szCs w:val="22"/>
        </w:rPr>
        <w:t xml:space="preserve"> nebo </w:t>
      </w:r>
    </w:p>
    <w:p w14:paraId="16922F4B" w14:textId="20D10E8E" w:rsidR="00C97C9B" w:rsidRDefault="00C97C9B" w:rsidP="00646434">
      <w:pPr>
        <w:widowControl w:val="0"/>
        <w:suppressAutoHyphens w:val="0"/>
        <w:spacing w:before="120"/>
        <w:ind w:left="851" w:hanging="284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>
        <w:rPr>
          <w:sz w:val="22"/>
          <w:szCs w:val="22"/>
        </w:rPr>
        <w:tab/>
        <w:t>provést úpravu</w:t>
      </w:r>
      <w:r w:rsidR="0013167A">
        <w:rPr>
          <w:sz w:val="22"/>
          <w:szCs w:val="22"/>
        </w:rPr>
        <w:t xml:space="preserve"> či změnu</w:t>
      </w:r>
      <w:r>
        <w:rPr>
          <w:sz w:val="22"/>
          <w:szCs w:val="22"/>
        </w:rPr>
        <w:t xml:space="preserve"> díla</w:t>
      </w:r>
      <w:r w:rsidR="0013167A">
        <w:rPr>
          <w:sz w:val="22"/>
          <w:szCs w:val="22"/>
        </w:rPr>
        <w:t>, které budou potřebné k odstranění reklamovaných vad, a to</w:t>
      </w:r>
      <w:r>
        <w:rPr>
          <w:sz w:val="22"/>
          <w:szCs w:val="22"/>
        </w:rPr>
        <w:t xml:space="preserve"> sám nebo prostřednictvím jiné osoby na náklady zhotovitele, které mu budou přeúčtovány</w:t>
      </w:r>
      <w:r w:rsidR="0013167A">
        <w:rPr>
          <w:sz w:val="22"/>
          <w:szCs w:val="22"/>
        </w:rPr>
        <w:t xml:space="preserve"> a tyto je povinen zhotovitel zaplatit. O</w:t>
      </w:r>
      <w:r>
        <w:rPr>
          <w:sz w:val="22"/>
          <w:szCs w:val="22"/>
        </w:rPr>
        <w:t>bjednatel s tímto možným postupem výslovně souhlasí a nebude si činit žádné nároky či požadavky vůči objednateli vyplývající z práv duševního vlastnictví, jako např. udělení souhlasu autora se změnou díla, poskytnutí úhrady za udělení souhlasu se změnou díla apod.)</w:t>
      </w:r>
      <w:r w:rsidR="0013167A">
        <w:rPr>
          <w:sz w:val="22"/>
          <w:szCs w:val="22"/>
        </w:rPr>
        <w:t xml:space="preserve">; čl. </w:t>
      </w:r>
      <w:r w:rsidR="00325ED1">
        <w:rPr>
          <w:sz w:val="22"/>
          <w:szCs w:val="22"/>
        </w:rPr>
        <w:t xml:space="preserve">X </w:t>
      </w:r>
      <w:r w:rsidR="0013167A">
        <w:rPr>
          <w:sz w:val="22"/>
          <w:szCs w:val="22"/>
        </w:rPr>
        <w:t>platí v této souvislosti obdobně</w:t>
      </w:r>
      <w:r>
        <w:rPr>
          <w:sz w:val="22"/>
          <w:szCs w:val="22"/>
        </w:rPr>
        <w:t>.</w:t>
      </w:r>
    </w:p>
    <w:p w14:paraId="57E78AD2" w14:textId="29E3C8EA" w:rsidR="000E599B" w:rsidRPr="00CD14AF" w:rsidRDefault="00C97C9B" w:rsidP="00C97C9B">
      <w:pPr>
        <w:widowControl w:val="0"/>
        <w:suppressAutoHyphens w:val="0"/>
        <w:spacing w:before="120"/>
        <w:ind w:left="567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 xml:space="preserve">Postupem podle písm. a) a b) není </w:t>
      </w:r>
      <w:r w:rsidR="000E599B" w:rsidRPr="00CD14AF">
        <w:rPr>
          <w:sz w:val="22"/>
          <w:szCs w:val="22"/>
        </w:rPr>
        <w:t xml:space="preserve">dotčen nárok </w:t>
      </w:r>
      <w:r>
        <w:rPr>
          <w:sz w:val="22"/>
          <w:szCs w:val="22"/>
        </w:rPr>
        <w:t xml:space="preserve">objednatele </w:t>
      </w:r>
      <w:r w:rsidR="000E599B" w:rsidRPr="00CD14AF">
        <w:rPr>
          <w:sz w:val="22"/>
          <w:szCs w:val="22"/>
        </w:rPr>
        <w:t>na odst</w:t>
      </w:r>
      <w:r w:rsidR="001D5FF2">
        <w:rPr>
          <w:sz w:val="22"/>
          <w:szCs w:val="22"/>
        </w:rPr>
        <w:t>ranění reklamované vady</w:t>
      </w:r>
      <w:r>
        <w:rPr>
          <w:sz w:val="22"/>
          <w:szCs w:val="22"/>
        </w:rPr>
        <w:t xml:space="preserve"> ani n</w:t>
      </w:r>
      <w:r w:rsidR="001D5FF2">
        <w:rPr>
          <w:sz w:val="22"/>
          <w:szCs w:val="22"/>
        </w:rPr>
        <w:t>árok Objednatele uplatnit vůči Z</w:t>
      </w:r>
      <w:r w:rsidR="000E599B" w:rsidRPr="00CD14AF">
        <w:rPr>
          <w:sz w:val="22"/>
          <w:szCs w:val="22"/>
        </w:rPr>
        <w:t>hotoviteli smluvní pokutu</w:t>
      </w:r>
      <w:r>
        <w:rPr>
          <w:sz w:val="22"/>
          <w:szCs w:val="22"/>
        </w:rPr>
        <w:t>.</w:t>
      </w:r>
    </w:p>
    <w:p w14:paraId="68C57EEA" w14:textId="2992C530" w:rsidR="000E599B" w:rsidRPr="00CD14AF" w:rsidRDefault="001D5FF2" w:rsidP="00886A7F">
      <w:pPr>
        <w:widowControl w:val="0"/>
        <w:numPr>
          <w:ilvl w:val="1"/>
          <w:numId w:val="36"/>
        </w:numPr>
        <w:suppressAutoHyphens w:val="0"/>
        <w:spacing w:before="120"/>
        <w:ind w:left="567" w:hanging="567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>Práva a povinnosti ze Z</w:t>
      </w:r>
      <w:r w:rsidR="000E599B" w:rsidRPr="00CD14AF">
        <w:rPr>
          <w:sz w:val="22"/>
          <w:szCs w:val="22"/>
        </w:rPr>
        <w:t>hotovitelem poskytnuté záruky na předané části díla nezanikají ani odstoupením kterékoli ze smluvních stran od smlouvy.</w:t>
      </w:r>
    </w:p>
    <w:p w14:paraId="7BA2D509" w14:textId="46352D5D" w:rsidR="000E599B" w:rsidRPr="00CD14AF" w:rsidRDefault="001D5FF2" w:rsidP="00886A7F">
      <w:pPr>
        <w:widowControl w:val="0"/>
        <w:numPr>
          <w:ilvl w:val="1"/>
          <w:numId w:val="36"/>
        </w:numPr>
        <w:suppressAutoHyphens w:val="0"/>
        <w:spacing w:before="120"/>
        <w:ind w:left="567" w:hanging="567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>O reklamačním řízení budou O</w:t>
      </w:r>
      <w:r w:rsidR="000E599B" w:rsidRPr="00CD14AF">
        <w:rPr>
          <w:sz w:val="22"/>
          <w:szCs w:val="22"/>
        </w:rPr>
        <w:t xml:space="preserve">bjednatelem pořizovány písemné zápisy ve dvojím vyhotovení, z nichž jeden stejnopis obdrží každá ze smluvních stran. </w:t>
      </w:r>
    </w:p>
    <w:p w14:paraId="30D3A80A" w14:textId="27874F7B" w:rsidR="00791AED" w:rsidRDefault="000E599B" w:rsidP="00886A7F">
      <w:pPr>
        <w:widowControl w:val="0"/>
        <w:numPr>
          <w:ilvl w:val="1"/>
          <w:numId w:val="36"/>
        </w:numPr>
        <w:suppressAutoHyphens w:val="0"/>
        <w:spacing w:before="120"/>
        <w:ind w:left="567" w:hanging="567"/>
        <w:jc w:val="both"/>
        <w:outlineLvl w:val="1"/>
        <w:rPr>
          <w:sz w:val="22"/>
          <w:szCs w:val="22"/>
        </w:rPr>
      </w:pPr>
      <w:r w:rsidRPr="00CD14AF">
        <w:rPr>
          <w:sz w:val="22"/>
          <w:szCs w:val="22"/>
        </w:rPr>
        <w:t>Zhotovitel neodpovídá za vady díla, jestliže tyto vady byly způsobeny předáním nevhodných nebo neúplných p</w:t>
      </w:r>
      <w:r w:rsidR="001D5FF2">
        <w:rPr>
          <w:sz w:val="22"/>
          <w:szCs w:val="22"/>
        </w:rPr>
        <w:t>odkladů a pokynů v případě, že Zhotovitel na ně O</w:t>
      </w:r>
      <w:r w:rsidRPr="00CD14AF">
        <w:rPr>
          <w:sz w:val="22"/>
          <w:szCs w:val="22"/>
        </w:rPr>
        <w:t>bjednatele upozornil a objednatel na jejich použití nebo provedení písemně trval.</w:t>
      </w:r>
    </w:p>
    <w:p w14:paraId="0D00D979" w14:textId="5F5103AE" w:rsidR="00D646CA" w:rsidRPr="00D646CA" w:rsidRDefault="00D646CA" w:rsidP="00886A7F">
      <w:pPr>
        <w:widowControl w:val="0"/>
        <w:numPr>
          <w:ilvl w:val="1"/>
          <w:numId w:val="36"/>
        </w:numPr>
        <w:suppressAutoHyphens w:val="0"/>
        <w:spacing w:before="120"/>
        <w:ind w:left="567" w:hanging="578"/>
        <w:jc w:val="both"/>
        <w:outlineLvl w:val="1"/>
        <w:rPr>
          <w:sz w:val="22"/>
          <w:szCs w:val="22"/>
        </w:rPr>
      </w:pPr>
      <w:r w:rsidRPr="00D646CA">
        <w:rPr>
          <w:sz w:val="22"/>
          <w:szCs w:val="22"/>
        </w:rPr>
        <w:t xml:space="preserve">Zhotovitel odpovídá </w:t>
      </w:r>
      <w:r w:rsidR="00C97C9B">
        <w:rPr>
          <w:sz w:val="22"/>
          <w:szCs w:val="22"/>
        </w:rPr>
        <w:t xml:space="preserve">také </w:t>
      </w:r>
      <w:r w:rsidRPr="00D646CA">
        <w:rPr>
          <w:sz w:val="22"/>
          <w:szCs w:val="22"/>
        </w:rPr>
        <w:t>za případy, kdy dojde vlivem opomenutí důležitých skutečností nebo vlivem nesouladu mezi výkresovou částí projektové dokumentace a výkazem výměr k vadě projektové dokumentace, její</w:t>
      </w:r>
      <w:r w:rsidR="004123C0">
        <w:rPr>
          <w:sz w:val="22"/>
          <w:szCs w:val="22"/>
        </w:rPr>
        <w:t>m</w:t>
      </w:r>
      <w:r w:rsidRPr="00D646CA">
        <w:rPr>
          <w:sz w:val="22"/>
          <w:szCs w:val="22"/>
        </w:rPr>
        <w:t>ž důsledkem bude zvýšení nákladů stavby, ledaže prokáže, že zvýšené náklady nezpůsobila chyba v jím odevzdaném díle</w:t>
      </w:r>
      <w:r w:rsidR="004123C0">
        <w:rPr>
          <w:sz w:val="22"/>
          <w:szCs w:val="22"/>
        </w:rPr>
        <w:t xml:space="preserve"> anebo chybu nemohl </w:t>
      </w:r>
      <w:r w:rsidR="004123C0">
        <w:rPr>
          <w:sz w:val="22"/>
          <w:szCs w:val="22"/>
          <w:lang w:eastAsia="en-US"/>
        </w:rPr>
        <w:t>při vynaložení odborné péče odhalit</w:t>
      </w:r>
      <w:r w:rsidRPr="00D646CA">
        <w:rPr>
          <w:sz w:val="22"/>
          <w:szCs w:val="22"/>
        </w:rPr>
        <w:t>.</w:t>
      </w:r>
    </w:p>
    <w:p w14:paraId="4A58860D" w14:textId="13F98794" w:rsidR="00636350" w:rsidRDefault="00DC2AD6" w:rsidP="00886A7F">
      <w:pPr>
        <w:pStyle w:val="nadpis11"/>
        <w:ind w:left="360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IX.</w:t>
      </w:r>
    </w:p>
    <w:p w14:paraId="42E26585" w14:textId="10633E45" w:rsidR="000E599B" w:rsidRPr="00CD14AF" w:rsidRDefault="008C5E10" w:rsidP="002E0DF7">
      <w:pPr>
        <w:pStyle w:val="nadpis11"/>
        <w:jc w:val="center"/>
        <w:rPr>
          <w:rFonts w:ascii="Times New Roman" w:hAnsi="Times New Roman" w:cs="Times New Roman"/>
          <w:szCs w:val="22"/>
        </w:rPr>
      </w:pPr>
      <w:r w:rsidRPr="00CD14AF">
        <w:rPr>
          <w:rFonts w:ascii="Times New Roman" w:hAnsi="Times New Roman" w:cs="Times New Roman"/>
          <w:szCs w:val="22"/>
        </w:rPr>
        <w:t>POJIŠTĚNÍ ODPOVĚDNOSTI ZA ŠKODY</w:t>
      </w:r>
    </w:p>
    <w:p w14:paraId="5919F30B" w14:textId="581377F5" w:rsidR="001D5FF2" w:rsidRPr="00150CB2" w:rsidRDefault="000E599B" w:rsidP="00886A7F">
      <w:pPr>
        <w:widowControl w:val="0"/>
        <w:numPr>
          <w:ilvl w:val="1"/>
          <w:numId w:val="36"/>
        </w:numPr>
        <w:suppressAutoHyphens w:val="0"/>
        <w:spacing w:before="120"/>
        <w:ind w:left="567" w:hanging="578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Strana je odpovědná za vzniklou škodu, kterou způsobila druhé smluvní straně porušením povin</w:t>
      </w:r>
      <w:r w:rsidR="00150CB2">
        <w:rPr>
          <w:sz w:val="22"/>
          <w:szCs w:val="22"/>
          <w:lang w:eastAsia="en-US"/>
        </w:rPr>
        <w:t>ností určených Smlouvou o dílo.</w:t>
      </w:r>
      <w:r w:rsidR="00F82A4D">
        <w:rPr>
          <w:sz w:val="22"/>
          <w:szCs w:val="22"/>
          <w:lang w:eastAsia="en-US"/>
        </w:rPr>
        <w:t xml:space="preserve"> </w:t>
      </w:r>
    </w:p>
    <w:p w14:paraId="33716931" w14:textId="130EA794" w:rsidR="001D5FF2" w:rsidRPr="00CD14AF" w:rsidRDefault="00BA594C" w:rsidP="00A02CC5">
      <w:pPr>
        <w:pStyle w:val="textodsazen"/>
        <w:ind w:left="0"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CD14AF">
        <w:rPr>
          <w:rFonts w:ascii="Times New Roman" w:hAnsi="Times New Roman" w:cs="Times New Roman"/>
          <w:color w:val="auto"/>
          <w:sz w:val="22"/>
          <w:szCs w:val="22"/>
        </w:rPr>
        <w:t xml:space="preserve">Zhotovitel je povinen sjednat pojištění: </w:t>
      </w:r>
    </w:p>
    <w:p w14:paraId="359395EB" w14:textId="77777777" w:rsidR="00BA594C" w:rsidRPr="00CD14AF" w:rsidRDefault="00BA594C" w:rsidP="00BA594C">
      <w:pPr>
        <w:pStyle w:val="text"/>
        <w:spacing w:before="0"/>
        <w:ind w:left="705" w:hanging="705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7"/>
        <w:gridCol w:w="2921"/>
      </w:tblGrid>
      <w:tr w:rsidR="00BA594C" w:rsidRPr="00CD14AF" w14:paraId="67CF61E9" w14:textId="77777777" w:rsidTr="00B22823">
        <w:trPr>
          <w:trHeight w:val="398"/>
        </w:trPr>
        <w:tc>
          <w:tcPr>
            <w:tcW w:w="6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80" w:type="dxa"/>
              <w:bottom w:w="28" w:type="dxa"/>
              <w:right w:w="80" w:type="dxa"/>
            </w:tcMar>
            <w:vAlign w:val="center"/>
          </w:tcPr>
          <w:p w14:paraId="79EB1669" w14:textId="77777777" w:rsidR="00BA594C" w:rsidRPr="00CD14AF" w:rsidRDefault="00BA594C" w:rsidP="00B22823">
            <w:pPr>
              <w:pStyle w:val="tabulk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14AF">
              <w:rPr>
                <w:rFonts w:ascii="Times New Roman" w:hAnsi="Times New Roman" w:cs="Times New Roman"/>
                <w:sz w:val="22"/>
                <w:szCs w:val="22"/>
              </w:rPr>
              <w:t>Druh pojištění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0" w:type="dxa"/>
              <w:bottom w:w="80" w:type="dxa"/>
              <w:right w:w="80" w:type="dxa"/>
            </w:tcMar>
            <w:vAlign w:val="center"/>
          </w:tcPr>
          <w:p w14:paraId="4AC7A345" w14:textId="77777777" w:rsidR="00BA594C" w:rsidRPr="00CD14AF" w:rsidRDefault="00BA594C" w:rsidP="00B22823">
            <w:pPr>
              <w:pStyle w:val="tabulk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14AF">
              <w:rPr>
                <w:rFonts w:ascii="Times New Roman" w:hAnsi="Times New Roman" w:cs="Times New Roman"/>
                <w:sz w:val="22"/>
                <w:szCs w:val="22"/>
              </w:rPr>
              <w:t>Minimální hranice pojistného plnění</w:t>
            </w:r>
          </w:p>
        </w:tc>
      </w:tr>
      <w:tr w:rsidR="00BA594C" w:rsidRPr="00CD14AF" w14:paraId="62C672E9" w14:textId="77777777" w:rsidTr="00A02CC5">
        <w:trPr>
          <w:trHeight w:hRule="exact" w:val="905"/>
        </w:trPr>
        <w:tc>
          <w:tcPr>
            <w:tcW w:w="6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EC0B4D" w14:textId="7FF144F3" w:rsidR="00BA594C" w:rsidRPr="00CD14AF" w:rsidRDefault="001D5FF2" w:rsidP="00B22823">
            <w:pPr>
              <w:pStyle w:val="Noparagraphstyle"/>
              <w:spacing w:line="240" w:lineRule="auto"/>
              <w:jc w:val="both"/>
              <w:textAlignment w:val="auto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</w:t>
            </w:r>
            <w:r w:rsidR="00BA594C" w:rsidRPr="00CD14AF">
              <w:rPr>
                <w:rFonts w:ascii="Times New Roman" w:hAnsi="Times New Roman"/>
                <w:sz w:val="22"/>
                <w:szCs w:val="22"/>
              </w:rPr>
              <w:t>ojištění odpovědnosti za škodu ve smyslu § 2861 a násl. Občanského zákoníku způsobenou třetí osobě při výkonu všech podnikatelských činností, které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mají být součástí plnění této s</w:t>
            </w:r>
            <w:r w:rsidR="00BA594C" w:rsidRPr="00CD14AF">
              <w:rPr>
                <w:rFonts w:ascii="Times New Roman" w:hAnsi="Times New Roman"/>
                <w:sz w:val="22"/>
                <w:szCs w:val="22"/>
              </w:rPr>
              <w:t>mlouvy o dílo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7A52C8" w14:textId="626D1CEE" w:rsidR="00BA594C" w:rsidRPr="00CD14AF" w:rsidRDefault="00BA594C" w:rsidP="00B22823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D14AF">
              <w:rPr>
                <w:rFonts w:ascii="Times New Roman" w:hAnsi="Times New Roman"/>
                <w:sz w:val="22"/>
                <w:szCs w:val="22"/>
              </w:rPr>
              <w:t xml:space="preserve">pro každou jednu škodnou událost minimálně </w:t>
            </w:r>
            <w:r w:rsidR="00B04822">
              <w:rPr>
                <w:rFonts w:ascii="Times New Roman" w:hAnsi="Times New Roman"/>
                <w:sz w:val="22"/>
                <w:szCs w:val="22"/>
              </w:rPr>
              <w:t>10 mi.</w:t>
            </w:r>
            <w:r w:rsidRPr="00CD14AF">
              <w:rPr>
                <w:rFonts w:ascii="Times New Roman" w:hAnsi="Times New Roman"/>
                <w:sz w:val="22"/>
                <w:szCs w:val="22"/>
              </w:rPr>
              <w:t>,- Kč</w:t>
            </w:r>
          </w:p>
        </w:tc>
      </w:tr>
    </w:tbl>
    <w:p w14:paraId="72332D95" w14:textId="77777777" w:rsidR="00BA594C" w:rsidRPr="00CD14AF" w:rsidRDefault="00BA594C" w:rsidP="00361333">
      <w:pPr>
        <w:pStyle w:val="textodsazen"/>
        <w:ind w:left="0" w:firstLine="0"/>
        <w:rPr>
          <w:sz w:val="22"/>
          <w:szCs w:val="22"/>
        </w:rPr>
      </w:pPr>
    </w:p>
    <w:p w14:paraId="30689E46" w14:textId="0B4B85C2" w:rsidR="00DE0FCF" w:rsidRDefault="001D5FF2" w:rsidP="00A11C33">
      <w:pPr>
        <w:widowControl w:val="0"/>
        <w:numPr>
          <w:ilvl w:val="1"/>
          <w:numId w:val="36"/>
        </w:numPr>
        <w:suppressAutoHyphens w:val="0"/>
        <w:spacing w:before="120"/>
        <w:ind w:left="567" w:hanging="578"/>
        <w:jc w:val="both"/>
        <w:outlineLvl w:val="1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lastRenderedPageBreak/>
        <w:t>Splnění této povinnosti</w:t>
      </w:r>
      <w:r w:rsidR="004123C0">
        <w:rPr>
          <w:sz w:val="22"/>
          <w:szCs w:val="22"/>
          <w:lang w:eastAsia="en-US"/>
        </w:rPr>
        <w:t xml:space="preserve"> pojištění</w:t>
      </w:r>
      <w:r>
        <w:rPr>
          <w:sz w:val="22"/>
          <w:szCs w:val="22"/>
          <w:lang w:eastAsia="en-US"/>
        </w:rPr>
        <w:t xml:space="preserve"> doloží Zhotovitel O</w:t>
      </w:r>
      <w:r w:rsidR="00BA594C" w:rsidRPr="00CD14AF">
        <w:rPr>
          <w:sz w:val="22"/>
          <w:szCs w:val="22"/>
          <w:lang w:eastAsia="en-US"/>
        </w:rPr>
        <w:t>bjednateli ověřenou kopií pojistných smluv před podpisem smlouvy.</w:t>
      </w:r>
      <w:r w:rsidR="00F82A4D">
        <w:rPr>
          <w:sz w:val="22"/>
          <w:szCs w:val="22"/>
          <w:lang w:eastAsia="en-US"/>
        </w:rPr>
        <w:t xml:space="preserve"> </w:t>
      </w:r>
      <w:r w:rsidR="00F82A4D" w:rsidRPr="00F82A4D">
        <w:rPr>
          <w:sz w:val="22"/>
          <w:szCs w:val="22"/>
          <w:lang w:eastAsia="en-US"/>
        </w:rPr>
        <w:t xml:space="preserve">Zhotovitel se zavazuje pokračovat v pojištění (nebo sjednat tzv. udržovací pojištění) </w:t>
      </w:r>
      <w:r w:rsidR="004123C0">
        <w:rPr>
          <w:sz w:val="22"/>
          <w:szCs w:val="22"/>
          <w:lang w:eastAsia="en-US"/>
        </w:rPr>
        <w:t xml:space="preserve">a toto na výzvu objednatele doložit </w:t>
      </w:r>
      <w:r w:rsidR="00F82A4D" w:rsidRPr="00F82A4D">
        <w:rPr>
          <w:sz w:val="22"/>
          <w:szCs w:val="22"/>
          <w:lang w:eastAsia="en-US"/>
        </w:rPr>
        <w:t>dle výše uvedeného rozsahu také minimálně 3 roky po ukončení zakázky. V případě změny pojistitele je zhotovitel povinen sjednat retroaktivní pojistné krytí s datem účinnosti shodným s podpisem této smlouvy.</w:t>
      </w:r>
    </w:p>
    <w:p w14:paraId="6B572C01" w14:textId="0A401BFA" w:rsidR="00DC2AD6" w:rsidRDefault="00DC2AD6" w:rsidP="00DC2AD6">
      <w:pPr>
        <w:widowControl w:val="0"/>
        <w:suppressAutoHyphens w:val="0"/>
        <w:spacing w:before="120"/>
        <w:ind w:left="567"/>
        <w:jc w:val="both"/>
        <w:outlineLvl w:val="1"/>
        <w:rPr>
          <w:sz w:val="22"/>
          <w:szCs w:val="22"/>
          <w:lang w:eastAsia="en-US"/>
        </w:rPr>
      </w:pPr>
    </w:p>
    <w:p w14:paraId="587DF1CD" w14:textId="77777777" w:rsidR="00DC2AD6" w:rsidRPr="00CD14AF" w:rsidRDefault="00DC2AD6" w:rsidP="00886A7F">
      <w:pPr>
        <w:widowControl w:val="0"/>
        <w:suppressAutoHyphens w:val="0"/>
        <w:spacing w:before="120"/>
        <w:ind w:left="567"/>
        <w:jc w:val="both"/>
        <w:outlineLvl w:val="1"/>
        <w:rPr>
          <w:sz w:val="22"/>
          <w:szCs w:val="22"/>
          <w:lang w:eastAsia="en-US"/>
        </w:rPr>
      </w:pPr>
    </w:p>
    <w:p w14:paraId="388CA1B2" w14:textId="77777777" w:rsidR="002260D2" w:rsidRPr="00CD14AF" w:rsidRDefault="00945D78" w:rsidP="00945D78">
      <w:pPr>
        <w:pStyle w:val="Odstavecseseznamem"/>
        <w:widowControl w:val="0"/>
        <w:suppressAutoHyphens w:val="0"/>
        <w:spacing w:before="120"/>
        <w:ind w:left="0"/>
        <w:contextualSpacing w:val="0"/>
        <w:jc w:val="center"/>
        <w:outlineLvl w:val="1"/>
        <w:rPr>
          <w:b/>
          <w:caps/>
          <w:sz w:val="22"/>
          <w:szCs w:val="22"/>
          <w:lang w:eastAsia="en-US"/>
        </w:rPr>
      </w:pPr>
      <w:r w:rsidRPr="00CD14AF">
        <w:rPr>
          <w:b/>
          <w:caps/>
          <w:sz w:val="22"/>
          <w:szCs w:val="22"/>
          <w:lang w:eastAsia="en-US"/>
        </w:rPr>
        <w:t>X.</w:t>
      </w:r>
    </w:p>
    <w:p w14:paraId="06240156" w14:textId="77777777" w:rsidR="002260D2" w:rsidRPr="00CD14AF" w:rsidRDefault="002260D2" w:rsidP="00790DD0">
      <w:pPr>
        <w:widowControl w:val="0"/>
        <w:suppressAutoHyphens w:val="0"/>
        <w:ind w:left="288"/>
        <w:jc w:val="center"/>
        <w:outlineLvl w:val="0"/>
        <w:rPr>
          <w:b/>
          <w:caps/>
          <w:sz w:val="22"/>
          <w:szCs w:val="22"/>
          <w:lang w:eastAsia="en-US"/>
        </w:rPr>
      </w:pPr>
      <w:r w:rsidRPr="00CD14AF">
        <w:rPr>
          <w:b/>
          <w:caps/>
          <w:sz w:val="22"/>
          <w:szCs w:val="22"/>
          <w:lang w:eastAsia="en-US"/>
        </w:rPr>
        <w:t>práva duš</w:t>
      </w:r>
      <w:r w:rsidR="00487952" w:rsidRPr="00CD14AF">
        <w:rPr>
          <w:b/>
          <w:caps/>
          <w:sz w:val="22"/>
          <w:szCs w:val="22"/>
          <w:lang w:eastAsia="en-US"/>
        </w:rPr>
        <w:t>evního vlastnictví K</w:t>
      </w:r>
      <w:r w:rsidR="000E599B" w:rsidRPr="00CD14AF">
        <w:rPr>
          <w:b/>
          <w:caps/>
          <w:sz w:val="22"/>
          <w:szCs w:val="22"/>
          <w:lang w:eastAsia="en-US"/>
        </w:rPr>
        <w:t> </w:t>
      </w:r>
      <w:r w:rsidR="00487952" w:rsidRPr="00CD14AF">
        <w:rPr>
          <w:b/>
          <w:caps/>
          <w:sz w:val="22"/>
          <w:szCs w:val="22"/>
          <w:lang w:eastAsia="en-US"/>
        </w:rPr>
        <w:t>DOKUMENTACI</w:t>
      </w:r>
    </w:p>
    <w:p w14:paraId="2E53E149" w14:textId="77777777" w:rsidR="000E599B" w:rsidRPr="00CD14AF" w:rsidRDefault="000E599B" w:rsidP="00790DD0">
      <w:pPr>
        <w:widowControl w:val="0"/>
        <w:suppressAutoHyphens w:val="0"/>
        <w:ind w:left="288"/>
        <w:jc w:val="center"/>
        <w:outlineLvl w:val="0"/>
        <w:rPr>
          <w:b/>
          <w:caps/>
          <w:sz w:val="22"/>
          <w:szCs w:val="22"/>
          <w:lang w:eastAsia="en-US"/>
        </w:rPr>
      </w:pPr>
    </w:p>
    <w:p w14:paraId="62F68B54" w14:textId="77777777" w:rsidR="005D1F2F" w:rsidRPr="00CD14AF" w:rsidRDefault="005D1F2F" w:rsidP="0092391A">
      <w:pPr>
        <w:pStyle w:val="Odstavecseseznamem"/>
        <w:widowControl w:val="0"/>
        <w:numPr>
          <w:ilvl w:val="0"/>
          <w:numId w:val="3"/>
        </w:numPr>
        <w:suppressAutoHyphens w:val="0"/>
        <w:contextualSpacing w:val="0"/>
        <w:jc w:val="both"/>
        <w:outlineLvl w:val="1"/>
        <w:rPr>
          <w:vanish/>
          <w:sz w:val="22"/>
          <w:szCs w:val="22"/>
          <w:lang w:eastAsia="en-US"/>
        </w:rPr>
      </w:pPr>
    </w:p>
    <w:p w14:paraId="241E8A67" w14:textId="65BB3574" w:rsidR="00325ED1" w:rsidRDefault="00325ED1" w:rsidP="008906A4">
      <w:pPr>
        <w:widowControl w:val="0"/>
        <w:numPr>
          <w:ilvl w:val="1"/>
          <w:numId w:val="3"/>
        </w:numPr>
        <w:tabs>
          <w:tab w:val="clear" w:pos="720"/>
          <w:tab w:val="num" w:pos="567"/>
        </w:tabs>
        <w:suppressAutoHyphens w:val="0"/>
        <w:spacing w:before="24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5F0979">
        <w:rPr>
          <w:sz w:val="22"/>
          <w:szCs w:val="22"/>
        </w:rPr>
        <w:t>Smluvní strany se v souladu s § 61 odst. 1 autorského zákona dohodly, že součástí ceny díla je i poskytnutí licence a zhotovitel a ani jiné osoby nejsou oprávněni vůči objednateli uplatňovat žádné další nároky vyplývající z autorského zákona.</w:t>
      </w:r>
    </w:p>
    <w:p w14:paraId="274BFF3E" w14:textId="229F8E21" w:rsidR="002260D2" w:rsidRPr="00CD14AF" w:rsidRDefault="00C96E96" w:rsidP="008906A4">
      <w:pPr>
        <w:widowControl w:val="0"/>
        <w:numPr>
          <w:ilvl w:val="1"/>
          <w:numId w:val="3"/>
        </w:numPr>
        <w:tabs>
          <w:tab w:val="clear" w:pos="720"/>
          <w:tab w:val="num" w:pos="567"/>
        </w:tabs>
        <w:suppressAutoHyphens w:val="0"/>
        <w:spacing w:before="240"/>
        <w:ind w:left="567" w:hanging="567"/>
        <w:jc w:val="both"/>
        <w:outlineLvl w:val="1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Objednatel </w:t>
      </w:r>
      <w:r w:rsidR="004123C0">
        <w:rPr>
          <w:sz w:val="22"/>
          <w:szCs w:val="22"/>
          <w:lang w:eastAsia="en-US"/>
        </w:rPr>
        <w:t xml:space="preserve">získává zaplacením ceny díla plné </w:t>
      </w:r>
      <w:r>
        <w:rPr>
          <w:sz w:val="22"/>
          <w:szCs w:val="22"/>
          <w:lang w:eastAsia="en-US"/>
        </w:rPr>
        <w:t xml:space="preserve">právo užívat </w:t>
      </w:r>
      <w:r w:rsidR="004123C0">
        <w:rPr>
          <w:sz w:val="22"/>
          <w:szCs w:val="22"/>
          <w:lang w:eastAsia="en-US"/>
        </w:rPr>
        <w:t xml:space="preserve">zhotovenou </w:t>
      </w:r>
      <w:r>
        <w:rPr>
          <w:sz w:val="22"/>
          <w:szCs w:val="22"/>
          <w:lang w:eastAsia="en-US"/>
        </w:rPr>
        <w:t>d</w:t>
      </w:r>
      <w:r w:rsidR="002260D2" w:rsidRPr="00CD14AF">
        <w:rPr>
          <w:sz w:val="22"/>
          <w:szCs w:val="22"/>
          <w:lang w:eastAsia="en-US"/>
        </w:rPr>
        <w:t>okumentaci v so</w:t>
      </w:r>
      <w:r>
        <w:rPr>
          <w:sz w:val="22"/>
          <w:szCs w:val="22"/>
          <w:lang w:eastAsia="en-US"/>
        </w:rPr>
        <w:t>uladu s účely vyplývajícími ze s</w:t>
      </w:r>
      <w:r w:rsidR="002260D2" w:rsidRPr="00CD14AF">
        <w:rPr>
          <w:sz w:val="22"/>
          <w:szCs w:val="22"/>
          <w:lang w:eastAsia="en-US"/>
        </w:rPr>
        <w:t>mlouvy a v soula</w:t>
      </w:r>
      <w:r>
        <w:rPr>
          <w:sz w:val="22"/>
          <w:szCs w:val="22"/>
          <w:lang w:eastAsia="en-US"/>
        </w:rPr>
        <w:t>du s charakterem poskytovaných s</w:t>
      </w:r>
      <w:r w:rsidR="002260D2" w:rsidRPr="00CD14AF">
        <w:rPr>
          <w:sz w:val="22"/>
          <w:szCs w:val="22"/>
          <w:lang w:eastAsia="en-US"/>
        </w:rPr>
        <w:t>lužeb</w:t>
      </w:r>
      <w:r w:rsidR="004123C0">
        <w:rPr>
          <w:sz w:val="22"/>
          <w:szCs w:val="22"/>
          <w:lang w:eastAsia="en-US"/>
        </w:rPr>
        <w:t>, a to bez jakýchkoliv omezení právy duševního vlastnictví zhotovitele či třetích osob, které zhotovitel k provedení díla sjednal</w:t>
      </w:r>
      <w:r w:rsidR="002260D2" w:rsidRPr="00CD14AF">
        <w:rPr>
          <w:sz w:val="22"/>
          <w:szCs w:val="22"/>
          <w:lang w:eastAsia="en-US"/>
        </w:rPr>
        <w:t>. Objednatel je v tomto o</w:t>
      </w:r>
      <w:r>
        <w:rPr>
          <w:sz w:val="22"/>
          <w:szCs w:val="22"/>
          <w:lang w:eastAsia="en-US"/>
        </w:rPr>
        <w:t xml:space="preserve">hledu také oprávněn </w:t>
      </w:r>
      <w:r w:rsidR="004123C0">
        <w:rPr>
          <w:sz w:val="22"/>
          <w:szCs w:val="22"/>
          <w:lang w:eastAsia="en-US"/>
        </w:rPr>
        <w:t xml:space="preserve">neomezeně </w:t>
      </w:r>
      <w:r>
        <w:rPr>
          <w:sz w:val="22"/>
          <w:szCs w:val="22"/>
          <w:lang w:eastAsia="en-US"/>
        </w:rPr>
        <w:t>poskytnout d</w:t>
      </w:r>
      <w:r w:rsidR="002260D2" w:rsidRPr="00CD14AF">
        <w:rPr>
          <w:sz w:val="22"/>
          <w:szCs w:val="22"/>
          <w:lang w:eastAsia="en-US"/>
        </w:rPr>
        <w:t>oku</w:t>
      </w:r>
      <w:r>
        <w:rPr>
          <w:sz w:val="22"/>
          <w:szCs w:val="22"/>
          <w:lang w:eastAsia="en-US"/>
        </w:rPr>
        <w:t>mentaci třetím osobám či na ně d</w:t>
      </w:r>
      <w:r w:rsidR="002260D2" w:rsidRPr="00CD14AF">
        <w:rPr>
          <w:sz w:val="22"/>
          <w:szCs w:val="22"/>
          <w:lang w:eastAsia="en-US"/>
        </w:rPr>
        <w:t xml:space="preserve">okumentaci převést spolu se všemi právy duševního vlastnictví, která Objednateli budou náležet. Objednatel je tak oprávněn postoupit na třetí osobu veškeré licence, převést právo vlastnické k hmotným podkladům a poskytnout veškeré nezbytné souhlasy ve smyslu právních předpisů, které </w:t>
      </w:r>
      <w:r w:rsidR="002F4AA6" w:rsidRPr="00CD14AF">
        <w:rPr>
          <w:sz w:val="22"/>
          <w:szCs w:val="22"/>
          <w:lang w:eastAsia="en-US"/>
        </w:rPr>
        <w:t>Zhotovitel</w:t>
      </w:r>
      <w:r w:rsidR="00FE0414">
        <w:rPr>
          <w:sz w:val="22"/>
          <w:szCs w:val="22"/>
          <w:lang w:eastAsia="en-US"/>
        </w:rPr>
        <w:t xml:space="preserve"> s</w:t>
      </w:r>
      <w:r w:rsidR="002260D2" w:rsidRPr="00CD14AF">
        <w:rPr>
          <w:sz w:val="22"/>
          <w:szCs w:val="22"/>
          <w:lang w:eastAsia="en-US"/>
        </w:rPr>
        <w:t>mlouvou uděl</w:t>
      </w:r>
      <w:r w:rsidR="00FE0414">
        <w:rPr>
          <w:sz w:val="22"/>
          <w:szCs w:val="22"/>
          <w:lang w:eastAsia="en-US"/>
        </w:rPr>
        <w:t>il Objednateli v souvislosti s d</w:t>
      </w:r>
      <w:r w:rsidR="002260D2" w:rsidRPr="00CD14AF">
        <w:rPr>
          <w:sz w:val="22"/>
          <w:szCs w:val="22"/>
          <w:lang w:eastAsia="en-US"/>
        </w:rPr>
        <w:t xml:space="preserve">okumentací, aniž by se k tomu vyžadovalo další svolení či vyjádření </w:t>
      </w:r>
      <w:r w:rsidR="002F4AA6" w:rsidRPr="00CD14AF">
        <w:rPr>
          <w:sz w:val="22"/>
          <w:szCs w:val="22"/>
          <w:lang w:eastAsia="en-US"/>
        </w:rPr>
        <w:t>Zhotovitele</w:t>
      </w:r>
      <w:r w:rsidR="0013167A">
        <w:rPr>
          <w:sz w:val="22"/>
          <w:szCs w:val="22"/>
          <w:lang w:eastAsia="en-US"/>
        </w:rPr>
        <w:t>, a zhotovitel nemůže požadovat od objednatele žádné další úhrady či poplatky</w:t>
      </w:r>
      <w:r w:rsidR="002260D2" w:rsidRPr="00CD14AF">
        <w:rPr>
          <w:sz w:val="22"/>
          <w:szCs w:val="22"/>
          <w:lang w:eastAsia="en-US"/>
        </w:rPr>
        <w:t>.</w:t>
      </w:r>
    </w:p>
    <w:p w14:paraId="3EFEE256" w14:textId="77777777" w:rsidR="00C84BE5" w:rsidRDefault="002F4AA6" w:rsidP="002E0DF7">
      <w:pPr>
        <w:widowControl w:val="0"/>
        <w:numPr>
          <w:ilvl w:val="1"/>
          <w:numId w:val="3"/>
        </w:numPr>
        <w:tabs>
          <w:tab w:val="clear" w:pos="720"/>
          <w:tab w:val="num" w:pos="567"/>
        </w:tabs>
        <w:suppressAutoHyphens w:val="0"/>
        <w:spacing w:before="240"/>
        <w:ind w:left="567" w:hanging="567"/>
        <w:jc w:val="both"/>
        <w:outlineLvl w:val="1"/>
        <w:rPr>
          <w:sz w:val="22"/>
          <w:szCs w:val="22"/>
        </w:rPr>
      </w:pPr>
      <w:r w:rsidRPr="00636350">
        <w:rPr>
          <w:sz w:val="22"/>
          <w:szCs w:val="22"/>
          <w:lang w:eastAsia="en-US"/>
        </w:rPr>
        <w:t>Zhotovite</w:t>
      </w:r>
      <w:r w:rsidR="002260D2" w:rsidRPr="00636350">
        <w:rPr>
          <w:sz w:val="22"/>
          <w:szCs w:val="22"/>
          <w:lang w:eastAsia="en-US"/>
        </w:rPr>
        <w:t xml:space="preserve">l uzavřením Smlouvy opravňuje Objednatele a uděluje mu veškeré nezbytné souhlasy </w:t>
      </w:r>
      <w:r w:rsidR="00FE0414" w:rsidRPr="00636350">
        <w:rPr>
          <w:sz w:val="22"/>
          <w:szCs w:val="22"/>
          <w:lang w:eastAsia="en-US"/>
        </w:rPr>
        <w:t>(licence) ke všem formám užití d</w:t>
      </w:r>
      <w:r w:rsidR="002260D2" w:rsidRPr="00636350">
        <w:rPr>
          <w:sz w:val="22"/>
          <w:szCs w:val="22"/>
          <w:lang w:eastAsia="en-US"/>
        </w:rPr>
        <w:t>okumentace a veškerých jiných předmětů práv duševního vlastnictví, které Objednatel potř</w:t>
      </w:r>
      <w:r w:rsidR="00FE0414" w:rsidRPr="00636350">
        <w:rPr>
          <w:sz w:val="22"/>
          <w:szCs w:val="22"/>
          <w:lang w:eastAsia="en-US"/>
        </w:rPr>
        <w:t>ebuje k řádnému užívání</w:t>
      </w:r>
      <w:r w:rsidR="002260D2" w:rsidRPr="00636350">
        <w:rPr>
          <w:sz w:val="22"/>
          <w:szCs w:val="22"/>
          <w:lang w:eastAsia="en-US"/>
        </w:rPr>
        <w:t>. Objednatel je zejména oprá</w:t>
      </w:r>
      <w:r w:rsidR="00FE0414" w:rsidRPr="00636350">
        <w:rPr>
          <w:sz w:val="22"/>
          <w:szCs w:val="22"/>
          <w:lang w:eastAsia="en-US"/>
        </w:rPr>
        <w:t>vněn k nezbytnému rozmnožování d</w:t>
      </w:r>
      <w:r w:rsidR="002260D2" w:rsidRPr="00636350">
        <w:rPr>
          <w:sz w:val="22"/>
          <w:szCs w:val="22"/>
          <w:lang w:eastAsia="en-US"/>
        </w:rPr>
        <w:t xml:space="preserve">okumentace, jejímu rozšiřování, úpravě a změnám, stejně jako k poskytnutí těchto oprávnění třetí osobě. Objednatel však není povinen tato oprávnění (licence) využít. Souhlasy (licence) k předmětům práv duševního vlastnictví jsou územně neomezené (tj. jsou uděleny jak ve vztahu k území České republiky, tak k zahraničí), jsou uděleny na celou dobu trvání předmětných práv duševního vlastnictví a nelze je jednostranně vypovědět. </w:t>
      </w:r>
      <w:r w:rsidRPr="00636350">
        <w:rPr>
          <w:sz w:val="22"/>
          <w:szCs w:val="22"/>
          <w:lang w:eastAsia="en-US"/>
        </w:rPr>
        <w:t>Zhotovite</w:t>
      </w:r>
      <w:r w:rsidR="002260D2" w:rsidRPr="00636350">
        <w:rPr>
          <w:sz w:val="22"/>
          <w:szCs w:val="22"/>
          <w:lang w:eastAsia="en-US"/>
        </w:rPr>
        <w:t xml:space="preserve">l tedy zejména není oprávněn vypovědět </w:t>
      </w:r>
      <w:bookmarkStart w:id="10" w:name="_DV_C106"/>
      <w:r w:rsidR="002260D2" w:rsidRPr="00636350">
        <w:rPr>
          <w:sz w:val="22"/>
          <w:szCs w:val="22"/>
          <w:lang w:eastAsia="en-US"/>
        </w:rPr>
        <w:t>či jinak jednostranně zamezit možnosti</w:t>
      </w:r>
      <w:bookmarkStart w:id="11" w:name="_DV_C107"/>
      <w:bookmarkStart w:id="12" w:name="_DV_X95"/>
      <w:bookmarkEnd w:id="10"/>
      <w:r w:rsidR="00FE0414" w:rsidRPr="00C84BE5">
        <w:rPr>
          <w:sz w:val="22"/>
          <w:szCs w:val="22"/>
          <w:lang w:eastAsia="en-US"/>
        </w:rPr>
        <w:t xml:space="preserve"> užívání d</w:t>
      </w:r>
      <w:r w:rsidR="002260D2" w:rsidRPr="00C84BE5">
        <w:rPr>
          <w:sz w:val="22"/>
          <w:szCs w:val="22"/>
          <w:lang w:eastAsia="en-US"/>
        </w:rPr>
        <w:t>okumentace ani jakýchkoliv jiných předmětů práv duševního</w:t>
      </w:r>
      <w:r w:rsidR="00FE0414" w:rsidRPr="00C84BE5">
        <w:rPr>
          <w:sz w:val="22"/>
          <w:szCs w:val="22"/>
          <w:lang w:eastAsia="en-US"/>
        </w:rPr>
        <w:t xml:space="preserve"> vlastnictví, které na základě s</w:t>
      </w:r>
      <w:r w:rsidR="002260D2" w:rsidRPr="00C84BE5">
        <w:rPr>
          <w:sz w:val="22"/>
          <w:szCs w:val="22"/>
          <w:lang w:eastAsia="en-US"/>
        </w:rPr>
        <w:t>mlouvy poskytl Objednateli.</w:t>
      </w:r>
      <w:bookmarkEnd w:id="11"/>
      <w:bookmarkEnd w:id="12"/>
    </w:p>
    <w:p w14:paraId="73025828" w14:textId="37D779CB" w:rsidR="003D1A3A" w:rsidRPr="00DE0F22" w:rsidRDefault="003D1A3A" w:rsidP="00DE0F22">
      <w:pPr>
        <w:widowControl w:val="0"/>
        <w:numPr>
          <w:ilvl w:val="1"/>
          <w:numId w:val="3"/>
        </w:numPr>
        <w:tabs>
          <w:tab w:val="clear" w:pos="720"/>
          <w:tab w:val="num" w:pos="567"/>
        </w:tabs>
        <w:suppressAutoHyphens w:val="0"/>
        <w:spacing w:before="24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DE0F22">
        <w:rPr>
          <w:sz w:val="22"/>
          <w:szCs w:val="22"/>
        </w:rPr>
        <w:t>K zajištění povinností uvedených v</w:t>
      </w:r>
      <w:r w:rsidR="00325ED1" w:rsidRPr="00DE0F22">
        <w:rPr>
          <w:sz w:val="22"/>
          <w:szCs w:val="22"/>
        </w:rPr>
        <w:t xml:space="preserve"> předchozích odstavcích </w:t>
      </w:r>
      <w:r w:rsidRPr="00DE0F22">
        <w:rPr>
          <w:sz w:val="22"/>
          <w:szCs w:val="22"/>
        </w:rPr>
        <w:t xml:space="preserve">je zhotovitel povinen </w:t>
      </w:r>
      <w:r w:rsidR="00325ED1" w:rsidRPr="00DE0F22">
        <w:rPr>
          <w:sz w:val="22"/>
          <w:szCs w:val="22"/>
        </w:rPr>
        <w:t xml:space="preserve">před předáním díla objednateli </w:t>
      </w:r>
      <w:r w:rsidRPr="00DE0F22">
        <w:rPr>
          <w:sz w:val="22"/>
          <w:szCs w:val="22"/>
        </w:rPr>
        <w:t xml:space="preserve">vypořádat </w:t>
      </w:r>
      <w:r w:rsidR="00325ED1" w:rsidRPr="00DE0F22">
        <w:rPr>
          <w:sz w:val="22"/>
          <w:szCs w:val="22"/>
        </w:rPr>
        <w:t xml:space="preserve">se všemi dalšími osobami podílejícími se na zhotovení díla </w:t>
      </w:r>
      <w:r w:rsidRPr="00DE0F22">
        <w:rPr>
          <w:sz w:val="22"/>
          <w:szCs w:val="22"/>
        </w:rPr>
        <w:t>k veškerým předmětům ochrany autorského zákona</w:t>
      </w:r>
      <w:r w:rsidR="00325ED1" w:rsidRPr="00DE0F22">
        <w:rPr>
          <w:sz w:val="22"/>
          <w:szCs w:val="22"/>
        </w:rPr>
        <w:t xml:space="preserve"> či jiného duševního vlastnictví</w:t>
      </w:r>
      <w:r w:rsidRPr="00DE0F22">
        <w:rPr>
          <w:sz w:val="22"/>
          <w:szCs w:val="22"/>
        </w:rPr>
        <w:t>, kter</w:t>
      </w:r>
      <w:r w:rsidR="00F70E81" w:rsidRPr="00DE0F22">
        <w:rPr>
          <w:sz w:val="22"/>
          <w:szCs w:val="22"/>
        </w:rPr>
        <w:t>á</w:t>
      </w:r>
      <w:r w:rsidRPr="00DE0F22">
        <w:rPr>
          <w:sz w:val="22"/>
          <w:szCs w:val="22"/>
        </w:rPr>
        <w:t xml:space="preserve"> budou tvořit předmět díla a budou předáván</w:t>
      </w:r>
      <w:r w:rsidR="00F70E81" w:rsidRPr="00DE0F22">
        <w:rPr>
          <w:sz w:val="22"/>
          <w:szCs w:val="22"/>
        </w:rPr>
        <w:t>a</w:t>
      </w:r>
      <w:r w:rsidRPr="00DE0F22">
        <w:rPr>
          <w:sz w:val="22"/>
          <w:szCs w:val="22"/>
        </w:rPr>
        <w:t xml:space="preserve"> objednateli</w:t>
      </w:r>
      <w:r w:rsidR="00325ED1" w:rsidRPr="00DE0F22">
        <w:rPr>
          <w:sz w:val="22"/>
          <w:szCs w:val="22"/>
        </w:rPr>
        <w:t xml:space="preserve">, a to tak, že zhotovitel </w:t>
      </w:r>
      <w:r w:rsidRPr="00DE0F22">
        <w:rPr>
          <w:sz w:val="22"/>
          <w:szCs w:val="22"/>
        </w:rPr>
        <w:t xml:space="preserve">se stane vykonavatelem </w:t>
      </w:r>
      <w:r w:rsidR="00325ED1" w:rsidRPr="00DE0F22">
        <w:rPr>
          <w:sz w:val="22"/>
          <w:szCs w:val="22"/>
        </w:rPr>
        <w:t xml:space="preserve">těchto </w:t>
      </w:r>
      <w:r w:rsidRPr="00DE0F22">
        <w:rPr>
          <w:sz w:val="22"/>
          <w:szCs w:val="22"/>
        </w:rPr>
        <w:t xml:space="preserve">majetkových práv autorských </w:t>
      </w:r>
      <w:r w:rsidR="00325ED1" w:rsidRPr="00DE0F22">
        <w:rPr>
          <w:sz w:val="22"/>
          <w:szCs w:val="22"/>
        </w:rPr>
        <w:t xml:space="preserve">či </w:t>
      </w:r>
      <w:r w:rsidR="00F70E81" w:rsidRPr="00DE0F22">
        <w:rPr>
          <w:sz w:val="22"/>
          <w:szCs w:val="22"/>
        </w:rPr>
        <w:t xml:space="preserve">práv </w:t>
      </w:r>
      <w:r w:rsidR="00325ED1" w:rsidRPr="00DE0F22">
        <w:rPr>
          <w:sz w:val="22"/>
          <w:szCs w:val="22"/>
        </w:rPr>
        <w:t xml:space="preserve">duševního vlastnictví </w:t>
      </w:r>
      <w:r w:rsidRPr="00DE0F22">
        <w:rPr>
          <w:sz w:val="22"/>
          <w:szCs w:val="22"/>
        </w:rPr>
        <w:t>k</w:t>
      </w:r>
      <w:r w:rsidR="00325ED1" w:rsidRPr="00DE0F22">
        <w:rPr>
          <w:sz w:val="22"/>
          <w:szCs w:val="22"/>
        </w:rPr>
        <w:t xml:space="preserve"> dílu </w:t>
      </w:r>
      <w:r w:rsidRPr="00DE0F22">
        <w:rPr>
          <w:sz w:val="22"/>
          <w:szCs w:val="22"/>
        </w:rPr>
        <w:t>s právem postoupení práva</w:t>
      </w:r>
      <w:r w:rsidR="00F70E81" w:rsidRPr="00DE0F22">
        <w:rPr>
          <w:sz w:val="22"/>
          <w:szCs w:val="22"/>
        </w:rPr>
        <w:t xml:space="preserve"> na objednatele</w:t>
      </w:r>
      <w:r w:rsidRPr="00DE0F22">
        <w:rPr>
          <w:sz w:val="22"/>
          <w:szCs w:val="22"/>
        </w:rPr>
        <w:t>. Splnění uvedených povinností zhotovitel prokáže a doloží kdykoliv na výzvu objednatele.</w:t>
      </w:r>
    </w:p>
    <w:p w14:paraId="038AFE3C" w14:textId="7F8A1B72" w:rsidR="002B36CB" w:rsidRDefault="002B36CB" w:rsidP="003D1A3A">
      <w:pPr>
        <w:widowControl w:val="0"/>
        <w:suppressAutoHyphens w:val="0"/>
        <w:jc w:val="both"/>
        <w:outlineLvl w:val="1"/>
        <w:rPr>
          <w:sz w:val="22"/>
          <w:szCs w:val="22"/>
          <w:lang w:eastAsia="en-US"/>
        </w:rPr>
      </w:pPr>
    </w:p>
    <w:p w14:paraId="704BEF67" w14:textId="77777777" w:rsidR="002B36CB" w:rsidRDefault="002B36CB" w:rsidP="003D1A3A">
      <w:pPr>
        <w:widowControl w:val="0"/>
        <w:suppressAutoHyphens w:val="0"/>
        <w:jc w:val="both"/>
        <w:outlineLvl w:val="1"/>
        <w:rPr>
          <w:sz w:val="22"/>
          <w:szCs w:val="22"/>
          <w:lang w:eastAsia="en-US"/>
        </w:rPr>
      </w:pPr>
    </w:p>
    <w:p w14:paraId="354A3463" w14:textId="06A38CED" w:rsidR="003D1A3A" w:rsidRPr="00CD14AF" w:rsidRDefault="003D1A3A" w:rsidP="00646434">
      <w:pPr>
        <w:widowControl w:val="0"/>
        <w:suppressAutoHyphens w:val="0"/>
        <w:jc w:val="both"/>
        <w:outlineLvl w:val="1"/>
        <w:rPr>
          <w:sz w:val="22"/>
          <w:szCs w:val="22"/>
          <w:lang w:eastAsia="en-US"/>
        </w:rPr>
      </w:pPr>
    </w:p>
    <w:p w14:paraId="34DB6B5D" w14:textId="77777777" w:rsidR="005A07B3" w:rsidRPr="00CD14AF" w:rsidRDefault="005A07B3" w:rsidP="0092391A">
      <w:pPr>
        <w:pStyle w:val="Odstavecseseznamem"/>
        <w:numPr>
          <w:ilvl w:val="0"/>
          <w:numId w:val="4"/>
        </w:numPr>
        <w:jc w:val="center"/>
        <w:rPr>
          <w:sz w:val="22"/>
          <w:szCs w:val="22"/>
        </w:rPr>
      </w:pPr>
      <w:bookmarkStart w:id="13" w:name="_Hlk519513341"/>
    </w:p>
    <w:p w14:paraId="60B2AF37" w14:textId="77777777" w:rsidR="00881A03" w:rsidRPr="00CD14AF" w:rsidRDefault="000A263E" w:rsidP="00881A03">
      <w:pPr>
        <w:widowControl w:val="0"/>
        <w:ind w:left="288"/>
        <w:jc w:val="center"/>
        <w:rPr>
          <w:b/>
          <w:bCs/>
          <w:color w:val="000000"/>
          <w:sz w:val="22"/>
          <w:szCs w:val="22"/>
        </w:rPr>
      </w:pPr>
      <w:r w:rsidRPr="00CD14AF">
        <w:rPr>
          <w:b/>
          <w:bCs/>
          <w:color w:val="000000"/>
          <w:sz w:val="22"/>
          <w:szCs w:val="22"/>
        </w:rPr>
        <w:t>ODSTOUPENÍ OD SMLOUVY</w:t>
      </w:r>
    </w:p>
    <w:p w14:paraId="41F8C86B" w14:textId="1C356B86" w:rsidR="00881A03" w:rsidRPr="00CD14AF" w:rsidRDefault="00881A03" w:rsidP="00E478F6">
      <w:pPr>
        <w:widowControl w:val="0"/>
        <w:numPr>
          <w:ilvl w:val="1"/>
          <w:numId w:val="4"/>
        </w:numPr>
        <w:tabs>
          <w:tab w:val="clear" w:pos="720"/>
          <w:tab w:val="num" w:pos="360"/>
        </w:tabs>
        <w:spacing w:before="120" w:after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 xml:space="preserve">Objednatel je oprávněn od této Smlouvy </w:t>
      </w:r>
      <w:r w:rsidR="00834D89">
        <w:rPr>
          <w:sz w:val="22"/>
          <w:szCs w:val="22"/>
          <w:lang w:eastAsia="en-US"/>
        </w:rPr>
        <w:t xml:space="preserve">písemně </w:t>
      </w:r>
      <w:r w:rsidRPr="00CD14AF">
        <w:rPr>
          <w:sz w:val="22"/>
          <w:szCs w:val="22"/>
          <w:lang w:eastAsia="en-US"/>
        </w:rPr>
        <w:t xml:space="preserve">odstoupit v případě podstatného porušení této Smlouvy. Smluvní strany se dohodly, že podstatným porušením této smlouvy se rozumí zejména: </w:t>
      </w:r>
    </w:p>
    <w:p w14:paraId="002D78E2" w14:textId="5990A585" w:rsidR="00881A03" w:rsidRPr="00CD14AF" w:rsidRDefault="00FE0414" w:rsidP="008906A4">
      <w:pPr>
        <w:pStyle w:val="Odstavecseseznamem"/>
        <w:widowControl w:val="0"/>
        <w:numPr>
          <w:ilvl w:val="0"/>
          <w:numId w:val="9"/>
        </w:numPr>
        <w:spacing w:before="120" w:after="120"/>
        <w:ind w:left="993" w:hanging="426"/>
        <w:jc w:val="both"/>
        <w:outlineLvl w:val="1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jestliže se Z</w:t>
      </w:r>
      <w:r w:rsidR="00881A03" w:rsidRPr="00CD14AF">
        <w:rPr>
          <w:sz w:val="22"/>
          <w:szCs w:val="22"/>
          <w:lang w:eastAsia="en-US"/>
        </w:rPr>
        <w:t xml:space="preserve">hotovitel dostane do prodlení s prováděním dodávky díla, ať již jako celku či </w:t>
      </w:r>
      <w:r w:rsidR="00881A03" w:rsidRPr="00CD14AF">
        <w:rPr>
          <w:sz w:val="22"/>
          <w:szCs w:val="22"/>
          <w:lang w:eastAsia="en-US"/>
        </w:rPr>
        <w:lastRenderedPageBreak/>
        <w:t>jeho jednotlivých částí, ve vztahu k termínům provádění díla dle článku I</w:t>
      </w:r>
      <w:r w:rsidR="002B36CB">
        <w:rPr>
          <w:sz w:val="22"/>
          <w:szCs w:val="22"/>
          <w:lang w:eastAsia="en-US"/>
        </w:rPr>
        <w:t>II</w:t>
      </w:r>
      <w:r w:rsidR="00881A03" w:rsidRPr="00CD14AF">
        <w:rPr>
          <w:sz w:val="22"/>
          <w:szCs w:val="22"/>
          <w:lang w:eastAsia="en-US"/>
        </w:rPr>
        <w:t xml:space="preserve">. této smlouvy, které bude delší než </w:t>
      </w:r>
      <w:r w:rsidR="00BC6898" w:rsidRPr="00CD14AF">
        <w:rPr>
          <w:sz w:val="22"/>
          <w:szCs w:val="22"/>
          <w:lang w:eastAsia="en-US"/>
        </w:rPr>
        <w:t>15</w:t>
      </w:r>
      <w:r w:rsidR="00881A03" w:rsidRPr="00CD14AF">
        <w:rPr>
          <w:sz w:val="22"/>
          <w:szCs w:val="22"/>
          <w:lang w:eastAsia="en-US"/>
        </w:rPr>
        <w:t xml:space="preserve"> kalendářních dní;</w:t>
      </w:r>
    </w:p>
    <w:p w14:paraId="6B831891" w14:textId="746FC512" w:rsidR="0038363A" w:rsidRPr="00CD14AF" w:rsidRDefault="00881A03" w:rsidP="008906A4">
      <w:pPr>
        <w:pStyle w:val="Odstavecseseznamem"/>
        <w:widowControl w:val="0"/>
        <w:numPr>
          <w:ilvl w:val="0"/>
          <w:numId w:val="9"/>
        </w:numPr>
        <w:spacing w:before="120" w:after="120"/>
        <w:ind w:left="993" w:hanging="426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dílo je prováděno v rozporu s</w:t>
      </w:r>
      <w:r w:rsidR="00FE0414">
        <w:rPr>
          <w:sz w:val="22"/>
          <w:szCs w:val="22"/>
          <w:lang w:eastAsia="en-US"/>
        </w:rPr>
        <w:t> touto s</w:t>
      </w:r>
      <w:r w:rsidR="0026758D" w:rsidRPr="00CD14AF">
        <w:rPr>
          <w:sz w:val="22"/>
          <w:szCs w:val="22"/>
          <w:lang w:eastAsia="en-US"/>
        </w:rPr>
        <w:t>mlouvou</w:t>
      </w:r>
      <w:r w:rsidR="0087509C">
        <w:rPr>
          <w:sz w:val="22"/>
          <w:szCs w:val="22"/>
          <w:lang w:eastAsia="en-US"/>
        </w:rPr>
        <w:t xml:space="preserve"> a zhotovitel nezjednal nápravu ani po předchozí písemné výzvě objednatele v určené přiměřené lhůtě</w:t>
      </w:r>
      <w:r w:rsidR="0026758D" w:rsidRPr="00CD14AF">
        <w:rPr>
          <w:sz w:val="22"/>
          <w:szCs w:val="22"/>
          <w:lang w:eastAsia="en-US"/>
        </w:rPr>
        <w:t>.</w:t>
      </w:r>
    </w:p>
    <w:p w14:paraId="1F5261CC" w14:textId="29BE3BB3" w:rsidR="00881A03" w:rsidRPr="00CD14AF" w:rsidRDefault="00C85713" w:rsidP="00E478F6">
      <w:pPr>
        <w:widowControl w:val="0"/>
        <w:numPr>
          <w:ilvl w:val="1"/>
          <w:numId w:val="4"/>
        </w:numPr>
        <w:tabs>
          <w:tab w:val="clear" w:pos="720"/>
          <w:tab w:val="num" w:pos="567"/>
        </w:tabs>
        <w:spacing w:before="120" w:after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 xml:space="preserve">Zhotovitel </w:t>
      </w:r>
      <w:r w:rsidR="00FE0414">
        <w:rPr>
          <w:sz w:val="22"/>
          <w:szCs w:val="22"/>
          <w:lang w:eastAsia="en-US"/>
        </w:rPr>
        <w:t>je oprávněn od této s</w:t>
      </w:r>
      <w:r w:rsidR="00881A03" w:rsidRPr="00CD14AF">
        <w:rPr>
          <w:sz w:val="22"/>
          <w:szCs w:val="22"/>
          <w:lang w:eastAsia="en-US"/>
        </w:rPr>
        <w:t xml:space="preserve">mlouvy </w:t>
      </w:r>
      <w:r w:rsidR="00834D89">
        <w:rPr>
          <w:sz w:val="22"/>
          <w:szCs w:val="22"/>
          <w:lang w:eastAsia="en-US"/>
        </w:rPr>
        <w:t xml:space="preserve">písemně </w:t>
      </w:r>
      <w:r w:rsidR="00881A03" w:rsidRPr="00CD14AF">
        <w:rPr>
          <w:sz w:val="22"/>
          <w:szCs w:val="22"/>
          <w:lang w:eastAsia="en-US"/>
        </w:rPr>
        <w:t xml:space="preserve">odstoupit, pokud je Objednatel v prodlení s plněním splatných závazků </w:t>
      </w:r>
      <w:r w:rsidR="00FE0414">
        <w:rPr>
          <w:sz w:val="22"/>
          <w:szCs w:val="22"/>
          <w:lang w:eastAsia="en-US"/>
        </w:rPr>
        <w:t>podle této s</w:t>
      </w:r>
      <w:r w:rsidR="00BC6898" w:rsidRPr="00CD14AF">
        <w:rPr>
          <w:sz w:val="22"/>
          <w:szCs w:val="22"/>
          <w:lang w:eastAsia="en-US"/>
        </w:rPr>
        <w:t>mlouvy delším než 30</w:t>
      </w:r>
      <w:r w:rsidR="00881A03" w:rsidRPr="00CD14AF">
        <w:rPr>
          <w:sz w:val="22"/>
          <w:szCs w:val="22"/>
          <w:lang w:eastAsia="en-US"/>
        </w:rPr>
        <w:t xml:space="preserve"> dní po dni splatnosti příslušné faktury. </w:t>
      </w:r>
    </w:p>
    <w:p w14:paraId="367E9F5C" w14:textId="10079910" w:rsidR="00881A03" w:rsidRPr="00CD14AF" w:rsidRDefault="00881A03" w:rsidP="00E478F6">
      <w:pPr>
        <w:widowControl w:val="0"/>
        <w:numPr>
          <w:ilvl w:val="1"/>
          <w:numId w:val="4"/>
        </w:numPr>
        <w:tabs>
          <w:tab w:val="clear" w:pos="720"/>
          <w:tab w:val="num" w:pos="567"/>
        </w:tabs>
        <w:spacing w:before="120" w:after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 xml:space="preserve">Smlouva zaniká okamžikem, kdy oznámení o </w:t>
      </w:r>
      <w:r w:rsidR="00FE0414">
        <w:rPr>
          <w:sz w:val="22"/>
          <w:szCs w:val="22"/>
          <w:lang w:eastAsia="en-US"/>
        </w:rPr>
        <w:t>odstoupení bylo doručeno druhé s</w:t>
      </w:r>
      <w:r w:rsidRPr="00CD14AF">
        <w:rPr>
          <w:sz w:val="22"/>
          <w:szCs w:val="22"/>
          <w:lang w:eastAsia="en-US"/>
        </w:rPr>
        <w:t>mluvní straně, a to s účinky k tomuto</w:t>
      </w:r>
      <w:r w:rsidR="00FE0414">
        <w:rPr>
          <w:sz w:val="22"/>
          <w:szCs w:val="22"/>
          <w:lang w:eastAsia="en-US"/>
        </w:rPr>
        <w:t xml:space="preserve"> okamžiku. Odstoupením od této s</w:t>
      </w:r>
      <w:r w:rsidRPr="00CD14AF">
        <w:rPr>
          <w:sz w:val="22"/>
          <w:szCs w:val="22"/>
          <w:lang w:eastAsia="en-US"/>
        </w:rPr>
        <w:t xml:space="preserve">mlouvy </w:t>
      </w:r>
      <w:r w:rsidR="00FE0414">
        <w:rPr>
          <w:sz w:val="22"/>
          <w:szCs w:val="22"/>
          <w:lang w:eastAsia="en-US"/>
        </w:rPr>
        <w:t>nejsou dotčena práva a závazky s</w:t>
      </w:r>
      <w:r w:rsidRPr="00CD14AF">
        <w:rPr>
          <w:sz w:val="22"/>
          <w:szCs w:val="22"/>
          <w:lang w:eastAsia="en-US"/>
        </w:rPr>
        <w:t>mluvních stran vzniklá do okamži</w:t>
      </w:r>
      <w:r w:rsidR="00FE0414">
        <w:rPr>
          <w:sz w:val="22"/>
          <w:szCs w:val="22"/>
          <w:lang w:eastAsia="en-US"/>
        </w:rPr>
        <w:t>ku účinného odstoupení od této s</w:t>
      </w:r>
      <w:r w:rsidRPr="00CD14AF">
        <w:rPr>
          <w:sz w:val="22"/>
          <w:szCs w:val="22"/>
          <w:lang w:eastAsia="en-US"/>
        </w:rPr>
        <w:t xml:space="preserve">mlouvy. </w:t>
      </w:r>
    </w:p>
    <w:p w14:paraId="32B45481" w14:textId="15E07E26" w:rsidR="00881A03" w:rsidRPr="00CD14AF" w:rsidRDefault="00881A03" w:rsidP="008906A4">
      <w:pPr>
        <w:pStyle w:val="Pleading3L2"/>
        <w:numPr>
          <w:ilvl w:val="1"/>
          <w:numId w:val="4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bookmarkStart w:id="14" w:name="_Ref270060944"/>
      <w:r w:rsidRPr="00CD14AF">
        <w:rPr>
          <w:sz w:val="22"/>
          <w:szCs w:val="22"/>
        </w:rPr>
        <w:t xml:space="preserve">Objednatel je dále, tj. </w:t>
      </w:r>
      <w:r w:rsidR="00FE0414">
        <w:rPr>
          <w:sz w:val="22"/>
          <w:szCs w:val="22"/>
        </w:rPr>
        <w:t>nad rámec případů uvedených ve smlouvě, oprávněn odstoupit od s</w:t>
      </w:r>
      <w:r w:rsidRPr="00CD14AF">
        <w:rPr>
          <w:sz w:val="22"/>
          <w:szCs w:val="22"/>
        </w:rPr>
        <w:t>mlouvy v případech:</w:t>
      </w:r>
      <w:bookmarkEnd w:id="14"/>
    </w:p>
    <w:p w14:paraId="4B1AA8A9" w14:textId="77777777" w:rsidR="009B4E44" w:rsidRPr="00CD14AF" w:rsidRDefault="00881A03" w:rsidP="008906A4">
      <w:pPr>
        <w:pStyle w:val="Pleading3L4"/>
        <w:numPr>
          <w:ilvl w:val="0"/>
          <w:numId w:val="0"/>
        </w:numPr>
        <w:ind w:left="1008"/>
        <w:rPr>
          <w:sz w:val="22"/>
          <w:szCs w:val="22"/>
        </w:rPr>
      </w:pPr>
      <w:r w:rsidRPr="00CD14AF">
        <w:rPr>
          <w:sz w:val="22"/>
          <w:szCs w:val="22"/>
        </w:rPr>
        <w:t xml:space="preserve">kdy bude zjištěno, že (i) </w:t>
      </w:r>
      <w:r w:rsidR="002A1EFB" w:rsidRPr="00CD14AF">
        <w:rPr>
          <w:sz w:val="22"/>
          <w:szCs w:val="22"/>
        </w:rPr>
        <w:t>Zhotovitel</w:t>
      </w:r>
      <w:r w:rsidRPr="00CD14AF">
        <w:rPr>
          <w:sz w:val="22"/>
          <w:szCs w:val="22"/>
        </w:rPr>
        <w:t xml:space="preserve"> je v úpadku, (</w:t>
      </w:r>
      <w:proofErr w:type="spellStart"/>
      <w:r w:rsidRPr="00CD14AF">
        <w:rPr>
          <w:sz w:val="22"/>
          <w:szCs w:val="22"/>
        </w:rPr>
        <w:t>ii</w:t>
      </w:r>
      <w:proofErr w:type="spellEnd"/>
      <w:r w:rsidRPr="00CD14AF">
        <w:rPr>
          <w:sz w:val="22"/>
          <w:szCs w:val="22"/>
        </w:rPr>
        <w:t xml:space="preserve">) vůči </w:t>
      </w:r>
      <w:r w:rsidR="002A1EFB" w:rsidRPr="00CD14AF">
        <w:rPr>
          <w:sz w:val="22"/>
          <w:szCs w:val="22"/>
        </w:rPr>
        <w:t>Zhotoviteli</w:t>
      </w:r>
      <w:r w:rsidRPr="00CD14AF">
        <w:rPr>
          <w:sz w:val="22"/>
          <w:szCs w:val="22"/>
        </w:rPr>
        <w:t xml:space="preserve"> je vedeno insolvenční řízení, v němž zároveň (a) bylo vydáno rozhodnutí o úpadku nebo (b) insolvenční návrh byl zamítnut proto, že majetek </w:t>
      </w:r>
      <w:r w:rsidR="002A1EFB" w:rsidRPr="00CD14AF">
        <w:rPr>
          <w:sz w:val="22"/>
          <w:szCs w:val="22"/>
        </w:rPr>
        <w:t>zhotovitel</w:t>
      </w:r>
      <w:r w:rsidRPr="00CD14AF">
        <w:rPr>
          <w:sz w:val="22"/>
          <w:szCs w:val="22"/>
        </w:rPr>
        <w:t xml:space="preserve">e nepostačuje k úhradě nákladů insolvenčního řízení, nebo (c) byl konkurs zrušen proto, že majetek </w:t>
      </w:r>
      <w:r w:rsidR="002A1EFB" w:rsidRPr="00CD14AF">
        <w:rPr>
          <w:sz w:val="22"/>
          <w:szCs w:val="22"/>
        </w:rPr>
        <w:t>zhotovitele</w:t>
      </w:r>
      <w:r w:rsidRPr="00CD14AF">
        <w:rPr>
          <w:sz w:val="22"/>
          <w:szCs w:val="22"/>
        </w:rPr>
        <w:t xml:space="preserve"> byl zcela nepostačující, nebo (</w:t>
      </w:r>
      <w:proofErr w:type="spellStart"/>
      <w:r w:rsidRPr="00CD14AF">
        <w:rPr>
          <w:sz w:val="22"/>
          <w:szCs w:val="22"/>
        </w:rPr>
        <w:t>iii</w:t>
      </w:r>
      <w:proofErr w:type="spellEnd"/>
      <w:r w:rsidRPr="00CD14AF">
        <w:rPr>
          <w:sz w:val="22"/>
          <w:szCs w:val="22"/>
        </w:rPr>
        <w:t xml:space="preserve">) byla zavedena nucená správa </w:t>
      </w:r>
      <w:r w:rsidR="002A1EFB" w:rsidRPr="00CD14AF">
        <w:rPr>
          <w:sz w:val="22"/>
          <w:szCs w:val="22"/>
        </w:rPr>
        <w:t>zhotovitele</w:t>
      </w:r>
      <w:r w:rsidRPr="00CD14AF">
        <w:rPr>
          <w:sz w:val="22"/>
          <w:szCs w:val="22"/>
        </w:rPr>
        <w:t xml:space="preserve"> podle zvláštních právních předpisů, (</w:t>
      </w:r>
      <w:proofErr w:type="spellStart"/>
      <w:r w:rsidRPr="00CD14AF">
        <w:rPr>
          <w:sz w:val="22"/>
          <w:szCs w:val="22"/>
        </w:rPr>
        <w:t>iv</w:t>
      </w:r>
      <w:proofErr w:type="spellEnd"/>
      <w:r w:rsidRPr="00CD14AF">
        <w:rPr>
          <w:sz w:val="22"/>
          <w:szCs w:val="22"/>
        </w:rPr>
        <w:t xml:space="preserve">) </w:t>
      </w:r>
      <w:r w:rsidR="002A1EFB" w:rsidRPr="00CD14AF">
        <w:rPr>
          <w:sz w:val="22"/>
          <w:szCs w:val="22"/>
        </w:rPr>
        <w:t>zhotovitel</w:t>
      </w:r>
      <w:r w:rsidRPr="00CD14AF">
        <w:rPr>
          <w:sz w:val="22"/>
          <w:szCs w:val="22"/>
        </w:rPr>
        <w:t xml:space="preserve"> je v likvidaci, a/nebo byla zahájena likvidace </w:t>
      </w:r>
      <w:r w:rsidR="002A1EFB" w:rsidRPr="00CD14AF">
        <w:rPr>
          <w:sz w:val="22"/>
          <w:szCs w:val="22"/>
        </w:rPr>
        <w:t>zhotovitele.</w:t>
      </w:r>
    </w:p>
    <w:p w14:paraId="58C54664" w14:textId="1099C064" w:rsidR="00775E88" w:rsidRPr="00CD14AF" w:rsidRDefault="00FE0414" w:rsidP="008906A4">
      <w:pPr>
        <w:pStyle w:val="Pleading3L2"/>
        <w:numPr>
          <w:ilvl w:val="1"/>
          <w:numId w:val="4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Odstoupí-li O</w:t>
      </w:r>
      <w:r w:rsidR="005A07B3" w:rsidRPr="00CD14AF">
        <w:rPr>
          <w:sz w:val="22"/>
          <w:szCs w:val="22"/>
        </w:rPr>
        <w:t>bjednatel od smlouvy v důsledku podstatného poruše</w:t>
      </w:r>
      <w:r>
        <w:rPr>
          <w:sz w:val="22"/>
          <w:szCs w:val="22"/>
        </w:rPr>
        <w:t>ní smlouvy Z</w:t>
      </w:r>
      <w:r w:rsidR="005A07B3" w:rsidRPr="00CD14AF">
        <w:rPr>
          <w:sz w:val="22"/>
          <w:szCs w:val="22"/>
        </w:rPr>
        <w:t>hotovitelem, je oprávněn zadat provedení zbývajících dosud nedokončených anebo nekvalitně provedených prací třetí osobě. Pokud náklady nutné k dokončení projektové dokumentace třetí osobou přesahují dohodnutou smluvní cenu, uhradí rozdíl zhotovitel. Objednateli rovněž vzniká nárok na náhradu vícenákladů a ztrát vzniklých prodloužením termínu dokončení předmětu díla.</w:t>
      </w:r>
    </w:p>
    <w:bookmarkEnd w:id="13"/>
    <w:p w14:paraId="232A52DB" w14:textId="77777777" w:rsidR="008906A4" w:rsidRPr="00CD14AF" w:rsidRDefault="008906A4" w:rsidP="008906A4">
      <w:pPr>
        <w:pStyle w:val="Zkladntext"/>
        <w:rPr>
          <w:sz w:val="22"/>
          <w:szCs w:val="22"/>
          <w:lang w:eastAsia="en-US"/>
        </w:rPr>
      </w:pPr>
    </w:p>
    <w:p w14:paraId="29B95DF2" w14:textId="77777777" w:rsidR="002260D2" w:rsidRPr="00CD14AF" w:rsidRDefault="002260D2" w:rsidP="0092391A">
      <w:pPr>
        <w:widowControl w:val="0"/>
        <w:numPr>
          <w:ilvl w:val="0"/>
          <w:numId w:val="4"/>
        </w:numPr>
        <w:suppressAutoHyphens w:val="0"/>
        <w:jc w:val="center"/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br/>
        <w:t>OSTATNÍ UJEDNÁNÍ</w:t>
      </w:r>
    </w:p>
    <w:p w14:paraId="0D482721" w14:textId="24BA4940" w:rsidR="008906A4" w:rsidRPr="00CD14AF" w:rsidRDefault="008906A4" w:rsidP="008906A4">
      <w:pPr>
        <w:pStyle w:val="Odstavecseseznamem"/>
        <w:spacing w:before="240"/>
        <w:ind w:left="567"/>
        <w:jc w:val="both"/>
        <w:rPr>
          <w:sz w:val="22"/>
          <w:szCs w:val="22"/>
          <w:lang w:eastAsia="en-US"/>
        </w:rPr>
      </w:pPr>
      <w:bookmarkStart w:id="15" w:name="_DV_M589"/>
      <w:bookmarkStart w:id="16" w:name="_Ref406153988"/>
      <w:bookmarkStart w:id="17" w:name="_Ref406132479"/>
      <w:bookmarkEnd w:id="15"/>
    </w:p>
    <w:p w14:paraId="1755F8FB" w14:textId="767BFC10" w:rsidR="00834D89" w:rsidRDefault="00834D89" w:rsidP="008906A4">
      <w:pPr>
        <w:pStyle w:val="Odstavecseseznamem"/>
        <w:numPr>
          <w:ilvl w:val="1"/>
          <w:numId w:val="4"/>
        </w:numPr>
        <w:tabs>
          <w:tab w:val="clear" w:pos="720"/>
          <w:tab w:val="num" w:pos="567"/>
        </w:tabs>
        <w:spacing w:before="240"/>
        <w:ind w:left="567" w:hanging="567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Zhotovitel není oprávněn postoupit práva a povinnosti z této smlouvy na jinou osobu bez předchozího písemného souhlasu objednatele.</w:t>
      </w:r>
    </w:p>
    <w:p w14:paraId="4B6269E4" w14:textId="77777777" w:rsidR="00834D89" w:rsidRPr="00646434" w:rsidRDefault="00834D89" w:rsidP="00646434">
      <w:pPr>
        <w:pStyle w:val="Odstavecseseznamem"/>
        <w:rPr>
          <w:sz w:val="22"/>
          <w:szCs w:val="22"/>
          <w:lang w:eastAsia="en-US"/>
        </w:rPr>
      </w:pPr>
    </w:p>
    <w:p w14:paraId="2D6B9C0A" w14:textId="77777777" w:rsidR="007C5D0B" w:rsidRDefault="00834D89" w:rsidP="007C5D0B">
      <w:pPr>
        <w:pStyle w:val="Zkladntext"/>
        <w:numPr>
          <w:ilvl w:val="1"/>
          <w:numId w:val="4"/>
        </w:numPr>
        <w:tabs>
          <w:tab w:val="clear" w:pos="720"/>
          <w:tab w:val="num" w:pos="567"/>
        </w:tabs>
        <w:suppressAutoHyphens w:val="0"/>
        <w:spacing w:after="0"/>
        <w:ind w:left="567" w:hanging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Zhotovitel </w:t>
      </w:r>
      <w:r w:rsidRPr="00BF22FD">
        <w:rPr>
          <w:color w:val="000000"/>
          <w:sz w:val="22"/>
          <w:szCs w:val="22"/>
        </w:rPr>
        <w:t xml:space="preserve">není oprávněn jednostranně započíst jakékoli svoje splatné či nesplatné pohledávky z této </w:t>
      </w:r>
      <w:r>
        <w:rPr>
          <w:color w:val="000000"/>
          <w:sz w:val="22"/>
          <w:szCs w:val="22"/>
        </w:rPr>
        <w:t>s</w:t>
      </w:r>
      <w:r w:rsidRPr="00BF22FD">
        <w:rPr>
          <w:color w:val="000000"/>
          <w:sz w:val="22"/>
          <w:szCs w:val="22"/>
        </w:rPr>
        <w:t xml:space="preserve">mlouvy </w:t>
      </w:r>
      <w:r>
        <w:rPr>
          <w:color w:val="000000"/>
          <w:sz w:val="22"/>
          <w:szCs w:val="22"/>
        </w:rPr>
        <w:t>vůči objednateli</w:t>
      </w:r>
      <w:r w:rsidRPr="00BF22FD">
        <w:rPr>
          <w:color w:val="000000"/>
          <w:sz w:val="22"/>
          <w:szCs w:val="22"/>
        </w:rPr>
        <w:t xml:space="preserve">. </w:t>
      </w:r>
      <w:r w:rsidR="007C5D0B">
        <w:rPr>
          <w:color w:val="000000"/>
          <w:sz w:val="22"/>
          <w:szCs w:val="22"/>
        </w:rPr>
        <w:t xml:space="preserve">Objednatel </w:t>
      </w:r>
      <w:r w:rsidRPr="00BF22FD">
        <w:rPr>
          <w:sz w:val="22"/>
          <w:szCs w:val="22"/>
        </w:rPr>
        <w:t xml:space="preserve">je oprávněn započíst proti jakýmkoliv peněžitým pohledávkám </w:t>
      </w:r>
      <w:r w:rsidR="007C5D0B">
        <w:rPr>
          <w:sz w:val="22"/>
          <w:szCs w:val="22"/>
        </w:rPr>
        <w:t xml:space="preserve">zhotovitele </w:t>
      </w:r>
      <w:r w:rsidRPr="00BF22FD">
        <w:rPr>
          <w:sz w:val="22"/>
          <w:szCs w:val="22"/>
        </w:rPr>
        <w:t xml:space="preserve">své peněžité </w:t>
      </w:r>
      <w:r w:rsidR="007C5D0B">
        <w:rPr>
          <w:sz w:val="22"/>
          <w:szCs w:val="22"/>
        </w:rPr>
        <w:t xml:space="preserve">splatné i nesplatné </w:t>
      </w:r>
      <w:r w:rsidRPr="00BF22FD">
        <w:rPr>
          <w:sz w:val="22"/>
          <w:szCs w:val="22"/>
        </w:rPr>
        <w:t xml:space="preserve">pohledávky vzniklé </w:t>
      </w:r>
      <w:r w:rsidR="007C5D0B">
        <w:rPr>
          <w:sz w:val="22"/>
          <w:szCs w:val="22"/>
        </w:rPr>
        <w:t>z této smlouvy nebo z jiného právního vztahu s objednatelem</w:t>
      </w:r>
      <w:r w:rsidRPr="00BF22FD">
        <w:rPr>
          <w:sz w:val="22"/>
          <w:szCs w:val="22"/>
        </w:rPr>
        <w:t>.</w:t>
      </w:r>
    </w:p>
    <w:p w14:paraId="144DFECE" w14:textId="77777777" w:rsidR="007C5D0B" w:rsidRDefault="007C5D0B" w:rsidP="00646434">
      <w:pPr>
        <w:pStyle w:val="Odstavecseseznamem"/>
        <w:rPr>
          <w:sz w:val="22"/>
          <w:szCs w:val="22"/>
          <w:lang w:eastAsia="en-US"/>
        </w:rPr>
      </w:pPr>
    </w:p>
    <w:p w14:paraId="27A9AB7F" w14:textId="57C7C3FA" w:rsidR="005D075A" w:rsidRPr="005D075A" w:rsidRDefault="002D37C7" w:rsidP="005D075A">
      <w:pPr>
        <w:numPr>
          <w:ilvl w:val="1"/>
          <w:numId w:val="4"/>
        </w:numPr>
        <w:tabs>
          <w:tab w:val="clear" w:pos="720"/>
          <w:tab w:val="num" w:pos="567"/>
        </w:tabs>
        <w:suppressAutoHyphens w:val="0"/>
        <w:spacing w:before="120"/>
        <w:ind w:left="567" w:hanging="567"/>
        <w:jc w:val="both"/>
        <w:rPr>
          <w:sz w:val="22"/>
          <w:szCs w:val="24"/>
        </w:rPr>
      </w:pPr>
      <w:r w:rsidRPr="00646434">
        <w:rPr>
          <w:sz w:val="22"/>
          <w:szCs w:val="24"/>
        </w:rPr>
        <w:t>Zhotovitel je osobou povinnou spolupůsobit při výkonu finanční kontroly podle zákona č. 320/2001 Sb., o finanční kontrole, ve znění pozdějších předpisů. Zhotovitel je povinen poskytnout při výkonu finanční kontroly veškerou potřebnou součinnost a poskytnout přístup ke všem dokumentům souvisejících se zadáním a realizací díla dle této smlouvy, včetně dokumentů podléhajících ochraně podle zvláštních právních předpisů.</w:t>
      </w:r>
    </w:p>
    <w:p w14:paraId="7CED5D9B" w14:textId="4D8CF6C2" w:rsidR="007C5D0B" w:rsidRPr="002D37C7" w:rsidRDefault="005D075A" w:rsidP="005D075A">
      <w:pPr>
        <w:pStyle w:val="Zkladntext"/>
        <w:numPr>
          <w:ilvl w:val="1"/>
          <w:numId w:val="4"/>
        </w:numPr>
        <w:tabs>
          <w:tab w:val="clear" w:pos="720"/>
          <w:tab w:val="num" w:pos="567"/>
        </w:tabs>
        <w:suppressAutoHyphens w:val="0"/>
        <w:spacing w:after="0"/>
        <w:ind w:left="567" w:hanging="578"/>
        <w:jc w:val="both"/>
        <w:rPr>
          <w:sz w:val="22"/>
          <w:szCs w:val="22"/>
        </w:rPr>
      </w:pPr>
      <w:r w:rsidRPr="005D075A">
        <w:rPr>
          <w:sz w:val="22"/>
          <w:szCs w:val="22"/>
        </w:rPr>
        <w:t>Dle § 1765 zák. č. 89/2012 Sb., občanského zákoníku, na sebe zhotovitel převzal nebezpečí změny okolností. Před uzavřením smlouvy strany zvážily plně hospodářskou, ekonomickou i faktickou situaci a jsou si plně vědomy okolností smlouvy, jakož i okolností, které mohou po uzavření této smlouvy nastat.</w:t>
      </w:r>
    </w:p>
    <w:p w14:paraId="741346A4" w14:textId="77777777" w:rsidR="007C5D0B" w:rsidRPr="00646434" w:rsidRDefault="007C5D0B" w:rsidP="00646434">
      <w:pPr>
        <w:pStyle w:val="Odstavecseseznamem"/>
        <w:numPr>
          <w:ilvl w:val="1"/>
          <w:numId w:val="4"/>
        </w:numPr>
        <w:tabs>
          <w:tab w:val="clear" w:pos="720"/>
          <w:tab w:val="num" w:pos="567"/>
        </w:tabs>
        <w:spacing w:before="240"/>
        <w:ind w:left="567" w:hanging="567"/>
        <w:jc w:val="both"/>
        <w:rPr>
          <w:sz w:val="22"/>
          <w:szCs w:val="22"/>
        </w:rPr>
      </w:pPr>
      <w:r w:rsidRPr="00646434">
        <w:rPr>
          <w:sz w:val="22"/>
          <w:szCs w:val="22"/>
          <w:lang w:eastAsia="en-US"/>
        </w:rPr>
        <w:t xml:space="preserve">V případě neplatnosti nebo neúčinnosti některého ustanovení této smlouvy nebudou dotčena ostatní ustanovení této smlouvy. </w:t>
      </w:r>
      <w:r w:rsidRPr="00646434">
        <w:rPr>
          <w:sz w:val="22"/>
          <w:szCs w:val="22"/>
        </w:rPr>
        <w:t xml:space="preserve">Bude-li některé ustanovení této Smlouvy shledáno neplatným nebo nevymahatelným, taková neplatnost nebo nevymahatelnost nezpůsobí neplatnost či nevymahatelnost celé Smlouvy s tím, že v takovém případě bude celá Smlouva vykládána tak, </w:t>
      </w:r>
      <w:r w:rsidRPr="00646434">
        <w:rPr>
          <w:sz w:val="22"/>
          <w:szCs w:val="22"/>
        </w:rPr>
        <w:lastRenderedPageBreak/>
        <w:t>jako by neobsahovala jednotlivá neplatná nebo nevymahatelná ustanovení, a v tomto smyslu budou vykládána a vymáhána i práva Smluvních stran vyplývající z této Smlouvy. Smluvní strany se dále zavazují, že budou navzájem spolupracovat s cílem nahradit takové neplatné nebo nevymahatelné ustanovení platným a vymahatelným ustanovením, jímž bude dosaženo stejného ekonomického výsledku (v maximálním možném rozsahu v souladu s právními předpisy), jako bylo zamýšleno ustanovením, jež bylo shledáno neplatným či nevymahatelným.</w:t>
      </w:r>
    </w:p>
    <w:p w14:paraId="4436DBD7" w14:textId="3094AFE5" w:rsidR="008906A4" w:rsidRDefault="008906A4" w:rsidP="008906A4">
      <w:pPr>
        <w:pStyle w:val="Odstavecseseznamem"/>
        <w:spacing w:before="240"/>
        <w:ind w:left="567"/>
        <w:jc w:val="both"/>
        <w:rPr>
          <w:sz w:val="22"/>
          <w:szCs w:val="22"/>
          <w:lang w:eastAsia="en-US"/>
        </w:rPr>
      </w:pPr>
    </w:p>
    <w:p w14:paraId="079CB2DB" w14:textId="0101B99D" w:rsidR="00DD07D6" w:rsidRPr="00CD14AF" w:rsidRDefault="00DD07D6" w:rsidP="008906A4">
      <w:pPr>
        <w:pStyle w:val="Odstavecseseznamem"/>
        <w:numPr>
          <w:ilvl w:val="1"/>
          <w:numId w:val="4"/>
        </w:numPr>
        <w:tabs>
          <w:tab w:val="clear" w:pos="720"/>
          <w:tab w:val="num" w:pos="567"/>
        </w:tabs>
        <w:spacing w:before="240"/>
        <w:ind w:left="567" w:hanging="567"/>
        <w:jc w:val="both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Smluvní strany se dohodly, že v případě zániku právního vztahu založeného touto smlouvou zůstávají v platnosti a účinnosti i nadále ustanovení, z jejichž povahy vyplývá, že mají zůstat nedotčena zánikem právního vztahu založeného touto smlouvou.</w:t>
      </w:r>
      <w:r w:rsidR="007C5D0B">
        <w:rPr>
          <w:sz w:val="22"/>
          <w:szCs w:val="22"/>
          <w:lang w:eastAsia="en-US"/>
        </w:rPr>
        <w:t xml:space="preserve"> </w:t>
      </w:r>
    </w:p>
    <w:p w14:paraId="34EC70C0" w14:textId="086C19A7" w:rsidR="00265AC9" w:rsidRDefault="002260D2" w:rsidP="008906A4">
      <w:pPr>
        <w:widowControl w:val="0"/>
        <w:numPr>
          <w:ilvl w:val="1"/>
          <w:numId w:val="4"/>
        </w:numPr>
        <w:tabs>
          <w:tab w:val="clear" w:pos="720"/>
          <w:tab w:val="num" w:pos="567"/>
        </w:tabs>
        <w:suppressAutoHyphens w:val="0"/>
        <w:spacing w:before="240"/>
        <w:ind w:left="567" w:hanging="567"/>
        <w:jc w:val="both"/>
        <w:outlineLvl w:val="1"/>
        <w:rPr>
          <w:sz w:val="22"/>
          <w:szCs w:val="22"/>
          <w:lang w:eastAsia="en-US"/>
        </w:rPr>
      </w:pPr>
      <w:bookmarkStart w:id="18" w:name="_DV_M591"/>
      <w:bookmarkStart w:id="19" w:name="_DV_M604"/>
      <w:bookmarkStart w:id="20" w:name="_DV_M607"/>
      <w:bookmarkEnd w:id="16"/>
      <w:bookmarkEnd w:id="18"/>
      <w:bookmarkEnd w:id="19"/>
      <w:bookmarkEnd w:id="20"/>
      <w:r w:rsidRPr="00CD14AF">
        <w:rPr>
          <w:sz w:val="22"/>
          <w:szCs w:val="22"/>
          <w:lang w:eastAsia="en-US"/>
        </w:rPr>
        <w:t>Tuto Smlouvu je možno měnit, doplňovat a upravovat pouze písemnými dodatky, podepsanými oběma Smluvními stranami.</w:t>
      </w:r>
    </w:p>
    <w:p w14:paraId="710AA17E" w14:textId="77777777" w:rsidR="00FE0414" w:rsidRPr="00FE0414" w:rsidRDefault="00FE0414" w:rsidP="00646434">
      <w:pPr>
        <w:widowControl w:val="0"/>
        <w:numPr>
          <w:ilvl w:val="1"/>
          <w:numId w:val="4"/>
        </w:numPr>
        <w:tabs>
          <w:tab w:val="clear" w:pos="720"/>
          <w:tab w:val="num" w:pos="567"/>
        </w:tabs>
        <w:suppressAutoHyphens w:val="0"/>
        <w:spacing w:before="24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FE0414">
        <w:rPr>
          <w:sz w:val="22"/>
          <w:szCs w:val="22"/>
          <w:lang w:eastAsia="en-US"/>
        </w:rPr>
        <w:t xml:space="preserve">Smluvní strana, která je na základě této smlouvy ve vztahu s Městem Aš, bere vědomí a výslovně souhlasí, že Smlouva a související smluvní dokumenty včetně případných dodatků, budou uveřejněny v registru smluv v případě, že nespadají pod některou z výjimek z povinnosti uveřejnění stanovenou v zákoně o registru smluv, přičemž bere na vědomí, že uveřejnění této smlouvy nebo jejího případného dodatku v registru smluv zajistí Město Aš. Do registru smluv bude vložen elektronický obraz textového obsahu smlouvy v otevřeném a strojově čitelném formátu a rovněž </w:t>
      </w:r>
      <w:proofErr w:type="spellStart"/>
      <w:r w:rsidRPr="00FE0414">
        <w:rPr>
          <w:sz w:val="22"/>
          <w:szCs w:val="22"/>
          <w:lang w:eastAsia="en-US"/>
        </w:rPr>
        <w:t>metadata</w:t>
      </w:r>
      <w:proofErr w:type="spellEnd"/>
      <w:r w:rsidRPr="00FE0414">
        <w:rPr>
          <w:sz w:val="22"/>
          <w:szCs w:val="22"/>
          <w:lang w:eastAsia="en-US"/>
        </w:rPr>
        <w:t xml:space="preserve"> Smlouvy, případně další údaje, které stanoví příslušná právní úprava.</w:t>
      </w:r>
    </w:p>
    <w:p w14:paraId="3FE24D38" w14:textId="77777777" w:rsidR="00FE0414" w:rsidRPr="00FE0414" w:rsidRDefault="00FE0414" w:rsidP="00FE0414">
      <w:pPr>
        <w:widowControl w:val="0"/>
        <w:numPr>
          <w:ilvl w:val="1"/>
          <w:numId w:val="4"/>
        </w:numPr>
        <w:suppressAutoHyphens w:val="0"/>
        <w:spacing w:before="240"/>
        <w:jc w:val="both"/>
        <w:outlineLvl w:val="1"/>
        <w:rPr>
          <w:sz w:val="22"/>
          <w:szCs w:val="22"/>
          <w:lang w:eastAsia="en-US"/>
        </w:rPr>
      </w:pPr>
      <w:r w:rsidRPr="00FE0414">
        <w:rPr>
          <w:sz w:val="22"/>
          <w:szCs w:val="22"/>
          <w:lang w:eastAsia="en-US"/>
        </w:rPr>
        <w:t>Smluvní strany prohlašují, že skutečnosti uvedené v této smlouvě nepovažují za obchodní tajemství ve smyslu příslušných ustanovení právních předpisů a udělují svolení k jejich užití a zveřejnění bez stanovení dalších podmínek.</w:t>
      </w:r>
    </w:p>
    <w:p w14:paraId="3620C9C0" w14:textId="2FC66323" w:rsidR="00FE0414" w:rsidRDefault="00FE0414" w:rsidP="00FE0414">
      <w:pPr>
        <w:widowControl w:val="0"/>
        <w:numPr>
          <w:ilvl w:val="1"/>
          <w:numId w:val="4"/>
        </w:numPr>
        <w:suppressAutoHyphens w:val="0"/>
        <w:spacing w:before="240"/>
        <w:jc w:val="both"/>
        <w:outlineLvl w:val="1"/>
        <w:rPr>
          <w:sz w:val="22"/>
          <w:szCs w:val="22"/>
          <w:lang w:eastAsia="en-US"/>
        </w:rPr>
      </w:pPr>
      <w:r w:rsidRPr="00FE0414">
        <w:rPr>
          <w:sz w:val="22"/>
          <w:szCs w:val="22"/>
          <w:lang w:eastAsia="en-US"/>
        </w:rPr>
        <w:t xml:space="preserve">V souladu s  § 41 odst. 1 zákona č. 128/2000 Sb., o obcích (obecní zřízení), ve znění pozdějších předpisů Město Aš potvrzuje, že byly splněny podmínky pro uzavření této smlouvy. Uzavření této smlouvy bylo schváleno usnesením RM č. </w:t>
      </w:r>
      <w:r w:rsidR="002D1947">
        <w:rPr>
          <w:sz w:val="22"/>
          <w:szCs w:val="22"/>
          <w:lang w:eastAsia="en-US"/>
        </w:rPr>
        <w:t>10/435/20</w:t>
      </w:r>
      <w:r w:rsidRPr="00FE0414">
        <w:rPr>
          <w:sz w:val="22"/>
          <w:szCs w:val="22"/>
          <w:lang w:eastAsia="en-US"/>
        </w:rPr>
        <w:t xml:space="preserve"> ze dne</w:t>
      </w:r>
      <w:r w:rsidR="002D1947">
        <w:rPr>
          <w:sz w:val="22"/>
          <w:szCs w:val="22"/>
          <w:lang w:eastAsia="en-US"/>
        </w:rPr>
        <w:t xml:space="preserve"> </w:t>
      </w:r>
      <w:proofErr w:type="gramStart"/>
      <w:r w:rsidR="002D1947">
        <w:rPr>
          <w:sz w:val="22"/>
          <w:szCs w:val="22"/>
          <w:lang w:eastAsia="en-US"/>
        </w:rPr>
        <w:t>12.10.2020</w:t>
      </w:r>
      <w:proofErr w:type="gramEnd"/>
      <w:r w:rsidR="002D1947">
        <w:rPr>
          <w:sz w:val="22"/>
          <w:szCs w:val="22"/>
          <w:lang w:eastAsia="en-US"/>
        </w:rPr>
        <w:t>.</w:t>
      </w:r>
    </w:p>
    <w:p w14:paraId="5F2EE48C" w14:textId="77777777" w:rsidR="007C5D0B" w:rsidRDefault="007C5D0B" w:rsidP="00646434">
      <w:pPr>
        <w:pStyle w:val="Zkladntext"/>
        <w:suppressAutoHyphens w:val="0"/>
        <w:spacing w:after="0"/>
        <w:ind w:left="720"/>
        <w:jc w:val="both"/>
        <w:rPr>
          <w:sz w:val="22"/>
          <w:szCs w:val="22"/>
        </w:rPr>
      </w:pPr>
    </w:p>
    <w:p w14:paraId="16EE5213" w14:textId="0B63AB5E" w:rsidR="007C5D0B" w:rsidRPr="00BF22FD" w:rsidRDefault="007C5D0B" w:rsidP="007C5D0B">
      <w:pPr>
        <w:pStyle w:val="Zkladntext"/>
        <w:numPr>
          <w:ilvl w:val="1"/>
          <w:numId w:val="4"/>
        </w:numPr>
        <w:suppressAutoHyphens w:val="0"/>
        <w:spacing w:after="0"/>
        <w:jc w:val="both"/>
        <w:rPr>
          <w:sz w:val="22"/>
          <w:szCs w:val="22"/>
        </w:rPr>
      </w:pPr>
      <w:bookmarkStart w:id="21" w:name="_Hlk519514677"/>
      <w:r w:rsidRPr="00BF22FD">
        <w:rPr>
          <w:sz w:val="22"/>
          <w:szCs w:val="22"/>
        </w:rPr>
        <w:t xml:space="preserve">Veškeré spory, které by mohly vzniknout z této </w:t>
      </w:r>
      <w:r>
        <w:rPr>
          <w:sz w:val="22"/>
          <w:szCs w:val="22"/>
        </w:rPr>
        <w:t>s</w:t>
      </w:r>
      <w:r w:rsidRPr="00BF22FD">
        <w:rPr>
          <w:sz w:val="22"/>
          <w:szCs w:val="22"/>
        </w:rPr>
        <w:t xml:space="preserve">mlouvy nebo v souvislosti s ní, budou ve smyslu ustanovení § 89a zákona č. 99/1963 Sb., občanský soudní řád, v platném znění, rozhodovány věcně příslušným soudem České republiky příslušným v místě sídla </w:t>
      </w:r>
      <w:r>
        <w:rPr>
          <w:sz w:val="22"/>
          <w:szCs w:val="22"/>
        </w:rPr>
        <w:t>objednatele</w:t>
      </w:r>
      <w:r w:rsidRPr="00BF22FD">
        <w:rPr>
          <w:sz w:val="22"/>
          <w:szCs w:val="22"/>
        </w:rPr>
        <w:t>.</w:t>
      </w:r>
    </w:p>
    <w:p w14:paraId="0B23AA35" w14:textId="77777777" w:rsidR="00762097" w:rsidRDefault="00762097" w:rsidP="002E0DF7">
      <w:pPr>
        <w:widowControl w:val="0"/>
        <w:suppressAutoHyphens w:val="0"/>
        <w:spacing w:before="240"/>
        <w:ind w:left="567"/>
        <w:jc w:val="both"/>
        <w:outlineLvl w:val="1"/>
        <w:rPr>
          <w:sz w:val="22"/>
          <w:szCs w:val="22"/>
          <w:lang w:eastAsia="en-US"/>
        </w:rPr>
      </w:pPr>
      <w:bookmarkStart w:id="22" w:name="_DV_M610"/>
      <w:bookmarkStart w:id="23" w:name="_DV_M612"/>
      <w:bookmarkStart w:id="24" w:name="_DV_M614"/>
      <w:bookmarkEnd w:id="17"/>
      <w:bookmarkEnd w:id="21"/>
      <w:bookmarkEnd w:id="22"/>
      <w:bookmarkEnd w:id="23"/>
      <w:bookmarkEnd w:id="24"/>
    </w:p>
    <w:p w14:paraId="6893AC03" w14:textId="044F32E6" w:rsidR="00FE0414" w:rsidRDefault="002260D2" w:rsidP="00762097">
      <w:pPr>
        <w:widowControl w:val="0"/>
        <w:numPr>
          <w:ilvl w:val="1"/>
          <w:numId w:val="4"/>
        </w:numPr>
        <w:tabs>
          <w:tab w:val="clear" w:pos="720"/>
          <w:tab w:val="num" w:pos="0"/>
        </w:tabs>
        <w:suppressAutoHyphens w:val="0"/>
        <w:spacing w:before="24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 xml:space="preserve">Tato Smlouva se vyhotovuje ve </w:t>
      </w:r>
      <w:r w:rsidR="00F04F2E">
        <w:rPr>
          <w:sz w:val="22"/>
          <w:szCs w:val="22"/>
          <w:lang w:eastAsia="en-US"/>
        </w:rPr>
        <w:t>dvou</w:t>
      </w:r>
      <w:r w:rsidR="002E0DF7">
        <w:rPr>
          <w:sz w:val="22"/>
          <w:szCs w:val="22"/>
          <w:lang w:eastAsia="en-US"/>
        </w:rPr>
        <w:t xml:space="preserve"> (</w:t>
      </w:r>
      <w:r w:rsidR="00F04F2E">
        <w:rPr>
          <w:sz w:val="22"/>
          <w:szCs w:val="22"/>
          <w:lang w:eastAsia="en-US"/>
        </w:rPr>
        <w:t>2</w:t>
      </w:r>
      <w:r w:rsidRPr="00CD14AF">
        <w:rPr>
          <w:sz w:val="22"/>
          <w:szCs w:val="22"/>
          <w:lang w:eastAsia="en-US"/>
        </w:rPr>
        <w:t xml:space="preserve">) stejnopisech, z nichž </w:t>
      </w:r>
      <w:r w:rsidR="00FE0414">
        <w:rPr>
          <w:sz w:val="22"/>
          <w:szCs w:val="22"/>
          <w:lang w:eastAsia="en-US"/>
        </w:rPr>
        <w:t xml:space="preserve">každá strana obdrží po jednom. </w:t>
      </w:r>
      <w:bookmarkStart w:id="25" w:name="_DV_M616"/>
      <w:bookmarkStart w:id="26" w:name="_DV_M618"/>
      <w:bookmarkEnd w:id="25"/>
      <w:bookmarkEnd w:id="26"/>
    </w:p>
    <w:p w14:paraId="3FC51E7A" w14:textId="77777777" w:rsidR="00FE0414" w:rsidRPr="00FE0414" w:rsidRDefault="00FE0414" w:rsidP="00FE0414">
      <w:pPr>
        <w:widowControl w:val="0"/>
        <w:suppressAutoHyphens w:val="0"/>
        <w:spacing w:before="240"/>
        <w:ind w:left="567"/>
        <w:jc w:val="both"/>
        <w:outlineLvl w:val="1"/>
        <w:rPr>
          <w:sz w:val="22"/>
          <w:szCs w:val="22"/>
          <w:lang w:eastAsia="en-US"/>
        </w:rPr>
      </w:pPr>
    </w:p>
    <w:p w14:paraId="0B02848A" w14:textId="2706BD63" w:rsidR="00BF61F8" w:rsidRPr="00CD14AF" w:rsidRDefault="002260D2" w:rsidP="002D1947">
      <w:pPr>
        <w:widowControl w:val="0"/>
        <w:jc w:val="both"/>
        <w:rPr>
          <w:sz w:val="22"/>
          <w:szCs w:val="22"/>
        </w:rPr>
      </w:pPr>
      <w:r w:rsidRPr="00CD14AF">
        <w:rPr>
          <w:caps/>
          <w:sz w:val="22"/>
          <w:szCs w:val="22"/>
        </w:rPr>
        <w:t>Na důkaz svého souhlasu s obsahem této Smlouvy k ní Smluvní strany připojily své podpisy:</w:t>
      </w:r>
    </w:p>
    <w:p w14:paraId="7AA353A8" w14:textId="77777777" w:rsidR="009F2ACE" w:rsidRPr="00CD14AF" w:rsidRDefault="009F2ACE" w:rsidP="00790DD0">
      <w:pPr>
        <w:pStyle w:val="Standardntext"/>
        <w:rPr>
          <w:sz w:val="22"/>
          <w:szCs w:val="22"/>
        </w:rPr>
      </w:pPr>
    </w:p>
    <w:p w14:paraId="66CD56B4" w14:textId="0D3547D3" w:rsidR="00C54E6E" w:rsidRDefault="00C54E6E" w:rsidP="00790DD0">
      <w:pPr>
        <w:pStyle w:val="Standardntext"/>
        <w:rPr>
          <w:sz w:val="22"/>
          <w:szCs w:val="22"/>
        </w:rPr>
      </w:pPr>
      <w:r w:rsidRPr="00CD14AF">
        <w:rPr>
          <w:sz w:val="22"/>
          <w:szCs w:val="22"/>
        </w:rPr>
        <w:t xml:space="preserve"> </w:t>
      </w:r>
      <w:r w:rsidR="002260D2" w:rsidRPr="00CD14AF">
        <w:rPr>
          <w:sz w:val="22"/>
          <w:szCs w:val="22"/>
        </w:rPr>
        <w:t>V Aši dne</w:t>
      </w:r>
      <w:r w:rsidR="002D1947">
        <w:rPr>
          <w:sz w:val="22"/>
          <w:szCs w:val="22"/>
        </w:rPr>
        <w:tab/>
      </w:r>
      <w:r w:rsidR="002D1947">
        <w:rPr>
          <w:sz w:val="22"/>
          <w:szCs w:val="22"/>
        </w:rPr>
        <w:tab/>
      </w:r>
      <w:r w:rsidR="002D1947">
        <w:rPr>
          <w:sz w:val="22"/>
          <w:szCs w:val="22"/>
        </w:rPr>
        <w:tab/>
      </w:r>
      <w:r w:rsidR="002D1947">
        <w:rPr>
          <w:sz w:val="22"/>
          <w:szCs w:val="22"/>
        </w:rPr>
        <w:tab/>
      </w:r>
      <w:r w:rsidR="002D1947">
        <w:rPr>
          <w:sz w:val="22"/>
          <w:szCs w:val="22"/>
        </w:rPr>
        <w:tab/>
      </w:r>
      <w:r w:rsidR="002D1947">
        <w:rPr>
          <w:sz w:val="22"/>
          <w:szCs w:val="22"/>
        </w:rPr>
        <w:tab/>
      </w:r>
      <w:r w:rsidR="002D1947">
        <w:rPr>
          <w:sz w:val="22"/>
          <w:szCs w:val="22"/>
        </w:rPr>
        <w:tab/>
      </w:r>
      <w:r w:rsidR="002D1947">
        <w:rPr>
          <w:sz w:val="22"/>
          <w:szCs w:val="22"/>
        </w:rPr>
        <w:tab/>
        <w:t>V                       dne</w:t>
      </w:r>
    </w:p>
    <w:p w14:paraId="7A884E8D" w14:textId="77777777" w:rsidR="002D1947" w:rsidRPr="00CD14AF" w:rsidRDefault="002D1947" w:rsidP="00790DD0">
      <w:pPr>
        <w:pStyle w:val="Standardntext"/>
        <w:rPr>
          <w:sz w:val="22"/>
          <w:szCs w:val="22"/>
        </w:rPr>
      </w:pPr>
    </w:p>
    <w:p w14:paraId="6E842F33" w14:textId="77777777" w:rsidR="00C54E6E" w:rsidRPr="00CD14AF" w:rsidRDefault="00C54E6E" w:rsidP="00790DD0">
      <w:pPr>
        <w:pStyle w:val="Standardntext"/>
        <w:rPr>
          <w:sz w:val="22"/>
          <w:szCs w:val="22"/>
        </w:rPr>
      </w:pPr>
    </w:p>
    <w:p w14:paraId="6013A260" w14:textId="6950E403" w:rsidR="00C54E6E" w:rsidRPr="00CD14AF" w:rsidRDefault="00DC1A57" w:rsidP="00790DD0">
      <w:pPr>
        <w:pStyle w:val="Standardntext"/>
        <w:rPr>
          <w:sz w:val="22"/>
          <w:szCs w:val="22"/>
        </w:rPr>
      </w:pPr>
      <w:r w:rsidRPr="00CD14AF">
        <w:rPr>
          <w:sz w:val="22"/>
          <w:szCs w:val="22"/>
        </w:rPr>
        <w:t xml:space="preserve"> </w:t>
      </w:r>
      <w:r w:rsidR="001C6645" w:rsidRPr="00CD14AF">
        <w:rPr>
          <w:sz w:val="22"/>
          <w:szCs w:val="22"/>
        </w:rPr>
        <w:t>…………………………………………….</w:t>
      </w:r>
      <w:r w:rsidR="001C6645" w:rsidRPr="00CD14AF">
        <w:rPr>
          <w:sz w:val="22"/>
          <w:szCs w:val="22"/>
        </w:rPr>
        <w:tab/>
      </w:r>
      <w:r w:rsidR="001C6645" w:rsidRPr="00CD14AF">
        <w:rPr>
          <w:sz w:val="22"/>
          <w:szCs w:val="22"/>
        </w:rPr>
        <w:tab/>
      </w:r>
      <w:r w:rsidR="001C6645" w:rsidRPr="00CD14AF">
        <w:rPr>
          <w:sz w:val="22"/>
          <w:szCs w:val="22"/>
        </w:rPr>
        <w:tab/>
      </w:r>
      <w:r w:rsidR="00B04822">
        <w:rPr>
          <w:sz w:val="22"/>
          <w:szCs w:val="22"/>
        </w:rPr>
        <w:t xml:space="preserve">     </w:t>
      </w:r>
      <w:r w:rsidR="001C6645" w:rsidRPr="00CD14AF">
        <w:rPr>
          <w:sz w:val="22"/>
          <w:szCs w:val="22"/>
        </w:rPr>
        <w:t>…………………………</w:t>
      </w:r>
      <w:r w:rsidR="00B04822">
        <w:rPr>
          <w:sz w:val="22"/>
          <w:szCs w:val="22"/>
        </w:rPr>
        <w:t>……..</w:t>
      </w:r>
    </w:p>
    <w:p w14:paraId="6C49179C" w14:textId="22BE23EC" w:rsidR="00C54E6E" w:rsidRPr="00CD14AF" w:rsidRDefault="00C54E6E" w:rsidP="00790DD0">
      <w:pPr>
        <w:pStyle w:val="Standardntext"/>
        <w:rPr>
          <w:sz w:val="22"/>
          <w:szCs w:val="22"/>
        </w:rPr>
      </w:pPr>
      <w:r w:rsidRPr="00CD14AF">
        <w:rPr>
          <w:sz w:val="22"/>
          <w:szCs w:val="22"/>
        </w:rPr>
        <w:t xml:space="preserve">      </w:t>
      </w:r>
      <w:r w:rsidR="00DC1A57" w:rsidRPr="00CD14AF">
        <w:rPr>
          <w:sz w:val="22"/>
          <w:szCs w:val="22"/>
        </w:rPr>
        <w:t xml:space="preserve">     </w:t>
      </w:r>
      <w:r w:rsidRPr="00CD14AF">
        <w:rPr>
          <w:sz w:val="22"/>
          <w:szCs w:val="22"/>
        </w:rPr>
        <w:t xml:space="preserve">Za objednatele:                                    </w:t>
      </w:r>
      <w:r w:rsidR="00DC1A57" w:rsidRPr="00CD14AF">
        <w:rPr>
          <w:sz w:val="22"/>
          <w:szCs w:val="22"/>
        </w:rPr>
        <w:t xml:space="preserve">                          </w:t>
      </w:r>
      <w:r w:rsidR="00C45CD0">
        <w:rPr>
          <w:sz w:val="22"/>
          <w:szCs w:val="22"/>
        </w:rPr>
        <w:t xml:space="preserve">           </w:t>
      </w:r>
      <w:r w:rsidR="00DC1A57" w:rsidRPr="00CD14AF">
        <w:rPr>
          <w:sz w:val="22"/>
          <w:szCs w:val="22"/>
        </w:rPr>
        <w:t xml:space="preserve"> </w:t>
      </w:r>
      <w:r w:rsidRPr="00CD14AF">
        <w:rPr>
          <w:sz w:val="22"/>
          <w:szCs w:val="22"/>
        </w:rPr>
        <w:t>Za zhotovitele</w:t>
      </w:r>
      <w:r w:rsidR="00AD1E6D">
        <w:rPr>
          <w:sz w:val="22"/>
          <w:szCs w:val="22"/>
        </w:rPr>
        <w:t xml:space="preserve">  </w:t>
      </w:r>
    </w:p>
    <w:p w14:paraId="4B1BBA9A" w14:textId="2B1C72E1" w:rsidR="00C54E6E" w:rsidRPr="00CD14AF" w:rsidRDefault="00FE0414" w:rsidP="00FE0414">
      <w:pPr>
        <w:pStyle w:val="Standardntext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717E1B" w:rsidRPr="00CD14AF">
        <w:rPr>
          <w:sz w:val="22"/>
          <w:szCs w:val="22"/>
        </w:rPr>
        <w:t>Mgr. Dalibor Blažek</w:t>
      </w:r>
      <w:r w:rsidR="00AD1E6D">
        <w:rPr>
          <w:sz w:val="22"/>
          <w:szCs w:val="22"/>
        </w:rPr>
        <w:tab/>
      </w:r>
      <w:r w:rsidR="00AD1E6D">
        <w:rPr>
          <w:sz w:val="22"/>
          <w:szCs w:val="22"/>
        </w:rPr>
        <w:tab/>
      </w:r>
      <w:r w:rsidR="00AD1E6D">
        <w:rPr>
          <w:sz w:val="22"/>
          <w:szCs w:val="22"/>
        </w:rPr>
        <w:tab/>
      </w:r>
      <w:r w:rsidR="00AD1E6D">
        <w:rPr>
          <w:sz w:val="22"/>
          <w:szCs w:val="22"/>
        </w:rPr>
        <w:tab/>
      </w:r>
      <w:r w:rsidR="00AD1E6D">
        <w:rPr>
          <w:sz w:val="22"/>
          <w:szCs w:val="22"/>
        </w:rPr>
        <w:tab/>
        <w:t xml:space="preserve">     </w:t>
      </w:r>
      <w:proofErr w:type="spellStart"/>
      <w:proofErr w:type="gramStart"/>
      <w:r w:rsidR="00AD1E6D">
        <w:rPr>
          <w:sz w:val="22"/>
          <w:szCs w:val="22"/>
        </w:rPr>
        <w:t>Ing.arch</w:t>
      </w:r>
      <w:proofErr w:type="spellEnd"/>
      <w:r w:rsidR="00AD1E6D">
        <w:rPr>
          <w:sz w:val="22"/>
          <w:szCs w:val="22"/>
        </w:rPr>
        <w:t>.</w:t>
      </w:r>
      <w:proofErr w:type="gramEnd"/>
      <w:r w:rsidR="00AD1E6D">
        <w:rPr>
          <w:sz w:val="22"/>
          <w:szCs w:val="22"/>
        </w:rPr>
        <w:t xml:space="preserve"> Pavel Lejsek, jednatel </w:t>
      </w:r>
    </w:p>
    <w:p w14:paraId="769A674F" w14:textId="301359B2" w:rsidR="00B455E5" w:rsidRPr="00CD14AF" w:rsidRDefault="00FE0414" w:rsidP="00FE0414">
      <w:pPr>
        <w:pStyle w:val="Standardntext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717E1B" w:rsidRPr="00CD14AF">
        <w:rPr>
          <w:sz w:val="22"/>
          <w:szCs w:val="22"/>
        </w:rPr>
        <w:t>Starosta města Aš</w:t>
      </w:r>
    </w:p>
    <w:p w14:paraId="7E3CE70D" w14:textId="77777777" w:rsidR="00B455E5" w:rsidRPr="00CD14AF" w:rsidRDefault="00B455E5" w:rsidP="00B455E5">
      <w:pPr>
        <w:keepLines/>
        <w:suppressAutoHyphens w:val="0"/>
        <w:spacing w:before="120" w:after="120" w:line="276" w:lineRule="auto"/>
        <w:contextualSpacing/>
        <w:jc w:val="center"/>
        <w:rPr>
          <w:rFonts w:eastAsia="Calibri"/>
          <w:sz w:val="22"/>
          <w:szCs w:val="22"/>
          <w:lang w:eastAsia="en-US"/>
        </w:rPr>
      </w:pPr>
    </w:p>
    <w:p w14:paraId="0178E040" w14:textId="2F811B9F" w:rsidR="007745DB" w:rsidRPr="00CD14AF" w:rsidRDefault="007745DB" w:rsidP="00B455E5">
      <w:pPr>
        <w:keepLines/>
        <w:pBdr>
          <w:bottom w:val="single" w:sz="4" w:space="0" w:color="auto"/>
        </w:pBdr>
        <w:suppressAutoHyphens w:val="0"/>
        <w:spacing w:before="120" w:after="120" w:line="276" w:lineRule="auto"/>
        <w:contextualSpacing/>
        <w:jc w:val="right"/>
        <w:rPr>
          <w:rFonts w:eastAsia="Calibri"/>
          <w:sz w:val="22"/>
          <w:szCs w:val="22"/>
          <w:lang w:eastAsia="en-US"/>
        </w:rPr>
      </w:pPr>
      <w:r w:rsidRPr="00CD14AF">
        <w:rPr>
          <w:rFonts w:eastAsia="Calibri"/>
          <w:sz w:val="22"/>
          <w:szCs w:val="22"/>
          <w:lang w:eastAsia="en-US"/>
        </w:rPr>
        <w:t>Za věcnou správnost: ……..……………….</w:t>
      </w:r>
    </w:p>
    <w:p w14:paraId="153FBAEA" w14:textId="77777777" w:rsidR="003376AF" w:rsidRPr="00CD14AF" w:rsidRDefault="003376AF">
      <w:pPr>
        <w:widowControl w:val="0"/>
        <w:suppressAutoHyphens w:val="0"/>
        <w:jc w:val="both"/>
        <w:outlineLvl w:val="0"/>
        <w:rPr>
          <w:sz w:val="22"/>
          <w:szCs w:val="22"/>
        </w:rPr>
      </w:pPr>
    </w:p>
    <w:sectPr w:rsidR="003376AF" w:rsidRPr="00CD14AF" w:rsidSect="00886A7F">
      <w:headerReference w:type="default" r:id="rId9"/>
      <w:footerReference w:type="even" r:id="rId10"/>
      <w:footerReference w:type="default" r:id="rId11"/>
      <w:headerReference w:type="first" r:id="rId12"/>
      <w:footnotePr>
        <w:pos w:val="beneathText"/>
      </w:footnotePr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F767FF" w14:textId="77777777" w:rsidR="00BC494B" w:rsidRDefault="00BC494B">
      <w:r>
        <w:separator/>
      </w:r>
    </w:p>
  </w:endnote>
  <w:endnote w:type="continuationSeparator" w:id="0">
    <w:p w14:paraId="24B6D54C" w14:textId="77777777" w:rsidR="00BC494B" w:rsidRDefault="00BC4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MS Gothic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vinion">
    <w:panose1 w:val="00000000000000000000"/>
    <w:charset w:val="02"/>
    <w:family w:val="swiss"/>
    <w:notTrueType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28804" w14:textId="77777777" w:rsidR="007A155D" w:rsidRDefault="007A155D" w:rsidP="009F2AC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BD9097D" w14:textId="77777777" w:rsidR="007A155D" w:rsidRDefault="007A155D" w:rsidP="007368D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78B4A" w14:textId="0B66E2D8" w:rsidR="007A155D" w:rsidRDefault="007A155D" w:rsidP="009F2AC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61022">
      <w:rPr>
        <w:rStyle w:val="slostrnky"/>
        <w:noProof/>
      </w:rPr>
      <w:t>11</w:t>
    </w:r>
    <w:r>
      <w:rPr>
        <w:rStyle w:val="slostrnky"/>
      </w:rPr>
      <w:fldChar w:fldCharType="end"/>
    </w:r>
  </w:p>
  <w:p w14:paraId="27F77605" w14:textId="77777777" w:rsidR="007A155D" w:rsidRDefault="007A155D" w:rsidP="007368D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6C365D" w14:textId="77777777" w:rsidR="00BC494B" w:rsidRDefault="00BC494B">
      <w:r>
        <w:separator/>
      </w:r>
    </w:p>
  </w:footnote>
  <w:footnote w:type="continuationSeparator" w:id="0">
    <w:p w14:paraId="4676C5BE" w14:textId="77777777" w:rsidR="00BC494B" w:rsidRDefault="00BC4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C6373" w14:textId="49C016D5" w:rsidR="002A1EFB" w:rsidRPr="002A1EFB" w:rsidRDefault="002A1EFB">
    <w:pPr>
      <w:pStyle w:val="Zhlav"/>
      <w:rPr>
        <w:b/>
        <w:color w:val="595959" w:themeColor="text1" w:themeTint="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513EE" w14:textId="23B50D1A" w:rsidR="00886A7F" w:rsidRDefault="00886A7F">
    <w:pPr>
      <w:pStyle w:val="Zhlav"/>
    </w:pPr>
    <w:r>
      <w:fldChar w:fldCharType="begin"/>
    </w:r>
    <w:r>
      <w:instrText xml:space="preserve"> INCLUDEPICTURE  "cid:image003.jpg@01D48CA2.D2F68970" \* MERGEFORMATINET </w:instrText>
    </w:r>
    <w:r>
      <w:fldChar w:fldCharType="separate"/>
    </w:r>
    <w:r>
      <w:fldChar w:fldCharType="begin"/>
    </w:r>
    <w:r>
      <w:instrText xml:space="preserve"> INCLUDEPICTURE  "cid:image003.jpg@01D48CA2.D2F68970" \* MERGEFORMATINET </w:instrText>
    </w:r>
    <w:r>
      <w:fldChar w:fldCharType="separate"/>
    </w:r>
    <w:r w:rsidR="00D121D0">
      <w:fldChar w:fldCharType="begin"/>
    </w:r>
    <w:r w:rsidR="00D121D0">
      <w:instrText xml:space="preserve"> INCLUDEPICTURE  "cid:image003.jpg@01D48CA2.D2F68970" \* MERGEFORMATINET </w:instrText>
    </w:r>
    <w:r w:rsidR="00D121D0">
      <w:fldChar w:fldCharType="separate"/>
    </w:r>
    <w:r w:rsidR="002D1947">
      <w:fldChar w:fldCharType="begin"/>
    </w:r>
    <w:r w:rsidR="002D1947">
      <w:instrText xml:space="preserve"> INCLUDEPICTURE  "cid:image003.jpg@01D48CA2.D2F68970" \* MERGEFORMATINET </w:instrText>
    </w:r>
    <w:r w:rsidR="002D1947">
      <w:fldChar w:fldCharType="separate"/>
    </w:r>
    <w:r w:rsidR="00861022">
      <w:fldChar w:fldCharType="begin"/>
    </w:r>
    <w:r w:rsidR="00861022">
      <w:instrText xml:space="preserve"> </w:instrText>
    </w:r>
    <w:r w:rsidR="00861022">
      <w:instrText>INCLUDEPICTURE  "cid:image003.jpg@01</w:instrText>
    </w:r>
    <w:r w:rsidR="00861022">
      <w:instrText>D48CA2.D2F68970" \* MERGEFORMATINET</w:instrText>
    </w:r>
    <w:r w:rsidR="00861022">
      <w:instrText xml:space="preserve"> </w:instrText>
    </w:r>
    <w:r w:rsidR="00861022">
      <w:fldChar w:fldCharType="separate"/>
    </w:r>
    <w:r w:rsidR="00861022">
      <w:pict w14:anchorId="488B5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3" o:spid="_x0000_i1025" type="#_x0000_t75" style="width:444pt;height:72.75pt">
          <v:imagedata r:id="rId1" r:href="rId2"/>
        </v:shape>
      </w:pict>
    </w:r>
    <w:r w:rsidR="00861022">
      <w:fldChar w:fldCharType="end"/>
    </w:r>
    <w:r w:rsidR="002D1947">
      <w:fldChar w:fldCharType="end"/>
    </w:r>
    <w:r w:rsidR="00D121D0">
      <w:fldChar w:fldCharType="end"/>
    </w:r>
    <w:r>
      <w:fldChar w:fldCharType="end"/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1569"/>
        </w:tabs>
        <w:ind w:left="1569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852"/>
        </w:tabs>
        <w:ind w:left="1852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2135"/>
        </w:tabs>
        <w:ind w:left="2135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2418"/>
        </w:tabs>
        <w:ind w:left="2418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701"/>
        </w:tabs>
        <w:ind w:left="2701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984"/>
        </w:tabs>
        <w:ind w:left="2984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3267"/>
        </w:tabs>
        <w:ind w:left="3267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3550"/>
        </w:tabs>
        <w:ind w:left="3550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833"/>
        </w:tabs>
        <w:ind w:left="3833" w:hanging="283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none"/>
      <w:pStyle w:val="Nadpis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EA44EF"/>
    <w:multiLevelType w:val="hybridMultilevel"/>
    <w:tmpl w:val="78364BB6"/>
    <w:lvl w:ilvl="0" w:tplc="04050001">
      <w:start w:val="1"/>
      <w:numFmt w:val="bullet"/>
      <w:lvlText w:val=""/>
      <w:lvlJc w:val="left"/>
      <w:pPr>
        <w:ind w:left="20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abstractNum w:abstractNumId="7" w15:restartNumberingAfterBreak="0">
    <w:nsid w:val="054D1232"/>
    <w:multiLevelType w:val="multilevel"/>
    <w:tmpl w:val="96E2EC52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8832A02"/>
    <w:multiLevelType w:val="multilevel"/>
    <w:tmpl w:val="5B7ABCB8"/>
    <w:lvl w:ilvl="0">
      <w:start w:val="10"/>
      <w:numFmt w:val="upperRoman"/>
      <w:lvlText w:val="%1."/>
      <w:lvlJc w:val="center"/>
      <w:pPr>
        <w:tabs>
          <w:tab w:val="num" w:pos="432"/>
        </w:tabs>
        <w:ind w:left="72" w:firstLine="21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9" w15:restartNumberingAfterBreak="0">
    <w:nsid w:val="09A81010"/>
    <w:multiLevelType w:val="hybridMultilevel"/>
    <w:tmpl w:val="E43A0C4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26B3AA5"/>
    <w:multiLevelType w:val="hybridMultilevel"/>
    <w:tmpl w:val="F30E19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7D2172"/>
    <w:multiLevelType w:val="hybridMultilevel"/>
    <w:tmpl w:val="B088E60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B77393"/>
    <w:multiLevelType w:val="hybridMultilevel"/>
    <w:tmpl w:val="4B5EA4CA"/>
    <w:lvl w:ilvl="0" w:tplc="CC349900">
      <w:numFmt w:val="bullet"/>
      <w:lvlText w:val="-"/>
      <w:lvlJc w:val="left"/>
      <w:pPr>
        <w:tabs>
          <w:tab w:val="num" w:pos="2157"/>
        </w:tabs>
        <w:ind w:left="2157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877"/>
        </w:tabs>
        <w:ind w:left="287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317"/>
        </w:tabs>
        <w:ind w:left="43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37"/>
        </w:tabs>
        <w:ind w:left="50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57"/>
        </w:tabs>
        <w:ind w:left="57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77"/>
        </w:tabs>
        <w:ind w:left="64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97"/>
        </w:tabs>
        <w:ind w:left="71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17"/>
        </w:tabs>
        <w:ind w:left="7917" w:hanging="360"/>
      </w:pPr>
      <w:rPr>
        <w:rFonts w:ascii="Wingdings" w:hAnsi="Wingdings" w:hint="default"/>
      </w:rPr>
    </w:lvl>
  </w:abstractNum>
  <w:abstractNum w:abstractNumId="13" w15:restartNumberingAfterBreak="0">
    <w:nsid w:val="1A520082"/>
    <w:multiLevelType w:val="hybridMultilevel"/>
    <w:tmpl w:val="C78A9BB6"/>
    <w:lvl w:ilvl="0" w:tplc="C9183D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F0655D"/>
    <w:multiLevelType w:val="hybridMultilevel"/>
    <w:tmpl w:val="974A5642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5" w15:restartNumberingAfterBreak="0">
    <w:nsid w:val="20534B2B"/>
    <w:multiLevelType w:val="multilevel"/>
    <w:tmpl w:val="E24033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6" w15:restartNumberingAfterBreak="0">
    <w:nsid w:val="21CB319A"/>
    <w:multiLevelType w:val="hybridMultilevel"/>
    <w:tmpl w:val="E7983C88"/>
    <w:lvl w:ilvl="0" w:tplc="FB0EE74C">
      <w:start w:val="1"/>
      <w:numFmt w:val="lowerLetter"/>
      <w:lvlText w:val="%1)"/>
      <w:lvlJc w:val="left"/>
      <w:pPr>
        <w:ind w:left="1410" w:hanging="690"/>
      </w:pPr>
      <w:rPr>
        <w:rFonts w:eastAsiaTheme="minorHAnsi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7732F18"/>
    <w:multiLevelType w:val="multilevel"/>
    <w:tmpl w:val="EBEA02EE"/>
    <w:lvl w:ilvl="0">
      <w:start w:val="1"/>
      <w:numFmt w:val="upperRoman"/>
      <w:lvlText w:val="%1."/>
      <w:lvlJc w:val="left"/>
      <w:pPr>
        <w:tabs>
          <w:tab w:val="num" w:pos="864"/>
        </w:tabs>
        <w:ind w:left="864" w:hanging="504"/>
      </w:pPr>
      <w:rPr>
        <w:rFonts w:hint="default"/>
        <w:b/>
        <w:i w:val="0"/>
        <w:color w:val="000000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8" w15:restartNumberingAfterBreak="0">
    <w:nsid w:val="35D15FB5"/>
    <w:multiLevelType w:val="hybridMultilevel"/>
    <w:tmpl w:val="CA82852A"/>
    <w:lvl w:ilvl="0" w:tplc="B3647C94">
      <w:numFmt w:val="bullet"/>
      <w:lvlText w:val="-"/>
      <w:lvlJc w:val="left"/>
      <w:pPr>
        <w:ind w:left="1774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49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4" w:hanging="360"/>
      </w:pPr>
      <w:rPr>
        <w:rFonts w:ascii="Wingdings" w:hAnsi="Wingdings" w:hint="default"/>
      </w:rPr>
    </w:lvl>
  </w:abstractNum>
  <w:abstractNum w:abstractNumId="19" w15:restartNumberingAfterBreak="0">
    <w:nsid w:val="3DE950A2"/>
    <w:multiLevelType w:val="multilevel"/>
    <w:tmpl w:val="54269CDE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F39354D"/>
    <w:multiLevelType w:val="hybridMultilevel"/>
    <w:tmpl w:val="28DAB60C"/>
    <w:lvl w:ilvl="0" w:tplc="0405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21" w15:restartNumberingAfterBreak="0">
    <w:nsid w:val="3F747634"/>
    <w:multiLevelType w:val="hybridMultilevel"/>
    <w:tmpl w:val="ADFE97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747CFF"/>
    <w:multiLevelType w:val="hybridMultilevel"/>
    <w:tmpl w:val="320C6C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3DF7E70"/>
    <w:multiLevelType w:val="hybridMultilevel"/>
    <w:tmpl w:val="B950B614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46D50DB"/>
    <w:multiLevelType w:val="hybridMultilevel"/>
    <w:tmpl w:val="0CF67ACC"/>
    <w:lvl w:ilvl="0" w:tplc="FA868C2C">
      <w:start w:val="1"/>
      <w:numFmt w:val="lowerLetter"/>
      <w:lvlText w:val="%1)"/>
      <w:lvlJc w:val="left"/>
      <w:pPr>
        <w:ind w:left="2565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3285" w:hanging="360"/>
      </w:pPr>
    </w:lvl>
    <w:lvl w:ilvl="2" w:tplc="0405001B" w:tentative="1">
      <w:start w:val="1"/>
      <w:numFmt w:val="lowerRoman"/>
      <w:lvlText w:val="%3."/>
      <w:lvlJc w:val="right"/>
      <w:pPr>
        <w:ind w:left="4005" w:hanging="180"/>
      </w:pPr>
    </w:lvl>
    <w:lvl w:ilvl="3" w:tplc="0405000F" w:tentative="1">
      <w:start w:val="1"/>
      <w:numFmt w:val="decimal"/>
      <w:lvlText w:val="%4."/>
      <w:lvlJc w:val="left"/>
      <w:pPr>
        <w:ind w:left="4725" w:hanging="360"/>
      </w:pPr>
    </w:lvl>
    <w:lvl w:ilvl="4" w:tplc="04050019" w:tentative="1">
      <w:start w:val="1"/>
      <w:numFmt w:val="lowerLetter"/>
      <w:lvlText w:val="%5."/>
      <w:lvlJc w:val="left"/>
      <w:pPr>
        <w:ind w:left="5445" w:hanging="360"/>
      </w:pPr>
    </w:lvl>
    <w:lvl w:ilvl="5" w:tplc="0405001B" w:tentative="1">
      <w:start w:val="1"/>
      <w:numFmt w:val="lowerRoman"/>
      <w:lvlText w:val="%6."/>
      <w:lvlJc w:val="right"/>
      <w:pPr>
        <w:ind w:left="6165" w:hanging="180"/>
      </w:pPr>
    </w:lvl>
    <w:lvl w:ilvl="6" w:tplc="0405000F" w:tentative="1">
      <w:start w:val="1"/>
      <w:numFmt w:val="decimal"/>
      <w:lvlText w:val="%7."/>
      <w:lvlJc w:val="left"/>
      <w:pPr>
        <w:ind w:left="6885" w:hanging="360"/>
      </w:pPr>
    </w:lvl>
    <w:lvl w:ilvl="7" w:tplc="04050019" w:tentative="1">
      <w:start w:val="1"/>
      <w:numFmt w:val="lowerLetter"/>
      <w:lvlText w:val="%8."/>
      <w:lvlJc w:val="left"/>
      <w:pPr>
        <w:ind w:left="7605" w:hanging="360"/>
      </w:pPr>
    </w:lvl>
    <w:lvl w:ilvl="8" w:tplc="0405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25" w15:restartNumberingAfterBreak="0">
    <w:nsid w:val="453C5E81"/>
    <w:multiLevelType w:val="multilevel"/>
    <w:tmpl w:val="04E8A85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89B33EE"/>
    <w:multiLevelType w:val="hybridMultilevel"/>
    <w:tmpl w:val="82207032"/>
    <w:lvl w:ilvl="0" w:tplc="67686066">
      <w:start w:val="8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9A7859"/>
    <w:multiLevelType w:val="multilevel"/>
    <w:tmpl w:val="75941488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4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5F133A1"/>
    <w:multiLevelType w:val="hybridMultilevel"/>
    <w:tmpl w:val="4184B338"/>
    <w:lvl w:ilvl="0" w:tplc="7E38B58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905621E"/>
    <w:multiLevelType w:val="hybridMultilevel"/>
    <w:tmpl w:val="A24AA30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DFA7B27"/>
    <w:multiLevelType w:val="hybridMultilevel"/>
    <w:tmpl w:val="B914C96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117056C"/>
    <w:multiLevelType w:val="hybridMultilevel"/>
    <w:tmpl w:val="8C5E6A3A"/>
    <w:lvl w:ilvl="0" w:tplc="3B18536A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32" w15:restartNumberingAfterBreak="0">
    <w:nsid w:val="62FF19AE"/>
    <w:multiLevelType w:val="hybridMultilevel"/>
    <w:tmpl w:val="5C5E0CC6"/>
    <w:lvl w:ilvl="0" w:tplc="040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2940CC2E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352766"/>
    <w:multiLevelType w:val="hybridMultilevel"/>
    <w:tmpl w:val="DBD6282C"/>
    <w:lvl w:ilvl="0" w:tplc="5254CA06">
      <w:start w:val="1"/>
      <w:numFmt w:val="decimal"/>
      <w:lvlText w:val="%1."/>
      <w:lvlJc w:val="left"/>
      <w:pPr>
        <w:tabs>
          <w:tab w:val="num" w:pos="816"/>
        </w:tabs>
        <w:ind w:left="81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6257713"/>
    <w:multiLevelType w:val="multilevel"/>
    <w:tmpl w:val="9C6458BE"/>
    <w:lvl w:ilvl="0">
      <w:start w:val="11"/>
      <w:numFmt w:val="upperRoman"/>
      <w:lvlText w:val="%1."/>
      <w:lvlJc w:val="center"/>
      <w:pPr>
        <w:tabs>
          <w:tab w:val="num" w:pos="432"/>
        </w:tabs>
        <w:ind w:left="72" w:firstLine="216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35" w15:restartNumberingAfterBreak="0">
    <w:nsid w:val="675A39F8"/>
    <w:multiLevelType w:val="hybridMultilevel"/>
    <w:tmpl w:val="512EAE5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86F372F"/>
    <w:multiLevelType w:val="hybridMultilevel"/>
    <w:tmpl w:val="F53CB272"/>
    <w:lvl w:ilvl="0" w:tplc="040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7" w15:restartNumberingAfterBreak="0">
    <w:nsid w:val="705D73F3"/>
    <w:multiLevelType w:val="hybridMultilevel"/>
    <w:tmpl w:val="248EE3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0A825B8"/>
    <w:multiLevelType w:val="hybridMultilevel"/>
    <w:tmpl w:val="E98884EE"/>
    <w:lvl w:ilvl="0" w:tplc="7F683050">
      <w:start w:val="1"/>
      <w:numFmt w:val="decimal"/>
      <w:lvlText w:val="%1."/>
      <w:lvlJc w:val="left"/>
      <w:pPr>
        <w:ind w:left="25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37" w:hanging="360"/>
      </w:pPr>
    </w:lvl>
    <w:lvl w:ilvl="2" w:tplc="0405001B" w:tentative="1">
      <w:start w:val="1"/>
      <w:numFmt w:val="lowerRoman"/>
      <w:lvlText w:val="%3."/>
      <w:lvlJc w:val="right"/>
      <w:pPr>
        <w:ind w:left="3957" w:hanging="180"/>
      </w:pPr>
    </w:lvl>
    <w:lvl w:ilvl="3" w:tplc="0405000F" w:tentative="1">
      <w:start w:val="1"/>
      <w:numFmt w:val="decimal"/>
      <w:lvlText w:val="%4."/>
      <w:lvlJc w:val="left"/>
      <w:pPr>
        <w:ind w:left="4677" w:hanging="360"/>
      </w:pPr>
    </w:lvl>
    <w:lvl w:ilvl="4" w:tplc="04050019" w:tentative="1">
      <w:start w:val="1"/>
      <w:numFmt w:val="lowerLetter"/>
      <w:lvlText w:val="%5."/>
      <w:lvlJc w:val="left"/>
      <w:pPr>
        <w:ind w:left="5397" w:hanging="360"/>
      </w:pPr>
    </w:lvl>
    <w:lvl w:ilvl="5" w:tplc="0405001B" w:tentative="1">
      <w:start w:val="1"/>
      <w:numFmt w:val="lowerRoman"/>
      <w:lvlText w:val="%6."/>
      <w:lvlJc w:val="right"/>
      <w:pPr>
        <w:ind w:left="6117" w:hanging="180"/>
      </w:pPr>
    </w:lvl>
    <w:lvl w:ilvl="6" w:tplc="0405000F" w:tentative="1">
      <w:start w:val="1"/>
      <w:numFmt w:val="decimal"/>
      <w:lvlText w:val="%7."/>
      <w:lvlJc w:val="left"/>
      <w:pPr>
        <w:ind w:left="6837" w:hanging="360"/>
      </w:pPr>
    </w:lvl>
    <w:lvl w:ilvl="7" w:tplc="04050019" w:tentative="1">
      <w:start w:val="1"/>
      <w:numFmt w:val="lowerLetter"/>
      <w:lvlText w:val="%8."/>
      <w:lvlJc w:val="left"/>
      <w:pPr>
        <w:ind w:left="7557" w:hanging="360"/>
      </w:pPr>
    </w:lvl>
    <w:lvl w:ilvl="8" w:tplc="0405001B" w:tentative="1">
      <w:start w:val="1"/>
      <w:numFmt w:val="lowerRoman"/>
      <w:lvlText w:val="%9."/>
      <w:lvlJc w:val="right"/>
      <w:pPr>
        <w:ind w:left="8277" w:hanging="180"/>
      </w:pPr>
    </w:lvl>
  </w:abstractNum>
  <w:abstractNum w:abstractNumId="39" w15:restartNumberingAfterBreak="0">
    <w:nsid w:val="712D1D6F"/>
    <w:multiLevelType w:val="multilevel"/>
    <w:tmpl w:val="37762BE6"/>
    <w:lvl w:ilvl="0">
      <w:start w:val="5"/>
      <w:numFmt w:val="upperRoman"/>
      <w:pStyle w:val="Nadpis5"/>
      <w:lvlText w:val="%1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2268"/>
        </w:tabs>
        <w:ind w:left="2268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pPr>
        <w:tabs>
          <w:tab w:val="num" w:pos="3118"/>
        </w:tabs>
        <w:ind w:left="3118" w:hanging="85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Pleading3L4"/>
      <w:lvlText w:val="%4)"/>
      <w:lvlJc w:val="left"/>
      <w:pPr>
        <w:tabs>
          <w:tab w:val="num" w:pos="2552"/>
        </w:tabs>
        <w:ind w:left="2551" w:hanging="283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Pleading3L7"/>
      <w:lvlText w:val="(%5)"/>
      <w:lvlJc w:val="left"/>
      <w:pPr>
        <w:tabs>
          <w:tab w:val="num" w:pos="3118"/>
        </w:tabs>
        <w:ind w:left="3118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Pleading3L8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pStyle w:val="Pleading3L9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Export0"/>
      <w:lvlText w:val="%8)"/>
      <w:lvlJc w:val="left"/>
      <w:pPr>
        <w:tabs>
          <w:tab w:val="num" w:pos="5760"/>
        </w:tabs>
        <w:ind w:left="576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 w15:restartNumberingAfterBreak="0">
    <w:nsid w:val="772063AE"/>
    <w:multiLevelType w:val="multilevel"/>
    <w:tmpl w:val="4A586B86"/>
    <w:lvl w:ilvl="0">
      <w:start w:val="1"/>
      <w:numFmt w:val="upperRoman"/>
      <w:lvlText w:val="%1."/>
      <w:lvlJc w:val="center"/>
      <w:pPr>
        <w:tabs>
          <w:tab w:val="num" w:pos="144"/>
        </w:tabs>
        <w:ind w:left="-216" w:firstLine="216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 w15:restartNumberingAfterBreak="0">
    <w:nsid w:val="7C75681E"/>
    <w:multiLevelType w:val="hybridMultilevel"/>
    <w:tmpl w:val="098A7218"/>
    <w:lvl w:ilvl="0" w:tplc="345E429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7"/>
  </w:num>
  <w:num w:numId="3">
    <w:abstractNumId w:val="8"/>
  </w:num>
  <w:num w:numId="4">
    <w:abstractNumId w:val="34"/>
  </w:num>
  <w:num w:numId="5">
    <w:abstractNumId w:val="40"/>
  </w:num>
  <w:num w:numId="6">
    <w:abstractNumId w:val="12"/>
  </w:num>
  <w:num w:numId="7">
    <w:abstractNumId w:val="39"/>
  </w:num>
  <w:num w:numId="8">
    <w:abstractNumId w:val="26"/>
  </w:num>
  <w:num w:numId="9">
    <w:abstractNumId w:val="16"/>
  </w:num>
  <w:num w:numId="10">
    <w:abstractNumId w:val="14"/>
  </w:num>
  <w:num w:numId="11">
    <w:abstractNumId w:val="10"/>
  </w:num>
  <w:num w:numId="12">
    <w:abstractNumId w:val="20"/>
  </w:num>
  <w:num w:numId="13">
    <w:abstractNumId w:val="6"/>
  </w:num>
  <w:num w:numId="14">
    <w:abstractNumId w:val="22"/>
  </w:num>
  <w:num w:numId="15">
    <w:abstractNumId w:val="11"/>
  </w:num>
  <w:num w:numId="16">
    <w:abstractNumId w:val="37"/>
  </w:num>
  <w:num w:numId="17">
    <w:abstractNumId w:val="30"/>
  </w:num>
  <w:num w:numId="18">
    <w:abstractNumId w:val="9"/>
  </w:num>
  <w:num w:numId="19">
    <w:abstractNumId w:val="36"/>
  </w:num>
  <w:num w:numId="20">
    <w:abstractNumId w:val="35"/>
  </w:num>
  <w:num w:numId="21">
    <w:abstractNumId w:val="23"/>
  </w:num>
  <w:num w:numId="22">
    <w:abstractNumId w:val="29"/>
  </w:num>
  <w:num w:numId="23">
    <w:abstractNumId w:val="21"/>
  </w:num>
  <w:num w:numId="24">
    <w:abstractNumId w:val="18"/>
  </w:num>
  <w:num w:numId="25">
    <w:abstractNumId w:val="31"/>
  </w:num>
  <w:num w:numId="26">
    <w:abstractNumId w:val="24"/>
  </w:num>
  <w:num w:numId="27">
    <w:abstractNumId w:val="17"/>
  </w:num>
  <w:num w:numId="28">
    <w:abstractNumId w:val="7"/>
  </w:num>
  <w:num w:numId="29">
    <w:abstractNumId w:val="19"/>
  </w:num>
  <w:num w:numId="30">
    <w:abstractNumId w:val="33"/>
  </w:num>
  <w:num w:numId="31">
    <w:abstractNumId w:val="41"/>
  </w:num>
  <w:num w:numId="32">
    <w:abstractNumId w:val="32"/>
  </w:num>
  <w:num w:numId="33">
    <w:abstractNumId w:val="28"/>
  </w:num>
  <w:num w:numId="34">
    <w:abstractNumId w:val="38"/>
  </w:num>
  <w:num w:numId="35">
    <w:abstractNumId w:val="15"/>
  </w:num>
  <w:num w:numId="36">
    <w:abstractNumId w:val="25"/>
  </w:num>
  <w:num w:numId="37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2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48C"/>
    <w:rsid w:val="000018B7"/>
    <w:rsid w:val="0000231D"/>
    <w:rsid w:val="000112E9"/>
    <w:rsid w:val="00023CE7"/>
    <w:rsid w:val="00025D03"/>
    <w:rsid w:val="00032E9D"/>
    <w:rsid w:val="000456E4"/>
    <w:rsid w:val="00056A07"/>
    <w:rsid w:val="00056FDC"/>
    <w:rsid w:val="00065DA0"/>
    <w:rsid w:val="000679EC"/>
    <w:rsid w:val="00070418"/>
    <w:rsid w:val="000776A0"/>
    <w:rsid w:val="00077C3E"/>
    <w:rsid w:val="00087116"/>
    <w:rsid w:val="00087E79"/>
    <w:rsid w:val="00090A54"/>
    <w:rsid w:val="00090E63"/>
    <w:rsid w:val="000A263E"/>
    <w:rsid w:val="000A7D42"/>
    <w:rsid w:val="000B1DE4"/>
    <w:rsid w:val="000B2E5B"/>
    <w:rsid w:val="000B3786"/>
    <w:rsid w:val="000C643B"/>
    <w:rsid w:val="000D1D7B"/>
    <w:rsid w:val="000D409C"/>
    <w:rsid w:val="000D53D4"/>
    <w:rsid w:val="000E1744"/>
    <w:rsid w:val="000E4FE1"/>
    <w:rsid w:val="000E599B"/>
    <w:rsid w:val="000E6819"/>
    <w:rsid w:val="000F2497"/>
    <w:rsid w:val="000F67F9"/>
    <w:rsid w:val="000F7CB2"/>
    <w:rsid w:val="001023C5"/>
    <w:rsid w:val="001046BC"/>
    <w:rsid w:val="001129DA"/>
    <w:rsid w:val="00115DB9"/>
    <w:rsid w:val="00122D76"/>
    <w:rsid w:val="001249AB"/>
    <w:rsid w:val="0013167A"/>
    <w:rsid w:val="0013248C"/>
    <w:rsid w:val="00134234"/>
    <w:rsid w:val="0013471E"/>
    <w:rsid w:val="001357CA"/>
    <w:rsid w:val="00150CB2"/>
    <w:rsid w:val="00161076"/>
    <w:rsid w:val="00161BB8"/>
    <w:rsid w:val="001629DE"/>
    <w:rsid w:val="001656B3"/>
    <w:rsid w:val="00165EBE"/>
    <w:rsid w:val="00170815"/>
    <w:rsid w:val="0018174B"/>
    <w:rsid w:val="00195A2A"/>
    <w:rsid w:val="001A32E8"/>
    <w:rsid w:val="001A4EFA"/>
    <w:rsid w:val="001A5EDE"/>
    <w:rsid w:val="001C6645"/>
    <w:rsid w:val="001C708B"/>
    <w:rsid w:val="001D5FF2"/>
    <w:rsid w:val="001D7EAF"/>
    <w:rsid w:val="001E058B"/>
    <w:rsid w:val="001E1458"/>
    <w:rsid w:val="001E3886"/>
    <w:rsid w:val="0020662F"/>
    <w:rsid w:val="00213B52"/>
    <w:rsid w:val="002205FD"/>
    <w:rsid w:val="0022106A"/>
    <w:rsid w:val="00224117"/>
    <w:rsid w:val="002260D2"/>
    <w:rsid w:val="00233DD6"/>
    <w:rsid w:val="00234A5E"/>
    <w:rsid w:val="00237C0F"/>
    <w:rsid w:val="00247209"/>
    <w:rsid w:val="00254B1E"/>
    <w:rsid w:val="00265AC9"/>
    <w:rsid w:val="0026758D"/>
    <w:rsid w:val="0027333F"/>
    <w:rsid w:val="00281906"/>
    <w:rsid w:val="00284DB8"/>
    <w:rsid w:val="00285AA6"/>
    <w:rsid w:val="0029201C"/>
    <w:rsid w:val="00292504"/>
    <w:rsid w:val="002927C6"/>
    <w:rsid w:val="00292AAC"/>
    <w:rsid w:val="002A1EFB"/>
    <w:rsid w:val="002A2397"/>
    <w:rsid w:val="002A3DE3"/>
    <w:rsid w:val="002A5F11"/>
    <w:rsid w:val="002B36CB"/>
    <w:rsid w:val="002B3E2E"/>
    <w:rsid w:val="002D1947"/>
    <w:rsid w:val="002D37C7"/>
    <w:rsid w:val="002D4B4B"/>
    <w:rsid w:val="002D4DF7"/>
    <w:rsid w:val="002E0DF7"/>
    <w:rsid w:val="002E0F65"/>
    <w:rsid w:val="002E2F3D"/>
    <w:rsid w:val="002E600F"/>
    <w:rsid w:val="002F06B9"/>
    <w:rsid w:val="002F0F71"/>
    <w:rsid w:val="002F3446"/>
    <w:rsid w:val="002F4AA6"/>
    <w:rsid w:val="002F68C7"/>
    <w:rsid w:val="002F71D2"/>
    <w:rsid w:val="002F77C5"/>
    <w:rsid w:val="00300AF3"/>
    <w:rsid w:val="00302991"/>
    <w:rsid w:val="00304B7D"/>
    <w:rsid w:val="00310D2E"/>
    <w:rsid w:val="00311E01"/>
    <w:rsid w:val="0031317D"/>
    <w:rsid w:val="00314036"/>
    <w:rsid w:val="0031498C"/>
    <w:rsid w:val="00315CFF"/>
    <w:rsid w:val="0031704F"/>
    <w:rsid w:val="00325ED1"/>
    <w:rsid w:val="00327387"/>
    <w:rsid w:val="003345EC"/>
    <w:rsid w:val="003376AF"/>
    <w:rsid w:val="0034016C"/>
    <w:rsid w:val="0034744C"/>
    <w:rsid w:val="00347AB0"/>
    <w:rsid w:val="00355596"/>
    <w:rsid w:val="00361333"/>
    <w:rsid w:val="00361D64"/>
    <w:rsid w:val="00377338"/>
    <w:rsid w:val="0038363A"/>
    <w:rsid w:val="00384575"/>
    <w:rsid w:val="003A08C8"/>
    <w:rsid w:val="003A3792"/>
    <w:rsid w:val="003D1568"/>
    <w:rsid w:val="003D1A3A"/>
    <w:rsid w:val="003D1DF0"/>
    <w:rsid w:val="003E4EF3"/>
    <w:rsid w:val="003E65B0"/>
    <w:rsid w:val="003F2EF3"/>
    <w:rsid w:val="003F6882"/>
    <w:rsid w:val="004019F2"/>
    <w:rsid w:val="0040337A"/>
    <w:rsid w:val="004114E9"/>
    <w:rsid w:val="004123C0"/>
    <w:rsid w:val="00415684"/>
    <w:rsid w:val="0041649B"/>
    <w:rsid w:val="00421370"/>
    <w:rsid w:val="0042697C"/>
    <w:rsid w:val="004349C3"/>
    <w:rsid w:val="0043530B"/>
    <w:rsid w:val="00450668"/>
    <w:rsid w:val="00461982"/>
    <w:rsid w:val="0046511D"/>
    <w:rsid w:val="00465C35"/>
    <w:rsid w:val="00477478"/>
    <w:rsid w:val="0048384F"/>
    <w:rsid w:val="00487952"/>
    <w:rsid w:val="00495440"/>
    <w:rsid w:val="004A3733"/>
    <w:rsid w:val="004A5921"/>
    <w:rsid w:val="004A6B4B"/>
    <w:rsid w:val="004C0525"/>
    <w:rsid w:val="004C13EB"/>
    <w:rsid w:val="004D2221"/>
    <w:rsid w:val="004D61F5"/>
    <w:rsid w:val="004D6667"/>
    <w:rsid w:val="004E1D74"/>
    <w:rsid w:val="004F41E1"/>
    <w:rsid w:val="004F56F0"/>
    <w:rsid w:val="005047F5"/>
    <w:rsid w:val="00504CD9"/>
    <w:rsid w:val="0051166C"/>
    <w:rsid w:val="0051782E"/>
    <w:rsid w:val="0052697D"/>
    <w:rsid w:val="00533C86"/>
    <w:rsid w:val="00534E82"/>
    <w:rsid w:val="00536D6B"/>
    <w:rsid w:val="00536E73"/>
    <w:rsid w:val="00544B9D"/>
    <w:rsid w:val="005453FA"/>
    <w:rsid w:val="005502BD"/>
    <w:rsid w:val="00555AD1"/>
    <w:rsid w:val="00555FEE"/>
    <w:rsid w:val="005704D1"/>
    <w:rsid w:val="005760E1"/>
    <w:rsid w:val="00584758"/>
    <w:rsid w:val="0058654F"/>
    <w:rsid w:val="0059189C"/>
    <w:rsid w:val="00591B69"/>
    <w:rsid w:val="00592E1B"/>
    <w:rsid w:val="00594408"/>
    <w:rsid w:val="00594689"/>
    <w:rsid w:val="005A07B3"/>
    <w:rsid w:val="005A7613"/>
    <w:rsid w:val="005B1FA6"/>
    <w:rsid w:val="005B62C1"/>
    <w:rsid w:val="005C279A"/>
    <w:rsid w:val="005C3B38"/>
    <w:rsid w:val="005C699B"/>
    <w:rsid w:val="005D075A"/>
    <w:rsid w:val="005D1F2F"/>
    <w:rsid w:val="005E1019"/>
    <w:rsid w:val="005E6784"/>
    <w:rsid w:val="005F1476"/>
    <w:rsid w:val="005F5CA6"/>
    <w:rsid w:val="00603FCB"/>
    <w:rsid w:val="00604E45"/>
    <w:rsid w:val="00605580"/>
    <w:rsid w:val="006119F0"/>
    <w:rsid w:val="006154F5"/>
    <w:rsid w:val="0062147E"/>
    <w:rsid w:val="006224EA"/>
    <w:rsid w:val="00626E09"/>
    <w:rsid w:val="00631355"/>
    <w:rsid w:val="006319A4"/>
    <w:rsid w:val="00636350"/>
    <w:rsid w:val="00645609"/>
    <w:rsid w:val="00646434"/>
    <w:rsid w:val="00646C2F"/>
    <w:rsid w:val="00656056"/>
    <w:rsid w:val="0066062B"/>
    <w:rsid w:val="0066075F"/>
    <w:rsid w:val="00662B2D"/>
    <w:rsid w:val="006644B5"/>
    <w:rsid w:val="00665B36"/>
    <w:rsid w:val="00680D3B"/>
    <w:rsid w:val="00681001"/>
    <w:rsid w:val="00682F0D"/>
    <w:rsid w:val="00685C58"/>
    <w:rsid w:val="00685C7F"/>
    <w:rsid w:val="006A0650"/>
    <w:rsid w:val="006A23BB"/>
    <w:rsid w:val="006A2DC9"/>
    <w:rsid w:val="006A45F2"/>
    <w:rsid w:val="006A4CED"/>
    <w:rsid w:val="006A4F10"/>
    <w:rsid w:val="006A5EFA"/>
    <w:rsid w:val="006A7296"/>
    <w:rsid w:val="006A7641"/>
    <w:rsid w:val="006A78E8"/>
    <w:rsid w:val="006B0A54"/>
    <w:rsid w:val="006B1F31"/>
    <w:rsid w:val="006B3A4E"/>
    <w:rsid w:val="006C262C"/>
    <w:rsid w:val="006D2C57"/>
    <w:rsid w:val="006E01C2"/>
    <w:rsid w:val="006E065A"/>
    <w:rsid w:val="006E5D4C"/>
    <w:rsid w:val="006E756E"/>
    <w:rsid w:val="006F02D6"/>
    <w:rsid w:val="006F170D"/>
    <w:rsid w:val="006F66F7"/>
    <w:rsid w:val="00703781"/>
    <w:rsid w:val="007135D7"/>
    <w:rsid w:val="00717E1B"/>
    <w:rsid w:val="0072028C"/>
    <w:rsid w:val="007240DD"/>
    <w:rsid w:val="0073383C"/>
    <w:rsid w:val="007368D0"/>
    <w:rsid w:val="00740F0E"/>
    <w:rsid w:val="00744E23"/>
    <w:rsid w:val="00746076"/>
    <w:rsid w:val="00750648"/>
    <w:rsid w:val="00761359"/>
    <w:rsid w:val="00762097"/>
    <w:rsid w:val="007745DB"/>
    <w:rsid w:val="00775E88"/>
    <w:rsid w:val="00790DD0"/>
    <w:rsid w:val="00791AED"/>
    <w:rsid w:val="007A155D"/>
    <w:rsid w:val="007C26CA"/>
    <w:rsid w:val="007C5D0B"/>
    <w:rsid w:val="007C6562"/>
    <w:rsid w:val="007D060D"/>
    <w:rsid w:val="007D1804"/>
    <w:rsid w:val="007E1A6F"/>
    <w:rsid w:val="007E465F"/>
    <w:rsid w:val="007E651E"/>
    <w:rsid w:val="007F0054"/>
    <w:rsid w:val="007F34AD"/>
    <w:rsid w:val="007F407F"/>
    <w:rsid w:val="007F5A76"/>
    <w:rsid w:val="007F5B87"/>
    <w:rsid w:val="00800A36"/>
    <w:rsid w:val="00800CAD"/>
    <w:rsid w:val="00812736"/>
    <w:rsid w:val="00814D7C"/>
    <w:rsid w:val="00815101"/>
    <w:rsid w:val="00820AEC"/>
    <w:rsid w:val="00834D89"/>
    <w:rsid w:val="008363B6"/>
    <w:rsid w:val="00840F8A"/>
    <w:rsid w:val="00855EA7"/>
    <w:rsid w:val="00856BDB"/>
    <w:rsid w:val="008573B9"/>
    <w:rsid w:val="00861022"/>
    <w:rsid w:val="00874FA7"/>
    <w:rsid w:val="0087509C"/>
    <w:rsid w:val="00881A03"/>
    <w:rsid w:val="00886A7F"/>
    <w:rsid w:val="008906A4"/>
    <w:rsid w:val="008A13A0"/>
    <w:rsid w:val="008A240B"/>
    <w:rsid w:val="008A2A23"/>
    <w:rsid w:val="008A40C5"/>
    <w:rsid w:val="008B10AC"/>
    <w:rsid w:val="008B418C"/>
    <w:rsid w:val="008B688E"/>
    <w:rsid w:val="008B793F"/>
    <w:rsid w:val="008C0253"/>
    <w:rsid w:val="008C4521"/>
    <w:rsid w:val="008C5E10"/>
    <w:rsid w:val="008D11BF"/>
    <w:rsid w:val="008E7CD1"/>
    <w:rsid w:val="008F02EC"/>
    <w:rsid w:val="008F1EC7"/>
    <w:rsid w:val="008F216D"/>
    <w:rsid w:val="008F281F"/>
    <w:rsid w:val="008F38E1"/>
    <w:rsid w:val="008F43D4"/>
    <w:rsid w:val="00900D7A"/>
    <w:rsid w:val="0090579A"/>
    <w:rsid w:val="00915F5E"/>
    <w:rsid w:val="00917770"/>
    <w:rsid w:val="009202B0"/>
    <w:rsid w:val="0092391A"/>
    <w:rsid w:val="00925E22"/>
    <w:rsid w:val="00942AB7"/>
    <w:rsid w:val="00945D78"/>
    <w:rsid w:val="00945F58"/>
    <w:rsid w:val="00946FDF"/>
    <w:rsid w:val="009473C1"/>
    <w:rsid w:val="0095274F"/>
    <w:rsid w:val="009604F1"/>
    <w:rsid w:val="00960E46"/>
    <w:rsid w:val="00973B76"/>
    <w:rsid w:val="00974235"/>
    <w:rsid w:val="0097703F"/>
    <w:rsid w:val="009824D2"/>
    <w:rsid w:val="009930A9"/>
    <w:rsid w:val="009A33A3"/>
    <w:rsid w:val="009B4E44"/>
    <w:rsid w:val="009C168E"/>
    <w:rsid w:val="009C279A"/>
    <w:rsid w:val="009E2328"/>
    <w:rsid w:val="009E3FFB"/>
    <w:rsid w:val="009E4A35"/>
    <w:rsid w:val="009F2ACE"/>
    <w:rsid w:val="009F6C4C"/>
    <w:rsid w:val="00A0299A"/>
    <w:rsid w:val="00A02CC5"/>
    <w:rsid w:val="00A076F3"/>
    <w:rsid w:val="00A11C33"/>
    <w:rsid w:val="00A12EC8"/>
    <w:rsid w:val="00A17E66"/>
    <w:rsid w:val="00A20925"/>
    <w:rsid w:val="00A20F77"/>
    <w:rsid w:val="00A213CD"/>
    <w:rsid w:val="00A2625D"/>
    <w:rsid w:val="00A34786"/>
    <w:rsid w:val="00A5438B"/>
    <w:rsid w:val="00A564AA"/>
    <w:rsid w:val="00A56728"/>
    <w:rsid w:val="00A61198"/>
    <w:rsid w:val="00A646B4"/>
    <w:rsid w:val="00A67D46"/>
    <w:rsid w:val="00A86037"/>
    <w:rsid w:val="00A863A7"/>
    <w:rsid w:val="00A92646"/>
    <w:rsid w:val="00A94EE2"/>
    <w:rsid w:val="00AA0478"/>
    <w:rsid w:val="00AA209C"/>
    <w:rsid w:val="00AA4000"/>
    <w:rsid w:val="00AB090B"/>
    <w:rsid w:val="00AB32BF"/>
    <w:rsid w:val="00AB6BAF"/>
    <w:rsid w:val="00AC7F43"/>
    <w:rsid w:val="00AD1E6D"/>
    <w:rsid w:val="00AD3090"/>
    <w:rsid w:val="00AD7F7A"/>
    <w:rsid w:val="00AE1199"/>
    <w:rsid w:val="00AE1C30"/>
    <w:rsid w:val="00AE2B7D"/>
    <w:rsid w:val="00AF2A52"/>
    <w:rsid w:val="00AF3477"/>
    <w:rsid w:val="00AF4B27"/>
    <w:rsid w:val="00AF5621"/>
    <w:rsid w:val="00AF6E02"/>
    <w:rsid w:val="00AF7145"/>
    <w:rsid w:val="00B02369"/>
    <w:rsid w:val="00B04822"/>
    <w:rsid w:val="00B05243"/>
    <w:rsid w:val="00B06850"/>
    <w:rsid w:val="00B224E7"/>
    <w:rsid w:val="00B249F0"/>
    <w:rsid w:val="00B3093E"/>
    <w:rsid w:val="00B4073F"/>
    <w:rsid w:val="00B44ABB"/>
    <w:rsid w:val="00B455E5"/>
    <w:rsid w:val="00B50021"/>
    <w:rsid w:val="00B50614"/>
    <w:rsid w:val="00B55C05"/>
    <w:rsid w:val="00B73E44"/>
    <w:rsid w:val="00B742FB"/>
    <w:rsid w:val="00B80388"/>
    <w:rsid w:val="00B90007"/>
    <w:rsid w:val="00B91B34"/>
    <w:rsid w:val="00B968F9"/>
    <w:rsid w:val="00BA594C"/>
    <w:rsid w:val="00BB2B69"/>
    <w:rsid w:val="00BB3FCD"/>
    <w:rsid w:val="00BB527C"/>
    <w:rsid w:val="00BC494B"/>
    <w:rsid w:val="00BC6898"/>
    <w:rsid w:val="00BD46D9"/>
    <w:rsid w:val="00BD5196"/>
    <w:rsid w:val="00BF177E"/>
    <w:rsid w:val="00BF61F8"/>
    <w:rsid w:val="00C02729"/>
    <w:rsid w:val="00C03405"/>
    <w:rsid w:val="00C03FA9"/>
    <w:rsid w:val="00C05DE4"/>
    <w:rsid w:val="00C115DA"/>
    <w:rsid w:val="00C11899"/>
    <w:rsid w:val="00C13452"/>
    <w:rsid w:val="00C25734"/>
    <w:rsid w:val="00C274D2"/>
    <w:rsid w:val="00C30FB1"/>
    <w:rsid w:val="00C3241F"/>
    <w:rsid w:val="00C36083"/>
    <w:rsid w:val="00C409B0"/>
    <w:rsid w:val="00C457DE"/>
    <w:rsid w:val="00C45CD0"/>
    <w:rsid w:val="00C51D39"/>
    <w:rsid w:val="00C52BC3"/>
    <w:rsid w:val="00C54E6E"/>
    <w:rsid w:val="00C70149"/>
    <w:rsid w:val="00C84BE5"/>
    <w:rsid w:val="00C851AA"/>
    <w:rsid w:val="00C85713"/>
    <w:rsid w:val="00C969CD"/>
    <w:rsid w:val="00C96E96"/>
    <w:rsid w:val="00C97C9B"/>
    <w:rsid w:val="00CA298B"/>
    <w:rsid w:val="00CA4836"/>
    <w:rsid w:val="00CC1CD7"/>
    <w:rsid w:val="00CD14AF"/>
    <w:rsid w:val="00CE6C8B"/>
    <w:rsid w:val="00D034F8"/>
    <w:rsid w:val="00D0443E"/>
    <w:rsid w:val="00D121D0"/>
    <w:rsid w:val="00D219CD"/>
    <w:rsid w:val="00D254ED"/>
    <w:rsid w:val="00D26BF6"/>
    <w:rsid w:val="00D44D30"/>
    <w:rsid w:val="00D46600"/>
    <w:rsid w:val="00D46AC3"/>
    <w:rsid w:val="00D53A05"/>
    <w:rsid w:val="00D54B36"/>
    <w:rsid w:val="00D54D5C"/>
    <w:rsid w:val="00D573B4"/>
    <w:rsid w:val="00D61C8A"/>
    <w:rsid w:val="00D6403F"/>
    <w:rsid w:val="00D646CA"/>
    <w:rsid w:val="00D740CD"/>
    <w:rsid w:val="00D83C90"/>
    <w:rsid w:val="00D87E02"/>
    <w:rsid w:val="00D92C4E"/>
    <w:rsid w:val="00D95266"/>
    <w:rsid w:val="00DB60DE"/>
    <w:rsid w:val="00DC1A57"/>
    <w:rsid w:val="00DC2AD6"/>
    <w:rsid w:val="00DC636A"/>
    <w:rsid w:val="00DC67DE"/>
    <w:rsid w:val="00DC7EE0"/>
    <w:rsid w:val="00DD07D6"/>
    <w:rsid w:val="00DD3907"/>
    <w:rsid w:val="00DD4747"/>
    <w:rsid w:val="00DD6CE0"/>
    <w:rsid w:val="00DE0144"/>
    <w:rsid w:val="00DE0F22"/>
    <w:rsid w:val="00DE0FCF"/>
    <w:rsid w:val="00DE111F"/>
    <w:rsid w:val="00DE7459"/>
    <w:rsid w:val="00DF5B8E"/>
    <w:rsid w:val="00E10DA0"/>
    <w:rsid w:val="00E12508"/>
    <w:rsid w:val="00E138EC"/>
    <w:rsid w:val="00E13F05"/>
    <w:rsid w:val="00E233C3"/>
    <w:rsid w:val="00E35B3C"/>
    <w:rsid w:val="00E36056"/>
    <w:rsid w:val="00E41346"/>
    <w:rsid w:val="00E45583"/>
    <w:rsid w:val="00E46A8A"/>
    <w:rsid w:val="00E478F6"/>
    <w:rsid w:val="00E5312C"/>
    <w:rsid w:val="00E760F4"/>
    <w:rsid w:val="00E81547"/>
    <w:rsid w:val="00E824B7"/>
    <w:rsid w:val="00E83EED"/>
    <w:rsid w:val="00E8698A"/>
    <w:rsid w:val="00E86BA9"/>
    <w:rsid w:val="00E87967"/>
    <w:rsid w:val="00E91B00"/>
    <w:rsid w:val="00E95C23"/>
    <w:rsid w:val="00EA33CF"/>
    <w:rsid w:val="00EA79B3"/>
    <w:rsid w:val="00EB4D4B"/>
    <w:rsid w:val="00EB51FF"/>
    <w:rsid w:val="00EB5C84"/>
    <w:rsid w:val="00EC0498"/>
    <w:rsid w:val="00EC1F90"/>
    <w:rsid w:val="00EC4D55"/>
    <w:rsid w:val="00EC7C86"/>
    <w:rsid w:val="00ED0762"/>
    <w:rsid w:val="00ED33E7"/>
    <w:rsid w:val="00ED3D90"/>
    <w:rsid w:val="00EE02FA"/>
    <w:rsid w:val="00EE1EE4"/>
    <w:rsid w:val="00EE4157"/>
    <w:rsid w:val="00EE42FB"/>
    <w:rsid w:val="00EE4AAC"/>
    <w:rsid w:val="00EF0FD2"/>
    <w:rsid w:val="00EF53D6"/>
    <w:rsid w:val="00F04F2E"/>
    <w:rsid w:val="00F275FE"/>
    <w:rsid w:val="00F31029"/>
    <w:rsid w:val="00F402FB"/>
    <w:rsid w:val="00F43EB3"/>
    <w:rsid w:val="00F476C5"/>
    <w:rsid w:val="00F537D1"/>
    <w:rsid w:val="00F550FD"/>
    <w:rsid w:val="00F70E81"/>
    <w:rsid w:val="00F720B9"/>
    <w:rsid w:val="00F80D24"/>
    <w:rsid w:val="00F82A4D"/>
    <w:rsid w:val="00FA214B"/>
    <w:rsid w:val="00FA3EEB"/>
    <w:rsid w:val="00FA41C9"/>
    <w:rsid w:val="00FB0144"/>
    <w:rsid w:val="00FB3632"/>
    <w:rsid w:val="00FC2A66"/>
    <w:rsid w:val="00FD167A"/>
    <w:rsid w:val="00FE0414"/>
    <w:rsid w:val="00FF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27B09EBB"/>
  <w15:docId w15:val="{2C1715FE-9D29-435B-AE71-B274CB301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WW-Nadpis"/>
    <w:next w:val="Zkladntext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Nadpis2">
    <w:name w:val="heading 2"/>
    <w:basedOn w:val="WW-Nadpis"/>
    <w:next w:val="Zkladn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Nadpis3">
    <w:name w:val="heading 3"/>
    <w:basedOn w:val="WW-Nadpis"/>
    <w:next w:val="Zkladntext"/>
    <w:qFormat/>
    <w:pPr>
      <w:numPr>
        <w:ilvl w:val="2"/>
        <w:numId w:val="1"/>
      </w:numPr>
      <w:outlineLvl w:val="2"/>
    </w:pPr>
    <w:rPr>
      <w:b/>
      <w:bCs/>
    </w:rPr>
  </w:style>
  <w:style w:type="paragraph" w:styleId="Nadpis5">
    <w:name w:val="heading 5"/>
    <w:basedOn w:val="Normln"/>
    <w:next w:val="Normln"/>
    <w:link w:val="Nadpis5Char"/>
    <w:qFormat/>
    <w:rsid w:val="003345EC"/>
    <w:pPr>
      <w:numPr>
        <w:numId w:val="7"/>
      </w:numPr>
      <w:suppressAutoHyphens w:val="0"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WW-WW8Num1z0">
    <w:name w:val="WW-WW8Num1z0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</w:style>
  <w:style w:type="character" w:customStyle="1" w:styleId="WW-WW8Num1z01">
    <w:name w:val="WW-WW8Num1z01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</w:style>
  <w:style w:type="character" w:customStyle="1" w:styleId="WW-WW8Num1z011">
    <w:name w:val="WW-WW8Num1z011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</w:style>
  <w:style w:type="character" w:customStyle="1" w:styleId="WW-WW8Num1z0111">
    <w:name w:val="WW-WW8Num1z0111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</w:style>
  <w:style w:type="character" w:customStyle="1" w:styleId="WW-WW8Num1z01111">
    <w:name w:val="WW-WW8Num1z01111"/>
    <w:rPr>
      <w:rFonts w:ascii="StarSymbol" w:hAnsi="Star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WW8Num1z011111">
    <w:name w:val="WW-WW8Num1z011111"/>
    <w:rPr>
      <w:rFonts w:ascii="StarSymbol" w:hAnsi="StarSymbol" w:cs="StarSymbol"/>
      <w:sz w:val="18"/>
      <w:szCs w:val="18"/>
    </w:rPr>
  </w:style>
  <w:style w:type="character" w:customStyle="1" w:styleId="WW-Absatz-Standardschriftart111111">
    <w:name w:val="WW-Absatz-Standardschriftart111111"/>
  </w:style>
  <w:style w:type="character" w:customStyle="1" w:styleId="WW-WW8Num1z0111111">
    <w:name w:val="WW-WW8Num1z0111111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</w:style>
  <w:style w:type="character" w:customStyle="1" w:styleId="WW-DefaultParagraphFont">
    <w:name w:val="WW-Default Paragraph Font"/>
  </w:style>
  <w:style w:type="character" w:customStyle="1" w:styleId="Symbolyproodrky">
    <w:name w:val="Symboly pro odrážky"/>
    <w:rPr>
      <w:rFonts w:ascii="StarSymbol" w:eastAsia="StarSymbol" w:hAnsi="StarSymbol" w:cs="StarSymbol"/>
      <w:sz w:val="18"/>
      <w:szCs w:val="18"/>
    </w:rPr>
  </w:style>
  <w:style w:type="character" w:customStyle="1" w:styleId="WW-Symbolyproodrky">
    <w:name w:val="WW-Symboly pro odrážky"/>
    <w:rPr>
      <w:rFonts w:ascii="StarSymbol" w:eastAsia="StarSymbol" w:hAnsi="StarSymbol" w:cs="StarSymbol"/>
      <w:sz w:val="18"/>
      <w:szCs w:val="18"/>
    </w:rPr>
  </w:style>
  <w:style w:type="character" w:customStyle="1" w:styleId="WW-Symbolyproodrky1">
    <w:name w:val="WW-Symboly pro odrážky1"/>
    <w:rPr>
      <w:rFonts w:ascii="StarSymbol" w:eastAsia="StarSymbol" w:hAnsi="StarSymbol" w:cs="StarSymbol"/>
      <w:sz w:val="18"/>
      <w:szCs w:val="18"/>
    </w:rPr>
  </w:style>
  <w:style w:type="character" w:customStyle="1" w:styleId="WW-Symbolyproodrky11">
    <w:name w:val="WW-Symboly pro odrážky11"/>
    <w:rPr>
      <w:rFonts w:ascii="StarSymbol" w:eastAsia="StarSymbol" w:hAnsi="StarSymbol" w:cs="StarSymbol"/>
      <w:sz w:val="18"/>
      <w:szCs w:val="18"/>
    </w:rPr>
  </w:style>
  <w:style w:type="character" w:customStyle="1" w:styleId="WW-Symbolyproodrky111">
    <w:name w:val="WW-Symboly pro odrážky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">
    <w:name w:val="WW-Symboly pro odrážky1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1">
    <w:name w:val="WW-Symboly pro odrážky11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11">
    <w:name w:val="WW-Symboly pro odrážky111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111">
    <w:name w:val="WW-Symboly pro odrážky1111111"/>
    <w:rPr>
      <w:rFonts w:ascii="StarSymbol" w:eastAsia="StarSymbol" w:hAnsi="StarSymbol" w:cs="StarSymbol"/>
      <w:sz w:val="18"/>
      <w:szCs w:val="18"/>
    </w:rPr>
  </w:style>
  <w:style w:type="character" w:customStyle="1" w:styleId="Symbolyproslovn">
    <w:name w:val="Symboly pro číslování"/>
  </w:style>
  <w:style w:type="character" w:customStyle="1" w:styleId="WW-Symbolyproslovn">
    <w:name w:val="WW-Symboly pro číslování"/>
  </w:style>
  <w:style w:type="character" w:customStyle="1" w:styleId="WW-Symbolyproslovn1">
    <w:name w:val="WW-Symboly pro číslování1"/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WW-Nadpis">
    <w:name w:val="WW-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">
    <w:name w:val="WW-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">
    <w:name w:val="WW-Rejstřík"/>
    <w:basedOn w:val="Normln"/>
    <w:pPr>
      <w:suppressLineNumbers/>
    </w:pPr>
    <w:rPr>
      <w:rFonts w:cs="Tahoma"/>
    </w:rPr>
  </w:style>
  <w:style w:type="paragraph" w:customStyle="1" w:styleId="WW-Nadpis1">
    <w:name w:val="WW-Nadpis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">
    <w:name w:val="WW-Popisek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">
    <w:name w:val="WW-Rejstřík1"/>
    <w:basedOn w:val="Normln"/>
    <w:pPr>
      <w:suppressLineNumbers/>
    </w:pPr>
    <w:rPr>
      <w:rFonts w:cs="Tahoma"/>
    </w:rPr>
  </w:style>
  <w:style w:type="paragraph" w:customStyle="1" w:styleId="WW-Nadpis11">
    <w:name w:val="WW-Nadpis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">
    <w:name w:val="WW-Popisek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">
    <w:name w:val="WW-Rejstřík11"/>
    <w:basedOn w:val="Normln"/>
    <w:pPr>
      <w:suppressLineNumbers/>
    </w:pPr>
    <w:rPr>
      <w:rFonts w:cs="Tahoma"/>
    </w:rPr>
  </w:style>
  <w:style w:type="paragraph" w:customStyle="1" w:styleId="WW-Nadpis111">
    <w:name w:val="WW-Nadpis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">
    <w:name w:val="WW-Popisek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">
    <w:name w:val="WW-Rejstřík111"/>
    <w:basedOn w:val="Normln"/>
    <w:pPr>
      <w:suppressLineNumbers/>
    </w:pPr>
    <w:rPr>
      <w:rFonts w:cs="Tahoma"/>
    </w:rPr>
  </w:style>
  <w:style w:type="paragraph" w:customStyle="1" w:styleId="WW-Nadpis1111">
    <w:name w:val="WW-Nadpis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">
    <w:name w:val="WW-Popisek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">
    <w:name w:val="WW-Rejstřík1111"/>
    <w:basedOn w:val="Normln"/>
    <w:pPr>
      <w:suppressLineNumbers/>
    </w:pPr>
    <w:rPr>
      <w:rFonts w:cs="Tahoma"/>
    </w:rPr>
  </w:style>
  <w:style w:type="paragraph" w:customStyle="1" w:styleId="WW-Nadpis11111">
    <w:name w:val="WW-Nadpis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1">
    <w:name w:val="WW-Popisek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">
    <w:name w:val="WW-Rejstřík11111"/>
    <w:basedOn w:val="Normln"/>
    <w:pPr>
      <w:suppressLineNumbers/>
    </w:pPr>
    <w:rPr>
      <w:rFonts w:cs="Tahoma"/>
    </w:rPr>
  </w:style>
  <w:style w:type="paragraph" w:customStyle="1" w:styleId="WW-Nadpis111111">
    <w:name w:val="WW-Nadpis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11">
    <w:name w:val="WW-Popisek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">
    <w:name w:val="WW-Rejstřík111111"/>
    <w:basedOn w:val="Normln"/>
    <w:pPr>
      <w:suppressLineNumbers/>
    </w:pPr>
    <w:rPr>
      <w:rFonts w:cs="Tahoma"/>
    </w:rPr>
  </w:style>
  <w:style w:type="paragraph" w:customStyle="1" w:styleId="WW-Nadpis1111111">
    <w:name w:val="WW-Nadpis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111">
    <w:name w:val="WW-Popisek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">
    <w:name w:val="WW-Rejstřík1111111"/>
    <w:basedOn w:val="Normln"/>
    <w:pPr>
      <w:suppressLineNumbers/>
    </w:pPr>
    <w:rPr>
      <w:rFonts w:cs="Tahoma"/>
    </w:rPr>
  </w:style>
  <w:style w:type="paragraph" w:customStyle="1" w:styleId="Tlo-osnova">
    <w:name w:val="Tìlo - osnova"/>
    <w:basedOn w:val="Normln"/>
    <w:rPr>
      <w:color w:val="000000"/>
      <w:sz w:val="24"/>
    </w:rPr>
  </w:style>
  <w:style w:type="paragraph" w:customStyle="1" w:styleId="Odrka1">
    <w:name w:val="Odrážka 1"/>
    <w:basedOn w:val="Normln"/>
    <w:pPr>
      <w:ind w:left="360" w:hanging="360"/>
    </w:pPr>
    <w:rPr>
      <w:color w:val="000000"/>
      <w:sz w:val="24"/>
    </w:rPr>
  </w:style>
  <w:style w:type="paragraph" w:customStyle="1" w:styleId="Odrka2">
    <w:name w:val="Odrážka 2"/>
    <w:basedOn w:val="Normln"/>
    <w:pPr>
      <w:ind w:left="360" w:hanging="360"/>
    </w:pPr>
    <w:rPr>
      <w:color w:val="000000"/>
      <w:sz w:val="24"/>
    </w:rPr>
  </w:style>
  <w:style w:type="paragraph" w:customStyle="1" w:styleId="Odsazenprvndek">
    <w:name w:val="Odsazený první øádek"/>
    <w:basedOn w:val="Normln"/>
    <w:pPr>
      <w:ind w:firstLine="720"/>
    </w:pPr>
    <w:rPr>
      <w:color w:val="000000"/>
      <w:sz w:val="24"/>
    </w:rPr>
  </w:style>
  <w:style w:type="paragraph" w:customStyle="1" w:styleId="WW-Nadpis2">
    <w:name w:val="WW-Nadpis 2"/>
    <w:basedOn w:val="Normln"/>
    <w:pPr>
      <w:spacing w:before="120" w:after="120"/>
    </w:pPr>
    <w:rPr>
      <w:rFonts w:ascii="Arial" w:hAnsi="Arial"/>
      <w:b/>
      <w:color w:val="000000"/>
      <w:sz w:val="24"/>
    </w:rPr>
  </w:style>
  <w:style w:type="paragraph" w:customStyle="1" w:styleId="WW-Nadpis10">
    <w:name w:val="WW-Nadpis 1"/>
    <w:basedOn w:val="Normln"/>
    <w:pPr>
      <w:spacing w:before="280" w:after="140"/>
    </w:pPr>
    <w:rPr>
      <w:rFonts w:ascii="Arial Black" w:hAnsi="Arial Black"/>
      <w:color w:val="000000"/>
      <w:sz w:val="28"/>
    </w:rPr>
  </w:style>
  <w:style w:type="paragraph" w:customStyle="1" w:styleId="WW-Nadpis3">
    <w:name w:val="WW-Nadpis 3"/>
    <w:basedOn w:val="Normln"/>
    <w:pPr>
      <w:spacing w:before="120" w:after="120"/>
    </w:pPr>
    <w:rPr>
      <w:b/>
      <w:color w:val="000000"/>
      <w:sz w:val="24"/>
    </w:rPr>
  </w:style>
  <w:style w:type="paragraph" w:customStyle="1" w:styleId="slovanseznam">
    <w:name w:val="Èíslovaný seznam"/>
    <w:basedOn w:val="Normln"/>
    <w:pPr>
      <w:ind w:left="360" w:hanging="360"/>
    </w:pPr>
    <w:rPr>
      <w:color w:val="000000"/>
      <w:sz w:val="24"/>
    </w:rPr>
  </w:style>
  <w:style w:type="paragraph" w:customStyle="1" w:styleId="slovanosnova">
    <w:name w:val="Èíslovaná osnova"/>
    <w:basedOn w:val="Normln"/>
    <w:pPr>
      <w:ind w:left="360" w:hanging="360"/>
    </w:pPr>
    <w:rPr>
      <w:color w:val="000000"/>
      <w:sz w:val="24"/>
    </w:rPr>
  </w:style>
  <w:style w:type="paragraph" w:customStyle="1" w:styleId="TabulkaText">
    <w:name w:val="TabulkaText"/>
    <w:basedOn w:val="Normln"/>
    <w:pPr>
      <w:jc w:val="right"/>
    </w:pPr>
    <w:rPr>
      <w:color w:val="000000"/>
      <w:sz w:val="24"/>
    </w:rPr>
  </w:style>
  <w:style w:type="paragraph" w:customStyle="1" w:styleId="WW-Nadpis11111111">
    <w:name w:val="WW-Nadpis11111111"/>
    <w:basedOn w:val="Normln"/>
    <w:pPr>
      <w:spacing w:after="960"/>
      <w:jc w:val="center"/>
    </w:pPr>
    <w:rPr>
      <w:rFonts w:ascii="Arial Black" w:hAnsi="Arial Black"/>
      <w:color w:val="000000"/>
      <w:sz w:val="48"/>
    </w:rPr>
  </w:style>
  <w:style w:type="paragraph" w:customStyle="1" w:styleId="Standardntext">
    <w:name w:val="Standardní text"/>
    <w:basedOn w:val="Normln"/>
    <w:rPr>
      <w:color w:val="000000"/>
      <w:sz w:val="24"/>
    </w:rPr>
  </w:style>
  <w:style w:type="paragraph" w:styleId="Zkladntextodsazen">
    <w:name w:val="Body Text Indent"/>
    <w:basedOn w:val="Normln"/>
    <w:link w:val="ZkladntextodsazenChar"/>
    <w:rsid w:val="005453FA"/>
    <w:pPr>
      <w:spacing w:after="120"/>
      <w:ind w:left="283"/>
    </w:pPr>
  </w:style>
  <w:style w:type="paragraph" w:customStyle="1" w:styleId="Standardnte">
    <w:name w:val="Standardní te"/>
    <w:rsid w:val="005453FA"/>
    <w:rPr>
      <w:snapToGrid w:val="0"/>
      <w:color w:val="000000"/>
      <w:sz w:val="24"/>
    </w:rPr>
  </w:style>
  <w:style w:type="paragraph" w:styleId="Zpat">
    <w:name w:val="footer"/>
    <w:basedOn w:val="Normln"/>
    <w:rsid w:val="007368D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368D0"/>
  </w:style>
  <w:style w:type="paragraph" w:styleId="Zhlav">
    <w:name w:val="header"/>
    <w:basedOn w:val="Normln"/>
    <w:link w:val="ZhlavChar"/>
    <w:uiPriority w:val="99"/>
    <w:unhideWhenUsed/>
    <w:rsid w:val="002066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662F"/>
  </w:style>
  <w:style w:type="character" w:styleId="Hypertextovodkaz">
    <w:name w:val="Hyperlink"/>
    <w:basedOn w:val="Standardnpsmoodstavce"/>
    <w:uiPriority w:val="99"/>
    <w:unhideWhenUsed/>
    <w:rsid w:val="00717E1B"/>
    <w:rPr>
      <w:color w:val="0000FF"/>
      <w:u w:val="single"/>
    </w:rPr>
  </w:style>
  <w:style w:type="character" w:customStyle="1" w:styleId="ZkladntextodsazenChar">
    <w:name w:val="Základní text odsazený Char"/>
    <w:basedOn w:val="Standardnpsmoodstavce"/>
    <w:link w:val="Zkladntextodsazen"/>
    <w:rsid w:val="00B55C05"/>
  </w:style>
  <w:style w:type="paragraph" w:styleId="Odstavecseseznamem">
    <w:name w:val="List Paragraph"/>
    <w:basedOn w:val="Normln"/>
    <w:uiPriority w:val="34"/>
    <w:qFormat/>
    <w:rsid w:val="006E01C2"/>
    <w:pPr>
      <w:ind w:left="720"/>
      <w:contextualSpacing/>
    </w:pPr>
  </w:style>
  <w:style w:type="paragraph" w:customStyle="1" w:styleId="Pleading3L1">
    <w:name w:val="Pleading3_L1"/>
    <w:basedOn w:val="Normln"/>
    <w:next w:val="Zkladntext"/>
    <w:rsid w:val="00E91B00"/>
    <w:pPr>
      <w:keepNext/>
      <w:keepLines/>
      <w:widowControl w:val="0"/>
      <w:suppressAutoHyphens w:val="0"/>
      <w:spacing w:before="240" w:after="240" w:line="240" w:lineRule="exact"/>
      <w:outlineLvl w:val="0"/>
    </w:pPr>
    <w:rPr>
      <w:b/>
      <w:caps/>
      <w:sz w:val="24"/>
      <w:lang w:eastAsia="en-US"/>
    </w:rPr>
  </w:style>
  <w:style w:type="paragraph" w:customStyle="1" w:styleId="Pleading3L5">
    <w:name w:val="Pleading3_L5"/>
    <w:basedOn w:val="Normln"/>
    <w:next w:val="Zkladntext"/>
    <w:rsid w:val="00E91B00"/>
    <w:pPr>
      <w:widowControl w:val="0"/>
      <w:suppressAutoHyphens w:val="0"/>
      <w:spacing w:before="240"/>
      <w:outlineLvl w:val="4"/>
    </w:pPr>
    <w:rPr>
      <w:sz w:val="24"/>
      <w:lang w:eastAsia="en-US"/>
    </w:rPr>
  </w:style>
  <w:style w:type="paragraph" w:customStyle="1" w:styleId="Pleading3L6">
    <w:name w:val="Pleading3_L6"/>
    <w:basedOn w:val="Pleading3L5"/>
    <w:next w:val="Zkladntext"/>
    <w:rsid w:val="00E91B00"/>
    <w:pPr>
      <w:keepNext/>
      <w:keepLines/>
      <w:outlineLvl w:val="5"/>
    </w:pPr>
  </w:style>
  <w:style w:type="character" w:customStyle="1" w:styleId="Nadpis5Char">
    <w:name w:val="Nadpis 5 Char"/>
    <w:basedOn w:val="Standardnpsmoodstavce"/>
    <w:link w:val="Nadpis5"/>
    <w:rsid w:val="003345EC"/>
    <w:rPr>
      <w:b/>
      <w:bCs/>
      <w:i/>
      <w:iCs/>
      <w:sz w:val="26"/>
      <w:szCs w:val="26"/>
    </w:rPr>
  </w:style>
  <w:style w:type="paragraph" w:customStyle="1" w:styleId="Pleading3L2">
    <w:name w:val="Pleading3_L2"/>
    <w:basedOn w:val="Pleading3L1"/>
    <w:next w:val="Zkladntext"/>
    <w:rsid w:val="003345EC"/>
    <w:pPr>
      <w:keepNext w:val="0"/>
      <w:keepLines w:val="0"/>
      <w:numPr>
        <w:ilvl w:val="1"/>
        <w:numId w:val="7"/>
      </w:numPr>
      <w:spacing w:after="0" w:line="240" w:lineRule="auto"/>
      <w:jc w:val="both"/>
      <w:outlineLvl w:val="1"/>
    </w:pPr>
    <w:rPr>
      <w:b w:val="0"/>
      <w:caps w:val="0"/>
    </w:rPr>
  </w:style>
  <w:style w:type="paragraph" w:customStyle="1" w:styleId="Pleading3L4">
    <w:name w:val="Pleading3_L4"/>
    <w:basedOn w:val="Normln"/>
    <w:next w:val="Zkladntext"/>
    <w:rsid w:val="003345EC"/>
    <w:pPr>
      <w:widowControl w:val="0"/>
      <w:numPr>
        <w:ilvl w:val="3"/>
        <w:numId w:val="7"/>
      </w:numPr>
      <w:suppressAutoHyphens w:val="0"/>
      <w:spacing w:before="240"/>
      <w:jc w:val="both"/>
      <w:outlineLvl w:val="3"/>
    </w:pPr>
    <w:rPr>
      <w:sz w:val="24"/>
      <w:lang w:eastAsia="en-US"/>
    </w:rPr>
  </w:style>
  <w:style w:type="paragraph" w:customStyle="1" w:styleId="Pleading3L7">
    <w:name w:val="Pleading3_L7"/>
    <w:basedOn w:val="Pleading3L6"/>
    <w:next w:val="Zkladntext"/>
    <w:rsid w:val="003345EC"/>
    <w:pPr>
      <w:numPr>
        <w:ilvl w:val="4"/>
        <w:numId w:val="7"/>
      </w:numPr>
      <w:outlineLvl w:val="6"/>
    </w:pPr>
  </w:style>
  <w:style w:type="paragraph" w:customStyle="1" w:styleId="Pleading3L8">
    <w:name w:val="Pleading3_L8"/>
    <w:basedOn w:val="Pleading3L7"/>
    <w:next w:val="Zkladntext"/>
    <w:rsid w:val="003345EC"/>
    <w:pPr>
      <w:numPr>
        <w:ilvl w:val="5"/>
      </w:numPr>
      <w:outlineLvl w:val="7"/>
    </w:pPr>
  </w:style>
  <w:style w:type="paragraph" w:customStyle="1" w:styleId="Pleading3L9">
    <w:name w:val="Pleading3_L9"/>
    <w:basedOn w:val="Pleading3L8"/>
    <w:next w:val="Zkladntext"/>
    <w:rsid w:val="003345EC"/>
    <w:pPr>
      <w:numPr>
        <w:ilvl w:val="6"/>
      </w:numPr>
      <w:outlineLvl w:val="8"/>
    </w:pPr>
  </w:style>
  <w:style w:type="paragraph" w:customStyle="1" w:styleId="Export0">
    <w:name w:val="Export 0"/>
    <w:basedOn w:val="Normln"/>
    <w:rsid w:val="003345EC"/>
    <w:pPr>
      <w:widowControl w:val="0"/>
      <w:numPr>
        <w:ilvl w:val="7"/>
        <w:numId w:val="7"/>
      </w:numPr>
      <w:suppressAutoHyphens w:val="0"/>
    </w:pPr>
    <w:rPr>
      <w:rFonts w:ascii="Avinion" w:hAnsi="Avinion"/>
      <w:sz w:val="24"/>
    </w:rPr>
  </w:style>
  <w:style w:type="character" w:customStyle="1" w:styleId="apple-converted-space">
    <w:name w:val="apple-converted-space"/>
    <w:basedOn w:val="Standardnpsmoodstavce"/>
    <w:rsid w:val="00E138EC"/>
  </w:style>
  <w:style w:type="paragraph" w:customStyle="1" w:styleId="Pleading3L3">
    <w:name w:val="Pleading3_L3"/>
    <w:basedOn w:val="Pleading3L2"/>
    <w:next w:val="Zkladntext"/>
    <w:rsid w:val="00881A03"/>
    <w:pPr>
      <w:numPr>
        <w:ilvl w:val="0"/>
        <w:numId w:val="0"/>
      </w:numPr>
      <w:tabs>
        <w:tab w:val="num" w:pos="1440"/>
      </w:tabs>
      <w:ind w:left="1440" w:hanging="720"/>
      <w:jc w:val="left"/>
      <w:outlineLvl w:val="2"/>
    </w:pPr>
  </w:style>
  <w:style w:type="character" w:styleId="Zdraznn">
    <w:name w:val="Emphasis"/>
    <w:basedOn w:val="Standardnpsmoodstavce"/>
    <w:uiPriority w:val="20"/>
    <w:qFormat/>
    <w:rsid w:val="00925E22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EB51F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B51F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B51F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51F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51F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51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51FF"/>
    <w:rPr>
      <w:rFonts w:ascii="Segoe UI" w:hAnsi="Segoe UI" w:cs="Segoe UI"/>
      <w:sz w:val="18"/>
      <w:szCs w:val="18"/>
    </w:rPr>
  </w:style>
  <w:style w:type="paragraph" w:customStyle="1" w:styleId="nadpis11">
    <w:name w:val="nadpis 1.1"/>
    <w:basedOn w:val="Normln"/>
    <w:next w:val="Normln"/>
    <w:rsid w:val="008C5E10"/>
    <w:pPr>
      <w:keepNext/>
      <w:keepLines/>
      <w:suppressAutoHyphens w:val="0"/>
      <w:autoSpaceDE w:val="0"/>
      <w:autoSpaceDN w:val="0"/>
      <w:adjustRightInd w:val="0"/>
      <w:spacing w:before="227" w:line="220" w:lineRule="atLeast"/>
      <w:textAlignment w:val="baseline"/>
    </w:pPr>
    <w:rPr>
      <w:rFonts w:ascii="Times" w:hAnsi="Times" w:cs="Times"/>
      <w:b/>
      <w:caps/>
      <w:color w:val="000000"/>
      <w:sz w:val="22"/>
      <w:szCs w:val="24"/>
    </w:rPr>
  </w:style>
  <w:style w:type="character" w:customStyle="1" w:styleId="boldik">
    <w:name w:val="boldik"/>
    <w:rsid w:val="008C5E10"/>
    <w:rPr>
      <w:b/>
    </w:rPr>
  </w:style>
  <w:style w:type="paragraph" w:customStyle="1" w:styleId="textodsazen">
    <w:name w:val="text odsazený"/>
    <w:basedOn w:val="Normln"/>
    <w:rsid w:val="008C5E10"/>
    <w:pPr>
      <w:suppressAutoHyphens w:val="0"/>
      <w:autoSpaceDE w:val="0"/>
      <w:autoSpaceDN w:val="0"/>
      <w:adjustRightInd w:val="0"/>
      <w:spacing w:before="57" w:line="220" w:lineRule="atLeast"/>
      <w:ind w:left="1417" w:hanging="283"/>
      <w:jc w:val="both"/>
      <w:textAlignment w:val="baseline"/>
    </w:pPr>
    <w:rPr>
      <w:rFonts w:ascii="Times" w:hAnsi="Times" w:cs="Times"/>
      <w:color w:val="000000"/>
      <w:szCs w:val="24"/>
    </w:rPr>
  </w:style>
  <w:style w:type="paragraph" w:customStyle="1" w:styleId="textodsazen2x">
    <w:name w:val="text odsazený 2x"/>
    <w:basedOn w:val="Normln"/>
    <w:rsid w:val="008C5E10"/>
    <w:pPr>
      <w:suppressAutoHyphens w:val="0"/>
      <w:autoSpaceDE w:val="0"/>
      <w:autoSpaceDN w:val="0"/>
      <w:adjustRightInd w:val="0"/>
      <w:spacing w:before="57" w:line="220" w:lineRule="atLeast"/>
      <w:ind w:left="1984" w:hanging="283"/>
      <w:jc w:val="both"/>
      <w:textAlignment w:val="baseline"/>
    </w:pPr>
    <w:rPr>
      <w:rFonts w:ascii="Times" w:hAnsi="Times" w:cs="Times"/>
      <w:color w:val="000000"/>
      <w:szCs w:val="24"/>
    </w:rPr>
  </w:style>
  <w:style w:type="paragraph" w:customStyle="1" w:styleId="nadpis111">
    <w:name w:val="nadpis 1.1.1"/>
    <w:basedOn w:val="Normln"/>
    <w:next w:val="Normln"/>
    <w:rsid w:val="008C5E10"/>
    <w:pPr>
      <w:keepNext/>
      <w:keepLines/>
      <w:suppressAutoHyphens w:val="0"/>
      <w:autoSpaceDE w:val="0"/>
      <w:autoSpaceDN w:val="0"/>
      <w:adjustRightInd w:val="0"/>
      <w:spacing w:before="227" w:line="220" w:lineRule="atLeast"/>
      <w:textAlignment w:val="baseline"/>
    </w:pPr>
    <w:rPr>
      <w:rFonts w:ascii="Times" w:hAnsi="Times" w:cs="Times"/>
      <w:b/>
      <w:color w:val="000000"/>
      <w:sz w:val="22"/>
      <w:szCs w:val="24"/>
    </w:rPr>
  </w:style>
  <w:style w:type="paragraph" w:customStyle="1" w:styleId="Noparagraphstyle">
    <w:name w:val="[No paragraph style]"/>
    <w:rsid w:val="00BA594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/>
      <w:color w:val="000000"/>
      <w:sz w:val="24"/>
      <w:szCs w:val="24"/>
    </w:rPr>
  </w:style>
  <w:style w:type="paragraph" w:customStyle="1" w:styleId="text">
    <w:name w:val="text"/>
    <w:basedOn w:val="Noparagraphstyle"/>
    <w:uiPriority w:val="99"/>
    <w:rsid w:val="00BA594C"/>
    <w:pPr>
      <w:spacing w:before="57" w:line="220" w:lineRule="atLeast"/>
      <w:jc w:val="both"/>
      <w:textAlignment w:val="baseline"/>
    </w:pPr>
    <w:rPr>
      <w:rFonts w:ascii="Times" w:hAnsi="Times" w:cs="Times"/>
      <w:sz w:val="20"/>
    </w:rPr>
  </w:style>
  <w:style w:type="paragraph" w:customStyle="1" w:styleId="tabulka">
    <w:name w:val="tabulka"/>
    <w:basedOn w:val="text"/>
    <w:rsid w:val="00BA594C"/>
    <w:pPr>
      <w:keepLines/>
      <w:spacing w:before="0" w:line="160" w:lineRule="atLeast"/>
      <w:jc w:val="left"/>
    </w:pPr>
    <w:rPr>
      <w:spacing w:val="-1"/>
      <w:sz w:val="14"/>
    </w:rPr>
  </w:style>
  <w:style w:type="paragraph" w:customStyle="1" w:styleId="BodyText21">
    <w:name w:val="Body Text 21"/>
    <w:basedOn w:val="Normln"/>
    <w:rsid w:val="00FB3632"/>
    <w:pPr>
      <w:widowControl w:val="0"/>
      <w:suppressAutoHyphens w:val="0"/>
      <w:jc w:val="both"/>
    </w:pPr>
    <w:rPr>
      <w:sz w:val="22"/>
      <w:szCs w:val="22"/>
    </w:rPr>
  </w:style>
  <w:style w:type="paragraph" w:customStyle="1" w:styleId="Zkladntext21">
    <w:name w:val="Základní text 21"/>
    <w:basedOn w:val="Normln"/>
    <w:rsid w:val="005760E1"/>
    <w:pPr>
      <w:suppressAutoHyphens w:val="0"/>
      <w:overflowPunct w:val="0"/>
      <w:autoSpaceDE w:val="0"/>
      <w:autoSpaceDN w:val="0"/>
      <w:adjustRightInd w:val="0"/>
      <w:ind w:left="1068"/>
      <w:jc w:val="both"/>
      <w:textAlignment w:val="baseline"/>
    </w:pPr>
    <w:rPr>
      <w:sz w:val="24"/>
    </w:rPr>
  </w:style>
  <w:style w:type="character" w:customStyle="1" w:styleId="datalabel">
    <w:name w:val="datalabel"/>
    <w:basedOn w:val="Standardnpsmoodstavce"/>
    <w:rsid w:val="00576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62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1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gner.vaclav@muas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48CA2.D2F6897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0C117-3A14-44A8-9C0A-E8E0F017B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11</Pages>
  <Words>4627</Words>
  <Characters>27306</Characters>
  <Application>Microsoft Office Word</Application>
  <DocSecurity>0</DocSecurity>
  <Lines>227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VPŠ MV v Pardubicích</Company>
  <LinksUpToDate>false</LinksUpToDate>
  <CharactersWithSpaces>31870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Kubešová</dc:creator>
  <cp:lastModifiedBy>Václav Wagner</cp:lastModifiedBy>
  <cp:revision>8</cp:revision>
  <cp:lastPrinted>2020-12-17T07:20:00Z</cp:lastPrinted>
  <dcterms:created xsi:type="dcterms:W3CDTF">2021-01-07T08:17:00Z</dcterms:created>
  <dcterms:modified xsi:type="dcterms:W3CDTF">2021-01-19T07:38:00Z</dcterms:modified>
</cp:coreProperties>
</file>