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2" w:rsidRDefault="00BE2AF4" w:rsidP="00BE2AF4">
      <w:pPr>
        <w:jc w:val="center"/>
      </w:pPr>
      <w:r>
        <w:t xml:space="preserve">SMLOUVA O VZDĚLÁVÁNÍ </w:t>
      </w:r>
    </w:p>
    <w:p w:rsidR="00BE2AF4" w:rsidRDefault="00BE2AF4" w:rsidP="00BE2AF4">
      <w:pPr>
        <w:jc w:val="center"/>
      </w:pPr>
      <w:r>
        <w:t>I. SMLUVNÍ STRANY</w:t>
      </w:r>
    </w:p>
    <w:p w:rsidR="00BE2AF4" w:rsidRDefault="00BE2AF4" w:rsidP="00BE2AF4">
      <w:pPr>
        <w:jc w:val="center"/>
      </w:pPr>
    </w:p>
    <w:p w:rsidR="00BE2AF4" w:rsidRPr="009A1332" w:rsidRDefault="00BE2AF4" w:rsidP="009A1332">
      <w:pPr>
        <w:spacing w:after="0" w:line="240" w:lineRule="auto"/>
        <w:rPr>
          <w:b/>
        </w:rPr>
      </w:pPr>
      <w:r w:rsidRPr="009A1332">
        <w:rPr>
          <w:b/>
        </w:rPr>
        <w:t xml:space="preserve">Poskytovatel:  </w:t>
      </w:r>
    </w:p>
    <w:p w:rsidR="00BE2AF4" w:rsidRDefault="00BE2AF4" w:rsidP="009A1332">
      <w:pPr>
        <w:spacing w:after="0" w:line="240" w:lineRule="auto"/>
      </w:pPr>
      <w:r>
        <w:t xml:space="preserve">ISA </w:t>
      </w:r>
      <w:proofErr w:type="spellStart"/>
      <w:r>
        <w:t>educa</w:t>
      </w:r>
      <w:proofErr w:type="spellEnd"/>
      <w:r>
        <w:t xml:space="preserve"> s.r.o. Institut Smyslové aktivizace </w:t>
      </w:r>
    </w:p>
    <w:p w:rsidR="00BE2AF4" w:rsidRDefault="00BE2AF4" w:rsidP="009A1332">
      <w:pPr>
        <w:spacing w:after="0" w:line="240" w:lineRule="auto"/>
      </w:pPr>
      <w:r>
        <w:t xml:space="preserve">Sídlo: Masarykova 35, 373 41 Hluboká nad Vltavou </w:t>
      </w:r>
    </w:p>
    <w:p w:rsidR="00BE2AF4" w:rsidRDefault="00BE2AF4" w:rsidP="009A1332">
      <w:pPr>
        <w:spacing w:after="0" w:line="240" w:lineRule="auto"/>
      </w:pPr>
      <w:r>
        <w:t xml:space="preserve">IČO: 043 46 343 DIČ: CZ04346343, plátci DPH </w:t>
      </w:r>
    </w:p>
    <w:p w:rsidR="009A1332" w:rsidRDefault="00BE2AF4" w:rsidP="009A1332">
      <w:pPr>
        <w:spacing w:after="0" w:line="240" w:lineRule="auto"/>
      </w:pPr>
      <w:r>
        <w:t xml:space="preserve">Číslo účtu:  </w:t>
      </w:r>
    </w:p>
    <w:p w:rsidR="009A1332" w:rsidRDefault="00BE2AF4" w:rsidP="009A1332">
      <w:pPr>
        <w:spacing w:after="0" w:line="240" w:lineRule="auto"/>
      </w:pPr>
      <w:r>
        <w:t xml:space="preserve">Zapsán v OR u Krajského soudu v Českých Budějovicích, spisová značka C 24060 </w:t>
      </w:r>
    </w:p>
    <w:p w:rsidR="00BE2AF4" w:rsidRDefault="00BE2AF4" w:rsidP="009A1332">
      <w:pPr>
        <w:spacing w:after="0" w:line="240" w:lineRule="auto"/>
      </w:pPr>
      <w:r>
        <w:t xml:space="preserve">Zastoupen: Ing. Bc. Hanou Vojtovou, ředitelkou </w:t>
      </w:r>
    </w:p>
    <w:p w:rsidR="00BE2AF4" w:rsidRDefault="00BE2AF4" w:rsidP="009A1332">
      <w:pPr>
        <w:spacing w:after="0" w:line="240" w:lineRule="auto"/>
        <w:rPr>
          <w:b/>
        </w:rPr>
      </w:pPr>
      <w:r w:rsidRPr="009A1332">
        <w:rPr>
          <w:b/>
        </w:rPr>
        <w:t>dále jen poskytovatel</w:t>
      </w:r>
    </w:p>
    <w:p w:rsidR="009A1332" w:rsidRPr="009A1332" w:rsidRDefault="009A1332" w:rsidP="009A1332">
      <w:pPr>
        <w:spacing w:after="0" w:line="240" w:lineRule="auto"/>
        <w:rPr>
          <w:b/>
        </w:rPr>
      </w:pPr>
    </w:p>
    <w:p w:rsidR="00BE2AF4" w:rsidRDefault="00BE2AF4" w:rsidP="00BE2AF4">
      <w:r>
        <w:t xml:space="preserve">a </w:t>
      </w:r>
    </w:p>
    <w:p w:rsidR="009A1332" w:rsidRDefault="00BE2AF4" w:rsidP="009A1332">
      <w:pPr>
        <w:spacing w:after="0"/>
      </w:pPr>
      <w:r w:rsidRPr="009A1332">
        <w:rPr>
          <w:b/>
        </w:rPr>
        <w:t>Objednatel:</w:t>
      </w:r>
      <w:r>
        <w:t xml:space="preserve">   </w:t>
      </w:r>
    </w:p>
    <w:p w:rsidR="009A1332" w:rsidRDefault="00BE2AF4" w:rsidP="009A1332">
      <w:pPr>
        <w:spacing w:after="0"/>
      </w:pPr>
      <w:r>
        <w:t xml:space="preserve">Domov pro seniory Foltýnova   </w:t>
      </w:r>
    </w:p>
    <w:p w:rsidR="009A1332" w:rsidRDefault="00BE2AF4" w:rsidP="009A1332">
      <w:pPr>
        <w:spacing w:after="0"/>
      </w:pPr>
      <w:r>
        <w:t>Foltýnova 1008/21, 635 00 Brno –Bystrc</w:t>
      </w:r>
    </w:p>
    <w:p w:rsidR="009A1332" w:rsidRDefault="00BE2AF4" w:rsidP="009A1332">
      <w:pPr>
        <w:spacing w:after="0"/>
      </w:pPr>
      <w:r>
        <w:t>IČ: 708 87</w:t>
      </w:r>
      <w:r w:rsidR="009A1332">
        <w:t> </w:t>
      </w:r>
      <w:r>
        <w:t xml:space="preserve">055 </w:t>
      </w:r>
    </w:p>
    <w:p w:rsidR="009A1332" w:rsidRDefault="00BE2AF4" w:rsidP="009A1332">
      <w:pPr>
        <w:spacing w:after="0"/>
      </w:pPr>
      <w:r>
        <w:t xml:space="preserve">Číslo účtu: </w:t>
      </w:r>
    </w:p>
    <w:p w:rsidR="009A1332" w:rsidRDefault="00BE2AF4" w:rsidP="009A1332">
      <w:pPr>
        <w:spacing w:after="0"/>
      </w:pPr>
      <w:r>
        <w:t xml:space="preserve">Zapsán v OR u Krajského soudu Brno, oddíl </w:t>
      </w:r>
      <w:proofErr w:type="spellStart"/>
      <w:r>
        <w:t>Pr</w:t>
      </w:r>
      <w:proofErr w:type="spellEnd"/>
      <w:r>
        <w:t xml:space="preserve">, vložka 20 </w:t>
      </w:r>
    </w:p>
    <w:p w:rsidR="009A1332" w:rsidRDefault="00BE2AF4" w:rsidP="009A1332">
      <w:pPr>
        <w:spacing w:after="0"/>
      </w:pPr>
      <w:r>
        <w:t xml:space="preserve">zastoupen: PhDr. Květou Bartošovou, ředitelkou  </w:t>
      </w:r>
    </w:p>
    <w:p w:rsidR="00BE2AF4" w:rsidRPr="009A1332" w:rsidRDefault="00BE2AF4" w:rsidP="009A1332">
      <w:pPr>
        <w:spacing w:after="0"/>
        <w:rPr>
          <w:b/>
        </w:rPr>
      </w:pPr>
      <w:r w:rsidRPr="009A1332">
        <w:rPr>
          <w:b/>
        </w:rPr>
        <w:t xml:space="preserve">dále jen objednatel </w:t>
      </w:r>
    </w:p>
    <w:p w:rsidR="00BE2AF4" w:rsidRDefault="00BE2AF4" w:rsidP="00BE2AF4">
      <w:r>
        <w:t xml:space="preserve"> </w:t>
      </w:r>
    </w:p>
    <w:p w:rsidR="00BE2AF4" w:rsidRDefault="00BE2AF4" w:rsidP="00BE2AF4">
      <w:pPr>
        <w:jc w:val="center"/>
      </w:pPr>
      <w:r>
        <w:t>uzavírají po vzájemném projednání tuto smlouvu s tímto obsahem:</w:t>
      </w:r>
    </w:p>
    <w:p w:rsidR="00BE2AF4" w:rsidRDefault="00BE2AF4" w:rsidP="00BE2AF4">
      <w:r>
        <w:t xml:space="preserve"> </w:t>
      </w:r>
    </w:p>
    <w:p w:rsidR="00BE2AF4" w:rsidRDefault="00BE2AF4" w:rsidP="00BE2AF4">
      <w:r>
        <w:t xml:space="preserve"> </w:t>
      </w:r>
    </w:p>
    <w:p w:rsidR="00BE2AF4" w:rsidRDefault="00BE2AF4" w:rsidP="00BE2AF4">
      <w:pPr>
        <w:jc w:val="center"/>
      </w:pPr>
      <w:r>
        <w:t>II. PŘEDMĚT SMLOUVY</w:t>
      </w:r>
    </w:p>
    <w:p w:rsidR="00BE2AF4" w:rsidRDefault="00BE2AF4" w:rsidP="009A1332">
      <w:pPr>
        <w:pStyle w:val="Odstavecseseznamem"/>
        <w:numPr>
          <w:ilvl w:val="0"/>
          <w:numId w:val="1"/>
        </w:numPr>
        <w:jc w:val="both"/>
      </w:pPr>
      <w:r>
        <w:t xml:space="preserve">Účelem této smlouvy je zajištění akreditovaného vzdělávání v celistvém konceptu Smyslové </w:t>
      </w:r>
      <w:r w:rsidR="009A1332">
        <w:br/>
      </w:r>
      <w:r>
        <w:t xml:space="preserve">aktivizace na vzdělávací úrovni: Level 1 – Aktivizační praktikant/praktikantka Smyslové aktivizace, číslo akreditace MPSV: 2015/1254-PC/PP, a to v obsahovém rozsahu dle přílohy č. 1 této smlouvy.  </w:t>
      </w:r>
    </w:p>
    <w:p w:rsidR="00BE2AF4" w:rsidRDefault="00BE2AF4" w:rsidP="009A1332">
      <w:pPr>
        <w:ind w:left="357"/>
      </w:pPr>
      <w:r>
        <w:t xml:space="preserve">2. </w:t>
      </w:r>
      <w:r w:rsidR="009A1332">
        <w:t xml:space="preserve">   </w:t>
      </w:r>
      <w:r>
        <w:t xml:space="preserve">Místo konání kurzu je na žádost objednatele na adrese: v sídle objednatele </w:t>
      </w:r>
    </w:p>
    <w:p w:rsidR="00BE2AF4" w:rsidRDefault="00BE2AF4" w:rsidP="009A1332">
      <w:pPr>
        <w:ind w:left="357"/>
        <w:jc w:val="both"/>
      </w:pPr>
      <w:r>
        <w:t xml:space="preserve">3. </w:t>
      </w:r>
      <w:r w:rsidR="009A1332">
        <w:t xml:space="preserve"> </w:t>
      </w:r>
      <w:r>
        <w:t>Objednatel si tímto závazně objednává u poskytovatele provedení výše specifikovaného</w:t>
      </w:r>
      <w:r w:rsidR="009A1332">
        <w:br/>
        <w:t xml:space="preserve">      </w:t>
      </w:r>
      <w:r>
        <w:t xml:space="preserve"> </w:t>
      </w:r>
      <w:r w:rsidR="009A1332">
        <w:t xml:space="preserve"> </w:t>
      </w:r>
      <w:r>
        <w:t xml:space="preserve">předmětu této smlouvy a poskytovatel tuto nabídku přijímá.  </w:t>
      </w:r>
    </w:p>
    <w:p w:rsidR="00BE2AF4" w:rsidRDefault="00BE2AF4" w:rsidP="009A1332">
      <w:pPr>
        <w:ind w:left="357"/>
        <w:jc w:val="both"/>
      </w:pPr>
      <w:r>
        <w:t xml:space="preserve">4. </w:t>
      </w:r>
      <w:r w:rsidR="009A1332">
        <w:t xml:space="preserve">  </w:t>
      </w:r>
      <w:r>
        <w:t xml:space="preserve">Poskytovatel se zavazuje za níže sjednaných podmínek naplnit předmět smlouvy a objednatel </w:t>
      </w:r>
      <w:r w:rsidR="009A1332">
        <w:br/>
        <w:t xml:space="preserve">       </w:t>
      </w:r>
      <w:r>
        <w:t xml:space="preserve">se zavazuje zaplatit poskytovateli níže sjednanou odměnu. </w:t>
      </w:r>
    </w:p>
    <w:p w:rsidR="00BE2AF4" w:rsidRDefault="00BE2AF4" w:rsidP="009A1332">
      <w:pPr>
        <w:ind w:left="357"/>
        <w:jc w:val="both"/>
      </w:pPr>
      <w:r>
        <w:t xml:space="preserve">5. </w:t>
      </w:r>
      <w:r w:rsidR="009A1332">
        <w:t xml:space="preserve">  </w:t>
      </w:r>
      <w:r>
        <w:t xml:space="preserve">Termíny a časový harmonogram vzdělávání jsou uvedeny v příloze č. 1 této smlouvy. </w:t>
      </w:r>
    </w:p>
    <w:p w:rsidR="00BE2AF4" w:rsidRDefault="00BE2AF4" w:rsidP="009A1332">
      <w:pPr>
        <w:ind w:left="357"/>
        <w:jc w:val="both"/>
      </w:pPr>
      <w:r>
        <w:t xml:space="preserve">6. </w:t>
      </w:r>
      <w:r w:rsidR="00AA51FC">
        <w:t xml:space="preserve">  </w:t>
      </w:r>
      <w:r>
        <w:t>Smlouvu včetně příloh je možné měnit pouze písemnou formou, vždy po vzájemné dohodě</w:t>
      </w:r>
      <w:r w:rsidR="00AA51FC">
        <w:br/>
        <w:t xml:space="preserve">        obou </w:t>
      </w:r>
      <w:r>
        <w:t xml:space="preserve">stran. Za písemnou formu smluvní strany sjednávají listinnou podobu. Elektronická </w:t>
      </w:r>
      <w:r w:rsidR="00AA51FC">
        <w:br/>
        <w:t xml:space="preserve">        podoba </w:t>
      </w:r>
      <w:r>
        <w:t xml:space="preserve">(např. e-mail) má výlučně informativní povahu a nelze jí založit mezi smluvními </w:t>
      </w:r>
      <w:r w:rsidR="00AA51FC">
        <w:br/>
        <w:t xml:space="preserve">        </w:t>
      </w:r>
      <w:r>
        <w:t xml:space="preserve">stranami platný dluh. Účastníci vylučují použití § 1757 občanského zákoníku. </w:t>
      </w:r>
    </w:p>
    <w:p w:rsidR="00AA51FC" w:rsidRDefault="00BE2AF4" w:rsidP="00AA51FC">
      <w:pPr>
        <w:jc w:val="center"/>
      </w:pPr>
      <w:r>
        <w:lastRenderedPageBreak/>
        <w:t>II. ODMĚNA A ZPŮSOB FAKTURACE</w:t>
      </w:r>
    </w:p>
    <w:p w:rsidR="00AA51FC" w:rsidRDefault="00BE2AF4" w:rsidP="002B4A59">
      <w:pPr>
        <w:jc w:val="both"/>
      </w:pPr>
      <w:r>
        <w:t xml:space="preserve">1. </w:t>
      </w:r>
      <w:r w:rsidR="002B4A59">
        <w:t xml:space="preserve">  S</w:t>
      </w:r>
      <w:r>
        <w:t xml:space="preserve">mluvní strany se dohodly na odměně za provedení předmětu smlouvy ve výši 7.900,- Kč za </w:t>
      </w:r>
      <w:r w:rsidR="002B4A59">
        <w:br/>
        <w:t xml:space="preserve">        </w:t>
      </w:r>
      <w:r>
        <w:t xml:space="preserve">jednoho účastníka kurzu (slovy: sedm tisíc korun českých). Závazně je přihlášeno 18 účastníků </w:t>
      </w:r>
      <w:r w:rsidR="002B4A59">
        <w:br/>
        <w:t xml:space="preserve">        </w:t>
      </w:r>
      <w:r>
        <w:t xml:space="preserve">kurzu, tedy celková fakturovaná částka činí 7.900,- x 18 = 142.200,- Kč (slovy: jedno sto čtyřicet </w:t>
      </w:r>
      <w:r w:rsidR="002B4A59">
        <w:br/>
        <w:t xml:space="preserve">        </w:t>
      </w:r>
      <w:r>
        <w:t xml:space="preserve">dva tisíc dvě stě korun českých). Vzdělávání je akreditováno MPSV ČR a osvobozeno od DPH.  </w:t>
      </w:r>
    </w:p>
    <w:p w:rsidR="00AA51FC" w:rsidRDefault="00BE2AF4" w:rsidP="002B4A59">
      <w:pPr>
        <w:jc w:val="both"/>
      </w:pPr>
      <w:r>
        <w:t xml:space="preserve">2. </w:t>
      </w:r>
      <w:r w:rsidR="002B4A59">
        <w:t xml:space="preserve">    </w:t>
      </w:r>
      <w:r>
        <w:t xml:space="preserve">Sjednaná cena obsahuje vzdělávací činnost lektorů a výukové materiály. </w:t>
      </w:r>
    </w:p>
    <w:p w:rsidR="00AA51FC" w:rsidRDefault="00BE2AF4" w:rsidP="002B4A59">
      <w:pPr>
        <w:jc w:val="both"/>
      </w:pPr>
      <w:r>
        <w:t xml:space="preserve">3. </w:t>
      </w:r>
      <w:r w:rsidR="002B4A59">
        <w:t xml:space="preserve">     </w:t>
      </w:r>
      <w:r>
        <w:t>Výše sjednanou odměnu je objednatel povinen zaplatit na základě faktury ve třech dílčích platbách</w:t>
      </w:r>
      <w:r w:rsidR="000905FB">
        <w:br/>
        <w:t xml:space="preserve">       </w:t>
      </w:r>
      <w:r>
        <w:t xml:space="preserve"> a po jednotlivých modulech, a to na účet poskytovatele, uvedený v článku I. této smlouvy, </w:t>
      </w:r>
      <w:r w:rsidR="000905FB">
        <w:br/>
        <w:t xml:space="preserve">        </w:t>
      </w:r>
      <w:r>
        <w:t xml:space="preserve">případně na daňovém dokladu poskytovatele, nejpozději do </w:t>
      </w:r>
      <w:proofErr w:type="gramStart"/>
      <w:r>
        <w:t>14-ti</w:t>
      </w:r>
      <w:proofErr w:type="gramEnd"/>
      <w:r>
        <w:t xml:space="preserve"> dnů ode dne doručení daňového </w:t>
      </w:r>
      <w:r w:rsidR="000905FB">
        <w:br/>
        <w:t xml:space="preserve">        </w:t>
      </w:r>
      <w:r>
        <w:t xml:space="preserve">dokladu. Objednatel je povinen zaplatit sjednanou cenu řádně a včas. V případě prodlení je </w:t>
      </w:r>
      <w:r w:rsidR="000905FB">
        <w:br/>
        <w:t xml:space="preserve">        </w:t>
      </w:r>
      <w:r>
        <w:t xml:space="preserve">objednatel povinen uhradit poskytovateli tímto sjednaný smluvní úrok z prodlení ve výši 0,05 % </w:t>
      </w:r>
      <w:r w:rsidR="000905FB">
        <w:br/>
        <w:t xml:space="preserve">        </w:t>
      </w:r>
      <w:r>
        <w:t xml:space="preserve">denně z dlužné částky za každý den prodlení. </w:t>
      </w:r>
    </w:p>
    <w:p w:rsidR="00AA51FC" w:rsidRDefault="00BE2AF4" w:rsidP="002B4A59">
      <w:pPr>
        <w:jc w:val="both"/>
      </w:pPr>
      <w:r>
        <w:t xml:space="preserve">4. </w:t>
      </w:r>
      <w:r w:rsidR="000905FB">
        <w:t xml:space="preserve">  </w:t>
      </w:r>
      <w:r>
        <w:t xml:space="preserve">Za okamžik zaplacení sjednané ceny se považuje datum připsání platby na účet poskytovatele, </w:t>
      </w:r>
      <w:r w:rsidR="000905FB">
        <w:br/>
        <w:t xml:space="preserve">        </w:t>
      </w:r>
      <w:r>
        <w:t xml:space="preserve">případně předání finanční částky k rukám oprávněné osoby poskytovatele. </w:t>
      </w:r>
    </w:p>
    <w:p w:rsidR="00BE2AF4" w:rsidRDefault="00BE2AF4" w:rsidP="002B4A59">
      <w:pPr>
        <w:jc w:val="both"/>
      </w:pPr>
      <w:r>
        <w:t xml:space="preserve">5. </w:t>
      </w:r>
      <w:r w:rsidR="000905FB">
        <w:t xml:space="preserve">  </w:t>
      </w:r>
      <w:r>
        <w:t xml:space="preserve">Smluvní strany se dohodly na nevyvratitelné právní domněnce, že v případě pochybnosti o </w:t>
      </w:r>
      <w:r w:rsidR="000905FB">
        <w:br/>
        <w:t xml:space="preserve">         </w:t>
      </w:r>
      <w:r>
        <w:t xml:space="preserve">okamžiku doručení faktury se má za to, že faktura byla doručena čtvrtý den ode dne jejího </w:t>
      </w:r>
      <w:r w:rsidR="000905FB">
        <w:br/>
        <w:t xml:space="preserve">         </w:t>
      </w:r>
      <w:r>
        <w:t xml:space="preserve">odeslání na adresu objednatele, uvedenou v článku I. této smlouvy. </w:t>
      </w:r>
    </w:p>
    <w:p w:rsidR="00BE2AF4" w:rsidRDefault="00BE2AF4" w:rsidP="00BE2AF4">
      <w:r>
        <w:t xml:space="preserve"> </w:t>
      </w:r>
    </w:p>
    <w:p w:rsidR="001D3D70" w:rsidRDefault="001D3D70" w:rsidP="00BE2AF4"/>
    <w:p w:rsidR="001D3D70" w:rsidRDefault="001D3D70" w:rsidP="00BE2AF4"/>
    <w:p w:rsidR="00B03AF7" w:rsidRDefault="00BE2AF4" w:rsidP="00B03AF7">
      <w:pPr>
        <w:jc w:val="center"/>
      </w:pPr>
      <w:r>
        <w:t>III. ODSTOUPENÍ OD SMLOUVY</w:t>
      </w:r>
    </w:p>
    <w:p w:rsidR="00B03AF7" w:rsidRDefault="00BE2AF4" w:rsidP="00B03AF7">
      <w:pPr>
        <w:jc w:val="both"/>
      </w:pPr>
      <w:r>
        <w:t xml:space="preserve">1. </w:t>
      </w:r>
      <w:r w:rsidR="00B03AF7">
        <w:t xml:space="preserve">  </w:t>
      </w:r>
      <w:r>
        <w:t>Smluvní strany se dohodly, že objednatel je oprávněn př</w:t>
      </w:r>
      <w:r w:rsidR="00B03AF7">
        <w:t xml:space="preserve">ed zahájením vzdělávání od této   </w:t>
      </w:r>
      <w:r w:rsidR="00B03AF7">
        <w:br/>
        <w:t xml:space="preserve">         </w:t>
      </w:r>
      <w:r>
        <w:t xml:space="preserve">smlouvy písemně odstoupit. Písemné oznámení o odstoupení od smlouvy musí být doručeno </w:t>
      </w:r>
      <w:r w:rsidR="00B03AF7">
        <w:br/>
        <w:t xml:space="preserve">         </w:t>
      </w:r>
      <w:r>
        <w:t xml:space="preserve">prokazatelným způsobem poskytovateli. Tato smlouva se ruší dnem doručení písemného </w:t>
      </w:r>
      <w:r w:rsidR="00B03AF7">
        <w:br/>
        <w:t xml:space="preserve">         </w:t>
      </w:r>
      <w:r>
        <w:t xml:space="preserve">oznámení o odstoupení poskytovateli.  </w:t>
      </w:r>
    </w:p>
    <w:p w:rsidR="00B03AF7" w:rsidRDefault="00BE2AF4" w:rsidP="00B03AF7">
      <w:pPr>
        <w:jc w:val="both"/>
      </w:pPr>
      <w:r>
        <w:t xml:space="preserve">2. </w:t>
      </w:r>
      <w:r w:rsidR="00B03AF7">
        <w:t xml:space="preserve">  </w:t>
      </w:r>
      <w:r>
        <w:t>Při odstoupení od smlouvy je však objednatel povinen zaplatit poskytovateli tímto sjednané</w:t>
      </w:r>
      <w:r w:rsidR="00B03AF7">
        <w:br/>
        <w:t xml:space="preserve">       </w:t>
      </w:r>
      <w:r>
        <w:t xml:space="preserve"> odstupné, jehož výše je závislá na době odstoupení od této smlouvy a jehož zaplacení nemá vliv </w:t>
      </w:r>
      <w:r w:rsidR="00B03AF7">
        <w:br/>
        <w:t xml:space="preserve">        </w:t>
      </w:r>
      <w:r>
        <w:t xml:space="preserve">na náhradu škody plné výši: − při doručení odstoupení od smlouvy více než 10 dnů před termínem </w:t>
      </w:r>
      <w:r w:rsidR="00B03AF7">
        <w:br/>
        <w:t xml:space="preserve">        </w:t>
      </w:r>
      <w:r>
        <w:t xml:space="preserve">konání vzdělávání činí odstupné 10% ze sjednané smluvní odměny dle článku II. této smlouvy; − </w:t>
      </w:r>
      <w:r w:rsidR="00B03AF7">
        <w:br/>
        <w:t xml:space="preserve">        </w:t>
      </w:r>
      <w:r>
        <w:t xml:space="preserve">při doručení odstoupení od smlouvy méně než 10 dnů před termínem konání vzdělávání činí </w:t>
      </w:r>
      <w:r w:rsidR="00B03AF7">
        <w:br/>
        <w:t xml:space="preserve">        </w:t>
      </w:r>
      <w:r>
        <w:t xml:space="preserve">odstupné 50% ze sjednané smluvní odměny dle článku II. odst. 1. této smlouvy. </w:t>
      </w:r>
    </w:p>
    <w:p w:rsidR="00B03AF7" w:rsidRDefault="00BE2AF4" w:rsidP="00B03AF7">
      <w:pPr>
        <w:jc w:val="both"/>
      </w:pPr>
      <w:r>
        <w:t xml:space="preserve">3. </w:t>
      </w:r>
      <w:r w:rsidR="00B03AF7">
        <w:t xml:space="preserve">   </w:t>
      </w:r>
      <w:r>
        <w:t xml:space="preserve">Takto sjednané odstupné je objednatel povinen zaplatit poskytovateli nejpozději do 7 dnů ode </w:t>
      </w:r>
      <w:r w:rsidR="00B03AF7">
        <w:br/>
        <w:t xml:space="preserve">         </w:t>
      </w:r>
      <w:r>
        <w:t xml:space="preserve">dne </w:t>
      </w:r>
      <w:r w:rsidR="00B03AF7">
        <w:t>o</w:t>
      </w:r>
      <w:r>
        <w:t xml:space="preserve">dstoupení od smlouvy. Smluvní strany se dohodly, že poskytovatel je oprávněn si na </w:t>
      </w:r>
      <w:r w:rsidR="00B03AF7">
        <w:br/>
        <w:t xml:space="preserve">         </w:t>
      </w:r>
      <w:r>
        <w:t xml:space="preserve">sjednané odstupné započíst tu část odměny, která byla případně objednatelem již zaplacena. </w:t>
      </w:r>
    </w:p>
    <w:p w:rsidR="00BE2AF4" w:rsidRDefault="00BE2AF4" w:rsidP="00B03AF7">
      <w:pPr>
        <w:jc w:val="both"/>
      </w:pPr>
      <w:r>
        <w:t xml:space="preserve">4. </w:t>
      </w:r>
      <w:r w:rsidR="00B03AF7">
        <w:t xml:space="preserve">  </w:t>
      </w:r>
      <w:r>
        <w:t>Smluvní strany se dohodly, že poskytovatel je oprávněn od smlouvy odstoupit v případě, že</w:t>
      </w:r>
      <w:r w:rsidR="00B03AF7">
        <w:br/>
        <w:t xml:space="preserve">         </w:t>
      </w:r>
      <w:r>
        <w:t xml:space="preserve">objednatel nezajistí vhodné prostory pro vzdělávání. V případě odstoupení od smlouvy z tohoto </w:t>
      </w:r>
      <w:r w:rsidR="00B03AF7">
        <w:br/>
        <w:t xml:space="preserve">         </w:t>
      </w:r>
      <w:r>
        <w:t>důvodu není poskytovatel povinen vracet odměnu a nebyla-li doposud uhrazena,</w:t>
      </w:r>
      <w:r w:rsidR="00B03AF7">
        <w:t xml:space="preserve"> </w:t>
      </w:r>
      <w:r>
        <w:t xml:space="preserve">může jí </w:t>
      </w:r>
      <w:r w:rsidR="00B03AF7">
        <w:br/>
        <w:t xml:space="preserve">         </w:t>
      </w:r>
      <w:r>
        <w:t xml:space="preserve">požadovat v plné výši. Tím není dotčeno právo poskytovatele na náhradu škody v plné výši. </w:t>
      </w:r>
    </w:p>
    <w:p w:rsidR="00BE2AF4" w:rsidRDefault="00BE2AF4" w:rsidP="00BE2AF4">
      <w:r>
        <w:t xml:space="preserve"> </w:t>
      </w:r>
    </w:p>
    <w:p w:rsidR="00B03AF7" w:rsidRDefault="00B03AF7" w:rsidP="00BE2AF4"/>
    <w:p w:rsidR="005D5447" w:rsidRDefault="005D5447" w:rsidP="00BE2AF4"/>
    <w:p w:rsidR="005D5447" w:rsidRDefault="00BE2AF4" w:rsidP="005D5447">
      <w:pPr>
        <w:jc w:val="center"/>
      </w:pPr>
      <w:r>
        <w:t>IV. DALŠÍ UJEDNÁNÍ</w:t>
      </w:r>
    </w:p>
    <w:p w:rsidR="005D5447" w:rsidRDefault="00BE2AF4" w:rsidP="003815C8">
      <w:pPr>
        <w:jc w:val="both"/>
      </w:pPr>
      <w:r>
        <w:t xml:space="preserve">1. </w:t>
      </w:r>
      <w:r w:rsidR="003815C8">
        <w:t xml:space="preserve">   </w:t>
      </w:r>
      <w:r>
        <w:t>Objednatel je povinen na svůj náklad a odpovědnost zajistit po celou dobu plnění předmětu této</w:t>
      </w:r>
      <w:r w:rsidR="003815C8">
        <w:br/>
        <w:t xml:space="preserve">       </w:t>
      </w:r>
      <w:r>
        <w:t xml:space="preserve">smlouvy prostor (místnost) specifikovaný v odst. 2. čl. II. této smlouvy, který je vhodný pro výuku </w:t>
      </w:r>
      <w:r w:rsidR="003815C8">
        <w:br/>
        <w:t xml:space="preserve">       </w:t>
      </w:r>
      <w:r>
        <w:t xml:space="preserve">s funkčním připojením na elektriku, osvětlený a větratelný s přívodem tepla a sociálním </w:t>
      </w:r>
      <w:r w:rsidR="003815C8">
        <w:br/>
        <w:t xml:space="preserve">       </w:t>
      </w:r>
      <w:r>
        <w:t xml:space="preserve">zařízením, a to v souladu s termíny a časovým harmonogramem vzdělávání uvedenými v příloze č. </w:t>
      </w:r>
      <w:r w:rsidR="003815C8">
        <w:br/>
        <w:t xml:space="preserve">       1 </w:t>
      </w:r>
      <w:r>
        <w:t xml:space="preserve">této smlouvy. </w:t>
      </w:r>
    </w:p>
    <w:p w:rsidR="005D5447" w:rsidRDefault="00BE2AF4" w:rsidP="003815C8">
      <w:pPr>
        <w:jc w:val="both"/>
      </w:pPr>
      <w:r>
        <w:t xml:space="preserve">2. </w:t>
      </w:r>
      <w:r w:rsidR="003815C8">
        <w:t xml:space="preserve"> </w:t>
      </w:r>
      <w:r>
        <w:t>Smluvní strany se dohodly, že veškeré obchodní, organizační a jiné informace, týkající se a</w:t>
      </w:r>
      <w:r w:rsidR="003815C8">
        <w:br/>
        <w:t xml:space="preserve">      </w:t>
      </w:r>
      <w:r>
        <w:t xml:space="preserve"> související s předmětem této smlouvy, jsou předmětem obchodního tajemství. Smluvní strany </w:t>
      </w:r>
      <w:r w:rsidR="003815C8">
        <w:br/>
        <w:t xml:space="preserve">       </w:t>
      </w:r>
      <w:r>
        <w:t>zavazují nesdělovat a znepřístupnit výše uvedené informace, jakož i veškeré podklady, doklady a</w:t>
      </w:r>
      <w:r w:rsidR="003815C8">
        <w:br/>
        <w:t xml:space="preserve">       </w:t>
      </w:r>
      <w:r>
        <w:t xml:space="preserve">písemnosti třetím osobám, a to i po skončení platnosti smlouvy. </w:t>
      </w:r>
    </w:p>
    <w:p w:rsidR="005D5447" w:rsidRDefault="00BE2AF4" w:rsidP="003815C8">
      <w:pPr>
        <w:jc w:val="both"/>
      </w:pPr>
      <w:r>
        <w:t xml:space="preserve">3. </w:t>
      </w:r>
      <w:r w:rsidR="0007065A">
        <w:t xml:space="preserve">   </w:t>
      </w:r>
      <w:r>
        <w:t xml:space="preserve">Objednatel bere na vědomí, že předmět výuky – Koncept Smyslové </w:t>
      </w:r>
      <w:proofErr w:type="gramStart"/>
      <w:r>
        <w:t>aktivizace  je</w:t>
      </w:r>
      <w:proofErr w:type="gramEnd"/>
      <w:r>
        <w:t xml:space="preserve"> jako celek chráněn </w:t>
      </w:r>
      <w:r w:rsidR="0007065A">
        <w:br/>
        <w:t xml:space="preserve">       </w:t>
      </w:r>
      <w:r>
        <w:t xml:space="preserve">ochrannou známkou, stejně tak je chráněno užití loga konceptu Smyslové aktivizace®.  Objednatel </w:t>
      </w:r>
      <w:r w:rsidR="0007065A">
        <w:br/>
        <w:t xml:space="preserve">       </w:t>
      </w:r>
      <w:r>
        <w:t xml:space="preserve">se zavazuje, že v rámci této zákonné ochrany nebude užívat ochrannou známku ani logo konceptu </w:t>
      </w:r>
      <w:r w:rsidR="0007065A">
        <w:br/>
        <w:t xml:space="preserve">       </w:t>
      </w:r>
      <w:r>
        <w:t xml:space="preserve">Smyslové aktivizace bez předchozího písemného svolení vlastníka ochranné známky.  </w:t>
      </w:r>
    </w:p>
    <w:p w:rsidR="005D5447" w:rsidRDefault="00BE2AF4" w:rsidP="003815C8">
      <w:pPr>
        <w:jc w:val="both"/>
      </w:pPr>
      <w:r>
        <w:t xml:space="preserve">4. </w:t>
      </w:r>
      <w:r w:rsidR="0007065A">
        <w:t xml:space="preserve">  </w:t>
      </w:r>
      <w:r>
        <w:t xml:space="preserve">Poskytovatel se zavazuje, že účastníkům kurzu, kteří kurz úspěšně zakončí požadovaným způsobem, </w:t>
      </w:r>
      <w:r w:rsidR="0007065A">
        <w:br/>
        <w:t xml:space="preserve">      </w:t>
      </w:r>
      <w:r>
        <w:t xml:space="preserve">vystaví osvědčení a zavede je do evidence úspěšných absolventů vzdělávání. </w:t>
      </w:r>
    </w:p>
    <w:p w:rsidR="00BE2AF4" w:rsidRDefault="00BE2AF4" w:rsidP="003815C8">
      <w:pPr>
        <w:jc w:val="both"/>
      </w:pPr>
      <w:r>
        <w:t xml:space="preserve">5. </w:t>
      </w:r>
      <w:r w:rsidR="0007065A">
        <w:t xml:space="preserve">  </w:t>
      </w:r>
      <w:r>
        <w:t xml:space="preserve">Poruší-li objednatel smluvní povinnosti dle čl. IV. této smlouvy, je povinen uhradit poskytovateli </w:t>
      </w:r>
      <w:r w:rsidR="0007065A">
        <w:br/>
        <w:t xml:space="preserve">       </w:t>
      </w:r>
      <w:r>
        <w:t xml:space="preserve">smluvní pokutu ve výši 20.000,- Kč za každý zjištěný případ zvlášť. Smluvní pokuta není vázána na </w:t>
      </w:r>
      <w:r w:rsidR="0007065A">
        <w:br/>
        <w:t xml:space="preserve">       </w:t>
      </w:r>
      <w:r>
        <w:t xml:space="preserve">zavinění objednatele a není jí dotčeno právo poskytovatele na náhradu škody v plné výši. </w:t>
      </w:r>
    </w:p>
    <w:p w:rsidR="00BE2AF4" w:rsidRDefault="00BE2AF4" w:rsidP="003815C8">
      <w:pPr>
        <w:jc w:val="both"/>
      </w:pPr>
      <w:r>
        <w:t xml:space="preserve"> </w:t>
      </w:r>
    </w:p>
    <w:p w:rsidR="001D3D70" w:rsidRDefault="001D3D70" w:rsidP="003815C8">
      <w:pPr>
        <w:jc w:val="both"/>
      </w:pPr>
    </w:p>
    <w:p w:rsidR="005D5447" w:rsidRDefault="00BE2AF4" w:rsidP="005D5447">
      <w:pPr>
        <w:jc w:val="center"/>
      </w:pPr>
      <w:r>
        <w:t>V. ZÁVĚREČNÁ UJEDNÁNÍ</w:t>
      </w:r>
    </w:p>
    <w:p w:rsidR="005D5447" w:rsidRDefault="00BE2AF4" w:rsidP="003815C8">
      <w:pPr>
        <w:jc w:val="both"/>
      </w:pPr>
      <w:r>
        <w:t xml:space="preserve">1. </w:t>
      </w:r>
      <w:r w:rsidR="001D3D70">
        <w:t xml:space="preserve">   </w:t>
      </w:r>
      <w:r>
        <w:t xml:space="preserve">Smlouva nabývá platnosti a účinnosti dnem podpisu poslední z obou smluvních stran.  </w:t>
      </w:r>
    </w:p>
    <w:p w:rsidR="005D5447" w:rsidRDefault="00BE2AF4" w:rsidP="001D3D70">
      <w:pPr>
        <w:jc w:val="both"/>
      </w:pPr>
      <w:r>
        <w:t xml:space="preserve">2. </w:t>
      </w:r>
      <w:r w:rsidR="001D3D70">
        <w:t xml:space="preserve">   </w:t>
      </w:r>
      <w:r>
        <w:t>Smlouvu lze měnit nebo doplňovat pouze písemnou formou, oboustranně potvrzenými číslovanými</w:t>
      </w:r>
      <w:r w:rsidR="003815C8">
        <w:br/>
        <w:t xml:space="preserve">   </w:t>
      </w:r>
      <w:r w:rsidR="001D3D70">
        <w:t xml:space="preserve">   </w:t>
      </w:r>
      <w:r>
        <w:t xml:space="preserve">dodatky. Za písemnou formu smluvní strany sjednávají listinnou podobu. Elektronická podoba </w:t>
      </w:r>
      <w:r w:rsidR="001D3D70">
        <w:br/>
        <w:t xml:space="preserve">   </w:t>
      </w:r>
      <w:proofErr w:type="gramStart"/>
      <w:r w:rsidR="001D3D70">
        <w:t xml:space="preserve">   </w:t>
      </w:r>
      <w:r>
        <w:t>(</w:t>
      </w:r>
      <w:proofErr w:type="gramEnd"/>
      <w:r>
        <w:t xml:space="preserve">např. e-mail) má výlučně informativní povahu a nelze jí založit mezi smluvními stranami platný </w:t>
      </w:r>
      <w:r w:rsidR="001D3D70">
        <w:br/>
        <w:t xml:space="preserve">      </w:t>
      </w:r>
      <w:r>
        <w:t xml:space="preserve">dluh. Účastníci vylučují použití § 1757 občanského zákoníku. </w:t>
      </w:r>
    </w:p>
    <w:p w:rsidR="005D5447" w:rsidRDefault="00BE2AF4" w:rsidP="003815C8">
      <w:pPr>
        <w:jc w:val="both"/>
      </w:pPr>
      <w:r>
        <w:t xml:space="preserve">3. </w:t>
      </w:r>
      <w:r w:rsidR="001D3D70">
        <w:t xml:space="preserve"> T</w:t>
      </w:r>
      <w:r>
        <w:t xml:space="preserve">ato smlouva má 5 stran včetně přílohy a vyhotovuje se ve dvou stejnopisech a každá smluvní </w:t>
      </w:r>
      <w:r w:rsidR="001D3D70">
        <w:br/>
        <w:t xml:space="preserve">      </w:t>
      </w:r>
      <w:r>
        <w:t xml:space="preserve">strana obdrží po jednom vyhotovení. </w:t>
      </w:r>
    </w:p>
    <w:p w:rsidR="005D5447" w:rsidRDefault="00BE2AF4" w:rsidP="003815C8">
      <w:pPr>
        <w:jc w:val="both"/>
      </w:pPr>
      <w:r>
        <w:t xml:space="preserve">4. </w:t>
      </w:r>
      <w:r w:rsidR="001D3D70">
        <w:t xml:space="preserve">   </w:t>
      </w:r>
      <w:r>
        <w:t xml:space="preserve">Smluvní strany shodně prohlašují, že si tuto smlouvu před jejím podpisem řádně přečetly, že byla </w:t>
      </w:r>
      <w:r w:rsidR="001D3D70">
        <w:br/>
        <w:t xml:space="preserve">       </w:t>
      </w:r>
      <w:r>
        <w:t xml:space="preserve">uzavřena po vzájemném projednání, podle jejich pravé, svobodné a shodné vůle, určitě, </w:t>
      </w:r>
      <w:r w:rsidR="001D3D70">
        <w:br/>
        <w:t xml:space="preserve">       </w:t>
      </w:r>
      <w:r>
        <w:t xml:space="preserve">srozumitelně a vážně, nikoliv v tísni či za nápadně nevýhodných podmínek.  </w:t>
      </w:r>
    </w:p>
    <w:p w:rsidR="005D5447" w:rsidRDefault="00BE2AF4" w:rsidP="003815C8">
      <w:pPr>
        <w:jc w:val="both"/>
      </w:pPr>
      <w:r>
        <w:t xml:space="preserve">5. </w:t>
      </w:r>
      <w:r w:rsidR="001D3D70">
        <w:t xml:space="preserve">   </w:t>
      </w:r>
      <w:r>
        <w:t xml:space="preserve">Obě smluvní strany potvrzují správnost a autentičnost této smlouvy podpisy oprávněných osob. </w:t>
      </w:r>
    </w:p>
    <w:p w:rsidR="00BE2AF4" w:rsidRDefault="00BE2AF4" w:rsidP="001D3D70">
      <w:pPr>
        <w:jc w:val="both"/>
      </w:pPr>
      <w:r>
        <w:t xml:space="preserve">6. </w:t>
      </w:r>
      <w:r w:rsidR="001D3D70">
        <w:t xml:space="preserve">  </w:t>
      </w:r>
      <w:r>
        <w:t xml:space="preserve">Objednatel na sebe bere nebezpečí změny okolností. Smluvní strany mezi sebou vylučují ustanovení </w:t>
      </w:r>
      <w:r w:rsidR="001D3D70">
        <w:br/>
        <w:t xml:space="preserve">      </w:t>
      </w:r>
      <w:r>
        <w:t>§ 2054 odst. 3 občanského zákoníku. Objednatel se v plné výši vzdává svého</w:t>
      </w:r>
      <w:r w:rsidR="001D3D70">
        <w:t xml:space="preserve"> </w:t>
      </w:r>
      <w:r>
        <w:t xml:space="preserve">práva na náhradu </w:t>
      </w:r>
      <w:r w:rsidR="001D3D70">
        <w:br/>
        <w:t xml:space="preserve">      </w:t>
      </w:r>
      <w:r>
        <w:t xml:space="preserve">škody, ke které by byl povinen poskytovatel. Vzdání se práva na náhradu škody se nevztahuje na </w:t>
      </w:r>
      <w:r w:rsidR="001D3D70">
        <w:br/>
        <w:t xml:space="preserve">      </w:t>
      </w:r>
      <w:r>
        <w:t xml:space="preserve">povinnost k náhradě újmy způsobené člověku na jeho přirozených právech, anebo způsobené </w:t>
      </w:r>
      <w:r w:rsidR="001D3D70">
        <w:br/>
        <w:t xml:space="preserve">      </w:t>
      </w:r>
      <w:r>
        <w:t xml:space="preserve">úmyslně nebo z hrubé nedbalosti. </w:t>
      </w:r>
    </w:p>
    <w:p w:rsidR="00BE2AF4" w:rsidRDefault="00BE2AF4" w:rsidP="00BE2AF4">
      <w:r>
        <w:lastRenderedPageBreak/>
        <w:t xml:space="preserve">  </w:t>
      </w:r>
    </w:p>
    <w:p w:rsidR="00BE2AF4" w:rsidRDefault="00BE2AF4" w:rsidP="00BE2AF4">
      <w:r>
        <w:t xml:space="preserve">V </w:t>
      </w:r>
      <w:proofErr w:type="gramStart"/>
      <w:r>
        <w:t>Brně  dne</w:t>
      </w:r>
      <w:proofErr w:type="gramEnd"/>
      <w:r>
        <w:t xml:space="preserve">                        </w:t>
      </w:r>
      <w:r w:rsidR="001D3D70">
        <w:tab/>
      </w:r>
      <w:r w:rsidR="001D3D70">
        <w:tab/>
      </w:r>
      <w:r w:rsidR="001D3D70">
        <w:tab/>
      </w:r>
      <w:r w:rsidR="001D3D70">
        <w:tab/>
      </w:r>
      <w:r w:rsidR="001D3D70">
        <w:tab/>
      </w:r>
      <w:r>
        <w:t xml:space="preserve">V Hluboké nad Vltavou dne   </w:t>
      </w:r>
    </w:p>
    <w:p w:rsidR="00BE2AF4" w:rsidRDefault="00BE2AF4" w:rsidP="00BE2AF4">
      <w:r>
        <w:t xml:space="preserve"> </w:t>
      </w:r>
    </w:p>
    <w:p w:rsidR="00BE2AF4" w:rsidRDefault="00BE2AF4" w:rsidP="00BE2AF4">
      <w:r>
        <w:t xml:space="preserve"> </w:t>
      </w:r>
    </w:p>
    <w:p w:rsidR="00BE2AF4" w:rsidRDefault="00BE2AF4" w:rsidP="00BE2AF4">
      <w:r>
        <w:t xml:space="preserve"> </w:t>
      </w:r>
    </w:p>
    <w:p w:rsidR="00BE2AF4" w:rsidRDefault="00BE2AF4" w:rsidP="00BE2AF4">
      <w:r>
        <w:t xml:space="preserve"> </w:t>
      </w:r>
    </w:p>
    <w:p w:rsidR="001D3D70" w:rsidRDefault="00BE2AF4" w:rsidP="00BE2AF4">
      <w:r>
        <w:t xml:space="preserve">------------------------------------                              </w:t>
      </w:r>
      <w:r w:rsidR="001D3D70">
        <w:tab/>
      </w:r>
      <w:r w:rsidR="001D3D70">
        <w:tab/>
      </w:r>
      <w:r w:rsidR="001D3D70">
        <w:tab/>
      </w:r>
      <w:r>
        <w:t xml:space="preserve"> ---------------------------------------    </w:t>
      </w:r>
    </w:p>
    <w:p w:rsidR="00BE2AF4" w:rsidRDefault="00BE2AF4" w:rsidP="001D3D70">
      <w:pPr>
        <w:ind w:firstLine="708"/>
      </w:pPr>
      <w:proofErr w:type="gramStart"/>
      <w:r>
        <w:t xml:space="preserve">Objednatel  </w:t>
      </w:r>
      <w:r w:rsidR="001D3D70">
        <w:tab/>
      </w:r>
      <w:proofErr w:type="gramEnd"/>
      <w:r w:rsidR="001D3D70">
        <w:tab/>
      </w:r>
      <w:r w:rsidR="001D3D70">
        <w:tab/>
      </w:r>
      <w:r w:rsidR="001D3D70">
        <w:tab/>
      </w:r>
      <w:r w:rsidR="001D3D70">
        <w:tab/>
      </w:r>
      <w:r w:rsidR="001D3D70">
        <w:tab/>
      </w:r>
      <w:r w:rsidR="001D3D70">
        <w:tab/>
      </w:r>
      <w:r>
        <w:t xml:space="preserve">Poskytovatel   </w:t>
      </w:r>
    </w:p>
    <w:p w:rsidR="00BE2AF4" w:rsidRDefault="00BE2AF4" w:rsidP="00BE2AF4">
      <w:r>
        <w:t xml:space="preserve"> </w:t>
      </w:r>
    </w:p>
    <w:p w:rsidR="00BE2AF4" w:rsidRDefault="00BE2AF4" w:rsidP="00BE2AF4">
      <w:r>
        <w:t xml:space="preserve"> </w:t>
      </w:r>
    </w:p>
    <w:p w:rsidR="00BE2AF4" w:rsidRDefault="00BE2AF4" w:rsidP="00BE2AF4">
      <w:r>
        <w:t xml:space="preserve"> </w:t>
      </w:r>
    </w:p>
    <w:p w:rsidR="00BE2AF4" w:rsidRDefault="00BE2AF4" w:rsidP="00BE2AF4">
      <w:r>
        <w:t xml:space="preserve"> </w:t>
      </w:r>
    </w:p>
    <w:p w:rsidR="00BE2AF4" w:rsidRDefault="00BE2AF4" w:rsidP="00BE2AF4">
      <w:r>
        <w:t xml:space="preserve"> </w:t>
      </w:r>
    </w:p>
    <w:p w:rsidR="003D00E9" w:rsidRDefault="003D00E9" w:rsidP="003D00E9">
      <w:r>
        <w:t xml:space="preserve">Přílohy: </w:t>
      </w:r>
    </w:p>
    <w:p w:rsidR="003D00E9" w:rsidRDefault="003D00E9" w:rsidP="003D00E9">
      <w:r>
        <w:t xml:space="preserve">1. Obsahová náplň a harmonogram vzdělávání: Level 1 – Aktivizační praktikant/praktikantka Smyslové aktivizace  </w:t>
      </w:r>
    </w:p>
    <w:p w:rsidR="00BE2AF4" w:rsidRDefault="003D00E9" w:rsidP="003D00E9">
      <w:r>
        <w:t xml:space="preserve"> </w:t>
      </w:r>
      <w:r w:rsidR="00BE2AF4">
        <w:t xml:space="preserve"> </w:t>
      </w:r>
    </w:p>
    <w:p w:rsidR="00BE2AF4" w:rsidRDefault="00BE2AF4" w:rsidP="00BE2AF4">
      <w:r>
        <w:t xml:space="preserve"> </w:t>
      </w:r>
    </w:p>
    <w:p w:rsidR="00B24D41" w:rsidRDefault="00B24D41" w:rsidP="00BE2AF4"/>
    <w:p w:rsidR="00B24D41" w:rsidRDefault="00B24D41" w:rsidP="00BE2AF4"/>
    <w:p w:rsidR="00B279CA" w:rsidRDefault="00B279CA" w:rsidP="00BE2AF4">
      <w:bookmarkStart w:id="0" w:name="_GoBack"/>
      <w:bookmarkEnd w:id="0"/>
    </w:p>
    <w:p w:rsidR="00B24D41" w:rsidRDefault="00B24D41" w:rsidP="00BE2AF4"/>
    <w:p w:rsidR="00B24D41" w:rsidRDefault="00B24D41" w:rsidP="00BE2AF4"/>
    <w:p w:rsidR="00B24D41" w:rsidRDefault="00B24D41" w:rsidP="00BE2AF4"/>
    <w:p w:rsidR="00B24D41" w:rsidRDefault="00B24D41" w:rsidP="00BE2AF4"/>
    <w:p w:rsidR="00B24D41" w:rsidRDefault="00B24D41" w:rsidP="00BE2AF4"/>
    <w:p w:rsidR="00B24D41" w:rsidRDefault="00B24D41" w:rsidP="00BE2AF4"/>
    <w:p w:rsidR="00B24D41" w:rsidRDefault="00B24D41" w:rsidP="00BE2AF4"/>
    <w:p w:rsidR="00B24D41" w:rsidRDefault="00B24D41" w:rsidP="00BE2AF4"/>
    <w:p w:rsidR="00B24D41" w:rsidRDefault="00B24D41" w:rsidP="00BE2AF4"/>
    <w:p w:rsidR="00B24D41" w:rsidRDefault="00B24D41" w:rsidP="00BE2AF4"/>
    <w:p w:rsidR="00B24D41" w:rsidRDefault="00B24D41" w:rsidP="00B24D41">
      <w:pPr>
        <w:rPr>
          <w:b/>
        </w:rPr>
      </w:pPr>
      <w:r w:rsidRPr="00B24D41">
        <w:rPr>
          <w:b/>
        </w:rPr>
        <w:lastRenderedPageBreak/>
        <w:t xml:space="preserve">Příloha č. 1 ke smlouvě o vzdělávání: Obsahová náplň a harmonogram vzdělávání LEVEL 1 - Aktivizační praktikant/praktikantka Smyslové aktivizace </w:t>
      </w:r>
    </w:p>
    <w:p w:rsidR="00B24D41" w:rsidRDefault="00B24D41" w:rsidP="00B24D41">
      <w:r>
        <w:t xml:space="preserve">Kurz LEVEL 1 je určen pro všechny, kteří chtějí pracovat s konceptem Smyslové aktivizace® v praxi, tedy pro pracovníky v zařízeních sociálních služeb nebo profesní skupiny z oblasti zdravotnictví. Kurz objasní koncept Smyslové aktivizace, a to zvláště pro velmi staré osoby a osoby s onemocněním demencí. Vysvětluje pozice aktivizačního praktikanta tak, aby byla jeho úloha objasněna v její skutečné podobě a šíři záběru. Účastníci jsou seznámeni s aktuálními poznatky v péči a aktivizaci a jejich specifiky u osob s onemocněním demencí.  Kurz je rozdělen do modulů, které na sebe navazují a postupně rozšiřují kompetence účastníka a lektorovi umožňují postupné vedení v reakci na praktické zkušenosti účastníků. Kurz je založen na maximálním možném propojení teorie s praxí tak, aby účastník mohl koncept ověřovat v praxi a postupně zavádět do systému ošetřovatelské péče a cílené aktivizace geriatrického zařízení. </w:t>
      </w:r>
    </w:p>
    <w:p w:rsidR="00B24D41" w:rsidRDefault="00B24D41" w:rsidP="00B24D41">
      <w:r>
        <w:t xml:space="preserve">Po absolvování kurzu je </w:t>
      </w:r>
      <w:r w:rsidRPr="00B24D41">
        <w:rPr>
          <w:b/>
        </w:rPr>
        <w:t>Aktivizační praktikant/praktikantka</w:t>
      </w:r>
      <w:r>
        <w:t xml:space="preserve"> kompetentní zařadit Smyslovou aktivizaci do běžné péče o uživatele nebo pacienty, zajistit krátkodobou aktivizaci a organizovat malé aktivizační skupiny.  </w:t>
      </w:r>
    </w:p>
    <w:p w:rsidR="00B24D41" w:rsidRDefault="00B24D41" w:rsidP="00B24D4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7"/>
        <w:gridCol w:w="4754"/>
        <w:gridCol w:w="3011"/>
      </w:tblGrid>
      <w:tr w:rsidR="00B24D41" w:rsidTr="00B24D41">
        <w:tc>
          <w:tcPr>
            <w:tcW w:w="1297" w:type="dxa"/>
            <w:shd w:val="clear" w:color="auto" w:fill="D9D9D9" w:themeFill="background1" w:themeFillShade="D9"/>
          </w:tcPr>
          <w:p w:rsidR="00B24D41" w:rsidRPr="00B24D41" w:rsidRDefault="00B24D41" w:rsidP="00B24D41">
            <w:pPr>
              <w:rPr>
                <w:b/>
                <w:sz w:val="20"/>
                <w:szCs w:val="18"/>
              </w:rPr>
            </w:pPr>
            <w:r w:rsidRPr="00B24D41">
              <w:rPr>
                <w:b/>
                <w:sz w:val="20"/>
                <w:szCs w:val="18"/>
              </w:rPr>
              <w:t xml:space="preserve"> Level 1</w:t>
            </w:r>
          </w:p>
        </w:tc>
        <w:tc>
          <w:tcPr>
            <w:tcW w:w="4754" w:type="dxa"/>
            <w:shd w:val="clear" w:color="auto" w:fill="D9D9D9" w:themeFill="background1" w:themeFillShade="D9"/>
          </w:tcPr>
          <w:p w:rsidR="00B24D41" w:rsidRPr="00B24D41" w:rsidRDefault="00B24D41" w:rsidP="00B24D41">
            <w:pPr>
              <w:rPr>
                <w:b/>
                <w:sz w:val="20"/>
                <w:szCs w:val="18"/>
              </w:rPr>
            </w:pPr>
            <w:r w:rsidRPr="00B24D41">
              <w:rPr>
                <w:b/>
                <w:sz w:val="20"/>
                <w:szCs w:val="18"/>
              </w:rPr>
              <w:t xml:space="preserve">Aktivizační praktikant/praktikantka  </w:t>
            </w:r>
          </w:p>
          <w:p w:rsidR="00B24D41" w:rsidRPr="00B24D41" w:rsidRDefault="00B24D41" w:rsidP="00B24D41">
            <w:pPr>
              <w:rPr>
                <w:b/>
                <w:sz w:val="20"/>
                <w:szCs w:val="18"/>
              </w:rPr>
            </w:pPr>
            <w:r w:rsidRPr="00B24D41">
              <w:rPr>
                <w:b/>
                <w:sz w:val="20"/>
                <w:szCs w:val="18"/>
              </w:rPr>
              <w:t xml:space="preserve">Smyslové aktivizace®  </w:t>
            </w:r>
          </w:p>
        </w:tc>
        <w:tc>
          <w:tcPr>
            <w:tcW w:w="3011" w:type="dxa"/>
            <w:shd w:val="clear" w:color="auto" w:fill="D9D9D9" w:themeFill="background1" w:themeFillShade="D9"/>
          </w:tcPr>
          <w:p w:rsidR="00B24D41" w:rsidRPr="00B24D41" w:rsidRDefault="00B24D41" w:rsidP="00B24D41">
            <w:pPr>
              <w:rPr>
                <w:b/>
                <w:sz w:val="20"/>
                <w:szCs w:val="18"/>
              </w:rPr>
            </w:pPr>
            <w:r w:rsidRPr="00B24D41">
              <w:rPr>
                <w:b/>
                <w:sz w:val="20"/>
                <w:szCs w:val="18"/>
              </w:rPr>
              <w:t xml:space="preserve">Datum konání </w:t>
            </w:r>
          </w:p>
          <w:p w:rsidR="00B24D41" w:rsidRPr="00B24D41" w:rsidRDefault="00B24D41" w:rsidP="00B24D41">
            <w:pPr>
              <w:rPr>
                <w:b/>
                <w:sz w:val="20"/>
                <w:szCs w:val="18"/>
              </w:rPr>
            </w:pPr>
          </w:p>
        </w:tc>
      </w:tr>
      <w:tr w:rsidR="00B24D41" w:rsidTr="00B24D41">
        <w:tc>
          <w:tcPr>
            <w:tcW w:w="1297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Modul 1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*16 vyučovacích hodin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</w:p>
        </w:tc>
        <w:tc>
          <w:tcPr>
            <w:tcW w:w="4754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Koncept Smyslové aktivizace základní osnova konceptu, vysvětlení pojmů, smysly jako zdroje člověka a jejich využití, naplňování kompetencí, cíle Smyslové aktivizace, pilíře setkávání, plán </w:t>
            </w:r>
            <w:proofErr w:type="gramStart"/>
            <w:r w:rsidRPr="00B24D41">
              <w:rPr>
                <w:sz w:val="18"/>
                <w:szCs w:val="18"/>
              </w:rPr>
              <w:t>aktivizace - individuální</w:t>
            </w:r>
            <w:proofErr w:type="gramEnd"/>
            <w:r w:rsidRPr="00B24D41">
              <w:rPr>
                <w:sz w:val="18"/>
                <w:szCs w:val="18"/>
              </w:rPr>
              <w:t xml:space="preserve"> a skupinové, téma a podtéma - specifika, volba aktivizačních předmětů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2.3.2017 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9,00 hod. – 16,00 hod. 3.3.2017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8,00 hod. – 15,00 hod.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</w:p>
        </w:tc>
      </w:tr>
      <w:tr w:rsidR="00B24D41" w:rsidTr="00B24D41">
        <w:tc>
          <w:tcPr>
            <w:tcW w:w="1297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Modul 2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*16 vyučovacích hodin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</w:p>
        </w:tc>
        <w:tc>
          <w:tcPr>
            <w:tcW w:w="4754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Umění porozumět gerontologie, fáze lidského života, vnímání stáří a stárnutí, důstojnost, hodnoty a etika, smyslová omezení a způsob cílení aktivizace, </w:t>
            </w:r>
            <w:proofErr w:type="spellStart"/>
            <w:r w:rsidRPr="00B24D41">
              <w:rPr>
                <w:sz w:val="18"/>
                <w:szCs w:val="18"/>
              </w:rPr>
              <w:t>gerontopsychologie</w:t>
            </w:r>
            <w:proofErr w:type="spellEnd"/>
            <w:r w:rsidRPr="00B24D41">
              <w:rPr>
                <w:sz w:val="18"/>
                <w:szCs w:val="18"/>
              </w:rPr>
              <w:t xml:space="preserve">, základní pojmy, demence a její fáze dle konceptu, specifika pro cílení aktivizace, principy zaměřené aktivizace a její vedení, práce s video-dokumentem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6.4.2017 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9,00 hod. – 16,00 hod. 7.4.2017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8,00 hod. – 15,00 hod.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</w:p>
        </w:tc>
      </w:tr>
      <w:tr w:rsidR="00B24D41" w:rsidTr="00B24D41">
        <w:tc>
          <w:tcPr>
            <w:tcW w:w="1297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Modul 3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*16 vyučovacích hodin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</w:p>
        </w:tc>
        <w:tc>
          <w:tcPr>
            <w:tcW w:w="4754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Umění prožít základní pojmy, sedm oblastí a jejich specifika v aktivizaci a v péči o seniory, činnosti všedního dne a jejich podpora, konkretizace pomůcek v závislosti na podporu zachovaných zdrojů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proofErr w:type="gramStart"/>
            <w:r w:rsidRPr="00B24D41">
              <w:rPr>
                <w:sz w:val="18"/>
                <w:szCs w:val="18"/>
              </w:rPr>
              <w:t>4.5.2017  9</w:t>
            </w:r>
            <w:proofErr w:type="gramEnd"/>
            <w:r w:rsidRPr="00B24D41">
              <w:rPr>
                <w:sz w:val="18"/>
                <w:szCs w:val="18"/>
              </w:rPr>
              <w:t xml:space="preserve">,00 hod. – 16,00 hod. 5.5.2017 8,00 hod. – 15,00 hod.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</w:p>
        </w:tc>
      </w:tr>
      <w:tr w:rsidR="00B24D41" w:rsidTr="00B24D41">
        <w:tc>
          <w:tcPr>
            <w:tcW w:w="1297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Celkem: 48 vyučovacích hodin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</w:p>
        </w:tc>
        <w:tc>
          <w:tcPr>
            <w:tcW w:w="4754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Podmínky k získání osvědčení a způsob ověření znalostí: 1. 90% účast v kurzu; 2. Úspěšnost v písemném testu; 3. Dokumentace Smyslové </w:t>
            </w:r>
            <w:proofErr w:type="gramStart"/>
            <w:r w:rsidRPr="00B24D41">
              <w:rPr>
                <w:sz w:val="18"/>
                <w:szCs w:val="18"/>
              </w:rPr>
              <w:t>aktivizace:  celkem</w:t>
            </w:r>
            <w:proofErr w:type="gramEnd"/>
            <w:r w:rsidRPr="00B24D41">
              <w:rPr>
                <w:sz w:val="18"/>
                <w:szCs w:val="18"/>
              </w:rPr>
              <w:t xml:space="preserve"> 3 aktivizační plány včetně fotodokumentace, z toho  - 1x individuální aktivizace,  - 2x skupinová aktivizace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</w:tcPr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08,00 hod. – 09,30 hod. výuka 09,30 hod. – 09,40 hod. přestávka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09,40 hod. – 11,10 hod. výuka 11,10 hod. – 11,50 hod. přestávka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 xml:space="preserve">11,50 hod. – 13,20 hod. výuka 13,20 hod. – 13,30 hod. přestávka </w:t>
            </w:r>
          </w:p>
          <w:p w:rsidR="00B24D41" w:rsidRPr="00B24D41" w:rsidRDefault="00B24D41" w:rsidP="00B24D41">
            <w:pPr>
              <w:rPr>
                <w:sz w:val="18"/>
                <w:szCs w:val="18"/>
              </w:rPr>
            </w:pPr>
            <w:r w:rsidRPr="00B24D41">
              <w:rPr>
                <w:sz w:val="18"/>
                <w:szCs w:val="18"/>
              </w:rPr>
              <w:t>13,30 hod. – 15,00 hod. výuka Při začátku výuky od 9,00 hodin je harmonogram o jednu hodinu posunut</w:t>
            </w:r>
          </w:p>
          <w:p w:rsidR="00B24D41" w:rsidRPr="00B24D41" w:rsidRDefault="00B24D41" w:rsidP="00B24D41">
            <w:pPr>
              <w:rPr>
                <w:b/>
                <w:sz w:val="18"/>
                <w:szCs w:val="18"/>
              </w:rPr>
            </w:pPr>
          </w:p>
        </w:tc>
      </w:tr>
    </w:tbl>
    <w:p w:rsidR="00B24D41" w:rsidRPr="00B24D41" w:rsidRDefault="00B24D41" w:rsidP="00B24D41">
      <w:pPr>
        <w:rPr>
          <w:sz w:val="18"/>
        </w:rPr>
      </w:pPr>
      <w:r w:rsidRPr="00B24D41">
        <w:rPr>
          <w:sz w:val="18"/>
        </w:rPr>
        <w:t>*</w:t>
      </w:r>
      <w:proofErr w:type="gramStart"/>
      <w:r w:rsidRPr="00B24D41">
        <w:rPr>
          <w:sz w:val="18"/>
        </w:rPr>
        <w:t>VH- vyučovací</w:t>
      </w:r>
      <w:proofErr w:type="gramEnd"/>
      <w:r w:rsidRPr="00B24D41">
        <w:rPr>
          <w:sz w:val="18"/>
        </w:rPr>
        <w:t xml:space="preserve"> hodina 45 minut </w:t>
      </w:r>
    </w:p>
    <w:p w:rsidR="00B24D41" w:rsidRDefault="00B24D41" w:rsidP="00B24D41"/>
    <w:sectPr w:rsidR="00B2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40573"/>
    <w:multiLevelType w:val="hybridMultilevel"/>
    <w:tmpl w:val="0BF06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F4"/>
    <w:rsid w:val="0007065A"/>
    <w:rsid w:val="000905FB"/>
    <w:rsid w:val="001D3D70"/>
    <w:rsid w:val="002B4A59"/>
    <w:rsid w:val="002E5B8B"/>
    <w:rsid w:val="0030001F"/>
    <w:rsid w:val="003815C8"/>
    <w:rsid w:val="003D00E9"/>
    <w:rsid w:val="005D5447"/>
    <w:rsid w:val="009A1332"/>
    <w:rsid w:val="00AA51FC"/>
    <w:rsid w:val="00B03AF7"/>
    <w:rsid w:val="00B07B89"/>
    <w:rsid w:val="00B24D41"/>
    <w:rsid w:val="00B279CA"/>
    <w:rsid w:val="00B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44E"/>
  <w15:chartTrackingRefBased/>
  <w15:docId w15:val="{72856049-AA0A-40B2-8E9A-F8331D59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332"/>
    <w:pPr>
      <w:ind w:left="720"/>
      <w:contextualSpacing/>
    </w:pPr>
  </w:style>
  <w:style w:type="table" w:styleId="Mkatabulky">
    <w:name w:val="Table Grid"/>
    <w:basedOn w:val="Normlntabulka"/>
    <w:uiPriority w:val="39"/>
    <w:rsid w:val="00B2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C452-3140-4071-9E7F-68942014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3BD62123</Template>
  <TotalTime>35</TotalTime>
  <Pages>5</Pages>
  <Words>1691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Večeřová</dc:creator>
  <cp:keywords/>
  <dc:description/>
  <cp:lastModifiedBy>Petra Večeřová</cp:lastModifiedBy>
  <cp:revision>13</cp:revision>
  <dcterms:created xsi:type="dcterms:W3CDTF">2017-03-01T06:52:00Z</dcterms:created>
  <dcterms:modified xsi:type="dcterms:W3CDTF">2017-03-01T07:31:00Z</dcterms:modified>
</cp:coreProperties>
</file>