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50A8" w14:textId="77777777" w:rsidR="003C033B" w:rsidRDefault="003C033B" w:rsidP="001A578A">
      <w:pPr>
        <w:rPr>
          <w:b/>
          <w:bCs/>
          <w:sz w:val="32"/>
          <w:szCs w:val="32"/>
        </w:rPr>
      </w:pPr>
    </w:p>
    <w:p w14:paraId="1FDB9C31" w14:textId="38408CE0" w:rsidR="009A2775" w:rsidRDefault="003C033B" w:rsidP="003C033B">
      <w:pPr>
        <w:jc w:val="center"/>
        <w:rPr>
          <w:b/>
          <w:bCs/>
          <w:sz w:val="32"/>
          <w:szCs w:val="32"/>
        </w:rPr>
      </w:pPr>
      <w:r w:rsidRPr="003C033B">
        <w:rPr>
          <w:b/>
          <w:bCs/>
          <w:sz w:val="32"/>
          <w:szCs w:val="32"/>
        </w:rPr>
        <w:t>DODATEK č.2 KE SMLOUVĚ O DÍLO</w:t>
      </w:r>
    </w:p>
    <w:p w14:paraId="51F72D54" w14:textId="1292C35D" w:rsidR="003C033B" w:rsidRDefault="003C033B" w:rsidP="003C033B">
      <w:pPr>
        <w:jc w:val="center"/>
        <w:rPr>
          <w:b/>
          <w:bCs/>
          <w:sz w:val="32"/>
          <w:szCs w:val="32"/>
        </w:rPr>
      </w:pPr>
    </w:p>
    <w:p w14:paraId="235D8414" w14:textId="27CB0179" w:rsidR="003C033B" w:rsidRPr="003C033B" w:rsidRDefault="003C033B" w:rsidP="003C033B">
      <w:pPr>
        <w:pStyle w:val="Bezmezer"/>
        <w:jc w:val="center"/>
        <w:rPr>
          <w:b/>
          <w:bCs/>
          <w:sz w:val="28"/>
          <w:szCs w:val="28"/>
        </w:rPr>
      </w:pPr>
      <w:r w:rsidRPr="003C033B">
        <w:rPr>
          <w:b/>
          <w:bCs/>
          <w:sz w:val="28"/>
          <w:szCs w:val="28"/>
        </w:rPr>
        <w:t>I.</w:t>
      </w:r>
    </w:p>
    <w:p w14:paraId="320449BD" w14:textId="33B8009C" w:rsidR="003C033B" w:rsidRDefault="003C033B" w:rsidP="003C033B">
      <w:pPr>
        <w:pStyle w:val="Bezmezer"/>
        <w:jc w:val="center"/>
        <w:rPr>
          <w:b/>
          <w:bCs/>
          <w:sz w:val="28"/>
          <w:szCs w:val="28"/>
        </w:rPr>
      </w:pPr>
      <w:r w:rsidRPr="003C033B">
        <w:rPr>
          <w:b/>
          <w:bCs/>
          <w:sz w:val="28"/>
          <w:szCs w:val="28"/>
        </w:rPr>
        <w:t>Smluvní strany</w:t>
      </w:r>
    </w:p>
    <w:p w14:paraId="34FC4082" w14:textId="77777777" w:rsidR="003C033B" w:rsidRDefault="003C033B" w:rsidP="003C033B">
      <w:pPr>
        <w:pStyle w:val="Bezmezer"/>
        <w:jc w:val="center"/>
        <w:rPr>
          <w:b/>
          <w:bCs/>
          <w:sz w:val="28"/>
          <w:szCs w:val="28"/>
        </w:rPr>
      </w:pPr>
    </w:p>
    <w:p w14:paraId="34C23048" w14:textId="55F655C7" w:rsidR="003C033B" w:rsidRDefault="003C033B" w:rsidP="003C033B">
      <w:pPr>
        <w:pStyle w:val="Bezmezer"/>
        <w:rPr>
          <w:b/>
          <w:bCs/>
          <w:sz w:val="24"/>
          <w:szCs w:val="24"/>
        </w:rPr>
      </w:pPr>
      <w:r w:rsidRPr="003C033B">
        <w:rPr>
          <w:b/>
          <w:bCs/>
          <w:sz w:val="24"/>
          <w:szCs w:val="24"/>
        </w:rPr>
        <w:t xml:space="preserve">1.Střední </w:t>
      </w:r>
      <w:r>
        <w:rPr>
          <w:b/>
          <w:bCs/>
          <w:sz w:val="24"/>
          <w:szCs w:val="24"/>
        </w:rPr>
        <w:t>zdravotnická škola a Vyšší odborná škola zdravotnická, Ostrava, příspěvková organizace</w:t>
      </w:r>
    </w:p>
    <w:p w14:paraId="66459539" w14:textId="5238A85B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Jeremenkova 754/2, 703 00 Ostrava</w:t>
      </w:r>
    </w:p>
    <w:p w14:paraId="629F9647" w14:textId="1DEE54F5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B59">
        <w:rPr>
          <w:sz w:val="24"/>
          <w:szCs w:val="24"/>
        </w:rPr>
        <w:t>XXXXXXXXXXXXXXXXXXXXXXXXXXXXX</w:t>
      </w:r>
    </w:p>
    <w:p w14:paraId="52988E75" w14:textId="2DDD9530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00600920</w:t>
      </w:r>
    </w:p>
    <w:p w14:paraId="28B12DED" w14:textId="12010623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CZ00600920</w:t>
      </w:r>
    </w:p>
    <w:p w14:paraId="4C553339" w14:textId="46FC469F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FA5B59">
        <w:rPr>
          <w:sz w:val="24"/>
          <w:szCs w:val="24"/>
        </w:rPr>
        <w:t>XXXXXXXXXXXXXXXXX</w:t>
      </w:r>
    </w:p>
    <w:p w14:paraId="6F6BCC15" w14:textId="63E1236A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B59">
        <w:rPr>
          <w:sz w:val="24"/>
          <w:szCs w:val="24"/>
        </w:rPr>
        <w:t>XXXXXXXXXXXXXXXXX</w:t>
      </w:r>
    </w:p>
    <w:p w14:paraId="68567711" w14:textId="5822BEAF" w:rsidR="003C033B" w:rsidRDefault="003C033B" w:rsidP="003C033B">
      <w:pPr>
        <w:pStyle w:val="Bezmezer"/>
        <w:rPr>
          <w:sz w:val="24"/>
          <w:szCs w:val="24"/>
        </w:rPr>
      </w:pPr>
    </w:p>
    <w:p w14:paraId="47FA34E9" w14:textId="701A67F5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Osoba oprávněna jednat ve věcech technických:</w:t>
      </w:r>
    </w:p>
    <w:p w14:paraId="6BA16D6D" w14:textId="77777777" w:rsidR="00FA5B59" w:rsidRDefault="00FA5B59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XXXXXXXXXXXXXXXXX</w:t>
      </w:r>
      <w:r>
        <w:rPr>
          <w:sz w:val="24"/>
          <w:szCs w:val="24"/>
        </w:rPr>
        <w:t xml:space="preserve"> </w:t>
      </w:r>
    </w:p>
    <w:p w14:paraId="1E3ABF27" w14:textId="65A45017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Osoba oprávněna jednat ve věcech ekonomických:</w:t>
      </w:r>
    </w:p>
    <w:p w14:paraId="2492A66F" w14:textId="4F27FCFC" w:rsidR="003C033B" w:rsidRDefault="00FA5B59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XXXXXXXXXXXXXXXXX</w:t>
      </w:r>
    </w:p>
    <w:p w14:paraId="4C212736" w14:textId="77777777" w:rsidR="00FA5B59" w:rsidRDefault="00FA5B59" w:rsidP="003C033B">
      <w:pPr>
        <w:pStyle w:val="Bezmezer"/>
        <w:rPr>
          <w:sz w:val="24"/>
          <w:szCs w:val="24"/>
        </w:rPr>
      </w:pPr>
    </w:p>
    <w:p w14:paraId="747405C2" w14:textId="26118E55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3C033B">
        <w:rPr>
          <w:b/>
          <w:bCs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14:paraId="0A8E1498" w14:textId="07B8CA2A" w:rsidR="003C033B" w:rsidRDefault="003C033B" w:rsidP="003C033B">
      <w:pPr>
        <w:pStyle w:val="Bezmezer"/>
        <w:rPr>
          <w:sz w:val="24"/>
          <w:szCs w:val="24"/>
        </w:rPr>
      </w:pPr>
    </w:p>
    <w:p w14:paraId="216E3DB9" w14:textId="39FDDD4E" w:rsidR="003C033B" w:rsidRDefault="003C033B" w:rsidP="003C033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3C033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FICHNA – HUDEČEK a.s.</w:t>
      </w:r>
    </w:p>
    <w:p w14:paraId="1D429FF3" w14:textId="3A7D115A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Opavská 535/17, Píšť 747 18</w:t>
      </w:r>
    </w:p>
    <w:p w14:paraId="1FFEFA88" w14:textId="7A60F43B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B59">
        <w:rPr>
          <w:sz w:val="24"/>
          <w:szCs w:val="24"/>
        </w:rPr>
        <w:t>XXXXXXXXXXXXXXXXX</w:t>
      </w:r>
    </w:p>
    <w:p w14:paraId="13DDF14D" w14:textId="17875F1F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B4E">
        <w:rPr>
          <w:sz w:val="24"/>
          <w:szCs w:val="24"/>
        </w:rPr>
        <w:t>27765857</w:t>
      </w:r>
    </w:p>
    <w:p w14:paraId="447ECBCC" w14:textId="19EE3FD2" w:rsidR="003C033B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BC6B4E">
        <w:rPr>
          <w:sz w:val="24"/>
          <w:szCs w:val="24"/>
        </w:rPr>
        <w:t>27765857</w:t>
      </w:r>
    </w:p>
    <w:p w14:paraId="103965CE" w14:textId="77777777" w:rsidR="00FA5B59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FA5B59">
        <w:rPr>
          <w:sz w:val="24"/>
          <w:szCs w:val="24"/>
        </w:rPr>
        <w:t>XXXXXXXXXXXXXXXXX</w:t>
      </w:r>
      <w:r w:rsidR="00FA5B59">
        <w:rPr>
          <w:sz w:val="24"/>
          <w:szCs w:val="24"/>
        </w:rPr>
        <w:t xml:space="preserve"> </w:t>
      </w:r>
    </w:p>
    <w:p w14:paraId="369AF623" w14:textId="613F1873" w:rsidR="001F4DA5" w:rsidRDefault="003C033B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B59">
        <w:rPr>
          <w:sz w:val="24"/>
          <w:szCs w:val="24"/>
        </w:rPr>
        <w:t>XXXXXXXXXXXXXXXXX</w:t>
      </w:r>
    </w:p>
    <w:p w14:paraId="4C99CDC4" w14:textId="77777777" w:rsidR="00FA5B59" w:rsidRDefault="00FA5B59" w:rsidP="003C033B">
      <w:pPr>
        <w:pStyle w:val="Bezmezer"/>
        <w:rPr>
          <w:sz w:val="24"/>
          <w:szCs w:val="24"/>
        </w:rPr>
      </w:pPr>
    </w:p>
    <w:p w14:paraId="67D8F859" w14:textId="46FD0FF0" w:rsidR="00564452" w:rsidRDefault="001F4DA5" w:rsidP="003C03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1F4DA5">
        <w:rPr>
          <w:b/>
          <w:bCs/>
          <w:sz w:val="24"/>
          <w:szCs w:val="24"/>
        </w:rPr>
        <w:t>zhotovitel</w:t>
      </w:r>
      <w:r>
        <w:rPr>
          <w:sz w:val="24"/>
          <w:szCs w:val="24"/>
        </w:rPr>
        <w:t>“)</w:t>
      </w:r>
    </w:p>
    <w:p w14:paraId="49C48767" w14:textId="0396E7D5" w:rsidR="00564452" w:rsidRPr="00564452" w:rsidRDefault="00564452" w:rsidP="00564452">
      <w:pPr>
        <w:pStyle w:val="Bezmezer"/>
        <w:jc w:val="center"/>
        <w:rPr>
          <w:b/>
          <w:bCs/>
          <w:sz w:val="28"/>
          <w:szCs w:val="28"/>
        </w:rPr>
      </w:pPr>
      <w:r w:rsidRPr="00564452">
        <w:rPr>
          <w:b/>
          <w:bCs/>
          <w:sz w:val="28"/>
          <w:szCs w:val="28"/>
        </w:rPr>
        <w:t>II.</w:t>
      </w:r>
    </w:p>
    <w:p w14:paraId="4F487D91" w14:textId="365AEADF" w:rsidR="00564452" w:rsidRDefault="00564452" w:rsidP="00564452">
      <w:pPr>
        <w:pStyle w:val="Bezmezer"/>
        <w:jc w:val="center"/>
        <w:rPr>
          <w:b/>
          <w:bCs/>
          <w:sz w:val="28"/>
          <w:szCs w:val="28"/>
        </w:rPr>
      </w:pPr>
      <w:r w:rsidRPr="00564452">
        <w:rPr>
          <w:b/>
          <w:bCs/>
          <w:sz w:val="28"/>
          <w:szCs w:val="28"/>
        </w:rPr>
        <w:t>Předmět dodatku</w:t>
      </w:r>
      <w:r>
        <w:rPr>
          <w:b/>
          <w:bCs/>
          <w:sz w:val="28"/>
          <w:szCs w:val="28"/>
        </w:rPr>
        <w:t xml:space="preserve"> smlouvy</w:t>
      </w:r>
    </w:p>
    <w:p w14:paraId="70716D36" w14:textId="14F3DB3C" w:rsidR="00564452" w:rsidRDefault="00564452" w:rsidP="0056445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uzavřely dne 19.11.2020 smlouvu na realizaci stavby „Úprava výdejny v budově školy na ulici Jeremenkova 754/2, Ostrava – Vítkovice“.</w:t>
      </w:r>
    </w:p>
    <w:p w14:paraId="6A2E45AA" w14:textId="0C3385CB" w:rsidR="00564452" w:rsidRDefault="00564452" w:rsidP="00564452">
      <w:pPr>
        <w:pStyle w:val="Bezmezer"/>
        <w:ind w:left="360"/>
        <w:rPr>
          <w:sz w:val="24"/>
          <w:szCs w:val="24"/>
        </w:rPr>
      </w:pPr>
    </w:p>
    <w:p w14:paraId="2FA079F7" w14:textId="4AF9AFB0" w:rsidR="00564452" w:rsidRPr="00564452" w:rsidRDefault="00564452" w:rsidP="00564452">
      <w:pPr>
        <w:pStyle w:val="Bezmezer"/>
        <w:ind w:left="360"/>
        <w:jc w:val="center"/>
        <w:rPr>
          <w:b/>
          <w:bCs/>
          <w:sz w:val="28"/>
          <w:szCs w:val="28"/>
        </w:rPr>
      </w:pPr>
      <w:r w:rsidRPr="00564452">
        <w:rPr>
          <w:b/>
          <w:bCs/>
          <w:sz w:val="28"/>
          <w:szCs w:val="28"/>
        </w:rPr>
        <w:t>III.</w:t>
      </w:r>
    </w:p>
    <w:p w14:paraId="67D5C1C3" w14:textId="73DB53BB" w:rsidR="00564452" w:rsidRDefault="00564452" w:rsidP="00564452">
      <w:pPr>
        <w:pStyle w:val="Bezmezer"/>
        <w:ind w:left="360"/>
        <w:jc w:val="center"/>
        <w:rPr>
          <w:b/>
          <w:bCs/>
          <w:sz w:val="28"/>
          <w:szCs w:val="28"/>
        </w:rPr>
      </w:pPr>
      <w:r w:rsidRPr="00564452">
        <w:rPr>
          <w:b/>
          <w:bCs/>
          <w:sz w:val="28"/>
          <w:szCs w:val="28"/>
        </w:rPr>
        <w:t>Doba a místo plnění</w:t>
      </w:r>
    </w:p>
    <w:p w14:paraId="40281768" w14:textId="7F510F3B" w:rsidR="00564452" w:rsidRDefault="00564452" w:rsidP="00564452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Termín pro dokončení a předání </w:t>
      </w:r>
      <w:r w:rsidR="00EE5B2F">
        <w:rPr>
          <w:sz w:val="24"/>
          <w:szCs w:val="24"/>
        </w:rPr>
        <w:t>„Úprava výdejny v budově školy na ulici Jeremenkova 754/2, Ostrava – Vítkovice“ zůstává dle uzavřeného dodatku č.1, a to 15.2.2021.</w:t>
      </w:r>
    </w:p>
    <w:p w14:paraId="63C24371" w14:textId="1CD85EA2" w:rsidR="00EE5B2F" w:rsidRDefault="00EE5B2F" w:rsidP="00EE5B2F">
      <w:pPr>
        <w:pStyle w:val="Bezmezer"/>
        <w:ind w:left="360"/>
        <w:rPr>
          <w:sz w:val="24"/>
          <w:szCs w:val="24"/>
        </w:rPr>
      </w:pPr>
    </w:p>
    <w:p w14:paraId="689397FE" w14:textId="77777777" w:rsidR="00EE5B2F" w:rsidRDefault="00EE5B2F" w:rsidP="001F4DA5">
      <w:pPr>
        <w:pStyle w:val="Bezmezer"/>
        <w:rPr>
          <w:sz w:val="24"/>
          <w:szCs w:val="24"/>
        </w:rPr>
      </w:pPr>
    </w:p>
    <w:p w14:paraId="1EB3A839" w14:textId="11BDF63F" w:rsidR="00EE5B2F" w:rsidRPr="00EE5B2F" w:rsidRDefault="00EE5B2F" w:rsidP="00EE5B2F">
      <w:pPr>
        <w:pStyle w:val="Bezmezer"/>
        <w:ind w:left="360"/>
        <w:jc w:val="center"/>
        <w:rPr>
          <w:b/>
          <w:bCs/>
          <w:sz w:val="28"/>
          <w:szCs w:val="28"/>
        </w:rPr>
      </w:pPr>
      <w:r w:rsidRPr="00EE5B2F">
        <w:rPr>
          <w:b/>
          <w:bCs/>
          <w:sz w:val="28"/>
          <w:szCs w:val="28"/>
        </w:rPr>
        <w:lastRenderedPageBreak/>
        <w:t>IV.</w:t>
      </w:r>
    </w:p>
    <w:p w14:paraId="3F9C8150" w14:textId="013AD680" w:rsidR="00EE5B2F" w:rsidRDefault="00EE5B2F" w:rsidP="00EE5B2F">
      <w:pPr>
        <w:pStyle w:val="Bezmezer"/>
        <w:ind w:left="360"/>
        <w:jc w:val="center"/>
        <w:rPr>
          <w:b/>
          <w:bCs/>
          <w:sz w:val="28"/>
          <w:szCs w:val="28"/>
        </w:rPr>
      </w:pPr>
      <w:r w:rsidRPr="00EE5B2F">
        <w:rPr>
          <w:b/>
          <w:bCs/>
          <w:sz w:val="28"/>
          <w:szCs w:val="28"/>
        </w:rPr>
        <w:t>Cena díla</w:t>
      </w:r>
    </w:p>
    <w:p w14:paraId="49439D34" w14:textId="68EFE5D7" w:rsidR="00EE5B2F" w:rsidRPr="00EE5B2F" w:rsidRDefault="00EE5B2F" w:rsidP="00EE5B2F">
      <w:pPr>
        <w:pStyle w:val="Bezmezer"/>
        <w:numPr>
          <w:ilvl w:val="0"/>
          <w:numId w:val="5"/>
        </w:numPr>
        <w:rPr>
          <w:sz w:val="28"/>
          <w:szCs w:val="28"/>
        </w:rPr>
      </w:pPr>
      <w:r w:rsidRPr="00EE5B2F">
        <w:rPr>
          <w:sz w:val="24"/>
          <w:szCs w:val="24"/>
        </w:rPr>
        <w:t xml:space="preserve">Cena díla se mění na základě požadovaných a odsouhlasených změn a požadavků investora. Změny byly zaznamenány a odsouhlaseny ve Změnových listech č. </w:t>
      </w:r>
      <w:r>
        <w:rPr>
          <w:sz w:val="24"/>
          <w:szCs w:val="24"/>
        </w:rPr>
        <w:t>1 - 22</w:t>
      </w:r>
      <w:r w:rsidRPr="00EE5B2F">
        <w:rPr>
          <w:sz w:val="24"/>
          <w:szCs w:val="24"/>
        </w:rPr>
        <w:t xml:space="preserve"> a v položkových rozpočtech k těmto změnovým listům.</w:t>
      </w:r>
    </w:p>
    <w:p w14:paraId="24506A0F" w14:textId="0FD7B83C" w:rsidR="009C1C18" w:rsidRPr="009E266E" w:rsidRDefault="00EE5B2F" w:rsidP="009E266E">
      <w:pPr>
        <w:pStyle w:val="Bezmezer"/>
        <w:numPr>
          <w:ilvl w:val="0"/>
          <w:numId w:val="5"/>
        </w:numPr>
        <w:rPr>
          <w:sz w:val="32"/>
          <w:szCs w:val="32"/>
        </w:rPr>
      </w:pPr>
      <w:r w:rsidRPr="00EE5B2F">
        <w:rPr>
          <w:sz w:val="24"/>
          <w:szCs w:val="24"/>
        </w:rPr>
        <w:t xml:space="preserve">Cena za provedené dílo specifikované v čl. </w:t>
      </w:r>
      <w:r>
        <w:rPr>
          <w:sz w:val="24"/>
          <w:szCs w:val="24"/>
        </w:rPr>
        <w:t>II</w:t>
      </w:r>
      <w:r w:rsidRPr="00EE5B2F">
        <w:rPr>
          <w:sz w:val="24"/>
          <w:szCs w:val="24"/>
        </w:rPr>
        <w:t>. Dodatku č.</w:t>
      </w:r>
      <w:r>
        <w:rPr>
          <w:sz w:val="24"/>
          <w:szCs w:val="24"/>
        </w:rPr>
        <w:t>2</w:t>
      </w:r>
      <w:r w:rsidRPr="00EE5B2F">
        <w:rPr>
          <w:sz w:val="24"/>
          <w:szCs w:val="24"/>
        </w:rPr>
        <w:t xml:space="preserve"> je stanovena dohodou smluvních stran na základě nabídky zhotovitele a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2409"/>
      </w:tblGrid>
      <w:tr w:rsidR="00EE5B2F" w:rsidRPr="00FB51CF" w14:paraId="14EBEFFE" w14:textId="77777777" w:rsidTr="001F4DA5">
        <w:trPr>
          <w:trHeight w:val="417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F1662" w14:textId="77777777" w:rsidR="00EE5B2F" w:rsidRPr="00FB51CF" w:rsidRDefault="00EE5B2F" w:rsidP="004308D3">
            <w:pPr>
              <w:pStyle w:val="rovezanadpis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ind w:left="57"/>
              <w:jc w:val="left"/>
              <w:rPr>
                <w:b/>
              </w:rPr>
            </w:pPr>
            <w:r w:rsidRPr="00FB51CF">
              <w:rPr>
                <w:b/>
              </w:rPr>
              <w:t xml:space="preserve">Cena za </w:t>
            </w:r>
            <w:proofErr w:type="gramStart"/>
            <w:r w:rsidRPr="00FB51CF">
              <w:rPr>
                <w:b/>
              </w:rPr>
              <w:t>dílo</w:t>
            </w:r>
            <w:r>
              <w:rPr>
                <w:b/>
              </w:rPr>
              <w:t xml:space="preserve"> </w:t>
            </w:r>
            <w:r w:rsidRPr="00FB51CF">
              <w:rPr>
                <w:b/>
              </w:rPr>
              <w:t xml:space="preserve"> (v Kč</w:t>
            </w:r>
            <w:proofErr w:type="gramEnd"/>
            <w:r w:rsidRPr="00FB51CF">
              <w:rPr>
                <w:b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A84F7" w14:textId="77777777" w:rsidR="00EE5B2F" w:rsidRPr="00FB51CF" w:rsidRDefault="00EE5B2F" w:rsidP="004308D3">
            <w:pPr>
              <w:pStyle w:val="rovezanadpis"/>
              <w:numPr>
                <w:ilvl w:val="0"/>
                <w:numId w:val="0"/>
              </w:numPr>
              <w:spacing w:before="0" w:after="0" w:line="240" w:lineRule="auto"/>
              <w:ind w:left="709"/>
              <w:rPr>
                <w:b/>
              </w:rPr>
            </w:pPr>
            <w:r w:rsidRPr="00FB51CF">
              <w:rPr>
                <w:b/>
              </w:rPr>
              <w:t>Celkem</w:t>
            </w:r>
          </w:p>
        </w:tc>
      </w:tr>
      <w:tr w:rsidR="00EE5B2F" w:rsidRPr="00F52F0A" w14:paraId="3725FFAB" w14:textId="77777777" w:rsidTr="001F4DA5">
        <w:trPr>
          <w:trHeight w:val="424"/>
          <w:jc w:val="center"/>
        </w:trPr>
        <w:tc>
          <w:tcPr>
            <w:tcW w:w="5016" w:type="dxa"/>
            <w:shd w:val="clear" w:color="auto" w:fill="CCCCCC"/>
            <w:vAlign w:val="center"/>
          </w:tcPr>
          <w:p w14:paraId="3A62AB48" w14:textId="6315E766" w:rsidR="00EE5B2F" w:rsidRPr="004755F3" w:rsidRDefault="00EE5B2F" w:rsidP="004308D3">
            <w:pPr>
              <w:pStyle w:val="rovezanadpis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ind w:left="57"/>
              <w:jc w:val="left"/>
              <w:rPr>
                <w:b/>
                <w:color w:val="auto"/>
              </w:rPr>
            </w:pPr>
            <w:bookmarkStart w:id="0" w:name="_Hlk62542007"/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SoD</w:t>
            </w:r>
            <w:proofErr w:type="spellEnd"/>
            <w:r>
              <w:rPr>
                <w:b/>
              </w:rPr>
              <w:t xml:space="preserve"> bez DPH celkem</w:t>
            </w:r>
          </w:p>
        </w:tc>
        <w:tc>
          <w:tcPr>
            <w:tcW w:w="2409" w:type="dxa"/>
            <w:vAlign w:val="center"/>
          </w:tcPr>
          <w:p w14:paraId="7651B1FC" w14:textId="1FC238AD" w:rsidR="00EE5B2F" w:rsidRPr="004755F3" w:rsidRDefault="00EE5B2F" w:rsidP="004308D3">
            <w:pPr>
              <w:pStyle w:val="rovezanadpis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b/>
                <w:color w:val="auto"/>
              </w:rPr>
            </w:pPr>
            <w:r>
              <w:rPr>
                <w:b/>
              </w:rPr>
              <w:t xml:space="preserve">           </w:t>
            </w:r>
            <w:r w:rsidR="009C1C18">
              <w:rPr>
                <w:b/>
              </w:rPr>
              <w:t>977 666,00</w:t>
            </w:r>
          </w:p>
        </w:tc>
      </w:tr>
      <w:bookmarkEnd w:id="0"/>
      <w:tr w:rsidR="00EE5B2F" w:rsidRPr="00835E2F" w14:paraId="73908B02" w14:textId="77777777" w:rsidTr="001F4DA5">
        <w:trPr>
          <w:trHeight w:val="416"/>
          <w:jc w:val="center"/>
        </w:trPr>
        <w:tc>
          <w:tcPr>
            <w:tcW w:w="5016" w:type="dxa"/>
            <w:shd w:val="clear" w:color="auto" w:fill="CCCCCC"/>
            <w:vAlign w:val="center"/>
          </w:tcPr>
          <w:p w14:paraId="47CE04FC" w14:textId="5069664C" w:rsidR="00EE5B2F" w:rsidRPr="00835E2F" w:rsidRDefault="00EE5B2F" w:rsidP="004308D3">
            <w:pPr>
              <w:pStyle w:val="rovezanadpis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ind w:left="57"/>
              <w:jc w:val="left"/>
              <w:rPr>
                <w:b/>
              </w:rPr>
            </w:pPr>
            <w:r>
              <w:rPr>
                <w:b/>
              </w:rPr>
              <w:t xml:space="preserve">Cena Dodatku č. </w:t>
            </w:r>
            <w:r w:rsidR="009C1C18">
              <w:rPr>
                <w:b/>
              </w:rPr>
              <w:t>2</w:t>
            </w:r>
            <w:r>
              <w:rPr>
                <w:b/>
              </w:rPr>
              <w:t xml:space="preserve"> bez DPH</w:t>
            </w:r>
          </w:p>
        </w:tc>
        <w:tc>
          <w:tcPr>
            <w:tcW w:w="2409" w:type="dxa"/>
            <w:vAlign w:val="center"/>
          </w:tcPr>
          <w:p w14:paraId="45A2046C" w14:textId="080B951B" w:rsidR="00EE5B2F" w:rsidRPr="003252A0" w:rsidRDefault="009E266E" w:rsidP="004308D3">
            <w:pPr>
              <w:pStyle w:val="rovezanadpis"/>
              <w:numPr>
                <w:ilvl w:val="0"/>
                <w:numId w:val="0"/>
              </w:numPr>
              <w:spacing w:before="0" w:after="0" w:line="240" w:lineRule="auto"/>
              <w:ind w:left="709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-22 401,54</w:t>
            </w:r>
          </w:p>
        </w:tc>
      </w:tr>
      <w:tr w:rsidR="009E266E" w:rsidRPr="00835E2F" w14:paraId="3FA312B0" w14:textId="77777777" w:rsidTr="001F4DA5">
        <w:trPr>
          <w:trHeight w:val="416"/>
          <w:jc w:val="center"/>
        </w:trPr>
        <w:tc>
          <w:tcPr>
            <w:tcW w:w="5016" w:type="dxa"/>
            <w:shd w:val="clear" w:color="auto" w:fill="CCCCCC"/>
            <w:vAlign w:val="center"/>
          </w:tcPr>
          <w:p w14:paraId="758B4202" w14:textId="0A0A7E1A" w:rsidR="009E266E" w:rsidRDefault="009E266E" w:rsidP="004308D3">
            <w:pPr>
              <w:pStyle w:val="rovezanadpis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ind w:left="57"/>
              <w:jc w:val="left"/>
              <w:rPr>
                <w:b/>
              </w:rPr>
            </w:pPr>
            <w:r>
              <w:rPr>
                <w:b/>
              </w:rPr>
              <w:t>Cena SOD a dodatku č.2 bez DPH</w:t>
            </w:r>
          </w:p>
        </w:tc>
        <w:tc>
          <w:tcPr>
            <w:tcW w:w="2409" w:type="dxa"/>
            <w:vAlign w:val="center"/>
          </w:tcPr>
          <w:p w14:paraId="7A70420E" w14:textId="5C25DCF4" w:rsidR="009E266E" w:rsidRDefault="009E266E" w:rsidP="004308D3">
            <w:pPr>
              <w:pStyle w:val="rovezanadpis"/>
              <w:numPr>
                <w:ilvl w:val="0"/>
                <w:numId w:val="0"/>
              </w:numPr>
              <w:spacing w:before="0" w:after="0" w:line="240" w:lineRule="auto"/>
              <w:ind w:left="709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955 264,46</w:t>
            </w:r>
          </w:p>
        </w:tc>
      </w:tr>
      <w:tr w:rsidR="00EE5B2F" w:rsidRPr="00835E2F" w14:paraId="66814BD4" w14:textId="77777777" w:rsidTr="001F4DA5">
        <w:trPr>
          <w:trHeight w:val="408"/>
          <w:jc w:val="center"/>
        </w:trPr>
        <w:tc>
          <w:tcPr>
            <w:tcW w:w="5016" w:type="dxa"/>
            <w:shd w:val="clear" w:color="auto" w:fill="CCCCCC"/>
            <w:vAlign w:val="center"/>
          </w:tcPr>
          <w:p w14:paraId="60598AD7" w14:textId="77777777" w:rsidR="00EE5B2F" w:rsidRPr="00835E2F" w:rsidRDefault="00EE5B2F" w:rsidP="00EE5B2F">
            <w:pPr>
              <w:pStyle w:val="rovezanadpis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ind w:left="57"/>
              <w:jc w:val="left"/>
              <w:rPr>
                <w:b/>
              </w:rPr>
            </w:pPr>
            <w:r w:rsidRPr="00835E2F">
              <w:rPr>
                <w:b/>
              </w:rPr>
              <w:t>DPH</w:t>
            </w:r>
            <w:r>
              <w:rPr>
                <w:b/>
              </w:rPr>
              <w:t xml:space="preserve"> celkem</w:t>
            </w:r>
          </w:p>
        </w:tc>
        <w:tc>
          <w:tcPr>
            <w:tcW w:w="2409" w:type="dxa"/>
            <w:vAlign w:val="center"/>
          </w:tcPr>
          <w:p w14:paraId="66305031" w14:textId="1C8A7B27" w:rsidR="00EE5B2F" w:rsidRPr="003252A0" w:rsidRDefault="009C1C18" w:rsidP="00EE5B2F">
            <w:pPr>
              <w:pStyle w:val="rovezanadpis"/>
              <w:numPr>
                <w:ilvl w:val="0"/>
                <w:numId w:val="0"/>
              </w:numPr>
              <w:spacing w:before="0" w:after="0" w:line="240" w:lineRule="auto"/>
              <w:ind w:left="709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200 605,54</w:t>
            </w:r>
          </w:p>
        </w:tc>
      </w:tr>
      <w:tr w:rsidR="00EE5B2F" w:rsidRPr="00835E2F" w14:paraId="5CB23F61" w14:textId="77777777" w:rsidTr="001F4DA5">
        <w:trPr>
          <w:trHeight w:val="414"/>
          <w:jc w:val="center"/>
        </w:trPr>
        <w:tc>
          <w:tcPr>
            <w:tcW w:w="5016" w:type="dxa"/>
            <w:shd w:val="clear" w:color="auto" w:fill="CCCCCC"/>
            <w:vAlign w:val="center"/>
          </w:tcPr>
          <w:p w14:paraId="0946F0AA" w14:textId="77777777" w:rsidR="00EE5B2F" w:rsidRPr="00835E2F" w:rsidRDefault="00EE5B2F" w:rsidP="00EE5B2F">
            <w:pPr>
              <w:pStyle w:val="rovezanadpis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ind w:left="57"/>
              <w:jc w:val="left"/>
              <w:rPr>
                <w:b/>
              </w:rPr>
            </w:pPr>
            <w:r w:rsidRPr="00835E2F">
              <w:rPr>
                <w:b/>
              </w:rPr>
              <w:t>Cena vč. DPH</w:t>
            </w:r>
            <w:r>
              <w:rPr>
                <w:b/>
              </w:rPr>
              <w:t xml:space="preserve"> celkem </w:t>
            </w:r>
          </w:p>
        </w:tc>
        <w:tc>
          <w:tcPr>
            <w:tcW w:w="2409" w:type="dxa"/>
            <w:vAlign w:val="center"/>
          </w:tcPr>
          <w:p w14:paraId="018B6BC6" w14:textId="746AB8E9" w:rsidR="00EE5B2F" w:rsidRPr="003252A0" w:rsidRDefault="009C1C18" w:rsidP="00EE5B2F">
            <w:pPr>
              <w:pStyle w:val="rovezanadpis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1 155 </w:t>
            </w:r>
            <w:r w:rsidR="00CE5D6B">
              <w:rPr>
                <w:b/>
                <w:color w:val="auto"/>
              </w:rPr>
              <w:t>8</w:t>
            </w:r>
            <w:r>
              <w:rPr>
                <w:b/>
                <w:color w:val="auto"/>
              </w:rPr>
              <w:t>70,00</w:t>
            </w:r>
          </w:p>
        </w:tc>
      </w:tr>
    </w:tbl>
    <w:p w14:paraId="402966B4" w14:textId="7484768B" w:rsidR="00EE5B2F" w:rsidRPr="00105FDC" w:rsidRDefault="00105FDC" w:rsidP="00105FDC">
      <w:pPr>
        <w:pStyle w:val="rovezanadpis"/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Oceněný položkový rozpočet (Rekapitulace VCP a MNP) – výkaz výměr, z něhož vychází výše uvedená cena bez DPH, je Přílohou č. 1 tohoto dodatku. </w:t>
      </w:r>
    </w:p>
    <w:p w14:paraId="5730508C" w14:textId="269C30DD" w:rsidR="003C033B" w:rsidRPr="00CE5D6B" w:rsidRDefault="00CE5D6B" w:rsidP="00CE5D6B">
      <w:pPr>
        <w:pStyle w:val="Bezmezer"/>
        <w:jc w:val="center"/>
        <w:rPr>
          <w:b/>
          <w:bCs/>
          <w:sz w:val="28"/>
          <w:szCs w:val="28"/>
        </w:rPr>
      </w:pPr>
      <w:r w:rsidRPr="00CE5D6B">
        <w:rPr>
          <w:b/>
          <w:bCs/>
          <w:sz w:val="28"/>
          <w:szCs w:val="28"/>
        </w:rPr>
        <w:t>V.</w:t>
      </w:r>
    </w:p>
    <w:p w14:paraId="510B5F22" w14:textId="4520CECB" w:rsidR="00CE5D6B" w:rsidRDefault="00CE5D6B" w:rsidP="00CE5D6B">
      <w:pPr>
        <w:pStyle w:val="Bezmezer"/>
        <w:jc w:val="center"/>
        <w:rPr>
          <w:b/>
          <w:bCs/>
          <w:sz w:val="28"/>
          <w:szCs w:val="28"/>
        </w:rPr>
      </w:pPr>
      <w:r w:rsidRPr="00CE5D6B">
        <w:rPr>
          <w:b/>
          <w:bCs/>
          <w:sz w:val="28"/>
          <w:szCs w:val="28"/>
        </w:rPr>
        <w:t xml:space="preserve">Závěrečná </w:t>
      </w:r>
      <w:r>
        <w:rPr>
          <w:b/>
          <w:bCs/>
          <w:sz w:val="28"/>
          <w:szCs w:val="28"/>
        </w:rPr>
        <w:t>ujednání</w:t>
      </w:r>
    </w:p>
    <w:p w14:paraId="16AA2C86" w14:textId="18E19D1B" w:rsidR="00CE5D6B" w:rsidRDefault="00CE5D6B" w:rsidP="00CE5D6B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Ustanovení smlouvy ze dne 19.11. 2020 tímto dodatkem neupravená zůstávají v platnosti beze změny.</w:t>
      </w:r>
    </w:p>
    <w:p w14:paraId="2254CBE2" w14:textId="6994F19B" w:rsidR="00CE5D6B" w:rsidRDefault="00CE5D6B" w:rsidP="00CE5D6B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Tento dodatek je vyhotoven ve dvou stejnopisech s platností originálu, podepsaných oprávněnými zástupci smluvních stran, přičemž objednatel i zhotovitel obdrží po jednom vyhotovení.</w:t>
      </w:r>
    </w:p>
    <w:p w14:paraId="1205BADA" w14:textId="18BA85B4" w:rsidR="00CE5D6B" w:rsidRDefault="00CE5D6B" w:rsidP="00CE5D6B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Tento dodatek nabývá platnosti dnem jeho podpisu oběma smluvními stranami a účinností dnem, kdy vyjádření s obsahem návrhu tohoto dodatku dojde druhé smluvní straně.</w:t>
      </w:r>
    </w:p>
    <w:p w14:paraId="46A81372" w14:textId="73E15AE7" w:rsidR="00CE5D6B" w:rsidRDefault="009E5650" w:rsidP="00CE5D6B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základě platnosti zákona 3</w:t>
      </w:r>
      <w:r w:rsidR="001A578A">
        <w:rPr>
          <w:sz w:val="24"/>
          <w:szCs w:val="24"/>
        </w:rPr>
        <w:t>40</w:t>
      </w:r>
      <w:r>
        <w:rPr>
          <w:sz w:val="24"/>
          <w:szCs w:val="24"/>
        </w:rPr>
        <w:t>/2015 Sb. o zvláštních podmínkách účinností některých smluv, uveřejňování těchto smluv a o registru smluv (zákon o registru smluv) bude dodatek smlouvy zveřejněn v Registru smluv na www stránkách Ministerstva vnitra ČR.</w:t>
      </w:r>
    </w:p>
    <w:p w14:paraId="4DCD43C9" w14:textId="32CB8071" w:rsidR="009E5650" w:rsidRDefault="009E5650" w:rsidP="00CE5D6B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Osobní údaje obsažené v tomto dodatku budou objednatelem zpracovány pouze pro účely plnění práv a povinností vyplívajících z tohoto dodatku ke smlouvě; k jiným účelům nebudou tyto osobní údaje objednatelem použity. Objednatel při zpracování osobních údajů dodržuje platné právní předpisy. Podrobné informace o ochraně osobních údajů jsou uvedeny na oficiálních webových stránkách objednatele: </w:t>
      </w:r>
      <w:hyperlink r:id="rId7" w:history="1">
        <w:r w:rsidRPr="009E5650">
          <w:rPr>
            <w:rStyle w:val="Hypertextovodkaz"/>
            <w:color w:val="auto"/>
            <w:sz w:val="24"/>
            <w:szCs w:val="24"/>
          </w:rPr>
          <w:t>www.zdrav-ova.cz</w:t>
        </w:r>
      </w:hyperlink>
    </w:p>
    <w:p w14:paraId="440B46B8" w14:textId="7FA4C83F" w:rsidR="009E5650" w:rsidRDefault="009E5650" w:rsidP="009E5650">
      <w:pPr>
        <w:pStyle w:val="Bezmezer"/>
        <w:rPr>
          <w:sz w:val="24"/>
          <w:szCs w:val="24"/>
        </w:rPr>
      </w:pPr>
    </w:p>
    <w:p w14:paraId="6FA31D0F" w14:textId="084DC759" w:rsidR="009E5650" w:rsidRDefault="009E5650" w:rsidP="009E565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Ostravě dne</w:t>
      </w:r>
      <w:r w:rsidR="001F4DA5">
        <w:rPr>
          <w:sz w:val="24"/>
          <w:szCs w:val="24"/>
        </w:rPr>
        <w:t xml:space="preserve"> 1</w:t>
      </w:r>
      <w:r w:rsidR="00105FDC">
        <w:rPr>
          <w:sz w:val="24"/>
          <w:szCs w:val="24"/>
        </w:rPr>
        <w:t>0</w:t>
      </w:r>
      <w:r w:rsidR="001F4DA5">
        <w:rPr>
          <w:sz w:val="24"/>
          <w:szCs w:val="24"/>
        </w:rPr>
        <w:t>.2.2021</w:t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  <w:t>V Ostravě dne 1</w:t>
      </w:r>
      <w:r w:rsidR="00105FDC">
        <w:rPr>
          <w:sz w:val="24"/>
          <w:szCs w:val="24"/>
        </w:rPr>
        <w:t>0</w:t>
      </w:r>
      <w:r w:rsidR="001F4DA5">
        <w:rPr>
          <w:sz w:val="24"/>
          <w:szCs w:val="24"/>
        </w:rPr>
        <w:t>.2.2021</w:t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</w:r>
      <w:r w:rsidR="001F4DA5">
        <w:rPr>
          <w:sz w:val="24"/>
          <w:szCs w:val="24"/>
        </w:rPr>
        <w:tab/>
      </w:r>
    </w:p>
    <w:p w14:paraId="4F8C81FF" w14:textId="61C38E11" w:rsidR="001F4DA5" w:rsidRDefault="001F4DA5" w:rsidP="009E5650">
      <w:pPr>
        <w:pStyle w:val="Bezmezer"/>
        <w:rPr>
          <w:sz w:val="24"/>
          <w:szCs w:val="24"/>
        </w:rPr>
      </w:pPr>
    </w:p>
    <w:p w14:paraId="4E0CD532" w14:textId="77777777" w:rsidR="001A578A" w:rsidRDefault="001A578A" w:rsidP="009E5650">
      <w:pPr>
        <w:pStyle w:val="Bezmezer"/>
        <w:rPr>
          <w:sz w:val="24"/>
          <w:szCs w:val="24"/>
        </w:rPr>
      </w:pPr>
    </w:p>
    <w:p w14:paraId="1B263FF7" w14:textId="451E4DF5" w:rsidR="001F4DA5" w:rsidRDefault="001F4DA5" w:rsidP="001F4DA5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5415"/>
        </w:tabs>
      </w:pPr>
      <w:r w:rsidRPr="001F4DA5">
        <w:t>…………………………</w:t>
      </w:r>
      <w:r>
        <w:t>…………</w:t>
      </w:r>
      <w:r>
        <w:tab/>
      </w:r>
      <w:r>
        <w:tab/>
        <w:t xml:space="preserve">         </w:t>
      </w:r>
      <w:r w:rsidRPr="001F4DA5">
        <w:t>…………………………</w:t>
      </w:r>
      <w:r>
        <w:t>…………</w:t>
      </w:r>
    </w:p>
    <w:p w14:paraId="01AF3F30" w14:textId="74E58031" w:rsidR="001F4DA5" w:rsidRDefault="001F4DA5" w:rsidP="001F4DA5">
      <w:pPr>
        <w:pStyle w:val="Bezmezer"/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>Za objednatele                                                                                  Za zhotovitele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709F1A" w14:textId="21CD4257" w:rsidR="001F4DA5" w:rsidRPr="001F4DA5" w:rsidRDefault="00FA5B59" w:rsidP="001F4DA5">
      <w:pPr>
        <w:pStyle w:val="Bezmezer"/>
        <w:tabs>
          <w:tab w:val="left" w:pos="59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XXXXXXXXXXXXXXXXX</w:t>
      </w:r>
      <w:r>
        <w:rPr>
          <w:sz w:val="24"/>
          <w:szCs w:val="24"/>
        </w:rPr>
        <w:t xml:space="preserve">                                                                      </w:t>
      </w:r>
      <w:bookmarkStart w:id="1" w:name="_GoBack"/>
      <w:bookmarkEnd w:id="1"/>
      <w:proofErr w:type="spellStart"/>
      <w:r>
        <w:rPr>
          <w:sz w:val="24"/>
          <w:szCs w:val="24"/>
        </w:rPr>
        <w:t>XXXXXXXXXXXXXXXXX</w:t>
      </w:r>
      <w:proofErr w:type="spellEnd"/>
      <w:proofErr w:type="gramEnd"/>
      <w:r>
        <w:rPr>
          <w:sz w:val="24"/>
          <w:szCs w:val="24"/>
        </w:rPr>
        <w:tab/>
      </w:r>
    </w:p>
    <w:sectPr w:rsidR="001F4DA5" w:rsidRPr="001F4D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5AB0" w14:textId="77777777" w:rsidR="00F6568E" w:rsidRDefault="00F6568E" w:rsidP="001F4DA5">
      <w:pPr>
        <w:spacing w:after="0" w:line="240" w:lineRule="auto"/>
      </w:pPr>
      <w:r>
        <w:separator/>
      </w:r>
    </w:p>
  </w:endnote>
  <w:endnote w:type="continuationSeparator" w:id="0">
    <w:p w14:paraId="6A7E7C50" w14:textId="77777777" w:rsidR="00F6568E" w:rsidRDefault="00F6568E" w:rsidP="001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6BD1" w14:textId="7C9E8E51" w:rsidR="001F4DA5" w:rsidRPr="001F4DA5" w:rsidRDefault="001F4DA5">
    <w:pPr>
      <w:pStyle w:val="Zpat"/>
      <w:rPr>
        <w:sz w:val="20"/>
        <w:szCs w:val="20"/>
      </w:rPr>
    </w:pPr>
    <w:r w:rsidRPr="001F4DA5">
      <w:rPr>
        <w:sz w:val="20"/>
        <w:szCs w:val="20"/>
      </w:rPr>
      <w:t>Dodatek č.2 ke smlouva o dílo na stavbu „Úprava výdejny v budově školy na ul. Jeremenkova754/2, Ostrava – Vítkovice“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6182" w14:textId="77777777" w:rsidR="00F6568E" w:rsidRDefault="00F6568E" w:rsidP="001F4DA5">
      <w:pPr>
        <w:spacing w:after="0" w:line="240" w:lineRule="auto"/>
      </w:pPr>
      <w:r>
        <w:separator/>
      </w:r>
    </w:p>
  </w:footnote>
  <w:footnote w:type="continuationSeparator" w:id="0">
    <w:p w14:paraId="555F69EA" w14:textId="77777777" w:rsidR="00F6568E" w:rsidRDefault="00F6568E" w:rsidP="001F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E19"/>
    <w:multiLevelType w:val="hybridMultilevel"/>
    <w:tmpl w:val="5B16A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7F7D"/>
    <w:multiLevelType w:val="hybridMultilevel"/>
    <w:tmpl w:val="66148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F8D"/>
    <w:multiLevelType w:val="multilevel"/>
    <w:tmpl w:val="7D12B010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644D93"/>
    <w:multiLevelType w:val="hybridMultilevel"/>
    <w:tmpl w:val="2E6404A4"/>
    <w:lvl w:ilvl="0" w:tplc="4E00C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7E6F"/>
    <w:multiLevelType w:val="hybridMultilevel"/>
    <w:tmpl w:val="F022E2CC"/>
    <w:lvl w:ilvl="0" w:tplc="69985C8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C36C2E"/>
    <w:multiLevelType w:val="hybridMultilevel"/>
    <w:tmpl w:val="D1A41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467E"/>
    <w:multiLevelType w:val="hybridMultilevel"/>
    <w:tmpl w:val="D750B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B"/>
    <w:rsid w:val="00105FDC"/>
    <w:rsid w:val="001A578A"/>
    <w:rsid w:val="001F4DA5"/>
    <w:rsid w:val="003C033B"/>
    <w:rsid w:val="00564452"/>
    <w:rsid w:val="009A2775"/>
    <w:rsid w:val="009C1C18"/>
    <w:rsid w:val="009E266E"/>
    <w:rsid w:val="009E5650"/>
    <w:rsid w:val="00A06FEC"/>
    <w:rsid w:val="00A85753"/>
    <w:rsid w:val="00BC6B4E"/>
    <w:rsid w:val="00CE5D6B"/>
    <w:rsid w:val="00EE5B2F"/>
    <w:rsid w:val="00F6568E"/>
    <w:rsid w:val="00F74D4C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913"/>
  <w15:chartTrackingRefBased/>
  <w15:docId w15:val="{E55C44EA-372E-42EE-97A1-3ECD2EFB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EE5B2F"/>
    <w:pPr>
      <w:keepNext/>
      <w:keepLines/>
      <w:numPr>
        <w:numId w:val="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ind w:left="709" w:hanging="709"/>
      <w:outlineLvl w:val="0"/>
    </w:pPr>
    <w:rPr>
      <w:rFonts w:ascii="Arial" w:eastAsia="Calibri" w:hAnsi="Arial" w:cs="Arial"/>
      <w:b/>
      <w:bCs/>
      <w:caps/>
      <w:color w:val="808080" w:themeColor="background1" w:themeShade="8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33B"/>
    <w:pPr>
      <w:ind w:left="720"/>
      <w:contextualSpacing/>
    </w:pPr>
  </w:style>
  <w:style w:type="paragraph" w:styleId="Bezmezer">
    <w:name w:val="No Spacing"/>
    <w:uiPriority w:val="1"/>
    <w:qFormat/>
    <w:rsid w:val="003C033B"/>
    <w:pPr>
      <w:spacing w:after="0" w:line="240" w:lineRule="auto"/>
    </w:p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EE5B2F"/>
    <w:rPr>
      <w:rFonts w:ascii="Arial" w:eastAsia="Calibri" w:hAnsi="Arial" w:cs="Arial"/>
      <w:b/>
      <w:bCs/>
      <w:caps/>
      <w:color w:val="808080" w:themeColor="background1" w:themeShade="80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E5B2F"/>
    <w:pPr>
      <w:numPr>
        <w:ilvl w:val="2"/>
        <w:numId w:val="6"/>
      </w:numPr>
      <w:spacing w:before="120" w:after="120" w:line="276" w:lineRule="auto"/>
      <w:ind w:left="709" w:hanging="709"/>
      <w:jc w:val="both"/>
    </w:pPr>
    <w:rPr>
      <w:rFonts w:eastAsia="Calibri" w:cs="Arial"/>
      <w:lang w:eastAsia="cs-CZ"/>
    </w:rPr>
  </w:style>
  <w:style w:type="paragraph" w:customStyle="1" w:styleId="Psmena">
    <w:name w:val="Písmena"/>
    <w:qFormat/>
    <w:rsid w:val="00EE5B2F"/>
    <w:pPr>
      <w:numPr>
        <w:ilvl w:val="3"/>
        <w:numId w:val="6"/>
      </w:numPr>
      <w:spacing w:after="0" w:line="276" w:lineRule="auto"/>
      <w:jc w:val="both"/>
    </w:pPr>
    <w:rPr>
      <w:rFonts w:ascii="Arial" w:eastAsiaTheme="majorEastAsia" w:hAnsi="Arial" w:cs="Arial"/>
      <w:bCs/>
      <w:sz w:val="20"/>
      <w:szCs w:val="20"/>
    </w:rPr>
  </w:style>
  <w:style w:type="paragraph" w:customStyle="1" w:styleId="rovezanadpis">
    <w:name w:val="Úroveň za nadpis"/>
    <w:basedOn w:val="Normln"/>
    <w:link w:val="rovezanadpisChar"/>
    <w:qFormat/>
    <w:rsid w:val="00EE5B2F"/>
    <w:pPr>
      <w:numPr>
        <w:ilvl w:val="1"/>
        <w:numId w:val="6"/>
      </w:numPr>
      <w:tabs>
        <w:tab w:val="left" w:pos="709"/>
      </w:tabs>
      <w:spacing w:before="60" w:after="60" w:line="276" w:lineRule="auto"/>
      <w:jc w:val="both"/>
    </w:pPr>
    <w:rPr>
      <w:rFonts w:ascii="Arial" w:eastAsia="Times New Roman" w:hAnsi="Arial" w:cs="Arial"/>
      <w:color w:val="000000" w:themeColor="text1"/>
      <w:sz w:val="20"/>
      <w:szCs w:val="20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EE5B2F"/>
    <w:rPr>
      <w:rFonts w:ascii="Arial" w:eastAsia="Times New Roman" w:hAnsi="Arial" w:cs="Arial"/>
      <w:color w:val="000000" w:themeColor="tex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56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565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DA5"/>
  </w:style>
  <w:style w:type="paragraph" w:styleId="Zpat">
    <w:name w:val="footer"/>
    <w:basedOn w:val="Normln"/>
    <w:link w:val="ZpatChar"/>
    <w:uiPriority w:val="99"/>
    <w:unhideWhenUsed/>
    <w:rsid w:val="001F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drav-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Zakázky</dc:creator>
  <cp:keywords/>
  <dc:description/>
  <cp:lastModifiedBy>Drahomíra Křenová</cp:lastModifiedBy>
  <cp:revision>3</cp:revision>
  <dcterms:created xsi:type="dcterms:W3CDTF">2021-02-11T14:11:00Z</dcterms:created>
  <dcterms:modified xsi:type="dcterms:W3CDTF">2021-02-11T14:13:00Z</dcterms:modified>
</cp:coreProperties>
</file>