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FA" w:rsidRDefault="00E1757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474345</wp:posOffset>
                </wp:positionH>
                <wp:positionV relativeFrom="paragraph">
                  <wp:posOffset>12700</wp:posOffset>
                </wp:positionV>
                <wp:extent cx="511810" cy="1511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2FA" w:rsidRDefault="00E1757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11. 2. 2021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.350000000000001pt;margin-top:1.pt;width:40.299999999999997pt;height:11.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11. 2. 2021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03200" distB="248920" distL="130175" distR="114300" simplePos="0" relativeHeight="125829380" behindDoc="0" locked="0" layoutInCell="1" allowOverlap="1">
            <wp:simplePos x="0" y="0"/>
            <wp:positionH relativeFrom="page">
              <wp:posOffset>968375</wp:posOffset>
            </wp:positionH>
            <wp:positionV relativeFrom="paragraph">
              <wp:posOffset>5561965</wp:posOffset>
            </wp:positionV>
            <wp:extent cx="2968625" cy="109728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96862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6656705</wp:posOffset>
                </wp:positionV>
                <wp:extent cx="1412875" cy="2489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24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2FA" w:rsidRDefault="00E1757E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>
                              <w:t>Dmovská</w:t>
                            </w:r>
                            <w:proofErr w:type="spellEnd"/>
                            <w:r>
                              <w:t xml:space="preserve"> 507 161 06 Praha 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5.pt;margin-top:524.14999999999998pt;width:111.25pt;height:19.600000000000001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Dmovská 507 161 06 Praha 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2FA" w:rsidRDefault="00E1757E">
      <w:pPr>
        <w:pStyle w:val="Zkladntext20"/>
        <w:shd w:val="clear" w:color="auto" w:fill="auto"/>
        <w:spacing w:after="1660"/>
        <w:ind w:left="3100"/>
      </w:pPr>
      <w:r>
        <w:rPr>
          <w:lang w:val="cs-CZ" w:eastAsia="cs-CZ" w:bidi="cs-CZ"/>
        </w:rPr>
        <w:t>Podklad k přípravě závazku -_</w:t>
      </w:r>
    </w:p>
    <w:p w:rsidR="008572FA" w:rsidRDefault="00E1757E">
      <w:pPr>
        <w:pStyle w:val="Zkladntext1"/>
        <w:shd w:val="clear" w:color="auto" w:fill="auto"/>
        <w:spacing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572FA" w:rsidRDefault="00E1757E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8572FA" w:rsidRDefault="00E1757E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8572FA" w:rsidRDefault="00E1757E">
      <w:pPr>
        <w:pStyle w:val="Zkladntext1"/>
        <w:shd w:val="clear" w:color="auto" w:fill="auto"/>
        <w:spacing w:after="280" w:line="240" w:lineRule="auto"/>
        <w:jc w:val="both"/>
      </w:pPr>
      <w:r>
        <w:t>telefon: 233 022 111</w:t>
      </w:r>
    </w:p>
    <w:p w:rsidR="008572FA" w:rsidRDefault="00E1757E">
      <w:pPr>
        <w:pStyle w:val="Zkladntext1"/>
        <w:shd w:val="clear" w:color="auto" w:fill="auto"/>
        <w:ind w:right="5140"/>
      </w:pPr>
      <w:r>
        <w:t>IČO: 00027006 DIČ: CZ00027006</w:t>
      </w:r>
    </w:p>
    <w:p w:rsidR="008572FA" w:rsidRDefault="00E1757E">
      <w:pPr>
        <w:pStyle w:val="Nadpis10"/>
        <w:keepNext/>
        <w:keepLines/>
        <w:shd w:val="clear" w:color="auto" w:fill="auto"/>
        <w:spacing w:line="324" w:lineRule="auto"/>
        <w:ind w:left="4720" w:right="2840" w:firstLine="20"/>
      </w:pPr>
      <w:bookmarkStart w:id="0" w:name="bookmark0"/>
      <w:r>
        <w:t xml:space="preserve">Objednávka číslo </w:t>
      </w:r>
      <w:r>
        <w:t>OB-2021-00000162</w:t>
      </w:r>
      <w:bookmarkEnd w:id="0"/>
    </w:p>
    <w:p w:rsidR="008572FA" w:rsidRDefault="00E1757E">
      <w:pPr>
        <w:pStyle w:val="Zkladntext1"/>
        <w:shd w:val="clear" w:color="auto" w:fill="auto"/>
        <w:tabs>
          <w:tab w:val="left" w:pos="3341"/>
        </w:tabs>
        <w:spacing w:after="0" w:line="437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8572FA" w:rsidRDefault="00E1757E">
      <w:pPr>
        <w:pStyle w:val="Nadpis10"/>
        <w:keepNext/>
        <w:keepLines/>
        <w:shd w:val="clear" w:color="auto" w:fill="auto"/>
        <w:spacing w:after="0"/>
        <w:ind w:left="0" w:right="0"/>
        <w:jc w:val="both"/>
      </w:pPr>
      <w:bookmarkStart w:id="1" w:name="bookmark1"/>
      <w:r>
        <w:t xml:space="preserve">RNDr. Jan </w:t>
      </w:r>
      <w:proofErr w:type="spellStart"/>
      <w:r>
        <w:t>Dovrtěl</w:t>
      </w:r>
      <w:proofErr w:type="spellEnd"/>
      <w:r>
        <w:t xml:space="preserve">, </w:t>
      </w:r>
      <w:proofErr w:type="spellStart"/>
      <w:proofErr w:type="gramStart"/>
      <w:r>
        <w:t>CSc.,Palackého</w:t>
      </w:r>
      <w:proofErr w:type="spellEnd"/>
      <w:proofErr w:type="gramEnd"/>
      <w:r>
        <w:t xml:space="preserve"> 52, 664 62 Hrušovany u</w:t>
      </w:r>
      <w:bookmarkEnd w:id="1"/>
    </w:p>
    <w:p w:rsidR="008572FA" w:rsidRDefault="00E1757E">
      <w:pPr>
        <w:pStyle w:val="Nadpis10"/>
        <w:keepNext/>
        <w:keepLines/>
        <w:shd w:val="clear" w:color="auto" w:fill="auto"/>
        <w:spacing w:after="1120"/>
        <w:ind w:left="0" w:right="0"/>
        <w:jc w:val="both"/>
      </w:pPr>
      <w:bookmarkStart w:id="2" w:name="bookmark2"/>
      <w:r>
        <w:t>Brna</w:t>
      </w:r>
      <w:bookmarkEnd w:id="2"/>
    </w:p>
    <w:p w:rsidR="008572FA" w:rsidRDefault="00E1757E">
      <w:pPr>
        <w:pStyle w:val="Zkladntext30"/>
        <w:pBdr>
          <w:top w:val="single" w:sz="4" w:space="0" w:color="auto"/>
        </w:pBdr>
        <w:shd w:val="clear" w:color="auto" w:fill="auto"/>
        <w:tabs>
          <w:tab w:val="left" w:pos="3341"/>
          <w:tab w:val="left" w:pos="6250"/>
          <w:tab w:val="left" w:pos="8482"/>
        </w:tabs>
      </w:pPr>
      <w:r>
        <w:rPr>
          <w:sz w:val="20"/>
          <w:szCs w:val="20"/>
        </w:rPr>
        <w:t>Položka</w:t>
      </w:r>
      <w:r>
        <w:rPr>
          <w:sz w:val="20"/>
          <w:szCs w:val="20"/>
        </w:rPr>
        <w:tab/>
      </w:r>
      <w:proofErr w:type="spellStart"/>
      <w:r>
        <w:t>Mnozstvi</w:t>
      </w:r>
      <w:proofErr w:type="spellEnd"/>
      <w:r>
        <w:t xml:space="preserve"> Jednotka</w:t>
      </w:r>
      <w:r>
        <w:tab/>
      </w:r>
      <w:r>
        <w:rPr>
          <w:sz w:val="20"/>
          <w:szCs w:val="20"/>
        </w:rPr>
        <w:t>Popis</w:t>
      </w:r>
      <w:r>
        <w:rPr>
          <w:sz w:val="20"/>
          <w:szCs w:val="20"/>
        </w:rPr>
        <w:tab/>
      </w:r>
      <w:r>
        <w:t>Cena</w:t>
      </w:r>
    </w:p>
    <w:p w:rsidR="008572FA" w:rsidRDefault="00E1757E">
      <w:pPr>
        <w:pStyle w:val="Nadpis10"/>
        <w:keepNext/>
        <w:keepLines/>
        <w:shd w:val="clear" w:color="auto" w:fill="auto"/>
        <w:spacing w:after="0" w:line="317" w:lineRule="auto"/>
        <w:ind w:left="8120" w:right="0" w:firstLine="40"/>
      </w:pPr>
      <w:bookmarkStart w:id="3" w:name="bookmark3"/>
      <w:r>
        <w:t>(včetně DPH) 90 000</w:t>
      </w:r>
      <w:bookmarkEnd w:id="3"/>
    </w:p>
    <w:p w:rsidR="008572FA" w:rsidRDefault="00E1757E">
      <w:pPr>
        <w:pStyle w:val="Nadpis10"/>
        <w:keepNext/>
        <w:keepLines/>
        <w:shd w:val="clear" w:color="auto" w:fill="auto"/>
        <w:spacing w:after="360"/>
        <w:ind w:right="2060"/>
      </w:pPr>
      <w:bookmarkStart w:id="4" w:name="bookmark4"/>
      <w:r>
        <w:t xml:space="preserve">Navazující šetření v 20 zemědělských </w:t>
      </w:r>
      <w:r>
        <w:t>podnicích a zpracování bilance živin</w:t>
      </w:r>
      <w:bookmarkEnd w:id="4"/>
    </w:p>
    <w:p w:rsidR="008572FA" w:rsidRDefault="00E1757E">
      <w:pPr>
        <w:pStyle w:val="Nadpis1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left="6520" w:right="0"/>
      </w:pPr>
      <w:bookmarkStart w:id="5" w:name="bookmark5"/>
      <w:r>
        <w:t>90000</w:t>
      </w:r>
      <w:bookmarkEnd w:id="5"/>
    </w:p>
    <w:p w:rsidR="008572FA" w:rsidRDefault="00E1757E">
      <w:pPr>
        <w:pStyle w:val="Zkladntext1"/>
        <w:shd w:val="clear" w:color="auto" w:fill="auto"/>
        <w:spacing w:after="4120" w:line="276" w:lineRule="auto"/>
        <w:ind w:left="740" w:right="698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IČO: 00027006 DIČ: CZ 00027006 </w:t>
      </w:r>
      <w:proofErr w:type="spellStart"/>
      <w:r>
        <w:rPr>
          <w:b w:val="0"/>
          <w:bCs w:val="0"/>
          <w:sz w:val="17"/>
          <w:szCs w:val="17"/>
        </w:rPr>
        <w:t>Bank.spojcní</w:t>
      </w:r>
      <w:proofErr w:type="spellEnd"/>
      <w:r>
        <w:rPr>
          <w:b w:val="0"/>
          <w:bCs w:val="0"/>
          <w:sz w:val="17"/>
          <w:szCs w:val="17"/>
        </w:rPr>
        <w:t>: 25635061/0100</w:t>
      </w:r>
      <w:bookmarkStart w:id="6" w:name="_GoBack"/>
      <w:bookmarkEnd w:id="6"/>
    </w:p>
    <w:p w:rsidR="008572FA" w:rsidRDefault="00E1757E">
      <w:pPr>
        <w:pStyle w:val="Zkladntext20"/>
        <w:shd w:val="clear" w:color="auto" w:fill="auto"/>
        <w:spacing w:after="0"/>
        <w:ind w:left="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7245350</wp:posOffset>
                </wp:positionH>
                <wp:positionV relativeFrom="paragraph">
                  <wp:posOffset>12700</wp:posOffset>
                </wp:positionV>
                <wp:extent cx="151130" cy="14414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2FA" w:rsidRDefault="00E1757E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rPr>
                                <w:lang w:val="cs-CZ" w:eastAsia="cs-CZ" w:bidi="cs-CZ"/>
                              </w:rPr>
                              <w:t>1/1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70.5pt;margin-top:1.pt;width:11.9pt;height:11.35pt;z-index:-125829370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1/1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8" w:history="1">
        <w:r>
          <w:t>https://dms.vurv.cz/sites/Llctarna/_layouts/15/Print.FormServer.aspx</w:t>
        </w:r>
      </w:hyperlink>
    </w:p>
    <w:sectPr w:rsidR="008572FA">
      <w:pgSz w:w="11900" w:h="16840"/>
      <w:pgMar w:top="290" w:right="1177" w:bottom="128" w:left="77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7E" w:rsidRDefault="00E1757E">
      <w:r>
        <w:separator/>
      </w:r>
    </w:p>
  </w:endnote>
  <w:endnote w:type="continuationSeparator" w:id="0">
    <w:p w:rsidR="00E1757E" w:rsidRDefault="00E1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7E" w:rsidRDefault="00E1757E"/>
  </w:footnote>
  <w:footnote w:type="continuationSeparator" w:id="0">
    <w:p w:rsidR="00E1757E" w:rsidRDefault="00E175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572FA"/>
    <w:rsid w:val="00466220"/>
    <w:rsid w:val="008572FA"/>
    <w:rsid w:val="00E1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64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  <w:ind w:right="10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30"/>
      <w:ind w:left="1550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left="5040" w:right="1030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40"/>
      <w:jc w:val="both"/>
    </w:pPr>
    <w:rPr>
      <w:rFonts w:ascii="Calibri" w:eastAsia="Calibri" w:hAnsi="Calibri" w:cs="Calibri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64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  <w:ind w:right="10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30"/>
      <w:ind w:left="1550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left="5040" w:right="1030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40"/>
      <w:jc w:val="both"/>
    </w:pPr>
    <w:rPr>
      <w:rFonts w:ascii="Calibri" w:eastAsia="Calibri" w:hAnsi="Calibri" w:cs="Calibri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Llctarna/_layouts/15/Print.FormServ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2021-02-11T10:58:00Z</dcterms:created>
  <dcterms:modified xsi:type="dcterms:W3CDTF">2021-02-11T10:58:00Z</dcterms:modified>
</cp:coreProperties>
</file>