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1" w:rsidRPr="0085140A" w:rsidRDefault="009F1AE7" w:rsidP="00B53145">
      <w:pPr>
        <w:spacing w:line="420" w:lineRule="exact"/>
        <w:rPr>
          <w:rFonts w:ascii="Vodafone Lt" w:hAnsi="Vodafone Lt"/>
          <w:sz w:val="42"/>
          <w:szCs w:val="42"/>
        </w:rPr>
      </w:pPr>
      <w:r w:rsidRPr="0085140A">
        <w:rPr>
          <w:rFonts w:ascii="Vodafone Lt" w:hAnsi="Vodafone Lt" w:cs="Arial"/>
          <w:bCs/>
          <w:color w:val="FF0000"/>
          <w:sz w:val="42"/>
          <w:szCs w:val="42"/>
        </w:rPr>
        <w:t xml:space="preserve">Vodafone </w:t>
      </w:r>
      <w:proofErr w:type="spellStart"/>
      <w:r w:rsidRPr="0085140A">
        <w:rPr>
          <w:rFonts w:ascii="Vodafone Lt" w:hAnsi="Vodafone Lt" w:cs="Arial"/>
          <w:bCs/>
          <w:color w:val="FF0000"/>
          <w:sz w:val="42"/>
          <w:szCs w:val="42"/>
        </w:rPr>
        <w:t>OneNet</w:t>
      </w:r>
      <w:proofErr w:type="spellEnd"/>
      <w:r w:rsidRPr="0085140A">
        <w:rPr>
          <w:rFonts w:ascii="Vodafone Lt" w:hAnsi="Vodafone Lt" w:cs="Arial"/>
          <w:bCs/>
          <w:color w:val="FF0000"/>
          <w:sz w:val="42"/>
          <w:szCs w:val="42"/>
        </w:rPr>
        <w:t xml:space="preserve"> – Hlasové služby</w:t>
      </w:r>
    </w:p>
    <w:p w:rsidR="0085140A" w:rsidRDefault="00375582" w:rsidP="00B53145">
      <w:pPr>
        <w:spacing w:line="420" w:lineRule="exact"/>
        <w:rPr>
          <w:rFonts w:ascii="Vodafone Lt" w:hAnsi="Vodafone Lt" w:cs="Arial"/>
          <w:color w:val="FF0000"/>
          <w:sz w:val="42"/>
          <w:szCs w:val="42"/>
        </w:rPr>
      </w:pPr>
      <w:r w:rsidRPr="0085140A">
        <w:rPr>
          <w:rFonts w:ascii="Vodafone Lt" w:hAnsi="Vodafone Lt" w:cs="Arial"/>
          <w:color w:val="FF0000"/>
          <w:sz w:val="42"/>
          <w:szCs w:val="42"/>
        </w:rPr>
        <w:t>(Technická specifikace)</w:t>
      </w:r>
    </w:p>
    <w:p w:rsidR="00C02041" w:rsidRPr="00F454DC" w:rsidRDefault="00C02041" w:rsidP="00F7437C">
      <w:pPr>
        <w:spacing w:before="100" w:after="20" w:line="220" w:lineRule="exact"/>
        <w:rPr>
          <w:rFonts w:ascii="Vodafone Rg" w:hAnsi="Vodafone Rg" w:cs="Arial"/>
          <w:color w:val="000000"/>
          <w:sz w:val="20"/>
          <w:szCs w:val="20"/>
        </w:rPr>
      </w:pPr>
      <w:r w:rsidRPr="00F454DC">
        <w:rPr>
          <w:rFonts w:ascii="Vodafone Rg" w:hAnsi="Vodafone Rg" w:cs="Arial"/>
          <w:color w:val="000000"/>
          <w:sz w:val="20"/>
          <w:szCs w:val="20"/>
        </w:rPr>
        <w:t xml:space="preserve">K Rámcové smlouvě o prodeji zboží a poskytování služeb Vodafone </w:t>
      </w:r>
      <w:proofErr w:type="spellStart"/>
      <w:r w:rsidRPr="00F454DC">
        <w:rPr>
          <w:rFonts w:ascii="Vodafone Rg" w:hAnsi="Vodafone Rg" w:cs="Arial"/>
          <w:color w:val="000000"/>
          <w:sz w:val="20"/>
          <w:szCs w:val="20"/>
        </w:rPr>
        <w:t>OneNet</w:t>
      </w:r>
      <w:proofErr w:type="spellEnd"/>
      <w:r w:rsidR="00375582" w:rsidRPr="00F454DC">
        <w:rPr>
          <w:rFonts w:ascii="Vodafone Rg" w:hAnsi="Vodafone Rg" w:cs="Arial"/>
          <w:color w:val="000000"/>
          <w:sz w:val="20"/>
          <w:szCs w:val="20"/>
        </w:rPr>
        <w:t xml:space="preserve"> </w:t>
      </w:r>
      <w:r w:rsidR="004D421A" w:rsidRPr="00F454DC">
        <w:rPr>
          <w:rFonts w:ascii="Vodafone Rg" w:hAnsi="Vodafone Rg" w:cs="Arial"/>
          <w:color w:val="000000"/>
          <w:sz w:val="20"/>
          <w:szCs w:val="20"/>
        </w:rPr>
        <w:br/>
      </w:r>
      <w:r w:rsidRPr="00F454DC">
        <w:rPr>
          <w:rFonts w:ascii="Vodafone Rg" w:hAnsi="Vodafone Rg" w:cs="Arial"/>
          <w:color w:val="000000"/>
          <w:sz w:val="20"/>
          <w:szCs w:val="20"/>
        </w:rPr>
        <w:t>č.</w:t>
      </w:r>
      <w:r w:rsidR="0013524E">
        <w:rPr>
          <w:rFonts w:ascii="Vodafone Rg" w:hAnsi="Vodafone Rg" w:cs="Arial"/>
          <w:color w:val="000000"/>
          <w:sz w:val="20"/>
          <w:szCs w:val="20"/>
        </w:rPr>
        <w:t xml:space="preserve"> </w:t>
      </w:r>
      <w:r w:rsidR="0013524E">
        <w:rPr>
          <w:rFonts w:ascii="Vodafone Rg" w:hAnsi="Vodafone Rg"/>
          <w:color w:val="000000"/>
          <w:sz w:val="18"/>
          <w:szCs w:val="18"/>
        </w:rPr>
        <w:t>1-232877329838</w:t>
      </w:r>
      <w:r w:rsidRPr="00F454DC">
        <w:rPr>
          <w:rFonts w:ascii="Vodafone Rg" w:hAnsi="Vodafone Rg" w:cs="Arial"/>
          <w:color w:val="000000"/>
          <w:sz w:val="20"/>
          <w:szCs w:val="20"/>
        </w:rPr>
        <w:t xml:space="preserve">, uzavřené </w:t>
      </w:r>
      <w:proofErr w:type="gramStart"/>
      <w:r w:rsidRPr="00F454DC">
        <w:rPr>
          <w:rFonts w:ascii="Vodafone Rg" w:hAnsi="Vodafone Rg" w:cs="Arial"/>
          <w:color w:val="000000"/>
          <w:sz w:val="20"/>
          <w:szCs w:val="20"/>
        </w:rPr>
        <w:t xml:space="preserve">dne: </w:t>
      </w:r>
      <w:r w:rsidRPr="001E0E5B">
        <w:rPr>
          <w:rFonts w:ascii="Vodafone Rg" w:hAnsi="Vodafone Rg" w:cs="Arial"/>
          <w:color w:val="000000"/>
          <w:sz w:val="20"/>
          <w:szCs w:val="20"/>
        </w:rPr>
        <w:t>..................</w:t>
      </w:r>
      <w:r w:rsidRPr="00F454DC">
        <w:rPr>
          <w:rFonts w:ascii="Vodafone Rg" w:hAnsi="Vodafone Rg" w:cs="Arial"/>
          <w:color w:val="000000"/>
          <w:sz w:val="20"/>
          <w:szCs w:val="20"/>
        </w:rPr>
        <w:t xml:space="preserve"> (dále</w:t>
      </w:r>
      <w:proofErr w:type="gramEnd"/>
      <w:r w:rsidRPr="00F454DC">
        <w:rPr>
          <w:rFonts w:ascii="Vodafone Rg" w:hAnsi="Vodafone Rg" w:cs="Arial"/>
          <w:color w:val="000000"/>
          <w:sz w:val="20"/>
          <w:szCs w:val="20"/>
        </w:rPr>
        <w:t xml:space="preserve"> jen „Rámcová smlouva“)</w:t>
      </w:r>
    </w:p>
    <w:p w:rsidR="00C02041" w:rsidRDefault="00C02041" w:rsidP="004D421A">
      <w:pPr>
        <w:spacing w:line="220" w:lineRule="atLeast"/>
        <w:rPr>
          <w:rFonts w:ascii="Vodafone Rg" w:hAnsi="Vodafone Rg" w:cs="Arial"/>
          <w:color w:val="646464"/>
          <w:sz w:val="20"/>
          <w:szCs w:val="20"/>
        </w:rPr>
      </w:pPr>
    </w:p>
    <w:p w:rsidR="00C02041" w:rsidRDefault="00C02041" w:rsidP="00C02041">
      <w:pPr>
        <w:spacing w:line="220" w:lineRule="atLeast"/>
        <w:rPr>
          <w:rFonts w:ascii="Vodafone Rg" w:hAnsi="Vodafone Rg" w:cs="Arial"/>
          <w:color w:val="646464"/>
          <w:sz w:val="20"/>
          <w:szCs w:val="20"/>
        </w:rPr>
      </w:pPr>
    </w:p>
    <w:tbl>
      <w:tblPr>
        <w:tblW w:w="10211" w:type="dxa"/>
        <w:tblInd w:w="108" w:type="dxa"/>
        <w:tblLook w:val="04A0"/>
      </w:tblPr>
      <w:tblGrid>
        <w:gridCol w:w="5214"/>
        <w:gridCol w:w="4997"/>
      </w:tblGrid>
      <w:tr w:rsidR="006627A4" w:rsidRPr="007B60A2" w:rsidTr="00F02BD9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:rsidR="00C02041" w:rsidRPr="00F454DC" w:rsidRDefault="000453EB" w:rsidP="00B772D8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I</w:t>
            </w:r>
            <w:r w:rsidR="00C02041"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dentifikace smluvních stran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Poskytovatel: 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Vodafone </w:t>
            </w:r>
            <w:proofErr w:type="spellStart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Czech</w:t>
            </w:r>
            <w:proofErr w:type="spellEnd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Republic</w:t>
            </w:r>
            <w:proofErr w:type="spellEnd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470D70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470D70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>Účastník:</w:t>
            </w:r>
            <w:r w:rsidR="00133473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 xml:space="preserve"> Dům sociální péče Kralovice, příspěvková organizace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BA00CE" w:rsidRPr="00F454DC" w:rsidRDefault="00C02041" w:rsidP="00BA00CE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Sídlo: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470D70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470D70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>Sídlo/místo podnikání:</w:t>
            </w:r>
            <w:proofErr w:type="spellStart"/>
            <w:r w:rsidR="00494CB4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>Plzenská</w:t>
            </w:r>
            <w:proofErr w:type="spellEnd"/>
            <w:r w:rsidR="00494CB4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 xml:space="preserve"> 345 Kralovice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BA00CE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           </w:t>
            </w: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470D70" w:rsidRDefault="00BB3445" w:rsidP="00B772D8">
            <w:pPr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470D70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 xml:space="preserve">                                                   </w:t>
            </w:r>
            <w:r w:rsidR="00F02BD9" w:rsidRPr="00470D70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IČ: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470D70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470D70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>IČ:</w:t>
            </w:r>
            <w:r w:rsidR="00133473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 xml:space="preserve"> 49748190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:rsidR="00C02041" w:rsidRPr="00133473" w:rsidRDefault="00C02041" w:rsidP="00A6206D">
            <w:pPr>
              <w:rPr>
                <w:rFonts w:ascii="Vodafone Rg" w:hAnsi="Vodafone Rg" w:cs="Arial"/>
                <w:sz w:val="18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Oprávněný zástupce</w:t>
            </w:r>
            <w:r w:rsidRPr="00133473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black"/>
              </w:rPr>
              <w:t xml:space="preserve">: </w:t>
            </w:r>
            <w:r w:rsidR="00F02BD9" w:rsidRPr="00133473">
              <w:rPr>
                <w:rFonts w:ascii="Vodafone Rg" w:hAnsi="Vodafone Rg" w:cs="VodafoneRg-Bold"/>
                <w:bCs/>
                <w:color w:val="000000"/>
                <w:sz w:val="18"/>
                <w:szCs w:val="18"/>
                <w:highlight w:val="black"/>
              </w:rPr>
              <w:t>Václav Kubík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470D70" w:rsidRDefault="00C02041" w:rsidP="00A6206D">
            <w:pPr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470D70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  <w:highlight w:val="green"/>
              </w:rPr>
              <w:t xml:space="preserve">Oprávněný zástupce: </w:t>
            </w:r>
          </w:p>
        </w:tc>
      </w:tr>
      <w:tr w:rsidR="00C02041" w:rsidRPr="007B60A2" w:rsidTr="00F02BD9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VodafoneRg-Regular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 xml:space="preserve">(dále jen </w:t>
            </w: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„Poskytovatel“</w:t>
            </w: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C02041" w:rsidRPr="00F454DC" w:rsidRDefault="00C02041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 xml:space="preserve">(dále jen </w:t>
            </w: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„Účastník“</w:t>
            </w:r>
            <w:r w:rsidRPr="00F454DC">
              <w:rPr>
                <w:rFonts w:ascii="Vodafone Rg" w:hAnsi="Vodafone Rg" w:cs="VodafoneRg-Regular"/>
                <w:color w:val="000000"/>
                <w:sz w:val="18"/>
                <w:szCs w:val="18"/>
              </w:rPr>
              <w:t>)</w:t>
            </w:r>
          </w:p>
        </w:tc>
      </w:tr>
      <w:tr w:rsidR="00A6206D" w:rsidRPr="006B4CC5" w:rsidTr="00F02BD9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:rsidR="00A6206D" w:rsidRPr="00F454DC" w:rsidRDefault="00A6206D" w:rsidP="00222C02">
            <w:pPr>
              <w:rPr>
                <w:rFonts w:cs="Arial"/>
                <w:color w:val="000000"/>
                <w:szCs w:val="18"/>
              </w:rPr>
            </w:pPr>
            <w:r w:rsidRPr="00F454DC">
              <w:rPr>
                <w:rFonts w:ascii="Vodafone Rg" w:hAnsi="Vodafone Rg" w:cs="VodafoneRg-Bold"/>
                <w:b/>
                <w:bCs/>
                <w:color w:val="000000"/>
                <w:sz w:val="18"/>
                <w:szCs w:val="18"/>
              </w:rPr>
              <w:t>Osoby oprávněné k jednání za Účastníka ve věci:</w:t>
            </w:r>
          </w:p>
        </w:tc>
      </w:tr>
      <w:tr w:rsidR="00A6206D" w:rsidRPr="006B4CC5" w:rsidTr="00F02BD9">
        <w:trPr>
          <w:trHeight w:val="255"/>
        </w:trPr>
        <w:tc>
          <w:tcPr>
            <w:tcW w:w="5214" w:type="dxa"/>
            <w:shd w:val="clear" w:color="auto" w:fill="F2F2F2"/>
          </w:tcPr>
          <w:p w:rsidR="00A6206D" w:rsidRPr="0013524E" w:rsidRDefault="00A6206D" w:rsidP="00BA00CE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Změny Dílčí smlouvy:  </w:t>
            </w:r>
          </w:p>
        </w:tc>
        <w:tc>
          <w:tcPr>
            <w:tcW w:w="4997" w:type="dxa"/>
            <w:shd w:val="clear" w:color="auto" w:fill="F2F2F2"/>
          </w:tcPr>
          <w:p w:rsidR="00A6206D" w:rsidRPr="0013524E" w:rsidRDefault="00A6206D" w:rsidP="00222C02">
            <w:pPr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>Tel./email:</w:t>
            </w:r>
            <w:r w:rsidR="00966FFD"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02BD9" w:rsidRPr="006B4CC5" w:rsidTr="00F02BD9">
        <w:trPr>
          <w:trHeight w:val="255"/>
        </w:trPr>
        <w:tc>
          <w:tcPr>
            <w:tcW w:w="5214" w:type="dxa"/>
            <w:shd w:val="clear" w:color="auto" w:fill="F2F2F2"/>
          </w:tcPr>
          <w:p w:rsidR="00F02BD9" w:rsidRPr="0013524E" w:rsidRDefault="00F02BD9" w:rsidP="00F02BD9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Vyúčtování ceny za poskytnuté Služby: </w:t>
            </w:r>
          </w:p>
        </w:tc>
        <w:tc>
          <w:tcPr>
            <w:tcW w:w="4997" w:type="dxa"/>
            <w:shd w:val="clear" w:color="auto" w:fill="F2F2F2"/>
          </w:tcPr>
          <w:p w:rsidR="00F02BD9" w:rsidRPr="0013524E" w:rsidRDefault="00F02BD9" w:rsidP="00F02BD9">
            <w:pPr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Tel./email: </w:t>
            </w:r>
          </w:p>
        </w:tc>
      </w:tr>
      <w:tr w:rsidR="00F02BD9" w:rsidRPr="006B4CC5" w:rsidTr="00F02BD9">
        <w:trPr>
          <w:trHeight w:val="255"/>
        </w:trPr>
        <w:tc>
          <w:tcPr>
            <w:tcW w:w="5214" w:type="dxa"/>
            <w:shd w:val="clear" w:color="auto" w:fill="F2F2F2"/>
          </w:tcPr>
          <w:p w:rsidR="00F02BD9" w:rsidRPr="0013524E" w:rsidRDefault="00F02BD9" w:rsidP="00F02BD9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Technických </w:t>
            </w:r>
            <w:proofErr w:type="gramStart"/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>záležitostech</w:t>
            </w:r>
            <w:proofErr w:type="gramEnd"/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: </w:t>
            </w:r>
          </w:p>
        </w:tc>
        <w:tc>
          <w:tcPr>
            <w:tcW w:w="4997" w:type="dxa"/>
            <w:shd w:val="clear" w:color="auto" w:fill="F2F2F2"/>
          </w:tcPr>
          <w:p w:rsidR="00F02BD9" w:rsidRPr="0013524E" w:rsidRDefault="00F02BD9" w:rsidP="00F02BD9">
            <w:pPr>
              <w:autoSpaceDE w:val="0"/>
              <w:autoSpaceDN w:val="0"/>
              <w:adjustRightInd w:val="0"/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</w:pPr>
            <w:r w:rsidRPr="0013524E">
              <w:rPr>
                <w:rFonts w:ascii="Vodafone Rg" w:hAnsi="Vodafone Rg" w:cs="VodafoneRg-Regular"/>
                <w:color w:val="000000"/>
                <w:sz w:val="18"/>
                <w:szCs w:val="18"/>
                <w:highlight w:val="green"/>
              </w:rPr>
              <w:t xml:space="preserve">Tel./email: </w:t>
            </w:r>
          </w:p>
        </w:tc>
      </w:tr>
    </w:tbl>
    <w:p w:rsidR="00C02041" w:rsidRPr="00F454DC" w:rsidRDefault="00C02041" w:rsidP="007F2537">
      <w:pPr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6627A4" w:rsidRPr="00F454DC" w:rsidTr="007B60A2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C02041" w:rsidRPr="00F454DC" w:rsidRDefault="00C02041" w:rsidP="00464733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Předmět Dílčí smlouvy</w:t>
            </w:r>
          </w:p>
        </w:tc>
      </w:tr>
      <w:tr w:rsidR="006627A4" w:rsidRPr="00F454DC" w:rsidTr="007B60A2">
        <w:tc>
          <w:tcPr>
            <w:tcW w:w="10206" w:type="dxa"/>
            <w:shd w:val="clear" w:color="auto" w:fill="FAFAFA"/>
          </w:tcPr>
          <w:p w:rsidR="00C02041" w:rsidRPr="00F454DC" w:rsidRDefault="00C02041" w:rsidP="00464733">
            <w:pPr>
              <w:spacing w:before="80" w:line="240" w:lineRule="exact"/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V souladu s čl. 1.2 Rámcové smlouvy se smluvní strany dohodly na poskytování služeb elektronických komunikací, jiných služeb a zboží ze strany Poskytovatele za podmínek uvedených v této Dílčí smlouvě a Obchodních podmínkách </w:t>
            </w:r>
            <w:proofErr w:type="spell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.  Poskytování služeb se bude řídit specifikacemi uvedenými níže v této Dílčí smlouvě.</w:t>
            </w:r>
          </w:p>
        </w:tc>
      </w:tr>
    </w:tbl>
    <w:p w:rsidR="008B0552" w:rsidRPr="00F454DC" w:rsidRDefault="008B0552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6627A4" w:rsidRPr="00F454DC" w:rsidTr="007B60A2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C02041" w:rsidRPr="00F454DC" w:rsidRDefault="00C02041" w:rsidP="00B772D8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Identifikace služby</w:t>
            </w:r>
          </w:p>
        </w:tc>
      </w:tr>
      <w:tr w:rsidR="006627A4" w:rsidRPr="00F454DC" w:rsidTr="007F2537">
        <w:trPr>
          <w:trHeight w:val="312"/>
        </w:trPr>
        <w:tc>
          <w:tcPr>
            <w:tcW w:w="10206" w:type="dxa"/>
            <w:gridSpan w:val="2"/>
            <w:tcBorders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7B60A2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Souhrnný název služeb: 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Vodafone </w:t>
            </w:r>
            <w:proofErr w:type="spell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-  Hlasové služby</w:t>
            </w:r>
          </w:p>
        </w:tc>
      </w:tr>
      <w:tr w:rsidR="00C02041" w:rsidRPr="00F454DC" w:rsidTr="007F2537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6A0EBA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k Rámcové smlouvě č.:</w:t>
            </w:r>
            <w:r w:rsidRPr="00F454DC">
              <w:rPr>
                <w:rFonts w:ascii="Vodafone Rg" w:hAnsi="Vodafone Rg" w:cs="Arial"/>
                <w:color w:val="000000"/>
                <w:sz w:val="20"/>
                <w:szCs w:val="20"/>
              </w:rPr>
              <w:t xml:space="preserve"> </w:t>
            </w:r>
            <w:r w:rsidR="0013524E">
              <w:rPr>
                <w:rFonts w:ascii="Vodafone Rg" w:hAnsi="Vodafone Rg"/>
                <w:color w:val="000000"/>
                <w:sz w:val="18"/>
                <w:szCs w:val="18"/>
              </w:rPr>
              <w:t>1-232877329838</w:t>
            </w:r>
          </w:p>
        </w:tc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F02BD9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Požadavek </w:t>
            </w:r>
            <w:proofErr w:type="gramStart"/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na</w:t>
            </w:r>
            <w:proofErr w:type="gramEnd"/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: </w: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a prodloužení"/>
                    <w:listEntry w:val="zřízení služby"/>
                    <w:listEntry w:val="dočasné zřízení služby"/>
                    <w:listEntry w:val="ukončení služby"/>
                    <w:listEntry w:val="změnu služby"/>
                    <w:listEntry w:val="          "/>
                    <w:listEntry w:val="dočasné vypojení služby"/>
                  </w:ddList>
                </w:ffData>
              </w:fldChar>
            </w:r>
            <w:r w:rsidR="00F02BD9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r w:rsidR="00F02BD9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- nová RS</w:t>
            </w:r>
          </w:p>
        </w:tc>
      </w:tr>
      <w:tr w:rsidR="00C02041" w:rsidRPr="00F454DC" w:rsidTr="007F2537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7B60A2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Dílčí smlouva/verze:     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1/1</w:t>
            </w:r>
          </w:p>
        </w:tc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F454DC" w:rsidRDefault="00C02041" w:rsidP="007B60A2">
            <w:pPr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Nahrazuje Dílčí smlouvu/verzi:</w:t>
            </w:r>
          </w:p>
        </w:tc>
      </w:tr>
    </w:tbl>
    <w:p w:rsidR="00C02041" w:rsidRPr="00F454DC" w:rsidRDefault="00C02041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6627A4" w:rsidRPr="00F454DC" w:rsidTr="00A6206D">
        <w:trPr>
          <w:trHeight w:hRule="exact" w:val="340"/>
        </w:trPr>
        <w:tc>
          <w:tcPr>
            <w:tcW w:w="10206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:rsidR="00C02041" w:rsidRPr="00F454DC" w:rsidRDefault="00C02041" w:rsidP="00464733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Fakturační údaje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A6206D" w:rsidP="00222C02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Fakturační skupina č.: 1</w:t>
            </w:r>
            <w:r w:rsidRPr="00F454DC">
              <w:rPr>
                <w:rFonts w:cs="Arial"/>
                <w:b/>
                <w:color w:val="000000"/>
                <w:szCs w:val="18"/>
              </w:rPr>
              <w:t xml:space="preserve">   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1E0E5B" w:rsidRDefault="00A6206D" w:rsidP="00222C02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Adresát:</w:t>
            </w:r>
            <w:r w:rsidR="00F02BD9"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133473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‚Dům sociální péče Kralovice, příspěvková organizace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1E0E5B" w:rsidRDefault="00A6206D" w:rsidP="001E0E5B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Ulice, č.</w:t>
            </w:r>
            <w:r w:rsidR="001E0E5B"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 xml:space="preserve"> </w:t>
            </w:r>
            <w:r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p.:</w:t>
            </w:r>
            <w:r w:rsidR="00F02BD9"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133473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Plzeňská 345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1E0E5B" w:rsidRDefault="00A6206D" w:rsidP="00222C02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</w:pPr>
            <w:r w:rsidRPr="001E0E5B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PSČ, Město:</w:t>
            </w:r>
            <w:r w:rsidR="00133473">
              <w:rPr>
                <w:rFonts w:ascii="Vodafone Rg" w:hAnsi="Vodafone Rg" w:cs="Arial"/>
                <w:color w:val="000000"/>
                <w:sz w:val="18"/>
                <w:szCs w:val="18"/>
                <w:highlight w:val="green"/>
              </w:rPr>
              <w:t>33141 Kralovice</w:t>
            </w:r>
          </w:p>
        </w:tc>
      </w:tr>
      <w:tr w:rsidR="00A6206D" w:rsidRPr="00F454DC" w:rsidTr="00A6206D">
        <w:trPr>
          <w:gridAfter w:val="1"/>
          <w:wAfter w:w="5098" w:type="dxa"/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A6206D" w:rsidRPr="00F454DC" w:rsidRDefault="00E53E05" w:rsidP="001E0E5B">
            <w:pPr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Tarifní plán</w:t>
            </w:r>
            <w:r w:rsidR="00A6206D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y</w: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: vše</w:t>
            </w:r>
          </w:p>
        </w:tc>
      </w:tr>
    </w:tbl>
    <w:p w:rsidR="00464733" w:rsidRPr="00F454DC" w:rsidRDefault="00464733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p w:rsidR="006D2246" w:rsidRPr="00F454DC" w:rsidRDefault="006D2246" w:rsidP="00464733">
      <w:pPr>
        <w:shd w:val="clear" w:color="auto" w:fill="939598"/>
        <w:spacing w:after="60" w:line="340" w:lineRule="exact"/>
        <w:rPr>
          <w:rFonts w:ascii="Vodafone Rg" w:hAnsi="Vodafone Rg" w:cs="Arial"/>
          <w:b/>
          <w:bCs/>
          <w:color w:val="000000"/>
          <w:position w:val="4"/>
          <w:highlight w:val="green"/>
        </w:rPr>
      </w:pPr>
      <w:r w:rsidRPr="00F454DC">
        <w:rPr>
          <w:rFonts w:ascii="Vodafone Rg" w:hAnsi="Vodafone Rg" w:cs="Arial"/>
          <w:b/>
          <w:bCs/>
          <w:color w:val="000000"/>
          <w:position w:val="4"/>
          <w:sz w:val="20"/>
          <w:szCs w:val="20"/>
        </w:rPr>
        <w:t xml:space="preserve"> </w:t>
      </w:r>
      <w:r w:rsidRPr="00F454DC">
        <w:rPr>
          <w:rFonts w:ascii="Vodafone Rg" w:hAnsi="Vodafone Rg" w:cs="Arial"/>
          <w:b/>
          <w:bCs/>
          <w:color w:val="000000"/>
          <w:position w:val="4"/>
          <w:sz w:val="28"/>
          <w:szCs w:val="28"/>
        </w:rPr>
        <w:t xml:space="preserve"> </w:t>
      </w:r>
      <w:r w:rsidRPr="00F454DC">
        <w:rPr>
          <w:rFonts w:ascii="Vodafone Rg" w:hAnsi="Vodafone Rg" w:cs="Arial"/>
          <w:b/>
          <w:bCs/>
          <w:color w:val="000000"/>
          <w:position w:val="4"/>
          <w:sz w:val="20"/>
          <w:szCs w:val="20"/>
        </w:rPr>
        <w:t>Termíny a doba trvání Dílčí smlouvy</w:t>
      </w:r>
    </w:p>
    <w:p w:rsidR="00FE056A" w:rsidRPr="00F454DC" w:rsidRDefault="00F65E01" w:rsidP="00FE056A">
      <w:pPr>
        <w:rPr>
          <w:rFonts w:ascii="Vodafone Rg" w:hAnsi="Vodafone Rg" w:cs="Arial"/>
          <w:bCs/>
          <w:color w:val="000000"/>
          <w:sz w:val="18"/>
          <w:szCs w:val="18"/>
          <w:lang w:eastAsia="en-US"/>
        </w:rPr>
      </w:pPr>
      <w:r w:rsidRPr="00F65E01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 xml:space="preserve">Dílčí smlouva se uzavírá na dobu neurčitou s tím, že minimální doba užívání služby (tzn. minimální doba trvání Dílčí smlouvy) je stanovena od Rozhodného dne podle Smlouvy do </w:t>
      </w:r>
      <w:r w:rsidR="009C1B5B" w:rsidRPr="001E0E5B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>31. 12. 2022.</w:t>
      </w:r>
      <w:r w:rsidRPr="00F65E01">
        <w:rPr>
          <w:rFonts w:ascii="Vodafone Rg" w:hAnsi="Vodafone Rg" w:cs="Arial"/>
          <w:bCs/>
          <w:color w:val="000000"/>
          <w:sz w:val="18"/>
          <w:szCs w:val="18"/>
          <w:lang w:eastAsia="en-US"/>
        </w:rPr>
        <w:t xml:space="preserve">  Nastavení služeb dle této Dílčí smlouvy bude provedeno nejpozději k Rozhodnému dni.</w:t>
      </w:r>
    </w:p>
    <w:p w:rsidR="00580AF5" w:rsidRPr="00F454DC" w:rsidRDefault="00580AF5" w:rsidP="00FE056A">
      <w:pPr>
        <w:rPr>
          <w:rFonts w:ascii="Vodafone Rg" w:hAnsi="Vodafone Rg" w:cs="Arial"/>
          <w:bCs/>
          <w:color w:val="000000"/>
          <w:sz w:val="18"/>
          <w:szCs w:val="18"/>
          <w:lang w:eastAsia="en-US"/>
        </w:rPr>
      </w:pPr>
    </w:p>
    <w:p w:rsidR="00464733" w:rsidRPr="00F454DC" w:rsidRDefault="00464733" w:rsidP="0085140A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6662"/>
      </w:tblGrid>
      <w:tr w:rsidR="00464733" w:rsidRPr="00F454DC" w:rsidTr="00464733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464733" w:rsidRPr="00F454DC" w:rsidRDefault="00464733" w:rsidP="0094781C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Style w:val="Siln"/>
                <w:color w:val="000000"/>
              </w:rPr>
              <w:t>Hlasový tarifní plán</w:t>
            </w:r>
          </w:p>
        </w:tc>
      </w:tr>
      <w:tr w:rsidR="00464733" w:rsidRPr="00F454DC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733" w:rsidRPr="00F454DC" w:rsidRDefault="00464733" w:rsidP="0094781C">
            <w:pPr>
              <w:pStyle w:val="Podnadpis"/>
              <w:rPr>
                <w:b/>
                <w:color w:val="000000"/>
              </w:rPr>
            </w:pPr>
            <w:r w:rsidRPr="00F454DC">
              <w:rPr>
                <w:b/>
                <w:color w:val="000000"/>
              </w:rPr>
              <w:t>Tarifní plán č. 1</w:t>
            </w:r>
          </w:p>
        </w:tc>
      </w:tr>
      <w:tr w:rsidR="003A752F" w:rsidRPr="00F454DC" w:rsidTr="003A752F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3544" w:type="dxa"/>
            <w:tcBorders>
              <w:bottom w:val="nil"/>
            </w:tcBorders>
            <w:shd w:val="clear" w:color="auto" w:fill="F2F2F2"/>
            <w:vAlign w:val="center"/>
          </w:tcPr>
          <w:p w:rsidR="003A752F" w:rsidRPr="00F454DC" w:rsidRDefault="003A752F" w:rsidP="00DF12F1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</w:rPr>
            </w:pPr>
            <w:r w:rsidRPr="00406F25">
              <w:rPr>
                <w:rFonts w:ascii="Vodafone Rg" w:hAnsi="Vodafone Rg" w:cs="Arial"/>
                <w:b/>
                <w:color w:val="000000"/>
                <w:sz w:val="20"/>
              </w:rPr>
              <w:t>TP1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F2F2F2"/>
            <w:vAlign w:val="center"/>
          </w:tcPr>
          <w:p w:rsidR="003A752F" w:rsidRPr="00F454DC" w:rsidRDefault="003A752F" w:rsidP="00DF12F1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color w:val="000000"/>
                <w:sz w:val="18"/>
                <w:szCs w:val="18"/>
              </w:rPr>
              <w:t xml:space="preserve">Uživatel mobilního čísla s minutovou sazbou </w:t>
            </w:r>
            <w:r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(pravidelná měsíční)</w:t>
            </w:r>
          </w:p>
        </w:tc>
      </w:tr>
      <w:tr w:rsidR="003A752F" w:rsidRPr="00F454DC" w:rsidTr="003A752F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3A752F" w:rsidRPr="00F454DC" w:rsidRDefault="003A752F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3A752F" w:rsidRPr="00F454DC" w:rsidRDefault="0053579E" w:rsidP="007B60A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1</w:t>
            </w:r>
            <w:r w:rsidR="003A752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3A752F">
              <w:rPr>
                <w:rFonts w:ascii="Vodafone Rg" w:hAnsi="Vodafone Rg" w:cs="Arial"/>
                <w:color w:val="000000"/>
                <w:sz w:val="18"/>
                <w:szCs w:val="18"/>
              </w:rPr>
              <w:t>,-</w:t>
            </w:r>
            <w:r w:rsidR="003A752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3A752F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</w:tr>
    </w:tbl>
    <w:p w:rsidR="00717EB6" w:rsidRPr="00F454DC" w:rsidRDefault="00717EB6" w:rsidP="007B60A2">
      <w:pPr>
        <w:spacing w:before="50"/>
        <w:rPr>
          <w:rFonts w:ascii="Vodafone Rg" w:hAnsi="Vodafone Rg"/>
          <w:color w:val="000000"/>
          <w:sz w:val="14"/>
          <w:szCs w:val="14"/>
          <w:lang w:eastAsia="en-US"/>
        </w:rPr>
      </w:pPr>
      <w:r w:rsidRPr="00F454DC">
        <w:rPr>
          <w:rFonts w:ascii="Vodafone Rg" w:hAnsi="Vodafone Rg" w:cs="Arial"/>
          <w:color w:val="000000"/>
          <w:sz w:val="14"/>
          <w:szCs w:val="14"/>
        </w:rPr>
        <w:t>Je-li hlasová služba poskytována pomocí ADSL/VDSL, nevztahuje se na ní Dohoda o garantované úrovni služeb.</w:t>
      </w:r>
    </w:p>
    <w:p w:rsidR="00717EB6" w:rsidRDefault="00717EB6" w:rsidP="007B60A2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E41002" w:rsidRPr="00F454DC" w:rsidRDefault="00E41002" w:rsidP="007B60A2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965E90" w:rsidRPr="00F454DC" w:rsidRDefault="007B60A2" w:rsidP="00A10207">
      <w:pPr>
        <w:pStyle w:val="Nadpis1"/>
        <w:spacing w:after="60"/>
        <w:jc w:val="left"/>
        <w:rPr>
          <w:rFonts w:ascii="Vodafone Rg" w:hAnsi="Vodafone Rg" w:cs="Arial"/>
          <w:color w:val="000000"/>
          <w:sz w:val="20"/>
        </w:rPr>
      </w:pPr>
      <w:r w:rsidRPr="00F454DC">
        <w:rPr>
          <w:rFonts w:ascii="Vodafone Rg" w:hAnsi="Vodafone Rg" w:cs="Arial"/>
          <w:color w:val="000000"/>
          <w:sz w:val="20"/>
        </w:rPr>
        <w:lastRenderedPageBreak/>
        <w:t xml:space="preserve">INDIVIDUÁLNĚ SJEDNANÉ CENY </w:t>
      </w:r>
      <w:r w:rsidRPr="00F454DC">
        <w:rPr>
          <w:rFonts w:ascii="Vodafone Rg" w:hAnsi="Vodafone Rg" w:cs="Arial"/>
          <w:color w:val="000000"/>
          <w:sz w:val="20"/>
        </w:rPr>
        <w:br/>
      </w:r>
      <w:r w:rsidR="00965E90" w:rsidRPr="00F454DC">
        <w:rPr>
          <w:rFonts w:ascii="Vodafone Rg" w:hAnsi="Vodafone Rg" w:cs="Arial"/>
          <w:b w:val="0"/>
          <w:color w:val="000000"/>
          <w:sz w:val="20"/>
        </w:rPr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7B60A2" w:rsidRPr="00F454DC" w:rsidTr="007B60A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C57D17" w:rsidRPr="00F454DC" w:rsidRDefault="00C57D17" w:rsidP="00C57D1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Typ </w:t>
            </w:r>
            <w:r w:rsidR="00060BDA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C57D17" w:rsidRPr="00F454DC" w:rsidRDefault="00C57D17" w:rsidP="0053707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Cena za </w:t>
            </w:r>
            <w:r w:rsidR="00060BDA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jednotku</w:t>
            </w:r>
          </w:p>
        </w:tc>
      </w:tr>
      <w:tr w:rsidR="00BA3618" w:rsidRPr="00F454DC" w:rsidTr="00BA3618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F454DC" w:rsidRDefault="00C57D17" w:rsidP="0053707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Do ostatních </w:t>
            </w:r>
            <w:r w:rsidR="00F115A5"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národních </w:t>
            </w:r>
            <w:r w:rsidRPr="00F454DC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sítí    </w:t>
            </w:r>
          </w:p>
        </w:tc>
      </w:tr>
      <w:tr w:rsidR="001F48F9" w:rsidRPr="00F454DC" w:rsidTr="007F2537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1F48F9" w:rsidRPr="00F454DC" w:rsidRDefault="001F48F9" w:rsidP="001F48F9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1F48F9" w:rsidRPr="00F454DC" w:rsidRDefault="001F48F9" w:rsidP="001F48F9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0,50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F48F9" w:rsidRPr="00F454DC" w:rsidRDefault="001F48F9" w:rsidP="001F48F9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0,50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</w:tr>
      <w:tr w:rsidR="001F48F9" w:rsidRPr="00F454DC" w:rsidTr="007F2537">
        <w:trPr>
          <w:trHeight w:hRule="exact" w:val="312"/>
        </w:trPr>
        <w:tc>
          <w:tcPr>
            <w:tcW w:w="3544" w:type="dxa"/>
            <w:vAlign w:val="center"/>
          </w:tcPr>
          <w:p w:rsidR="001F48F9" w:rsidRPr="00F454DC" w:rsidRDefault="001F48F9" w:rsidP="001F48F9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:rsidR="001F48F9" w:rsidRPr="00F454DC" w:rsidRDefault="001F48F9" w:rsidP="001F48F9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0,50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  <w:tc>
          <w:tcPr>
            <w:tcW w:w="3260" w:type="dxa"/>
            <w:vAlign w:val="center"/>
          </w:tcPr>
          <w:p w:rsidR="001F48F9" w:rsidRPr="00F454DC" w:rsidRDefault="001F48F9" w:rsidP="001F48F9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0,50 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Kč/min</w:t>
            </w:r>
          </w:p>
        </w:tc>
      </w:tr>
      <w:tr w:rsidR="007B60A2" w:rsidRPr="00F454DC" w:rsidTr="007F2537">
        <w:trPr>
          <w:trHeight w:hRule="exact" w:val="312"/>
        </w:trPr>
        <w:tc>
          <w:tcPr>
            <w:tcW w:w="3544" w:type="dxa"/>
            <w:vAlign w:val="center"/>
          </w:tcPr>
          <w:p w:rsidR="00060BDA" w:rsidRPr="00F454DC" w:rsidRDefault="00D803F7" w:rsidP="00D63F9E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:rsidR="00060BDA" w:rsidRPr="00F454DC" w:rsidRDefault="00060BDA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vAlign w:val="center"/>
          </w:tcPr>
          <w:p w:rsidR="00060BDA" w:rsidRPr="00F454DC" w:rsidRDefault="00060BDA" w:rsidP="00AA008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/</w:t>
            </w:r>
          </w:p>
        </w:tc>
      </w:tr>
      <w:tr w:rsidR="0053579E" w:rsidRPr="0053579E" w:rsidTr="007F2537">
        <w:trPr>
          <w:trHeight w:hRule="exact" w:val="312"/>
        </w:trPr>
        <w:tc>
          <w:tcPr>
            <w:tcW w:w="3544" w:type="dxa"/>
            <w:vAlign w:val="center"/>
          </w:tcPr>
          <w:p w:rsidR="0053579E" w:rsidRPr="0053579E" w:rsidRDefault="0053579E" w:rsidP="0053579E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:rsidR="0053579E" w:rsidRPr="0053579E" w:rsidRDefault="001F48F9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0,6</w:t>
            </w:r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>/SMS</w:t>
            </w:r>
          </w:p>
        </w:tc>
        <w:tc>
          <w:tcPr>
            <w:tcW w:w="3260" w:type="dxa"/>
            <w:vAlign w:val="center"/>
          </w:tcPr>
          <w:p w:rsidR="0053579E" w:rsidRPr="0053579E" w:rsidRDefault="001F48F9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0,6</w:t>
            </w:r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>Kč</w:t>
            </w:r>
            <w:proofErr w:type="spellEnd"/>
            <w:r w:rsidR="0053579E" w:rsidRPr="0053579E">
              <w:rPr>
                <w:rFonts w:ascii="Vodafone Rg" w:hAnsi="Vodafone Rg" w:cs="Arial"/>
                <w:color w:val="000000"/>
                <w:sz w:val="18"/>
                <w:szCs w:val="18"/>
              </w:rPr>
              <w:t>/SMS</w:t>
            </w:r>
          </w:p>
        </w:tc>
      </w:tr>
    </w:tbl>
    <w:p w:rsidR="00424CA4" w:rsidRPr="0053579E" w:rsidRDefault="00BD6CFB" w:rsidP="001335B2">
      <w:pPr>
        <w:tabs>
          <w:tab w:val="left" w:pos="2480"/>
        </w:tabs>
        <w:rPr>
          <w:rFonts w:ascii="Vodafone Rg" w:hAnsi="Vodafone Rg" w:cs="Arial"/>
          <w:b/>
          <w:color w:val="000000"/>
          <w:sz w:val="18"/>
          <w:szCs w:val="18"/>
        </w:rPr>
      </w:pPr>
      <w:r w:rsidRPr="0053579E">
        <w:rPr>
          <w:rFonts w:ascii="Vodafone Rg" w:hAnsi="Vodafone Rg" w:cs="Arial"/>
          <w:b/>
          <w:color w:val="000000"/>
          <w:sz w:val="18"/>
          <w:szCs w:val="18"/>
        </w:rPr>
        <w:t>Způsob t</w:t>
      </w:r>
      <w:r w:rsidR="0053579E" w:rsidRPr="0053579E">
        <w:rPr>
          <w:rFonts w:ascii="Vodafone Rg" w:hAnsi="Vodafone Rg" w:cs="Arial"/>
          <w:b/>
          <w:color w:val="000000"/>
          <w:sz w:val="18"/>
          <w:szCs w:val="18"/>
        </w:rPr>
        <w:t>arifikace 60</w:t>
      </w:r>
      <w:r w:rsidR="00424CA4" w:rsidRPr="0053579E">
        <w:rPr>
          <w:rFonts w:ascii="Vodafone Rg" w:hAnsi="Vodafone Rg" w:cs="Arial"/>
          <w:b/>
          <w:color w:val="000000"/>
          <w:sz w:val="18"/>
          <w:szCs w:val="18"/>
        </w:rPr>
        <w:t>+1</w:t>
      </w:r>
      <w:r w:rsidR="000E0E6B" w:rsidRPr="0053579E">
        <w:rPr>
          <w:rFonts w:ascii="Vodafone Rg" w:hAnsi="Vodafone Rg" w:cs="Arial"/>
          <w:b/>
          <w:color w:val="000000"/>
          <w:sz w:val="18"/>
          <w:szCs w:val="18"/>
        </w:rPr>
        <w:t xml:space="preserve"> </w:t>
      </w:r>
    </w:p>
    <w:p w:rsidR="00537073" w:rsidRDefault="00537073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1F48F9" w:rsidRPr="0053579E" w:rsidRDefault="001F48F9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C1770D" w:rsidRPr="0053579E" w:rsidRDefault="00C1770D" w:rsidP="00A10207">
      <w:pPr>
        <w:spacing w:line="280" w:lineRule="exact"/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A6206D" w:rsidRPr="0053579E" w:rsidRDefault="00A6206D" w:rsidP="00A6206D">
      <w:pPr>
        <w:rPr>
          <w:rFonts w:ascii="Vodafone Rg" w:hAnsi="Vodafone Rg"/>
          <w:b/>
          <w:color w:val="000000"/>
          <w:sz w:val="22"/>
        </w:rPr>
      </w:pPr>
      <w:r w:rsidRPr="0053579E">
        <w:rPr>
          <w:rFonts w:ascii="Vodafone Rg" w:hAnsi="Vodafone Rg"/>
          <w:b/>
          <w:color w:val="000000"/>
          <w:sz w:val="20"/>
        </w:rPr>
        <w:t xml:space="preserve">Tarifní plán č. </w:t>
      </w:r>
      <w:r w:rsidR="0053579E" w:rsidRPr="0053579E">
        <w:rPr>
          <w:rFonts w:ascii="Vodafone Rg" w:hAnsi="Vodafone Rg"/>
          <w:b/>
          <w:color w:val="000000"/>
          <w:sz w:val="20"/>
        </w:rPr>
        <w:t>2</w:t>
      </w:r>
      <w:r w:rsidRPr="0053579E">
        <w:rPr>
          <w:rFonts w:ascii="Vodafone Rg" w:hAnsi="Vodafone Rg"/>
          <w:b/>
          <w:color w:val="000000"/>
          <w:sz w:val="22"/>
        </w:rPr>
        <w:tab/>
      </w: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1134"/>
        <w:gridCol w:w="1134"/>
        <w:gridCol w:w="1276"/>
        <w:gridCol w:w="1276"/>
        <w:gridCol w:w="1842"/>
      </w:tblGrid>
      <w:tr w:rsidR="00A6206D" w:rsidRPr="0053579E" w:rsidTr="006E2604">
        <w:trPr>
          <w:trHeight w:val="567"/>
        </w:trPr>
        <w:tc>
          <w:tcPr>
            <w:tcW w:w="3506" w:type="dxa"/>
            <w:shd w:val="clear" w:color="auto" w:fill="F2F2F2"/>
            <w:vAlign w:val="center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Uživatelský poplatek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Datový tarif</w:t>
            </w:r>
          </w:p>
        </w:tc>
        <w:tc>
          <w:tcPr>
            <w:tcW w:w="1276" w:type="dxa"/>
            <w:shd w:val="clear" w:color="auto" w:fill="F2F2F2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Automatický Dokup</w:t>
            </w:r>
          </w:p>
        </w:tc>
        <w:tc>
          <w:tcPr>
            <w:tcW w:w="1276" w:type="dxa"/>
            <w:shd w:val="clear" w:color="auto" w:fill="F2F2F2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Objem </w:t>
            </w:r>
            <w:proofErr w:type="spellStart"/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dokupu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:rsidR="00A6206D" w:rsidRPr="0053579E" w:rsidRDefault="00A6206D" w:rsidP="00A6206D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dokup</w:t>
            </w:r>
            <w:proofErr w:type="gramEnd"/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 dat</w:t>
            </w:r>
          </w:p>
        </w:tc>
      </w:tr>
      <w:tr w:rsidR="00A6206D" w:rsidRPr="0053579E" w:rsidTr="006E2604">
        <w:trPr>
          <w:trHeight w:val="312"/>
        </w:trPr>
        <w:tc>
          <w:tcPr>
            <w:tcW w:w="3506" w:type="dxa"/>
            <w:vAlign w:val="center"/>
          </w:tcPr>
          <w:p w:rsidR="00A6206D" w:rsidRPr="0053579E" w:rsidRDefault="00B21500" w:rsidP="00C1770D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- TP</w:t>
            </w:r>
            <w:r w:rsidR="0053579E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206D" w:rsidRPr="0053579E" w:rsidRDefault="001F48F9" w:rsidP="0053579E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16</w:t>
            </w:r>
            <w:r w:rsidR="0053579E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0</w:t>
            </w:r>
            <w:r w:rsidR="008B2B77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,- </w:t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Bez Dat</w:t>
            </w:r>
          </w:p>
        </w:tc>
        <w:tc>
          <w:tcPr>
            <w:tcW w:w="1276" w:type="dxa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6206D" w:rsidRDefault="00A6206D" w:rsidP="00A6206D">
      <w:pPr>
        <w:rPr>
          <w:rFonts w:ascii="Vodaofne rg" w:hAnsi="Vodaofne rg"/>
          <w:color w:val="000000"/>
          <w:lang w:eastAsia="en-US"/>
        </w:rPr>
      </w:pPr>
    </w:p>
    <w:p w:rsidR="001F48F9" w:rsidRPr="0053579E" w:rsidRDefault="001F48F9" w:rsidP="00A6206D">
      <w:pPr>
        <w:rPr>
          <w:rFonts w:ascii="Vodaofne rg" w:hAnsi="Vodaofne rg"/>
          <w:color w:val="000000"/>
          <w:lang w:eastAsia="en-US"/>
        </w:rPr>
      </w:pPr>
    </w:p>
    <w:p w:rsidR="00A6206D" w:rsidRPr="001F48F9" w:rsidRDefault="00A6206D" w:rsidP="00E81B7D">
      <w:pPr>
        <w:pStyle w:val="Nadpis1"/>
        <w:spacing w:after="60"/>
        <w:jc w:val="left"/>
        <w:rPr>
          <w:rFonts w:ascii="Vodafone Rg" w:hAnsi="Vodafone Rg" w:cs="Arial"/>
          <w:b w:val="0"/>
          <w:color w:val="000000"/>
          <w:sz w:val="20"/>
        </w:rPr>
      </w:pPr>
      <w:r w:rsidRPr="001F48F9">
        <w:rPr>
          <w:rFonts w:ascii="Vodafone Rg" w:hAnsi="Vodafone Rg" w:cs="Arial"/>
          <w:b w:val="0"/>
          <w:color w:val="000000"/>
          <w:sz w:val="20"/>
        </w:rPr>
        <w:t>Volání v rámci ČR: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A6206D" w:rsidRPr="0053579E" w:rsidTr="00222C0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A6206D" w:rsidRPr="0053579E" w:rsidRDefault="0053579E" w:rsidP="00A6206D">
            <w:pPr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TP2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A6206D" w:rsidRPr="0053579E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jednotku</w:t>
            </w:r>
          </w:p>
        </w:tc>
      </w:tr>
      <w:tr w:rsidR="00A6206D" w:rsidRPr="0053579E" w:rsidTr="00222C02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A6206D" w:rsidRPr="0053579E" w:rsidRDefault="00A6206D" w:rsidP="00222C0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53579E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53579E" w:rsidRDefault="00A6206D" w:rsidP="00EC20E8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ostatních sítí</w:t>
            </w:r>
          </w:p>
        </w:tc>
      </w:tr>
      <w:tr w:rsidR="00A6206D" w:rsidRPr="0053579E" w:rsidTr="00222C02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6206D" w:rsidRPr="0053579E" w:rsidRDefault="00B21500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A6206D" w:rsidRPr="0053579E" w:rsidRDefault="00B21500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A6206D" w:rsidRPr="00F454DC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53579E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53579E" w:rsidRDefault="00B21500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B21500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A6206D" w:rsidRPr="0053579E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A6206D" w:rsidRPr="00F454DC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A6206D" w:rsidRPr="00F454DC" w:rsidTr="0091245C">
        <w:trPr>
          <w:trHeight w:hRule="exact" w:val="339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0,- </w:t>
            </w:r>
            <w:proofErr w:type="spellStart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F454DC" w:rsidRDefault="00A6206D" w:rsidP="00A6206D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 0,- </w:t>
            </w:r>
            <w:proofErr w:type="spellStart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</w:tr>
    </w:tbl>
    <w:p w:rsidR="0032388C" w:rsidRDefault="0032388C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Pr="001F48F9" w:rsidRDefault="001F48F9" w:rsidP="001F48F9">
      <w:pPr>
        <w:rPr>
          <w:rFonts w:ascii="Vodafone Rg" w:hAnsi="Vodafone Rg"/>
          <w:b/>
          <w:color w:val="000000"/>
          <w:sz w:val="22"/>
        </w:rPr>
      </w:pPr>
      <w:r w:rsidRPr="001F48F9">
        <w:rPr>
          <w:rFonts w:ascii="Vodafone Rg" w:hAnsi="Vodafone Rg"/>
          <w:b/>
          <w:color w:val="000000"/>
          <w:sz w:val="20"/>
        </w:rPr>
        <w:t>Tarifní plán č. 3 – Vodafone Neomezený</w:t>
      </w:r>
      <w:r w:rsidRPr="001F48F9">
        <w:rPr>
          <w:rFonts w:ascii="Vodafone Rg" w:hAnsi="Vodafone Rg"/>
          <w:b/>
          <w:color w:val="000000"/>
          <w:sz w:val="22"/>
        </w:rPr>
        <w:tab/>
      </w:r>
    </w:p>
    <w:p w:rsidR="001F48F9" w:rsidRPr="001F48F9" w:rsidRDefault="001F48F9" w:rsidP="001F48F9">
      <w:pPr>
        <w:rPr>
          <w:rFonts w:ascii="Vodafone Rg" w:hAnsi="Vodafone Rg"/>
          <w:b/>
          <w:color w:val="000000"/>
          <w:sz w:val="18"/>
        </w:rPr>
      </w:pP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1134"/>
        <w:gridCol w:w="1134"/>
        <w:gridCol w:w="1276"/>
        <w:gridCol w:w="1276"/>
        <w:gridCol w:w="1842"/>
      </w:tblGrid>
      <w:tr w:rsidR="001F48F9" w:rsidRPr="001F48F9" w:rsidTr="00091492">
        <w:trPr>
          <w:trHeight w:val="567"/>
        </w:trPr>
        <w:tc>
          <w:tcPr>
            <w:tcW w:w="3506" w:type="dxa"/>
            <w:tcBorders>
              <w:bottom w:val="nil"/>
            </w:tcBorders>
            <w:shd w:val="clear" w:color="auto" w:fill="F2F2F2"/>
            <w:vAlign w:val="center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Uživatelský poplatek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Datový tarif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Automatický Dokup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Objem </w:t>
            </w:r>
            <w:proofErr w:type="spellStart"/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dokupu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</w:tcPr>
          <w:p w:rsidR="001F48F9" w:rsidRPr="001F48F9" w:rsidRDefault="001F48F9" w:rsidP="00091492">
            <w:pP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dokup</w:t>
            </w:r>
            <w:proofErr w:type="gramEnd"/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 dat</w:t>
            </w:r>
          </w:p>
        </w:tc>
      </w:tr>
      <w:tr w:rsidR="001F48F9" w:rsidRPr="001F48F9" w:rsidTr="00091492">
        <w:trPr>
          <w:trHeight w:val="312"/>
        </w:trPr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/>
                <w:b/>
                <w:color w:val="000000"/>
                <w:sz w:val="20"/>
              </w:rPr>
              <w:t>Vodafone Neomezený Super -</w:t>
            </w:r>
            <w:r w:rsidR="00B21500"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="00B21500"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- TP3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830</w:t>
            </w: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Neomezený Super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48F9" w:rsidRPr="001F48F9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1F48F9" w:rsidRPr="001F48F9" w:rsidRDefault="001F48F9" w:rsidP="001F48F9">
      <w:pPr>
        <w:rPr>
          <w:rFonts w:ascii="Vodafone Rg" w:hAnsi="Vodafone Rg"/>
          <w:color w:val="000000"/>
          <w:sz w:val="18"/>
          <w:lang w:eastAsia="en-US"/>
        </w:rPr>
      </w:pPr>
    </w:p>
    <w:p w:rsidR="001F48F9" w:rsidRPr="001F48F9" w:rsidRDefault="001F48F9" w:rsidP="001F48F9">
      <w:pPr>
        <w:spacing w:before="120" w:after="60" w:line="420" w:lineRule="exact"/>
        <w:outlineLvl w:val="0"/>
        <w:rPr>
          <w:rFonts w:ascii="Vodafone Rg" w:hAnsi="Vodafone Rg" w:cs="Arial"/>
          <w:bCs/>
          <w:color w:val="000000"/>
          <w:sz w:val="20"/>
          <w:szCs w:val="32"/>
        </w:rPr>
      </w:pPr>
      <w:r w:rsidRPr="001F48F9">
        <w:rPr>
          <w:rFonts w:ascii="Vodafone Rg" w:hAnsi="Vodafone Rg" w:cs="Arial"/>
          <w:bCs/>
          <w:color w:val="000000"/>
          <w:sz w:val="20"/>
          <w:szCs w:val="32"/>
        </w:rPr>
        <w:t>Volání v rámci ČR: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1F48F9" w:rsidRPr="002B2E0A" w:rsidTr="0009149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1F48F9" w:rsidRPr="001F48F9" w:rsidRDefault="001F48F9" w:rsidP="00091492">
            <w:pPr>
              <w:rPr>
                <w:rFonts w:ascii="Vodaofne rg" w:hAnsi="Vodaofne rg" w:cs="Arial"/>
                <w:b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TP3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1F48F9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Cena za jednotku</w:t>
            </w:r>
          </w:p>
        </w:tc>
      </w:tr>
      <w:tr w:rsidR="001F48F9" w:rsidRPr="002B2E0A" w:rsidTr="00091492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1F48F9" w:rsidRPr="002B2E0A" w:rsidRDefault="001F48F9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Do ostatních sítí</w:t>
            </w:r>
          </w:p>
        </w:tc>
      </w:tr>
      <w:tr w:rsidR="001F48F9" w:rsidRPr="002B2E0A" w:rsidTr="00091492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1F48F9" w:rsidRPr="002B2E0A" w:rsidRDefault="00B21500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F48F9" w:rsidRPr="002B2E0A" w:rsidRDefault="00B21500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1F48F9" w:rsidRPr="002B2E0A" w:rsidTr="0009149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1F48F9" w:rsidRPr="002B2E0A" w:rsidRDefault="00B21500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1F48F9" w:rsidRPr="002B2E0A" w:rsidRDefault="00B21500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fldChar w:fldCharType="end"/>
            </w:r>
            <w:r w:rsidR="001F48F9"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,- Kč/min</w:t>
            </w:r>
          </w:p>
        </w:tc>
      </w:tr>
      <w:tr w:rsidR="001F48F9" w:rsidRPr="002B2E0A" w:rsidTr="0009149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1F48F9" w:rsidRPr="002B2E0A" w:rsidTr="0009149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0,- </w:t>
            </w:r>
            <w:proofErr w:type="spellStart"/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1F48F9" w:rsidRPr="002B2E0A" w:rsidRDefault="001F48F9" w:rsidP="00091492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 xml:space="preserve">  0,- </w:t>
            </w:r>
            <w:proofErr w:type="spellStart"/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Kč</w:t>
            </w:r>
            <w:proofErr w:type="spellEnd"/>
            <w:r w:rsidRPr="002B2E0A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/SMS</w:t>
            </w:r>
          </w:p>
        </w:tc>
      </w:tr>
    </w:tbl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1F48F9" w:rsidRDefault="001F48F9" w:rsidP="0032388C">
      <w:pPr>
        <w:jc w:val="both"/>
        <w:rPr>
          <w:rFonts w:ascii="Vodafone Rg" w:hAnsi="Vodafone Rg"/>
          <w:color w:val="000000"/>
          <w:sz w:val="20"/>
          <w:szCs w:val="18"/>
        </w:rPr>
      </w:pPr>
    </w:p>
    <w:p w:rsidR="003D136B" w:rsidRPr="003D136B" w:rsidRDefault="003D136B" w:rsidP="003D136B">
      <w:pPr>
        <w:shd w:val="clear" w:color="auto" w:fill="939598"/>
        <w:spacing w:before="120" w:after="60" w:line="340" w:lineRule="exact"/>
        <w:outlineLvl w:val="0"/>
        <w:rPr>
          <w:rFonts w:ascii="Vodafone Rg" w:hAnsi="Vodafone Rg" w:cs="Arial"/>
          <w:bCs/>
          <w:color w:val="000000"/>
          <w:position w:val="4"/>
          <w:sz w:val="20"/>
          <w:szCs w:val="20"/>
          <w:lang w:eastAsia="en-US"/>
        </w:rPr>
      </w:pPr>
      <w:r>
        <w:rPr>
          <w:rFonts w:ascii="Vodafone Rg" w:hAnsi="Vodafone Rg" w:cs="Arial"/>
          <w:b/>
          <w:color w:val="000000"/>
          <w:position w:val="4"/>
          <w:sz w:val="20"/>
          <w:szCs w:val="20"/>
        </w:rPr>
        <w:t>ROAMING</w:t>
      </w:r>
    </w:p>
    <w:p w:rsidR="009D4AC5" w:rsidRDefault="009D4AC5" w:rsidP="009D4AC5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3E5383" w:rsidRPr="003E5383" w:rsidRDefault="003E5383" w:rsidP="003E5383">
      <w:pPr>
        <w:ind w:left="360"/>
        <w:rPr>
          <w:rFonts w:ascii="Vodafone Rg" w:hAnsi="Vodafone Rg"/>
          <w:bCs/>
          <w:color w:val="000000"/>
          <w:sz w:val="20"/>
          <w:szCs w:val="20"/>
        </w:rPr>
      </w:pPr>
      <w:r w:rsidRPr="003E5383">
        <w:rPr>
          <w:rFonts w:ascii="Vodafone Rg" w:hAnsi="Vodafone Rg"/>
          <w:bCs/>
          <w:color w:val="000000"/>
          <w:sz w:val="20"/>
          <w:szCs w:val="20"/>
        </w:rPr>
        <w:t xml:space="preserve">Ceny služeb </w:t>
      </w:r>
      <w:proofErr w:type="spellStart"/>
      <w:r w:rsidRPr="003E5383">
        <w:rPr>
          <w:rFonts w:ascii="Vodafone Rg" w:hAnsi="Vodafone Rg"/>
          <w:bCs/>
          <w:color w:val="000000"/>
          <w:sz w:val="20"/>
          <w:szCs w:val="20"/>
        </w:rPr>
        <w:t>OneNet</w:t>
      </w:r>
      <w:proofErr w:type="spellEnd"/>
      <w:r w:rsidRPr="003E5383">
        <w:rPr>
          <w:rFonts w:ascii="Vodafone Rg" w:hAnsi="Vodafone Rg"/>
          <w:bCs/>
          <w:color w:val="000000"/>
          <w:sz w:val="20"/>
          <w:szCs w:val="20"/>
        </w:rPr>
        <w:t xml:space="preserve"> Roaming EU &amp; </w:t>
      </w:r>
      <w:proofErr w:type="spellStart"/>
      <w:r w:rsidRPr="003E5383">
        <w:rPr>
          <w:rFonts w:ascii="Vodafone Rg" w:hAnsi="Vodafone Rg"/>
          <w:bCs/>
          <w:color w:val="000000"/>
          <w:sz w:val="20"/>
          <w:szCs w:val="20"/>
        </w:rPr>
        <w:t>Wo</w:t>
      </w:r>
      <w:r w:rsidR="000153EF">
        <w:rPr>
          <w:rFonts w:ascii="Vodafone Rg" w:hAnsi="Vodafone Rg"/>
          <w:bCs/>
          <w:color w:val="000000"/>
          <w:sz w:val="20"/>
          <w:szCs w:val="20"/>
        </w:rPr>
        <w:t>r</w:t>
      </w:r>
      <w:r w:rsidRPr="003E5383">
        <w:rPr>
          <w:rFonts w:ascii="Vodafone Rg" w:hAnsi="Vodafone Rg"/>
          <w:bCs/>
          <w:color w:val="000000"/>
          <w:sz w:val="20"/>
          <w:szCs w:val="20"/>
        </w:rPr>
        <w:t>ld</w:t>
      </w:r>
      <w:proofErr w:type="spellEnd"/>
      <w:r w:rsidRPr="003E5383">
        <w:rPr>
          <w:rFonts w:ascii="Vodafone Rg" w:hAnsi="Vodafone Rg"/>
          <w:bCs/>
          <w:color w:val="000000"/>
          <w:sz w:val="20"/>
          <w:szCs w:val="20"/>
        </w:rPr>
        <w:t xml:space="preserve"> v zóně 1, odpovídají cenám služeb platných do ostatních mobilních </w:t>
      </w:r>
      <w:proofErr w:type="gramStart"/>
      <w:r w:rsidRPr="003E5383">
        <w:rPr>
          <w:rFonts w:ascii="Vodafone Rg" w:hAnsi="Vodafone Rg"/>
          <w:bCs/>
          <w:color w:val="000000"/>
          <w:sz w:val="20"/>
          <w:szCs w:val="20"/>
        </w:rPr>
        <w:t>sítích</w:t>
      </w:r>
      <w:proofErr w:type="gramEnd"/>
      <w:r w:rsidRPr="003E5383">
        <w:rPr>
          <w:rFonts w:ascii="Vodafone Rg" w:hAnsi="Vodafone Rg"/>
          <w:bCs/>
          <w:color w:val="000000"/>
          <w:sz w:val="20"/>
          <w:szCs w:val="20"/>
        </w:rPr>
        <w:t xml:space="preserve"> v České republice a sjednaných ve Smlouvě jako Tarifní plány.</w:t>
      </w:r>
    </w:p>
    <w:p w:rsidR="003E5383" w:rsidRPr="009D4AC5" w:rsidRDefault="003E5383" w:rsidP="009D4AC5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654FD4" w:rsidRPr="00F454DC" w:rsidRDefault="00654FD4" w:rsidP="00464733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161A26" w:rsidRPr="00F454DC" w:rsidTr="00476ADF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161A26" w:rsidRPr="00F454DC" w:rsidRDefault="00161A26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 xml:space="preserve">  Tarify Připojení – Mobilní data</w:t>
            </w:r>
          </w:p>
        </w:tc>
      </w:tr>
    </w:tbl>
    <w:p w:rsidR="001339CF" w:rsidRPr="00F454DC" w:rsidRDefault="001339CF" w:rsidP="001339CF">
      <w:pPr>
        <w:rPr>
          <w:rFonts w:ascii="Vodafone Rg" w:hAnsi="Vodafone Rg" w:cs="Arial"/>
          <w:color w:val="000000"/>
          <w:sz w:val="20"/>
        </w:rPr>
      </w:pPr>
    </w:p>
    <w:p w:rsidR="00654FD4" w:rsidRPr="00F454DC" w:rsidRDefault="00E428F3" w:rsidP="00934C95">
      <w:pPr>
        <w:pStyle w:val="Nadpis1"/>
        <w:tabs>
          <w:tab w:val="left" w:pos="2040"/>
        </w:tabs>
        <w:spacing w:after="60"/>
        <w:jc w:val="left"/>
        <w:rPr>
          <w:rFonts w:ascii="Vodafone Rg" w:hAnsi="Vodafone Rg"/>
          <w:b w:val="0"/>
          <w:color w:val="000000"/>
          <w:sz w:val="20"/>
        </w:rPr>
      </w:pPr>
      <w:proofErr w:type="spellStart"/>
      <w:r w:rsidRPr="00F454DC">
        <w:rPr>
          <w:rFonts w:ascii="Vodafone Rg" w:eastAsia="Calibri" w:hAnsi="Vodafone Rg"/>
          <w:b w:val="0"/>
          <w:color w:val="000000"/>
          <w:sz w:val="20"/>
        </w:rPr>
        <w:t>OneNet</w:t>
      </w:r>
      <w:proofErr w:type="spellEnd"/>
      <w:r w:rsidRPr="00F454DC">
        <w:rPr>
          <w:rFonts w:ascii="Vodafone Rg" w:eastAsia="Calibri" w:hAnsi="Vodafone Rg"/>
          <w:b w:val="0"/>
          <w:color w:val="000000"/>
          <w:sz w:val="20"/>
        </w:rPr>
        <w:t xml:space="preserve"> Mobilní připojení </w:t>
      </w:r>
      <w:r w:rsidR="00036400" w:rsidRPr="00F454DC">
        <w:rPr>
          <w:rFonts w:ascii="Vodafone Rg" w:eastAsia="Calibri" w:hAnsi="Vodafone Rg"/>
          <w:b w:val="0"/>
          <w:color w:val="000000"/>
          <w:sz w:val="20"/>
        </w:rPr>
        <w:t>nesdílené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/>
      </w:tblPr>
      <w:tblGrid>
        <w:gridCol w:w="1560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654FD4" w:rsidRPr="00F454DC" w:rsidTr="00604FD9">
        <w:trPr>
          <w:trHeight w:val="285"/>
        </w:trPr>
        <w:tc>
          <w:tcPr>
            <w:tcW w:w="1560" w:type="dxa"/>
            <w:vMerge w:val="restart"/>
            <w:shd w:val="clear" w:color="auto" w:fill="F2F2F2"/>
            <w:noWrap/>
            <w:vAlign w:val="center"/>
            <w:hideMark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Tarifní plán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Datový objem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Měsíční platba</w:t>
            </w:r>
          </w:p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[ Kč ]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 xml:space="preserve">Dostupné </w:t>
            </w:r>
            <w:proofErr w:type="spellStart"/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dokupy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 xml:space="preserve">Automatické </w:t>
            </w:r>
            <w:proofErr w:type="spellStart"/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dokupy</w:t>
            </w:r>
            <w:proofErr w:type="spellEnd"/>
          </w:p>
        </w:tc>
      </w:tr>
      <w:tr w:rsidR="00654FD4" w:rsidRPr="00F454DC" w:rsidTr="00604FD9">
        <w:trPr>
          <w:trHeight w:val="285"/>
        </w:trPr>
        <w:tc>
          <w:tcPr>
            <w:tcW w:w="1560" w:type="dxa"/>
            <w:vMerge/>
            <w:shd w:val="clear" w:color="auto" w:fill="F2F2F2"/>
            <w:noWrap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>Dokup č. 2</w:t>
            </w: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</w:tr>
      <w:tr w:rsidR="00036400" w:rsidRPr="00F454DC" w:rsidTr="00604FD9">
        <w:trPr>
          <w:trHeight w:val="285"/>
        </w:trPr>
        <w:tc>
          <w:tcPr>
            <w:tcW w:w="156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Dokup č.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F454DC" w:rsidRDefault="00654FD4" w:rsidP="00375582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137EAF" w:rsidRPr="00F454DC" w:rsidTr="00934C95">
        <w:trPr>
          <w:trHeight w:val="51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7EAF" w:rsidRPr="00F454DC" w:rsidRDefault="00137EAF" w:rsidP="00684499">
            <w:pPr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proofErr w:type="spellStart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7EAF" w:rsidRPr="00F454DC" w:rsidRDefault="0053579E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30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MB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7EAF" w:rsidRPr="00F454DC" w:rsidRDefault="001F48F9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6</w:t>
            </w:r>
            <w:r w:rsidR="0053579E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53579E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="00261636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4</w:t>
            </w:r>
            <w:r w:rsidR="00261636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3579E" w:rsidRPr="00F454DC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53579E" w:rsidRPr="00F454DC" w:rsidRDefault="0053579E" w:rsidP="0053579E">
            <w:pPr>
              <w:rPr>
                <w:rFonts w:ascii="Vodafone Rg" w:hAnsi="Vodafone Rg"/>
                <w:color w:val="000000"/>
                <w:sz w:val="18"/>
                <w:szCs w:val="18"/>
              </w:rPr>
            </w:pPr>
            <w:proofErr w:type="spellStart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10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92" w:type="dxa"/>
            <w:vAlign w:val="center"/>
          </w:tcPr>
          <w:p w:rsidR="0053579E" w:rsidRPr="00F454DC" w:rsidRDefault="001F48F9" w:rsidP="0053579E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22</w:t>
            </w:r>
            <w:r w:rsidR="0053579E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53579E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1 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GB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130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7EAF" w:rsidRPr="00F454DC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137EAF" w:rsidRPr="00F454DC" w:rsidRDefault="00137EAF">
            <w:pPr>
              <w:rPr>
                <w:rFonts w:ascii="Vodafone Rg" w:hAnsi="Vodafone Rg"/>
                <w:color w:val="000000"/>
                <w:sz w:val="18"/>
                <w:szCs w:val="18"/>
              </w:rPr>
            </w:pPr>
            <w:proofErr w:type="spellStart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vAlign w:val="center"/>
          </w:tcPr>
          <w:p w:rsidR="00137EAF" w:rsidRPr="00F454DC" w:rsidRDefault="0053579E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5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992" w:type="dxa"/>
            <w:vAlign w:val="center"/>
          </w:tcPr>
          <w:p w:rsidR="00137EAF" w:rsidRPr="00F454DC" w:rsidRDefault="001F48F9" w:rsidP="0053579E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36</w:t>
            </w:r>
            <w:r w:rsidR="0053579E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137EAF" w:rsidRPr="00F454DC" w:rsidRDefault="0053579E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</w:t>
            </w:r>
            <w:r w:rsidR="00261636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GB</w:t>
            </w:r>
          </w:p>
        </w:tc>
        <w:tc>
          <w:tcPr>
            <w:tcW w:w="1134" w:type="dxa"/>
            <w:vAlign w:val="center"/>
          </w:tcPr>
          <w:p w:rsidR="00137EAF" w:rsidRPr="00F454DC" w:rsidRDefault="0053579E" w:rsidP="00934C95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20</w:t>
            </w:r>
            <w:r w:rsidR="00261636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="00137EAF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  <w:proofErr w:type="gramEnd"/>
          </w:p>
        </w:tc>
        <w:tc>
          <w:tcPr>
            <w:tcW w:w="1134" w:type="dxa"/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37EAF" w:rsidRPr="00F454DC" w:rsidRDefault="00137EAF" w:rsidP="00934C95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3579E" w:rsidRPr="00F454DC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53579E" w:rsidRPr="00F454DC" w:rsidRDefault="0053579E" w:rsidP="0053579E">
            <w:pPr>
              <w:rPr>
                <w:rFonts w:ascii="Vodafone Rg" w:hAnsi="Vodafone Rg"/>
                <w:color w:val="000000"/>
                <w:sz w:val="18"/>
                <w:szCs w:val="18"/>
              </w:rPr>
            </w:pPr>
            <w:proofErr w:type="spellStart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OneNet</w:t>
            </w:r>
            <w:proofErr w:type="spellEnd"/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Mobilní připojení</w:t>
            </w:r>
          </w:p>
        </w:tc>
        <w:tc>
          <w:tcPr>
            <w:tcW w:w="992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 GB</w:t>
            </w:r>
          </w:p>
        </w:tc>
        <w:tc>
          <w:tcPr>
            <w:tcW w:w="992" w:type="dxa"/>
            <w:vAlign w:val="center"/>
          </w:tcPr>
          <w:p w:rsidR="0053579E" w:rsidRPr="00F454DC" w:rsidRDefault="001F48F9" w:rsidP="0053579E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7</w:t>
            </w:r>
            <w:r w:rsidR="0053579E">
              <w:rPr>
                <w:rFonts w:ascii="Vodafone Rg" w:hAnsi="Vodafone Rg"/>
                <w:bCs/>
                <w:color w:val="000000"/>
                <w:sz w:val="18"/>
                <w:szCs w:val="18"/>
              </w:rPr>
              <w:t>00</w:t>
            </w:r>
            <w:r w:rsidR="0053579E"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2 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GB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odafone Rg" w:hAnsi="Vodafone Rg"/>
                <w:bCs/>
                <w:color w:val="000000"/>
                <w:sz w:val="18"/>
                <w:szCs w:val="18"/>
              </w:rPr>
              <w:t>200</w:t>
            </w: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 xml:space="preserve"> ,-</w:t>
            </w:r>
            <w:proofErr w:type="gramEnd"/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3579E" w:rsidRPr="00F454DC" w:rsidRDefault="0053579E" w:rsidP="0053579E">
            <w:pPr>
              <w:jc w:val="center"/>
              <w:rPr>
                <w:rFonts w:ascii="Vodafone Rg" w:hAnsi="Vodafone Rg"/>
                <w:bCs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654FD4" w:rsidRPr="00F454DC" w:rsidRDefault="00654FD4" w:rsidP="00654FD4">
      <w:pPr>
        <w:rPr>
          <w:rFonts w:ascii="Vodafone Rg" w:hAnsi="Vodafone Rg"/>
          <w:color w:val="000000"/>
          <w:sz w:val="20"/>
          <w:szCs w:val="20"/>
        </w:rPr>
      </w:pPr>
    </w:p>
    <w:p w:rsidR="008B0552" w:rsidRPr="00F454DC" w:rsidRDefault="00934C95" w:rsidP="004F40C3">
      <w:pPr>
        <w:rPr>
          <w:rFonts w:ascii="Vodafone Rg" w:hAnsi="Vodafone Rg"/>
          <w:color w:val="000000"/>
          <w:sz w:val="20"/>
          <w:szCs w:val="20"/>
        </w:rPr>
      </w:pPr>
      <w:r>
        <w:rPr>
          <w:rFonts w:ascii="Vodafone Rg" w:hAnsi="Vodafone Rg"/>
          <w:b/>
          <w:color w:val="000000"/>
          <w:sz w:val="20"/>
          <w:szCs w:val="20"/>
          <w:u w:val="single"/>
          <w:lang w:eastAsia="en-US"/>
        </w:rPr>
        <w:br/>
      </w:r>
    </w:p>
    <w:tbl>
      <w:tblPr>
        <w:tblW w:w="10206" w:type="dxa"/>
        <w:tblInd w:w="108" w:type="dxa"/>
        <w:tblLook w:val="04A0"/>
      </w:tblPr>
      <w:tblGrid>
        <w:gridCol w:w="10206"/>
      </w:tblGrid>
      <w:tr w:rsidR="007229F3" w:rsidRPr="00F454DC" w:rsidTr="0096759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7229F3" w:rsidRPr="00F454DC" w:rsidRDefault="007229F3" w:rsidP="007229F3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  <w:t>Dedikovaný přístupový bod (APN)</w:t>
            </w:r>
          </w:p>
        </w:tc>
      </w:tr>
    </w:tbl>
    <w:p w:rsidR="00F7528F" w:rsidRPr="00F454DC" w:rsidRDefault="00F7528F" w:rsidP="005C0AD4">
      <w:pPr>
        <w:rPr>
          <w:rFonts w:ascii="Vodafone Rg" w:hAnsi="Vodafone Rg"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/>
      </w:tblPr>
      <w:tblGrid>
        <w:gridCol w:w="4395"/>
        <w:gridCol w:w="519"/>
        <w:gridCol w:w="2646"/>
        <w:gridCol w:w="2646"/>
      </w:tblGrid>
      <w:tr w:rsidR="00F7528F" w:rsidRPr="00F454DC" w:rsidTr="00476ADF">
        <w:trPr>
          <w:trHeight w:hRule="exact" w:val="340"/>
        </w:trPr>
        <w:tc>
          <w:tcPr>
            <w:tcW w:w="10206" w:type="dxa"/>
            <w:gridSpan w:val="4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F7528F" w:rsidRPr="00F454DC" w:rsidRDefault="00F7528F" w:rsidP="00F7528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Veřejná IP adresa pro mobilní číslo</w:t>
            </w:r>
          </w:p>
        </w:tc>
      </w:tr>
      <w:tr w:rsidR="00F7528F" w:rsidRPr="00F454DC" w:rsidTr="009A1E01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38"/>
        </w:trPr>
        <w:tc>
          <w:tcPr>
            <w:tcW w:w="439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F454DC" w:rsidRDefault="00F7528F" w:rsidP="009A1E01">
            <w:pPr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Identifikace APN ( pořadové </w:t>
            </w:r>
            <w:proofErr w:type="gram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číslo )</w:t>
            </w:r>
            <w:r w:rsidR="009A1E01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9A1E01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GPRSA</w:t>
            </w:r>
            <w:proofErr w:type="gramEnd"/>
            <w:r w:rsidR="009A1E01"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.PUBLIC</w:t>
            </w:r>
          </w:p>
        </w:tc>
        <w:tc>
          <w:tcPr>
            <w:tcW w:w="5811" w:type="dxa"/>
            <w:gridSpan w:val="3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9A1E01" w:rsidRPr="00F454DC" w:rsidRDefault="009A1E01" w:rsidP="009A1E01">
            <w:pPr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  <w:p w:rsidR="009A1E01" w:rsidRPr="00F454DC" w:rsidRDefault="009A1E01" w:rsidP="009A1E01">
            <w:pPr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</w:tr>
      <w:tr w:rsidR="00F7528F" w:rsidRPr="00F454DC" w:rsidTr="009A1E01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12"/>
        </w:trPr>
        <w:tc>
          <w:tcPr>
            <w:tcW w:w="4395" w:type="dxa"/>
            <w:tcBorders>
              <w:top w:val="single" w:sz="4" w:space="0" w:color="939598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ind w:left="113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Typ přidělených IP adres:</w:t>
            </w:r>
            <w:r w:rsidR="009A1E01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</w:t>
            </w:r>
            <w:r w:rsidR="009A1E01" w:rsidRPr="00F454DC">
              <w:rPr>
                <w:rFonts w:ascii="Vodafone Rg" w:hAnsi="Vodafone Rg"/>
                <w:color w:val="000000"/>
                <w:sz w:val="18"/>
                <w:szCs w:val="18"/>
                <w:lang w:eastAsia="en-US"/>
              </w:rPr>
              <w:t>Veřejné</w:t>
            </w:r>
          </w:p>
        </w:tc>
        <w:tc>
          <w:tcPr>
            <w:tcW w:w="5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:rsidR="00F7528F" w:rsidRPr="00F454DC" w:rsidRDefault="00F7528F" w:rsidP="00476ADF">
            <w:pPr>
              <w:ind w:left="57"/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ind w:left="113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IP adresy jsou přidělovány:</w:t>
            </w:r>
            <w:r w:rsidR="009A1E01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 Staticky</w:t>
            </w:r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F7528F" w:rsidRPr="00F454DC" w:rsidRDefault="00F7528F" w:rsidP="00476ADF">
            <w:pPr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</w:tr>
    </w:tbl>
    <w:p w:rsidR="00F7528F" w:rsidRPr="00F454DC" w:rsidRDefault="00F7528F" w:rsidP="008F20EC">
      <w:pPr>
        <w:rPr>
          <w:rFonts w:ascii="Vodafone Rg" w:hAnsi="Vodafone Rg"/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119"/>
        <w:gridCol w:w="3118"/>
      </w:tblGrid>
      <w:tr w:rsidR="00F7528F" w:rsidRPr="00F454DC" w:rsidTr="00F7528F">
        <w:trPr>
          <w:trHeight w:val="397"/>
        </w:trPr>
        <w:tc>
          <w:tcPr>
            <w:tcW w:w="3969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31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Jednorázová (instalační)</w:t>
            </w:r>
          </w:p>
        </w:tc>
        <w:tc>
          <w:tcPr>
            <w:tcW w:w="311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:rsidR="00F7528F" w:rsidRPr="00F454DC" w:rsidRDefault="00F7528F" w:rsidP="00F7528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Pravidelná (měsíční)</w:t>
            </w:r>
          </w:p>
        </w:tc>
      </w:tr>
      <w:tr w:rsidR="0053579E" w:rsidRPr="00F454DC" w:rsidTr="008B0552">
        <w:trPr>
          <w:trHeight w:val="284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79E" w:rsidRPr="00F454DC" w:rsidRDefault="0053579E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APN přístupový bod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79E" w:rsidRPr="00F454DC" w:rsidRDefault="00B21500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6"/>
                  </w:textInput>
                </w:ffData>
              </w:fldChar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FORMTEXT </w:instrTex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proofErr w:type="gramStart"/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0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,-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579E" w:rsidRPr="00F454DC" w:rsidRDefault="0053579E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proofErr w:type="gramStart"/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1 ,- </w:t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</w:tr>
      <w:tr w:rsidR="0053579E" w:rsidRPr="00F454DC" w:rsidTr="008B0552">
        <w:trPr>
          <w:trHeight w:val="284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79E" w:rsidRPr="00F454DC" w:rsidRDefault="0053579E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Veřejná IP adresa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79E" w:rsidRPr="00F454DC" w:rsidRDefault="00B21500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6"/>
                  </w:textInput>
                </w:ffData>
              </w:fldChar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FORMTEXT </w:instrTex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proofErr w:type="gramStart"/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0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,-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53579E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579E" w:rsidRPr="00F454DC" w:rsidRDefault="0053579E" w:rsidP="0053579E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>49</w:t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,- </w:t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instrText xml:space="preserve"> FORMDROPDOWN </w:instrText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</w:r>
            <w:r w:rsidR="00B21500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separate"/>
            </w:r>
            <w:r w:rsidR="00B21500"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</w:tr>
    </w:tbl>
    <w:p w:rsidR="008F20EC" w:rsidRPr="00F454DC" w:rsidRDefault="008F20EC" w:rsidP="008F20EC">
      <w:pPr>
        <w:rPr>
          <w:rFonts w:ascii="Vodafone Rg" w:hAnsi="Vodafone Rg"/>
          <w:color w:val="000000"/>
          <w:sz w:val="20"/>
          <w:szCs w:val="20"/>
          <w:lang w:eastAsia="en-US"/>
        </w:rPr>
      </w:pPr>
    </w:p>
    <w:p w:rsidR="00F7528F" w:rsidRPr="00F454DC" w:rsidRDefault="00F7528F" w:rsidP="00F7528F">
      <w:pPr>
        <w:rPr>
          <w:rFonts w:ascii="Vodafone Rg" w:hAnsi="Vodafone Rg"/>
          <w:color w:val="000000"/>
          <w:sz w:val="20"/>
          <w:szCs w:val="20"/>
        </w:rPr>
      </w:pPr>
    </w:p>
    <w:p w:rsidR="00604978" w:rsidRPr="00F454DC" w:rsidRDefault="00604978" w:rsidP="00604978">
      <w:pPr>
        <w:rPr>
          <w:rFonts w:ascii="Vodafone Rg" w:hAnsi="Vodafone Rg" w:cs="Arial"/>
          <w:bCs/>
          <w:color w:val="000000"/>
          <w:sz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/>
      </w:tblPr>
      <w:tblGrid>
        <w:gridCol w:w="2835"/>
        <w:gridCol w:w="7371"/>
      </w:tblGrid>
      <w:tr w:rsidR="00F7528F" w:rsidRPr="00F454DC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:rsidR="00F7528F" w:rsidRPr="00F454DC" w:rsidRDefault="00F7528F" w:rsidP="00476ADF">
            <w:pPr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F7528F" w:rsidRPr="00F454DC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F7528F" w:rsidRPr="00F454DC" w:rsidTr="00F7528F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283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F454DC" w:rsidRDefault="00F7528F" w:rsidP="00476ADF">
            <w:pPr>
              <w:ind w:left="113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18"/>
                <w:szCs w:val="18"/>
              </w:rPr>
              <w:t>Název hlasové VPN:</w:t>
            </w:r>
          </w:p>
        </w:tc>
        <w:tc>
          <w:tcPr>
            <w:tcW w:w="7371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F7528F" w:rsidRPr="00F454DC" w:rsidRDefault="00F7528F" w:rsidP="00F7528F">
            <w:pPr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F454DC">
              <w:rPr>
                <w:rFonts w:ascii="Vodafone Rg" w:hAnsi="Vodafone Rg" w:cs="Arial"/>
                <w:color w:val="000000"/>
                <w:sz w:val="20"/>
              </w:rPr>
              <w:t xml:space="preserve">                      </w:t>
            </w:r>
            <w:r w:rsidR="00F02BD9" w:rsidRPr="00F02BD9">
              <w:rPr>
                <w:rFonts w:ascii="Vodafone Rg" w:hAnsi="Vodafone Rg" w:cs="Arial"/>
                <w:color w:val="000000"/>
                <w:sz w:val="20"/>
              </w:rPr>
              <w:t>Centrální nákup</w:t>
            </w:r>
            <w:r w:rsidRPr="00F454DC">
              <w:rPr>
                <w:rFonts w:ascii="Vodafone Rg" w:hAnsi="Vodafone Rg" w:cs="Arial"/>
                <w:color w:val="000000"/>
                <w:sz w:val="20"/>
              </w:rPr>
              <w:t xml:space="preserve">                             </w:t>
            </w:r>
            <w:r w:rsidR="00B21500" w:rsidRPr="00F454DC">
              <w:rPr>
                <w:rFonts w:ascii="Vodafone Rg" w:hAnsi="Vodafone Rg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default w:val="                                                                                                                                             "/>
                    <w:maxLength w:val="200"/>
                  </w:textInput>
                </w:ffData>
              </w:fldChar>
            </w:r>
            <w:r w:rsidRPr="00F454DC">
              <w:rPr>
                <w:rFonts w:ascii="Vodafone Rg" w:hAnsi="Vodafone Rg" w:cs="Arial"/>
                <w:color w:val="000000"/>
                <w:sz w:val="20"/>
              </w:rPr>
              <w:instrText xml:space="preserve"> FORMTEXT </w:instrText>
            </w:r>
            <w:r w:rsidR="00B21500" w:rsidRPr="00F454DC">
              <w:rPr>
                <w:rFonts w:ascii="Vodafone Rg" w:hAnsi="Vodafone Rg" w:cs="Arial"/>
                <w:color w:val="000000"/>
                <w:sz w:val="20"/>
              </w:rPr>
            </w:r>
            <w:r w:rsidR="00B21500" w:rsidRPr="00F454DC">
              <w:rPr>
                <w:rFonts w:ascii="Vodafone Rg" w:hAnsi="Vodafone Rg" w:cs="Arial"/>
                <w:color w:val="000000"/>
                <w:sz w:val="20"/>
              </w:rPr>
              <w:fldChar w:fldCharType="separate"/>
            </w:r>
            <w:r w:rsidRPr="00F454DC">
              <w:rPr>
                <w:rFonts w:ascii="Vodafone Rg" w:hAnsi="Vodafone Rg" w:cs="Arial"/>
                <w:noProof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="00B21500" w:rsidRPr="00F454DC">
              <w:rPr>
                <w:rFonts w:ascii="Vodafone Rg" w:hAnsi="Vodafone Rg" w:cs="Arial"/>
                <w:color w:val="000000"/>
                <w:sz w:val="20"/>
              </w:rPr>
              <w:fldChar w:fldCharType="end"/>
            </w:r>
          </w:p>
        </w:tc>
      </w:tr>
    </w:tbl>
    <w:p w:rsidR="00604978" w:rsidRPr="00F454DC" w:rsidRDefault="00604978" w:rsidP="00AE5734">
      <w:pPr>
        <w:rPr>
          <w:rFonts w:ascii="Vodafone Rg" w:hAnsi="Vodafone Rg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F7528F" w:rsidRDefault="00F7528F" w:rsidP="00AE5734">
      <w:pPr>
        <w:rPr>
          <w:rFonts w:ascii="Vodafone Rg" w:hAnsi="Vodafone Rg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EA3A73" w:rsidRPr="00B2152E" w:rsidRDefault="00EA3A73" w:rsidP="008B0552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4968" w:type="pct"/>
        <w:tblInd w:w="70" w:type="dxa"/>
        <w:tblBorders>
          <w:top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0278"/>
      </w:tblGrid>
      <w:tr w:rsidR="00F454DC" w:rsidRPr="00B2152E" w:rsidTr="00735DCD">
        <w:trPr>
          <w:trHeight w:val="284"/>
        </w:trPr>
        <w:tc>
          <w:tcPr>
            <w:tcW w:w="10278" w:type="dxa"/>
            <w:tcBorders>
              <w:top w:val="single" w:sz="4" w:space="0" w:color="A5A5A5"/>
            </w:tcBorders>
            <w:shd w:val="clear" w:color="auto" w:fill="939598"/>
            <w:vAlign w:val="center"/>
          </w:tcPr>
          <w:p w:rsidR="008B0552" w:rsidRPr="00B2152E" w:rsidRDefault="008B0552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20"/>
              </w:rPr>
            </w:pPr>
            <w:r w:rsidRPr="00B2152E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Zavedení administrátorského hesla</w:t>
            </w:r>
          </w:p>
        </w:tc>
      </w:tr>
      <w:tr w:rsidR="00F454DC" w:rsidRPr="00B2152E" w:rsidTr="008B0552">
        <w:trPr>
          <w:trHeight w:val="709"/>
        </w:trPr>
        <w:tc>
          <w:tcPr>
            <w:tcW w:w="10278" w:type="dxa"/>
            <w:shd w:val="clear" w:color="auto" w:fill="F2F2F2"/>
            <w:vAlign w:val="center"/>
          </w:tcPr>
          <w:p w:rsidR="002A5740" w:rsidRPr="00B2152E" w:rsidRDefault="002A5740" w:rsidP="002A5740">
            <w:pPr>
              <w:tabs>
                <w:tab w:val="left" w:pos="4140"/>
                <w:tab w:val="left" w:pos="4860"/>
                <w:tab w:val="left" w:pos="5670"/>
                <w:tab w:val="left" w:pos="6521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B2152E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V souladu s čl. 5.1 Obchodních podmínek </w:t>
            </w:r>
            <w:proofErr w:type="spellStart"/>
            <w:r w:rsidRPr="00B2152E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OneNet</w:t>
            </w:r>
            <w:proofErr w:type="spellEnd"/>
            <w:r w:rsidRPr="00B2152E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 Vám bude zaslán formulář s žádostí o zavedení </w:t>
            </w:r>
            <w:proofErr w:type="spellStart"/>
            <w:r w:rsidRPr="00B2152E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Admin</w:t>
            </w:r>
            <w:proofErr w:type="spellEnd"/>
            <w:r w:rsidRPr="00B2152E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 xml:space="preserve"> hesla. Na základě zaslání kompletně vyplněného formuláře Vám heslo nastavíme a potvrdíme e-mailem, a to na e-mail, ze kterého jste žádal o nastavení hesla.</w:t>
            </w:r>
          </w:p>
          <w:p w:rsidR="008B0552" w:rsidRPr="00B2152E" w:rsidRDefault="008B0552" w:rsidP="008B0552">
            <w:pPr>
              <w:tabs>
                <w:tab w:val="left" w:pos="4140"/>
                <w:tab w:val="left" w:pos="4860"/>
                <w:tab w:val="left" w:pos="5670"/>
                <w:tab w:val="left" w:pos="6521"/>
              </w:tabs>
              <w:jc w:val="both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</w:p>
        </w:tc>
      </w:tr>
    </w:tbl>
    <w:p w:rsidR="008F20EC" w:rsidRPr="00B2152E" w:rsidRDefault="008F20EC" w:rsidP="00291A86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B2152E" w:rsidRDefault="00AC1D1A" w:rsidP="00291A86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B2152E" w:rsidRDefault="00AC1D1A" w:rsidP="00291A86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Pr="00B2152E" w:rsidRDefault="00AC1D1A" w:rsidP="00291A86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p w:rsidR="00AC1D1A" w:rsidRDefault="005B42FA" w:rsidP="004F40C3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  <w:r w:rsidRPr="00B2152E">
        <w:rPr>
          <w:rFonts w:ascii="Vodafone Rg" w:hAnsi="Vodafone Rg" w:cs="Arial"/>
          <w:color w:val="000000"/>
          <w:sz w:val="20"/>
        </w:rPr>
        <w:lastRenderedPageBreak/>
        <w:br w:type="page"/>
      </w:r>
    </w:p>
    <w:p w:rsidR="001F48F9" w:rsidRPr="00B2152E" w:rsidRDefault="001F48F9" w:rsidP="004F40C3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</w:rPr>
      </w:pPr>
    </w:p>
    <w:tbl>
      <w:tblPr>
        <w:tblW w:w="4933" w:type="pct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8B0552" w:rsidRPr="00F454DC" w:rsidTr="00735DCD">
        <w:trPr>
          <w:trHeight w:val="401"/>
        </w:trPr>
        <w:tc>
          <w:tcPr>
            <w:tcW w:w="1020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939598"/>
            <w:vAlign w:val="center"/>
          </w:tcPr>
          <w:p w:rsidR="008B0552" w:rsidRPr="00F454DC" w:rsidRDefault="008B0552" w:rsidP="008A45BB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color w:val="000000"/>
                <w:sz w:val="20"/>
                <w:szCs w:val="20"/>
              </w:rPr>
            </w:pPr>
            <w:r w:rsidRPr="00B2152E">
              <w:rPr>
                <w:rFonts w:ascii="Vodafone Rg" w:hAnsi="Vodafone Rg"/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:rsidR="00AC1D1A" w:rsidRDefault="00AC1D1A" w:rsidP="006A0EBA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F02BD9" w:rsidRPr="006A0EBA" w:rsidRDefault="00F02BD9" w:rsidP="00F02BD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Veškeré ceny uvedené v této Dílčí smlouvě jsou uvedeny bez DPH; k cenám bude připočtena aktuální sazba DPH.</w:t>
      </w:r>
      <w:r>
        <w:rPr>
          <w:rFonts w:ascii="Vodafone Rg" w:hAnsi="Vodafone Rg" w:cs="Arial"/>
          <w:color w:val="000000"/>
          <w:sz w:val="18"/>
          <w:szCs w:val="18"/>
        </w:rPr>
        <w:t xml:space="preserve"> </w:t>
      </w:r>
      <w:r w:rsidRPr="00737ADB">
        <w:rPr>
          <w:rFonts w:ascii="Vodafone Rg" w:hAnsi="Vodafone Rg" w:cs="Arial"/>
          <w:color w:val="000000"/>
          <w:sz w:val="18"/>
          <w:szCs w:val="18"/>
        </w:rPr>
        <w:t>Smluvní strany se dohodly, že cenové podmínky sjednané v této Dílčí smlouvě bude Poskytovatel poskytovat také Dalším účastníkům, kteří s Poskytovatelem uzavřeli dohodu o přistoupení k Rámcové smlouvě, a to bez nutnosti dodatku či uzavření nové Dílčí smlouvy s Dalším účastníkem. Poskytovatel těmto Dalším účastníkům oznámí nové cenové podmínky s tím, že Další účastníci budou oprávněni čerpat služby za cenových podmínek dohodnutých v této Dílčí smlouvě, nedohodnou-li se s Poskytovatelem jinak.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Pokud není v této Dílčí smlouvě uvedeno jinak, slova začínající velkým písmenem mají význam specifikovaný v Rámcové smlouvě a Obchodních podmínkách 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OneNet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>.</w:t>
      </w:r>
    </w:p>
    <w:p w:rsidR="006A0EBA" w:rsidRPr="008F16D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Pokud není v této Dílčí smlouvě uvedeno jinak, použijí se na poskytování služeb Obchodní podmínky 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OneNet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 xml:space="preserve"> a platný Ceník, který je </w:t>
      </w:r>
      <w:r w:rsidRPr="008F16DA">
        <w:rPr>
          <w:rFonts w:ascii="Vodafone Rg" w:hAnsi="Vodafone Rg" w:cs="Arial"/>
          <w:color w:val="000000"/>
          <w:sz w:val="18"/>
          <w:szCs w:val="18"/>
        </w:rPr>
        <w:t xml:space="preserve">k dispozici na </w:t>
      </w:r>
      <w:hyperlink r:id="rId13" w:history="1">
        <w:r w:rsidRPr="008F16DA">
          <w:rPr>
            <w:color w:val="000000"/>
            <w:sz w:val="18"/>
            <w:szCs w:val="18"/>
          </w:rPr>
          <w:t>www.vodafone.cz</w:t>
        </w:r>
      </w:hyperlink>
    </w:p>
    <w:p w:rsidR="006A0EBA" w:rsidRPr="008F16D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8F16DA">
        <w:rPr>
          <w:rFonts w:ascii="Vodafone Rg" w:hAnsi="Vodafone Rg" w:cs="Arial"/>
          <w:color w:val="000000"/>
          <w:sz w:val="18"/>
          <w:szCs w:val="18"/>
        </w:rPr>
        <w:t>Smluvní strany se výslovně dohodly, že Poskytovatel je oprávněn v případě, že (i) uplyne minimální doba trvání Dílčí smlouvy a (</w:t>
      </w:r>
      <w:proofErr w:type="spellStart"/>
      <w:r w:rsidRPr="008F16DA">
        <w:rPr>
          <w:rFonts w:ascii="Vodafone Rg" w:hAnsi="Vodafone Rg" w:cs="Arial"/>
          <w:color w:val="000000"/>
          <w:sz w:val="18"/>
          <w:szCs w:val="18"/>
        </w:rPr>
        <w:t>ii</w:t>
      </w:r>
      <w:proofErr w:type="spellEnd"/>
      <w:r w:rsidRPr="008F16DA">
        <w:rPr>
          <w:rFonts w:ascii="Vodafone Rg" w:hAnsi="Vodafone Rg" w:cs="Arial"/>
          <w:color w:val="000000"/>
          <w:sz w:val="18"/>
          <w:szCs w:val="18"/>
        </w:rPr>
        <w:t xml:space="preserve">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 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</w:t>
      </w:r>
      <w:proofErr w:type="spellStart"/>
      <w:r w:rsidRPr="008F16DA">
        <w:rPr>
          <w:rFonts w:ascii="Vodafone Rg" w:hAnsi="Vodafone Rg" w:cs="Arial"/>
          <w:color w:val="000000"/>
          <w:sz w:val="18"/>
          <w:szCs w:val="18"/>
        </w:rPr>
        <w:t>pozbydou</w:t>
      </w:r>
      <w:proofErr w:type="spellEnd"/>
      <w:r w:rsidRPr="008F16DA">
        <w:rPr>
          <w:rFonts w:ascii="Vodafone Rg" w:hAnsi="Vodafone Rg" w:cs="Arial"/>
          <w:color w:val="000000"/>
          <w:sz w:val="18"/>
          <w:szCs w:val="18"/>
        </w:rPr>
        <w:t xml:space="preserve"> platnosti. Smluvní strany se pro vyloučení všech nejasností dohodly, že pro tento účel není nutné uzavírat dodatek k Dílčí smlouvě (čl. 5.8 Rámcové smlouvy se tedy pro tento případ neuplatní).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6A0EBA">
          <w:rPr>
            <w:color w:val="000000"/>
            <w:sz w:val="18"/>
            <w:szCs w:val="18"/>
          </w:rPr>
          <w:t>vodafone.cz</w:t>
        </w:r>
      </w:hyperlink>
      <w:r w:rsidRPr="006A0EBA">
        <w:rPr>
          <w:rFonts w:ascii="Vodafone Rg" w:hAnsi="Vodafone Rg" w:cs="Arial"/>
          <w:color w:val="000000"/>
          <w:sz w:val="18"/>
          <w:szCs w:val="18"/>
        </w:rPr>
        <w:t xml:space="preserve">  nebo na vyžádání u Poskytovatele.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Sítí Vodafone je pro účely poskytování služeb Vodafone 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OneNet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 xml:space="preserve"> myšlena telekomunikační síť společnosti Vodafone 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Czech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 xml:space="preserve"> 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Republic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>, a.s., na území České republiky.</w:t>
      </w:r>
    </w:p>
    <w:p w:rsidR="006A0EBA" w:rsidRPr="006A0EBA" w:rsidRDefault="006A0EBA" w:rsidP="006A0EBA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6A0EBA">
        <w:rPr>
          <w:rFonts w:ascii="Vodafone Rg" w:hAnsi="Vodafone Rg" w:cs="Arial"/>
          <w:color w:val="000000"/>
          <w:sz w:val="18"/>
          <w:szCs w:val="18"/>
        </w:rPr>
        <w:t xml:space="preserve">Tato Dílčí smlouva se uzavírá </w:t>
      </w:r>
      <w:r w:rsidR="009C1B5B">
        <w:rPr>
          <w:rFonts w:ascii="Vodafone Rg" w:hAnsi="Vodafone Rg" w:cs="Arial"/>
          <w:color w:val="000000"/>
          <w:sz w:val="18"/>
          <w:szCs w:val="18"/>
        </w:rPr>
        <w:t>v elektronické podobě</w:t>
      </w:r>
      <w:r w:rsidRPr="006A0EBA">
        <w:rPr>
          <w:rFonts w:ascii="Vodafone Rg" w:hAnsi="Vodafone Rg" w:cs="Arial"/>
          <w:color w:val="000000"/>
          <w:sz w:val="18"/>
          <w:szCs w:val="18"/>
        </w:rPr>
        <w:t>. Tato Dílčí smlouva může být měněna pouze písemně; písemnou formou není pro účely změny Dílčí smlouvy výměna e-</w:t>
      </w:r>
      <w:proofErr w:type="spellStart"/>
      <w:r w:rsidRPr="006A0EBA">
        <w:rPr>
          <w:rFonts w:ascii="Vodafone Rg" w:hAnsi="Vodafone Rg" w:cs="Arial"/>
          <w:color w:val="000000"/>
          <w:sz w:val="18"/>
          <w:szCs w:val="18"/>
        </w:rPr>
        <w:t>mailových</w:t>
      </w:r>
      <w:proofErr w:type="spellEnd"/>
      <w:r w:rsidRPr="006A0EBA">
        <w:rPr>
          <w:rFonts w:ascii="Vodafone Rg" w:hAnsi="Vodafone Rg" w:cs="Arial"/>
          <w:color w:val="000000"/>
          <w:sz w:val="18"/>
          <w:szCs w:val="18"/>
        </w:rPr>
        <w:t xml:space="preserve"> či jiných elektronických zpráv.</w:t>
      </w:r>
    </w:p>
    <w:p w:rsidR="006A0EBA" w:rsidRPr="00F454DC" w:rsidRDefault="006A0EBA" w:rsidP="006A0EBA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color w:val="000000"/>
          <w:sz w:val="20"/>
          <w:szCs w:val="20"/>
        </w:rPr>
        <w:sectPr w:rsidR="006A0EBA" w:rsidRPr="00F454DC" w:rsidSect="009F1AE7">
          <w:headerReference w:type="default" r:id="rId15"/>
          <w:footerReference w:type="default" r:id="rId16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:rsidR="00AC1D1A" w:rsidRPr="00F454DC" w:rsidRDefault="00AC1D1A" w:rsidP="00AC1D1A">
      <w:pPr>
        <w:tabs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color w:val="000000"/>
          <w:sz w:val="20"/>
          <w:szCs w:val="20"/>
        </w:rPr>
        <w:sectPr w:rsidR="00AC1D1A" w:rsidRPr="00F454DC" w:rsidSect="00AC1D1A">
          <w:type w:val="continuous"/>
          <w:pgSz w:w="11906" w:h="16838" w:code="9"/>
          <w:pgMar w:top="1228" w:right="851" w:bottom="284" w:left="851" w:header="425" w:footer="430" w:gutter="0"/>
          <w:cols w:num="2" w:space="708"/>
        </w:sectPr>
      </w:pPr>
    </w:p>
    <w:p w:rsidR="00CB40FA" w:rsidRPr="00F454DC" w:rsidRDefault="00CB40FA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20"/>
          <w:szCs w:val="20"/>
          <w:lang w:eastAsia="ja-JP"/>
        </w:rPr>
      </w:pPr>
    </w:p>
    <w:tbl>
      <w:tblPr>
        <w:tblW w:w="10344" w:type="dxa"/>
        <w:tblInd w:w="108" w:type="dxa"/>
        <w:tblLook w:val="04A0"/>
      </w:tblPr>
      <w:tblGrid>
        <w:gridCol w:w="4962"/>
        <w:gridCol w:w="283"/>
        <w:gridCol w:w="5099"/>
      </w:tblGrid>
      <w:tr w:rsidR="00AC1D1A" w:rsidRPr="00F454DC" w:rsidTr="004C750E">
        <w:trPr>
          <w:trHeight w:val="531"/>
        </w:trPr>
        <w:tc>
          <w:tcPr>
            <w:tcW w:w="4962" w:type="dxa"/>
            <w:shd w:val="clear" w:color="auto" w:fill="FAFAFA"/>
            <w:vAlign w:val="bottom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u w:val="double"/>
                <w:lang w:eastAsia="ja-JP"/>
              </w:rPr>
            </w:pPr>
            <w:proofErr w:type="gramStart"/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Datum: ....................................</w:t>
            </w:r>
            <w:r w:rsidR="004C750E" w:rsidRPr="00F454DC">
              <w:rPr>
                <w:rFonts w:ascii="Vodafone Rg" w:hAnsi="Vodafone Rg"/>
                <w:color w:val="000000"/>
                <w:sz w:val="18"/>
                <w:szCs w:val="18"/>
              </w:rPr>
              <w:t>...................</w:t>
            </w: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...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  <w:vAlign w:val="bottom"/>
          </w:tcPr>
          <w:p w:rsidR="00AC1D1A" w:rsidRPr="00F454DC" w:rsidRDefault="004C750E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proofErr w:type="gramStart"/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Datum: ..........................................................</w:t>
            </w:r>
            <w:proofErr w:type="gramEnd"/>
          </w:p>
        </w:tc>
      </w:tr>
      <w:tr w:rsidR="00AC1D1A" w:rsidRPr="00F454DC" w:rsidTr="00476ADF">
        <w:tc>
          <w:tcPr>
            <w:tcW w:w="4962" w:type="dxa"/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</w:tr>
      <w:tr w:rsidR="00AC1D1A" w:rsidRPr="00F454DC" w:rsidTr="00476ADF">
        <w:trPr>
          <w:trHeight w:val="1154"/>
        </w:trPr>
        <w:tc>
          <w:tcPr>
            <w:tcW w:w="4962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</w:tr>
      <w:tr w:rsidR="00F454DC" w:rsidRPr="00F454DC" w:rsidTr="00476ADF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21120A" w:rsidRPr="00F454DC" w:rsidRDefault="009C1B5B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color w:val="000000"/>
                <w:sz w:val="18"/>
                <w:szCs w:val="18"/>
              </w:rPr>
            </w:pPr>
            <w:r w:rsidRPr="00133473">
              <w:rPr>
                <w:rFonts w:ascii="Vodafone Rg" w:hAnsi="Vodafone Rg" w:cs="VodafoneRg-Bold"/>
                <w:bCs/>
                <w:color w:val="000000"/>
                <w:sz w:val="18"/>
                <w:szCs w:val="18"/>
                <w:highlight w:val="black"/>
              </w:rPr>
              <w:t xml:space="preserve">Bc. </w:t>
            </w:r>
            <w:r w:rsidR="00F02BD9" w:rsidRPr="00133473">
              <w:rPr>
                <w:rFonts w:ascii="Vodafone Rg" w:hAnsi="Vodafone Rg" w:cs="VodafoneRg-Bold"/>
                <w:bCs/>
                <w:color w:val="000000"/>
                <w:sz w:val="18"/>
                <w:szCs w:val="18"/>
                <w:highlight w:val="black"/>
              </w:rPr>
              <w:t>Václav Kubík</w:t>
            </w:r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Key</w:t>
            </w:r>
            <w:proofErr w:type="spellEnd"/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Account</w:t>
            </w:r>
            <w:proofErr w:type="spellEnd"/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2BD9">
              <w:rPr>
                <w:rFonts w:ascii="Vodafone Rg" w:hAnsi="Vodafone Rg" w:cs="VodafoneRg-Bold"/>
                <w:bCs/>
                <w:color w:val="000000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1120A" w:rsidRPr="00F454DC" w:rsidRDefault="0021120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21120A" w:rsidRPr="00494CB4" w:rsidRDefault="001E0E5B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sz w:val="18"/>
                <w:szCs w:val="18"/>
              </w:rPr>
            </w:pPr>
            <w:r w:rsidRPr="00494CB4">
              <w:rPr>
                <w:rFonts w:ascii="Vodafone Rg" w:hAnsi="Vodafone Rg"/>
                <w:sz w:val="18"/>
                <w:szCs w:val="18"/>
                <w:highlight w:val="black"/>
              </w:rPr>
              <w:t>DOPLNIT</w:t>
            </w:r>
          </w:p>
        </w:tc>
      </w:tr>
      <w:tr w:rsidR="00AC1D1A" w:rsidRPr="00F454DC" w:rsidTr="00476ADF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AC1D1A" w:rsidRPr="00F454DC" w:rsidRDefault="00AC1D1A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Jméno a funkce oprávněného zástupce Poskytovatele</w:t>
            </w:r>
          </w:p>
        </w:tc>
        <w:tc>
          <w:tcPr>
            <w:tcW w:w="283" w:type="dxa"/>
            <w:shd w:val="clear" w:color="auto" w:fill="auto"/>
          </w:tcPr>
          <w:p w:rsidR="00AC1D1A" w:rsidRPr="00F454DC" w:rsidRDefault="00AC1D1A" w:rsidP="00476AD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AC1D1A" w:rsidRPr="00F454DC" w:rsidRDefault="00AC1D1A" w:rsidP="00975327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F454DC">
              <w:rPr>
                <w:rFonts w:ascii="Vodafone Rg" w:hAnsi="Vodafone Rg"/>
                <w:color w:val="000000"/>
                <w:sz w:val="18"/>
                <w:szCs w:val="18"/>
              </w:rPr>
              <w:t>Jméno a funkce oprávněného zástupce Účastníka</w:t>
            </w:r>
          </w:p>
        </w:tc>
      </w:tr>
    </w:tbl>
    <w:p w:rsidR="00AC1D1A" w:rsidRDefault="00AC1D1A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p w:rsidR="00E81B7D" w:rsidRDefault="00E81B7D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p w:rsidR="00E81B7D" w:rsidRDefault="00E81B7D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p w:rsidR="00E81B7D" w:rsidRDefault="00E81B7D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p w:rsidR="00E81B7D" w:rsidRPr="00F454DC" w:rsidRDefault="00E81B7D" w:rsidP="00CD0DE5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color w:val="000000"/>
          <w:sz w:val="18"/>
          <w:szCs w:val="18"/>
          <w:lang w:eastAsia="ja-JP"/>
        </w:rPr>
      </w:pPr>
    </w:p>
    <w:sectPr w:rsidR="00E81B7D" w:rsidRPr="00F454DC" w:rsidSect="009F1AE7">
      <w:type w:val="continuous"/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1F" w:rsidRDefault="007E141F">
      <w:r>
        <w:separator/>
      </w:r>
    </w:p>
    <w:p w:rsidR="007E141F" w:rsidRDefault="007E141F"/>
  </w:endnote>
  <w:endnote w:type="continuationSeparator" w:id="0">
    <w:p w:rsidR="007E141F" w:rsidRDefault="007E141F">
      <w:r>
        <w:continuationSeparator/>
      </w:r>
    </w:p>
    <w:p w:rsidR="007E141F" w:rsidRDefault="007E14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odafone Rg">
    <w:altName w:val="Franklin Gothic Medium Cond"/>
    <w:charset w:val="EE"/>
    <w:family w:val="swiss"/>
    <w:pitch w:val="variable"/>
    <w:sig w:usb0="00000001" w:usb1="1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 Lt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VodafoneRg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7D" w:rsidRPr="00E81B7D" w:rsidRDefault="00B21500" w:rsidP="00E81B7D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eastAsia="en-US"/>
      </w:rPr>
    </w:pPr>
    <w:r>
      <w:rPr>
        <w:rFonts w:ascii="Vodafone Rg" w:hAnsi="Vodafone Rg"/>
        <w:b/>
        <w:noProof/>
        <w:color w:val="646464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3c24d5fa779cea29633bbf5" o:spid="_x0000_s2124" type="#_x0000_t202" alt="{&quot;HashCode&quot;:-1699574231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59264;mso-position-horizontal-relative:page;mso-position-vertical-relative:page;v-text-anchor:bottom" o:allowincell="f" filled="f" stroked="f">
          <v:textbox inset="20pt,0,,0">
            <w:txbxContent>
              <w:p w:rsidR="00BF0FD2" w:rsidRPr="00BF0FD2" w:rsidRDefault="00BF0FD2" w:rsidP="00BF0FD2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  <w:p w:rsidR="00E81B7D" w:rsidRPr="00E81B7D" w:rsidRDefault="00E81B7D" w:rsidP="00E81B7D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val="en-GB" w:eastAsia="en-US"/>
      </w:rPr>
    </w:pPr>
    <w:r w:rsidRPr="00E81B7D">
      <w:rPr>
        <w:rFonts w:ascii="Vodafone Rg" w:hAnsi="Vodafone Rg"/>
        <w:b/>
        <w:color w:val="646464"/>
        <w:sz w:val="14"/>
        <w:szCs w:val="14"/>
        <w:lang w:eastAsia="en-US"/>
      </w:rPr>
      <w:t xml:space="preserve">Str. </w: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PAGE</w:instrTex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494CB4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2</w: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E81B7D">
      <w:rPr>
        <w:rFonts w:ascii="Vodafone Rg" w:hAnsi="Vodafone Rg"/>
        <w:b/>
        <w:color w:val="646464"/>
        <w:sz w:val="14"/>
        <w:szCs w:val="14"/>
        <w:lang w:eastAsia="en-US"/>
      </w:rPr>
      <w:t xml:space="preserve"> z </w: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NUMPAGES</w:instrTex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494CB4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5</w:t>
    </w:r>
    <w:r w:rsidR="00B21500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</w:p>
  <w:p w:rsidR="00E81B7D" w:rsidRPr="00E81B7D" w:rsidRDefault="00E81B7D" w:rsidP="00E81B7D">
    <w:pPr>
      <w:tabs>
        <w:tab w:val="left" w:pos="425"/>
        <w:tab w:val="left" w:pos="851"/>
      </w:tabs>
      <w:spacing w:line="180" w:lineRule="exact"/>
      <w:rPr>
        <w:rFonts w:ascii="Vodafone Lt" w:eastAsia="Calibri" w:hAnsi="Vodafone Lt"/>
        <w:noProof/>
        <w:color w:val="000000"/>
        <w:sz w:val="16"/>
        <w:szCs w:val="16"/>
      </w:rPr>
    </w:pPr>
    <w:r w:rsidRPr="00E81B7D">
      <w:rPr>
        <w:rFonts w:ascii="Vodafone Lt" w:eastAsia="Calibri" w:hAnsi="Vodafone Lt"/>
        <w:noProof/>
        <w:color w:val="000000"/>
        <w:sz w:val="16"/>
        <w:szCs w:val="16"/>
      </w:rPr>
      <w:t>Vodafone Czech Republic a.s.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  <w:t>Vodafone firemní péče 800 777 780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br/>
      <w:t>Náměstí Junkových 2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  <w:t>IČO: 25788001, DIČ: CZ25788001</w:t>
    </w:r>
    <w:r w:rsidR="00133473">
      <w:rPr>
        <w:rFonts w:ascii="Vodafone Lt" w:eastAsia="Calibri" w:hAnsi="Vodafone Lt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19050" t="0" r="6350" b="0"/>
          <wp:wrapNone/>
          <wp:docPr id="7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B7D">
      <w:rPr>
        <w:rFonts w:ascii="Vodafone Lt" w:eastAsia="Calibri" w:hAnsi="Vodafone Lt"/>
        <w:noProof/>
        <w:color w:val="000000"/>
        <w:sz w:val="16"/>
        <w:szCs w:val="16"/>
      </w:rPr>
      <w:br/>
      <w:t>155 00 Praha 5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 w:cs="Arial"/>
        <w:noProof/>
        <w:color w:val="000000"/>
        <w:sz w:val="16"/>
        <w:szCs w:val="16"/>
      </w:rPr>
      <w:t xml:space="preserve">VIP@vodafone.cz; 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>vodafone.cz</w:t>
    </w:r>
  </w:p>
  <w:p w:rsidR="00AF23EE" w:rsidRPr="00E81B7D" w:rsidRDefault="00E81B7D" w:rsidP="00E81B7D">
    <w:pPr>
      <w:tabs>
        <w:tab w:val="left" w:pos="425"/>
        <w:tab w:val="left" w:pos="851"/>
      </w:tabs>
      <w:spacing w:before="60" w:line="180" w:lineRule="exact"/>
      <w:rPr>
        <w:rFonts w:ascii="Vodafone Lt" w:eastAsia="Calibri" w:hAnsi="Vodafone Lt"/>
        <w:noProof/>
        <w:color w:val="000000"/>
        <w:sz w:val="14"/>
        <w:szCs w:val="14"/>
      </w:rPr>
    </w:pPr>
    <w:r w:rsidRPr="00E81B7D">
      <w:rPr>
        <w:rFonts w:ascii="Vodafone Lt" w:eastAsia="Calibri" w:hAnsi="Vodafone Lt"/>
        <w:noProof/>
        <w:color w:val="000000"/>
        <w:sz w:val="14"/>
        <w:szCs w:val="14"/>
      </w:rPr>
      <w:t>Společnost zapsaná v obchodním rejstříku vedeném Městským soudem v Praze, oddíl B, vložka 6064.</w:t>
    </w:r>
    <w:r w:rsidRPr="00E81B7D">
      <w:rPr>
        <w:rFonts w:ascii="Vodafone Lt" w:eastAsia="Calibri" w:hAnsi="Vodafone Lt"/>
        <w:noProof/>
        <w:color w:val="000000"/>
        <w:sz w:val="14"/>
        <w:szCs w:val="14"/>
      </w:rPr>
      <w:tab/>
    </w:r>
    <w:r w:rsidR="00B21500" w:rsidRPr="00B21500">
      <w:rPr>
        <w:rFonts w:ascii="Vodafone Lt" w:eastAsia="Calibri" w:hAnsi="Vodafone Lt"/>
        <w:noProof/>
        <w:color w:val="000000"/>
        <w:sz w:val="16"/>
        <w:szCs w:val="16"/>
      </w:rPr>
      <w:pict>
        <v:shape id="Textové pole 2" o:spid="_x0000_s2120" type="#_x0000_t202" style="position:absolute;margin-left:28.95pt;margin-top:759.75pt;width:439.35pt;height:73.6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kGAIAAP4DAAAOAAAAZHJzL2Uyb0RvYy54bWysU1tu2zAQ/C/QOxD8r2W7chwLloM0qYsC&#10;6QNIeoA1RVlESS5L0pbSG/UcvViXlJMa7V9RfRCklju7MztcXw1Gs6P0QaGt+Wwy5UxagY2y+5p/&#10;edi+uuQsRLANaLSy5o8y8KvNyxfr3lVyjh3qRnpGIDZUvat5F6OriiKIThoIE3TSUrBFbyDS0e+L&#10;xkNP6EYX8+n0oujRN86jkCHQ39sxyDcZv22liJ/aNsjIdM2pt5hXn9ddWovNGqq9B9cpcWoD/qEL&#10;A8pS0WeoW4jADl79BWWU8BiwjROBpsC2VUJmDsRmNv2DzX0HTmYuJE5wzzKF/wcrPh4/e6aaml9w&#10;ZsHQiB7kEPH48wdzqCWbJ4l6Fyq6ee/obhze4ECjznSDu0PxNTCLNx3Yvbz2HvtOQkMtzlJmcZY6&#10;4oQEsus/YEO14BAxAw2tN0k/UoQROo3q8Xk81A8T9HOxWK6WZcmZoNjqdbmcrXIJqJ6ynQ/xnUTD&#10;0qbmnsaf0eF4F2LqBqqnK6mYxa3SOltAW9YT6GK+yAlnEaMiOVQrU/PLafpGzySSb22TkyMoPe6p&#10;gLYn1onoSDkOuyFrXD6JucPmkWTwOBqSHhBtOvTfOevJjDUP3w7gJWf6vSUpV7OyTO7Nh3KxnNPB&#10;n0d25xGwgqBqHjkbtzcxOz5RDu6aJN+qrEaazdjJqWUyWRbp9CCSi8/P+dbvZ7v5BQAA//8DAFBL&#10;AwQUAAYACAAAACEA2rRWGOAAAAAMAQAADwAAAGRycy9kb3ducmV2LnhtbEyPwU7DMAyG70i8Q2Qk&#10;bizdUFPaNZ0mtI0jMKqdsya0FY1TJVlX3h5zgqN/f/r9udzMdmCT8aF3KGG5SIAZbJzusZVQf+wf&#10;noCFqFCrwaGR8G0CbKrbm1IV2l3x3UzH2DIqwVAoCV2MY8F5aDpjVVi40SDtPp23KtLoW669ulK5&#10;HfgqSQS3qke60KnRPHem+TperIQxjofsxb++bXf7KalPh3rVtzsp7+/m7RpYNHP8g+FXn9ShIqez&#10;u6AObJCQZjmRlKfLPAVGRP4oBLAzRUKIDHhV8v9PVD8AAAD//wMAUEsBAi0AFAAGAAgAAAAhALaD&#10;OJL+AAAA4QEAABMAAAAAAAAAAAAAAAAAAAAAAFtDb250ZW50X1R5cGVzXS54bWxQSwECLQAUAAYA&#10;CAAAACEAOP0h/9YAAACUAQAACwAAAAAAAAAAAAAAAAAvAQAAX3JlbHMvLnJlbHNQSwECLQAUAAYA&#10;CAAAACEAtXc55BgCAAD+AwAADgAAAAAAAAAAAAAAAAAuAgAAZHJzL2Uyb0RvYy54bWxQSwECLQAU&#10;AAYACAAAACEA2rRWGOAAAAAMAQAADwAAAAAAAAAAAAAAAAByBAAAZHJzL2Rvd25yZXYueG1sUEsF&#10;BgAAAAAEAAQA8wAAAH8FAAAAAA==&#10;" filled="f" stroked="f">
          <v:textbox style="mso-next-textbox:#Textové pole 2;mso-fit-shape-to-text:t">
            <w:txbxContent>
              <w:p w:rsidR="00E81B7D" w:rsidRPr="0041774E" w:rsidRDefault="00E81B7D" w:rsidP="00E81B7D">
                <w:pPr>
                  <w:pStyle w:val="patika"/>
                  <w:ind w:firstLine="0"/>
                </w:pPr>
                <w:r w:rsidRPr="0041774E">
                  <w:t xml:space="preserve">Vodafone </w:t>
                </w:r>
                <w:r w:rsidRPr="00117A44">
                  <w:t>Czech</w:t>
                </w:r>
                <w:r w:rsidRPr="0041774E">
                  <w:t xml:space="preserve"> Republic a.s.</w:t>
                </w:r>
                <w:r w:rsidRPr="0041774E">
                  <w:tab/>
                </w:r>
                <w:r w:rsidRPr="0041774E">
                  <w:tab/>
                  <w:t xml:space="preserve">Vodafone </w:t>
                </w:r>
                <w:r w:rsidRPr="000165CA">
                  <w:t>firemní péče 800 777 780</w:t>
                </w:r>
                <w:r>
                  <w:br/>
                </w:r>
                <w:r w:rsidRPr="0041774E"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>
                  <w:br/>
                </w:r>
                <w:r w:rsidRPr="0041774E"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:rsidR="00E81B7D" w:rsidRPr="00A276B4" w:rsidRDefault="00E81B7D" w:rsidP="00E81B7D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1F" w:rsidRDefault="007E141F">
      <w:r>
        <w:separator/>
      </w:r>
    </w:p>
    <w:p w:rsidR="007E141F" w:rsidRDefault="007E141F"/>
  </w:footnote>
  <w:footnote w:type="continuationSeparator" w:id="0">
    <w:p w:rsidR="007E141F" w:rsidRDefault="007E141F">
      <w:r>
        <w:continuationSeparator/>
      </w:r>
    </w:p>
    <w:p w:rsidR="007E141F" w:rsidRDefault="007E14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7D" w:rsidRDefault="00B21500" w:rsidP="00E81B7D">
    <w:pPr>
      <w:tabs>
        <w:tab w:val="left" w:pos="9195"/>
      </w:tabs>
      <w:jc w:val="center"/>
      <w:rPr>
        <w:rFonts w:ascii="Vodafone Lt" w:hAnsi="Vodafone Lt" w:cs="Arial"/>
        <w:bCs/>
        <w:color w:val="FF0000"/>
        <w:sz w:val="18"/>
        <w:szCs w:val="18"/>
      </w:rPr>
    </w:pPr>
    <w:r w:rsidRPr="00B21500">
      <w:rPr>
        <w:rFonts w:ascii="Vodafone Rg" w:hAnsi="Vodafone Rg"/>
        <w:noProof/>
        <w:color w:val="4A4D4E"/>
        <w:sz w:val="18"/>
      </w:rPr>
      <w:pict>
        <v:group id="Skupina 57" o:spid="_x0000_s2100" style="position:absolute;left:0;text-align:left;margin-left:516.05pt;margin-top:-.9pt;width:79.35pt;height:79.35pt;z-index:251656192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101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102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103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104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105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106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  <w:r w:rsidR="00E81B7D" w:rsidRPr="00B53145">
      <w:rPr>
        <w:rFonts w:ascii="Vodafone Rg" w:hAnsi="Vodafone Rg"/>
        <w:color w:val="4A4D4E"/>
        <w:sz w:val="18"/>
      </w:rPr>
      <w:t>Dílčí smlouva o poskytování služ</w:t>
    </w:r>
    <w:r w:rsidR="00E81B7D">
      <w:rPr>
        <w:rFonts w:ascii="Vodafone Rg" w:hAnsi="Vodafone Rg"/>
        <w:color w:val="4A4D4E"/>
        <w:sz w:val="18"/>
      </w:rPr>
      <w:t>eb</w:t>
    </w:r>
    <w:r w:rsidR="00E81B7D" w:rsidRPr="00B53145">
      <w:rPr>
        <w:rFonts w:ascii="Vodafone Rg" w:hAnsi="Vodafone Rg"/>
        <w:color w:val="4A4D4E"/>
        <w:sz w:val="18"/>
      </w:rPr>
      <w:t xml:space="preserve"> </w:t>
    </w:r>
    <w:r w:rsidR="00E81B7D">
      <w:rPr>
        <w:rFonts w:ascii="Vodafone Rg" w:hAnsi="Vodafone Rg"/>
        <w:color w:val="4A4D4E"/>
        <w:sz w:val="18"/>
      </w:rPr>
      <w:br/>
    </w:r>
  </w:p>
  <w:p w:rsidR="00AF23EE" w:rsidRPr="00E81B7D" w:rsidRDefault="00AF23EE" w:rsidP="00E81B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DA"/>
    <w:multiLevelType w:val="hybridMultilevel"/>
    <w:tmpl w:val="B6F2154C"/>
    <w:lvl w:ilvl="0" w:tplc="61BE4FC4">
      <w:start w:val="1"/>
      <w:numFmt w:val="decimal"/>
      <w:lvlText w:val="%1."/>
      <w:lvlJc w:val="left"/>
      <w:pPr>
        <w:ind w:left="644" w:hanging="360"/>
      </w:pPr>
      <w:rPr>
        <w:rFonts w:ascii="Vodafone Rg" w:eastAsia="Times New Roman" w:hAnsi="Vodafone Rg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F2804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E514A"/>
    <w:multiLevelType w:val="hybridMultilevel"/>
    <w:tmpl w:val="CC36A748"/>
    <w:lvl w:ilvl="0" w:tplc="239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0089B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2">
    <w:nsid w:val="40ED766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53350"/>
    <w:multiLevelType w:val="hybridMultilevel"/>
    <w:tmpl w:val="307A290C"/>
    <w:lvl w:ilvl="0" w:tplc="F51262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C03DA"/>
    <w:multiLevelType w:val="hybridMultilevel"/>
    <w:tmpl w:val="49B8808A"/>
    <w:lvl w:ilvl="0" w:tplc="AFD040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92054"/>
    <w:multiLevelType w:val="hybridMultilevel"/>
    <w:tmpl w:val="77322CB2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60BAD"/>
    <w:multiLevelType w:val="hybridMultilevel"/>
    <w:tmpl w:val="CA44356C"/>
    <w:lvl w:ilvl="0" w:tplc="E7C4E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64095"/>
    <w:multiLevelType w:val="hybridMultilevel"/>
    <w:tmpl w:val="65D87E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B1336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04372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7"/>
  </w:num>
  <w:num w:numId="16">
    <w:abstractNumId w:val="26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21"/>
  </w:num>
  <w:num w:numId="22">
    <w:abstractNumId w:val="0"/>
  </w:num>
  <w:num w:numId="23">
    <w:abstractNumId w:val="8"/>
  </w:num>
  <w:num w:numId="24">
    <w:abstractNumId w:val="17"/>
  </w:num>
  <w:num w:numId="25">
    <w:abstractNumId w:val="23"/>
  </w:num>
  <w:num w:numId="26">
    <w:abstractNumId w:val="22"/>
  </w:num>
  <w:num w:numId="27">
    <w:abstractNumId w:val="27"/>
  </w:num>
  <w:num w:numId="28">
    <w:abstractNumId w:val="2"/>
  </w:num>
  <w:num w:numId="29">
    <w:abstractNumId w:val="25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79"/>
    <w:rsid w:val="000011C3"/>
    <w:rsid w:val="00003D27"/>
    <w:rsid w:val="000048DC"/>
    <w:rsid w:val="00004A8B"/>
    <w:rsid w:val="00005024"/>
    <w:rsid w:val="000100AF"/>
    <w:rsid w:val="000109B5"/>
    <w:rsid w:val="00010BA1"/>
    <w:rsid w:val="00011A77"/>
    <w:rsid w:val="00012FCE"/>
    <w:rsid w:val="000130C8"/>
    <w:rsid w:val="0001383F"/>
    <w:rsid w:val="00013886"/>
    <w:rsid w:val="000138C9"/>
    <w:rsid w:val="00013B5A"/>
    <w:rsid w:val="0001530B"/>
    <w:rsid w:val="000153EF"/>
    <w:rsid w:val="00015E1E"/>
    <w:rsid w:val="000166A3"/>
    <w:rsid w:val="00020100"/>
    <w:rsid w:val="000203F5"/>
    <w:rsid w:val="00020C18"/>
    <w:rsid w:val="00020DC9"/>
    <w:rsid w:val="000219F6"/>
    <w:rsid w:val="00021B29"/>
    <w:rsid w:val="00021F22"/>
    <w:rsid w:val="000229CC"/>
    <w:rsid w:val="00022F99"/>
    <w:rsid w:val="000255EC"/>
    <w:rsid w:val="00026029"/>
    <w:rsid w:val="00027680"/>
    <w:rsid w:val="000277CB"/>
    <w:rsid w:val="00030083"/>
    <w:rsid w:val="00030540"/>
    <w:rsid w:val="00032928"/>
    <w:rsid w:val="00034664"/>
    <w:rsid w:val="00036400"/>
    <w:rsid w:val="0004056D"/>
    <w:rsid w:val="00041D62"/>
    <w:rsid w:val="00042CE1"/>
    <w:rsid w:val="00042FFB"/>
    <w:rsid w:val="00044E98"/>
    <w:rsid w:val="000453EB"/>
    <w:rsid w:val="00046F3B"/>
    <w:rsid w:val="00051BAB"/>
    <w:rsid w:val="000522C4"/>
    <w:rsid w:val="000523EE"/>
    <w:rsid w:val="000548D2"/>
    <w:rsid w:val="000549F9"/>
    <w:rsid w:val="000557B5"/>
    <w:rsid w:val="000559AA"/>
    <w:rsid w:val="00055CA4"/>
    <w:rsid w:val="00055E17"/>
    <w:rsid w:val="00055F1C"/>
    <w:rsid w:val="00057436"/>
    <w:rsid w:val="00057873"/>
    <w:rsid w:val="00060BDA"/>
    <w:rsid w:val="00061AE1"/>
    <w:rsid w:val="00062588"/>
    <w:rsid w:val="00062DC6"/>
    <w:rsid w:val="00063303"/>
    <w:rsid w:val="00063826"/>
    <w:rsid w:val="00064DE4"/>
    <w:rsid w:val="00065EBA"/>
    <w:rsid w:val="00066663"/>
    <w:rsid w:val="00066824"/>
    <w:rsid w:val="00066D1B"/>
    <w:rsid w:val="00070391"/>
    <w:rsid w:val="00070CB5"/>
    <w:rsid w:val="00071EE9"/>
    <w:rsid w:val="000721DF"/>
    <w:rsid w:val="000737D4"/>
    <w:rsid w:val="00073FF2"/>
    <w:rsid w:val="00074378"/>
    <w:rsid w:val="0007526D"/>
    <w:rsid w:val="00077199"/>
    <w:rsid w:val="00080472"/>
    <w:rsid w:val="000823D6"/>
    <w:rsid w:val="0008243E"/>
    <w:rsid w:val="000829BF"/>
    <w:rsid w:val="00083045"/>
    <w:rsid w:val="00083146"/>
    <w:rsid w:val="00085377"/>
    <w:rsid w:val="00086C40"/>
    <w:rsid w:val="00090731"/>
    <w:rsid w:val="00090781"/>
    <w:rsid w:val="0009140D"/>
    <w:rsid w:val="00091492"/>
    <w:rsid w:val="000926A9"/>
    <w:rsid w:val="00092D68"/>
    <w:rsid w:val="000947AD"/>
    <w:rsid w:val="0009609D"/>
    <w:rsid w:val="00096BE2"/>
    <w:rsid w:val="00096DC8"/>
    <w:rsid w:val="00097AA0"/>
    <w:rsid w:val="00097E21"/>
    <w:rsid w:val="000A5F54"/>
    <w:rsid w:val="000A669C"/>
    <w:rsid w:val="000A75A7"/>
    <w:rsid w:val="000A7C0F"/>
    <w:rsid w:val="000B0A62"/>
    <w:rsid w:val="000B16EC"/>
    <w:rsid w:val="000C0051"/>
    <w:rsid w:val="000C0738"/>
    <w:rsid w:val="000C3C62"/>
    <w:rsid w:val="000C4F7F"/>
    <w:rsid w:val="000C5984"/>
    <w:rsid w:val="000C6174"/>
    <w:rsid w:val="000C6213"/>
    <w:rsid w:val="000C6F2F"/>
    <w:rsid w:val="000C7514"/>
    <w:rsid w:val="000C79E0"/>
    <w:rsid w:val="000D1039"/>
    <w:rsid w:val="000D1EE4"/>
    <w:rsid w:val="000D6459"/>
    <w:rsid w:val="000E0E6B"/>
    <w:rsid w:val="000E11E8"/>
    <w:rsid w:val="000E24FE"/>
    <w:rsid w:val="000E34F6"/>
    <w:rsid w:val="000E3D47"/>
    <w:rsid w:val="000E4398"/>
    <w:rsid w:val="000F146C"/>
    <w:rsid w:val="000F367C"/>
    <w:rsid w:val="000F373D"/>
    <w:rsid w:val="000F39AA"/>
    <w:rsid w:val="000F3BAC"/>
    <w:rsid w:val="000F5B9C"/>
    <w:rsid w:val="000F5D90"/>
    <w:rsid w:val="000F5F2E"/>
    <w:rsid w:val="000F62E6"/>
    <w:rsid w:val="00102225"/>
    <w:rsid w:val="00102B86"/>
    <w:rsid w:val="00102CEB"/>
    <w:rsid w:val="0010457E"/>
    <w:rsid w:val="0010604F"/>
    <w:rsid w:val="001063E8"/>
    <w:rsid w:val="001066EE"/>
    <w:rsid w:val="00107773"/>
    <w:rsid w:val="00107BA8"/>
    <w:rsid w:val="001124B4"/>
    <w:rsid w:val="00114A67"/>
    <w:rsid w:val="00115130"/>
    <w:rsid w:val="001164A9"/>
    <w:rsid w:val="001165B0"/>
    <w:rsid w:val="001171BC"/>
    <w:rsid w:val="001212C6"/>
    <w:rsid w:val="00123152"/>
    <w:rsid w:val="0012389B"/>
    <w:rsid w:val="00124D15"/>
    <w:rsid w:val="001274FD"/>
    <w:rsid w:val="00127AE6"/>
    <w:rsid w:val="00127D04"/>
    <w:rsid w:val="001313BD"/>
    <w:rsid w:val="0013198C"/>
    <w:rsid w:val="0013338E"/>
    <w:rsid w:val="00133473"/>
    <w:rsid w:val="001335B2"/>
    <w:rsid w:val="001339CF"/>
    <w:rsid w:val="00133EE7"/>
    <w:rsid w:val="0013473E"/>
    <w:rsid w:val="0013524E"/>
    <w:rsid w:val="0013773B"/>
    <w:rsid w:val="00137EAF"/>
    <w:rsid w:val="00140B15"/>
    <w:rsid w:val="00141E2D"/>
    <w:rsid w:val="001420E1"/>
    <w:rsid w:val="001430A2"/>
    <w:rsid w:val="00143CA0"/>
    <w:rsid w:val="00144807"/>
    <w:rsid w:val="00144CE8"/>
    <w:rsid w:val="00145358"/>
    <w:rsid w:val="00145E09"/>
    <w:rsid w:val="0014620C"/>
    <w:rsid w:val="00146932"/>
    <w:rsid w:val="00146D48"/>
    <w:rsid w:val="00150F7C"/>
    <w:rsid w:val="00151252"/>
    <w:rsid w:val="00151CF1"/>
    <w:rsid w:val="00151F23"/>
    <w:rsid w:val="0015219F"/>
    <w:rsid w:val="001539B4"/>
    <w:rsid w:val="00154101"/>
    <w:rsid w:val="00156101"/>
    <w:rsid w:val="00157DC9"/>
    <w:rsid w:val="001619E4"/>
    <w:rsid w:val="00161A26"/>
    <w:rsid w:val="0016235D"/>
    <w:rsid w:val="00164065"/>
    <w:rsid w:val="001642FD"/>
    <w:rsid w:val="00164E47"/>
    <w:rsid w:val="00164F49"/>
    <w:rsid w:val="001659CB"/>
    <w:rsid w:val="001668E3"/>
    <w:rsid w:val="00167654"/>
    <w:rsid w:val="00167670"/>
    <w:rsid w:val="00167E04"/>
    <w:rsid w:val="00170FFD"/>
    <w:rsid w:val="001710E8"/>
    <w:rsid w:val="00171478"/>
    <w:rsid w:val="001735CF"/>
    <w:rsid w:val="00174D2C"/>
    <w:rsid w:val="00174F5D"/>
    <w:rsid w:val="001752BD"/>
    <w:rsid w:val="0017739B"/>
    <w:rsid w:val="00181BEA"/>
    <w:rsid w:val="00181F77"/>
    <w:rsid w:val="00182A34"/>
    <w:rsid w:val="00183FCE"/>
    <w:rsid w:val="001842D5"/>
    <w:rsid w:val="0018532E"/>
    <w:rsid w:val="001855A4"/>
    <w:rsid w:val="00186141"/>
    <w:rsid w:val="001871DF"/>
    <w:rsid w:val="00187B3A"/>
    <w:rsid w:val="0019070C"/>
    <w:rsid w:val="001915D3"/>
    <w:rsid w:val="001926D9"/>
    <w:rsid w:val="00195051"/>
    <w:rsid w:val="00195CDF"/>
    <w:rsid w:val="00196032"/>
    <w:rsid w:val="0019604E"/>
    <w:rsid w:val="00196BA0"/>
    <w:rsid w:val="00197AD9"/>
    <w:rsid w:val="001A1155"/>
    <w:rsid w:val="001A1339"/>
    <w:rsid w:val="001A3A90"/>
    <w:rsid w:val="001A4E27"/>
    <w:rsid w:val="001A4E9D"/>
    <w:rsid w:val="001A5962"/>
    <w:rsid w:val="001A5A73"/>
    <w:rsid w:val="001B1937"/>
    <w:rsid w:val="001B1F22"/>
    <w:rsid w:val="001B2902"/>
    <w:rsid w:val="001B377C"/>
    <w:rsid w:val="001B408E"/>
    <w:rsid w:val="001B547D"/>
    <w:rsid w:val="001B7845"/>
    <w:rsid w:val="001B7E8F"/>
    <w:rsid w:val="001C1E63"/>
    <w:rsid w:val="001C2C55"/>
    <w:rsid w:val="001C33BF"/>
    <w:rsid w:val="001C5462"/>
    <w:rsid w:val="001C6E84"/>
    <w:rsid w:val="001D0CF0"/>
    <w:rsid w:val="001D0F1D"/>
    <w:rsid w:val="001D1225"/>
    <w:rsid w:val="001D528F"/>
    <w:rsid w:val="001E0A94"/>
    <w:rsid w:val="001E0E5B"/>
    <w:rsid w:val="001E13E9"/>
    <w:rsid w:val="001E235F"/>
    <w:rsid w:val="001E35D1"/>
    <w:rsid w:val="001E3D8A"/>
    <w:rsid w:val="001E48E1"/>
    <w:rsid w:val="001E7E03"/>
    <w:rsid w:val="001F0870"/>
    <w:rsid w:val="001F1509"/>
    <w:rsid w:val="001F2331"/>
    <w:rsid w:val="001F284F"/>
    <w:rsid w:val="001F322E"/>
    <w:rsid w:val="001F36DD"/>
    <w:rsid w:val="001F48F9"/>
    <w:rsid w:val="001F5C04"/>
    <w:rsid w:val="00200F21"/>
    <w:rsid w:val="0020250A"/>
    <w:rsid w:val="00202F06"/>
    <w:rsid w:val="002032A0"/>
    <w:rsid w:val="002039FD"/>
    <w:rsid w:val="002059B5"/>
    <w:rsid w:val="00205DFF"/>
    <w:rsid w:val="00206584"/>
    <w:rsid w:val="00206AC4"/>
    <w:rsid w:val="0021018F"/>
    <w:rsid w:val="00210389"/>
    <w:rsid w:val="0021120A"/>
    <w:rsid w:val="00211267"/>
    <w:rsid w:val="0021149A"/>
    <w:rsid w:val="00211957"/>
    <w:rsid w:val="00211B7A"/>
    <w:rsid w:val="002149CE"/>
    <w:rsid w:val="00214FC0"/>
    <w:rsid w:val="00220CA5"/>
    <w:rsid w:val="002220E5"/>
    <w:rsid w:val="00222C02"/>
    <w:rsid w:val="0022394A"/>
    <w:rsid w:val="00223B67"/>
    <w:rsid w:val="00223EF4"/>
    <w:rsid w:val="00224072"/>
    <w:rsid w:val="00225BD8"/>
    <w:rsid w:val="00226505"/>
    <w:rsid w:val="0023081F"/>
    <w:rsid w:val="002312AB"/>
    <w:rsid w:val="00231A78"/>
    <w:rsid w:val="00231AE8"/>
    <w:rsid w:val="00232D31"/>
    <w:rsid w:val="00234C02"/>
    <w:rsid w:val="00234E25"/>
    <w:rsid w:val="00235CB8"/>
    <w:rsid w:val="00235D79"/>
    <w:rsid w:val="00237888"/>
    <w:rsid w:val="00240A79"/>
    <w:rsid w:val="00240DFD"/>
    <w:rsid w:val="0024136C"/>
    <w:rsid w:val="002417F6"/>
    <w:rsid w:val="00243C94"/>
    <w:rsid w:val="0024557E"/>
    <w:rsid w:val="002462A1"/>
    <w:rsid w:val="00250200"/>
    <w:rsid w:val="00250F8E"/>
    <w:rsid w:val="0025225E"/>
    <w:rsid w:val="002537B2"/>
    <w:rsid w:val="00254F78"/>
    <w:rsid w:val="0025748A"/>
    <w:rsid w:val="002609E4"/>
    <w:rsid w:val="0026144E"/>
    <w:rsid w:val="00261636"/>
    <w:rsid w:val="00262001"/>
    <w:rsid w:val="002625BB"/>
    <w:rsid w:val="00262AAB"/>
    <w:rsid w:val="00267D71"/>
    <w:rsid w:val="002709C1"/>
    <w:rsid w:val="00272518"/>
    <w:rsid w:val="00272E12"/>
    <w:rsid w:val="00274C7C"/>
    <w:rsid w:val="00276351"/>
    <w:rsid w:val="00276A03"/>
    <w:rsid w:val="0027777F"/>
    <w:rsid w:val="00283509"/>
    <w:rsid w:val="00283932"/>
    <w:rsid w:val="00283E31"/>
    <w:rsid w:val="00286285"/>
    <w:rsid w:val="00287CA2"/>
    <w:rsid w:val="00290BCF"/>
    <w:rsid w:val="00291A86"/>
    <w:rsid w:val="00293A4A"/>
    <w:rsid w:val="002945A2"/>
    <w:rsid w:val="00295740"/>
    <w:rsid w:val="0029576C"/>
    <w:rsid w:val="002969CD"/>
    <w:rsid w:val="00297B8B"/>
    <w:rsid w:val="002A2381"/>
    <w:rsid w:val="002A53F9"/>
    <w:rsid w:val="002A544C"/>
    <w:rsid w:val="002A5740"/>
    <w:rsid w:val="002B0C7D"/>
    <w:rsid w:val="002B127E"/>
    <w:rsid w:val="002B2E0A"/>
    <w:rsid w:val="002B32D7"/>
    <w:rsid w:val="002B5849"/>
    <w:rsid w:val="002B68CE"/>
    <w:rsid w:val="002B7CAC"/>
    <w:rsid w:val="002C076D"/>
    <w:rsid w:val="002C0B5C"/>
    <w:rsid w:val="002C17FB"/>
    <w:rsid w:val="002C1945"/>
    <w:rsid w:val="002C3113"/>
    <w:rsid w:val="002C32D4"/>
    <w:rsid w:val="002C5820"/>
    <w:rsid w:val="002C5A34"/>
    <w:rsid w:val="002C7A52"/>
    <w:rsid w:val="002D3133"/>
    <w:rsid w:val="002D3C18"/>
    <w:rsid w:val="002D4956"/>
    <w:rsid w:val="002D5518"/>
    <w:rsid w:val="002D5919"/>
    <w:rsid w:val="002D659C"/>
    <w:rsid w:val="002D7363"/>
    <w:rsid w:val="002D75CA"/>
    <w:rsid w:val="002D77DC"/>
    <w:rsid w:val="002E1628"/>
    <w:rsid w:val="002E2167"/>
    <w:rsid w:val="002E5BB5"/>
    <w:rsid w:val="002F04CE"/>
    <w:rsid w:val="002F0B72"/>
    <w:rsid w:val="002F0D7F"/>
    <w:rsid w:val="002F0D90"/>
    <w:rsid w:val="002F1514"/>
    <w:rsid w:val="002F1906"/>
    <w:rsid w:val="002F1A77"/>
    <w:rsid w:val="002F1AA4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73DF"/>
    <w:rsid w:val="00307C10"/>
    <w:rsid w:val="00310E39"/>
    <w:rsid w:val="00312800"/>
    <w:rsid w:val="003138B2"/>
    <w:rsid w:val="0031446F"/>
    <w:rsid w:val="00316094"/>
    <w:rsid w:val="0031662E"/>
    <w:rsid w:val="00316896"/>
    <w:rsid w:val="003172D6"/>
    <w:rsid w:val="0031731B"/>
    <w:rsid w:val="00317BE8"/>
    <w:rsid w:val="00320E29"/>
    <w:rsid w:val="00322B59"/>
    <w:rsid w:val="003232C0"/>
    <w:rsid w:val="0032366E"/>
    <w:rsid w:val="0032388C"/>
    <w:rsid w:val="00324553"/>
    <w:rsid w:val="00324D8C"/>
    <w:rsid w:val="003250CE"/>
    <w:rsid w:val="00325405"/>
    <w:rsid w:val="003254ED"/>
    <w:rsid w:val="00325EBD"/>
    <w:rsid w:val="003268C0"/>
    <w:rsid w:val="00327596"/>
    <w:rsid w:val="00327F3B"/>
    <w:rsid w:val="0033130B"/>
    <w:rsid w:val="00331D17"/>
    <w:rsid w:val="00333675"/>
    <w:rsid w:val="00333896"/>
    <w:rsid w:val="003346FF"/>
    <w:rsid w:val="0033554E"/>
    <w:rsid w:val="0034020F"/>
    <w:rsid w:val="00341398"/>
    <w:rsid w:val="00341739"/>
    <w:rsid w:val="003418C5"/>
    <w:rsid w:val="00341D91"/>
    <w:rsid w:val="00343656"/>
    <w:rsid w:val="00345D63"/>
    <w:rsid w:val="00345F3B"/>
    <w:rsid w:val="00347578"/>
    <w:rsid w:val="003500C0"/>
    <w:rsid w:val="00350A2B"/>
    <w:rsid w:val="00353222"/>
    <w:rsid w:val="003533D6"/>
    <w:rsid w:val="00353EAF"/>
    <w:rsid w:val="00354695"/>
    <w:rsid w:val="003554E3"/>
    <w:rsid w:val="00356445"/>
    <w:rsid w:val="003568C2"/>
    <w:rsid w:val="0035737C"/>
    <w:rsid w:val="00360125"/>
    <w:rsid w:val="00360E11"/>
    <w:rsid w:val="003618DC"/>
    <w:rsid w:val="00362F39"/>
    <w:rsid w:val="00362FBD"/>
    <w:rsid w:val="00363153"/>
    <w:rsid w:val="00363595"/>
    <w:rsid w:val="003635BC"/>
    <w:rsid w:val="003641B5"/>
    <w:rsid w:val="00365A78"/>
    <w:rsid w:val="003670D3"/>
    <w:rsid w:val="003675EB"/>
    <w:rsid w:val="003705FA"/>
    <w:rsid w:val="0037545E"/>
    <w:rsid w:val="0037552D"/>
    <w:rsid w:val="00375582"/>
    <w:rsid w:val="00375662"/>
    <w:rsid w:val="003761A9"/>
    <w:rsid w:val="003769FB"/>
    <w:rsid w:val="0038047F"/>
    <w:rsid w:val="00380EBA"/>
    <w:rsid w:val="003818B0"/>
    <w:rsid w:val="003833BA"/>
    <w:rsid w:val="0038538C"/>
    <w:rsid w:val="00387702"/>
    <w:rsid w:val="00390300"/>
    <w:rsid w:val="00390C86"/>
    <w:rsid w:val="003932AC"/>
    <w:rsid w:val="0039352E"/>
    <w:rsid w:val="003937A5"/>
    <w:rsid w:val="00395893"/>
    <w:rsid w:val="003958FE"/>
    <w:rsid w:val="003A0213"/>
    <w:rsid w:val="003A07A3"/>
    <w:rsid w:val="003A0B55"/>
    <w:rsid w:val="003A126F"/>
    <w:rsid w:val="003A1AD9"/>
    <w:rsid w:val="003A39CB"/>
    <w:rsid w:val="003A4ADB"/>
    <w:rsid w:val="003A752F"/>
    <w:rsid w:val="003B0171"/>
    <w:rsid w:val="003B0D6C"/>
    <w:rsid w:val="003B2C7E"/>
    <w:rsid w:val="003B3B7D"/>
    <w:rsid w:val="003B40BE"/>
    <w:rsid w:val="003B4957"/>
    <w:rsid w:val="003B4E76"/>
    <w:rsid w:val="003B5ABA"/>
    <w:rsid w:val="003B74E3"/>
    <w:rsid w:val="003B7685"/>
    <w:rsid w:val="003C257C"/>
    <w:rsid w:val="003C56C1"/>
    <w:rsid w:val="003C57E2"/>
    <w:rsid w:val="003C58CD"/>
    <w:rsid w:val="003D0DA9"/>
    <w:rsid w:val="003D136B"/>
    <w:rsid w:val="003D2065"/>
    <w:rsid w:val="003D2D57"/>
    <w:rsid w:val="003D41FC"/>
    <w:rsid w:val="003D7114"/>
    <w:rsid w:val="003D7886"/>
    <w:rsid w:val="003E24EB"/>
    <w:rsid w:val="003E276C"/>
    <w:rsid w:val="003E28D4"/>
    <w:rsid w:val="003E3F7C"/>
    <w:rsid w:val="003E4501"/>
    <w:rsid w:val="003E4736"/>
    <w:rsid w:val="003E5383"/>
    <w:rsid w:val="003E5A55"/>
    <w:rsid w:val="003E6922"/>
    <w:rsid w:val="003E694A"/>
    <w:rsid w:val="003F0082"/>
    <w:rsid w:val="003F0169"/>
    <w:rsid w:val="003F063A"/>
    <w:rsid w:val="003F13DC"/>
    <w:rsid w:val="003F190B"/>
    <w:rsid w:val="003F257B"/>
    <w:rsid w:val="003F34C1"/>
    <w:rsid w:val="003F3DB5"/>
    <w:rsid w:val="003F3FB2"/>
    <w:rsid w:val="003F4334"/>
    <w:rsid w:val="003F7280"/>
    <w:rsid w:val="003F7E74"/>
    <w:rsid w:val="00402038"/>
    <w:rsid w:val="00402A6F"/>
    <w:rsid w:val="0040425D"/>
    <w:rsid w:val="004043A2"/>
    <w:rsid w:val="00405052"/>
    <w:rsid w:val="00406F25"/>
    <w:rsid w:val="00407D49"/>
    <w:rsid w:val="004114F8"/>
    <w:rsid w:val="00411585"/>
    <w:rsid w:val="004117F8"/>
    <w:rsid w:val="00411E92"/>
    <w:rsid w:val="00424CA4"/>
    <w:rsid w:val="00426C3B"/>
    <w:rsid w:val="004273D7"/>
    <w:rsid w:val="00430C6E"/>
    <w:rsid w:val="004327B1"/>
    <w:rsid w:val="0043317F"/>
    <w:rsid w:val="004338DB"/>
    <w:rsid w:val="00435541"/>
    <w:rsid w:val="004363E4"/>
    <w:rsid w:val="0043661D"/>
    <w:rsid w:val="00437623"/>
    <w:rsid w:val="00437C6B"/>
    <w:rsid w:val="00441416"/>
    <w:rsid w:val="00443BD1"/>
    <w:rsid w:val="0044473C"/>
    <w:rsid w:val="004452D1"/>
    <w:rsid w:val="00445C71"/>
    <w:rsid w:val="0044604B"/>
    <w:rsid w:val="00446F0E"/>
    <w:rsid w:val="00451657"/>
    <w:rsid w:val="004528B7"/>
    <w:rsid w:val="00453806"/>
    <w:rsid w:val="00455C1B"/>
    <w:rsid w:val="004562CA"/>
    <w:rsid w:val="004564CE"/>
    <w:rsid w:val="004604A3"/>
    <w:rsid w:val="004624E7"/>
    <w:rsid w:val="00464733"/>
    <w:rsid w:val="00467B29"/>
    <w:rsid w:val="00470D70"/>
    <w:rsid w:val="00470E61"/>
    <w:rsid w:val="00471576"/>
    <w:rsid w:val="004719EA"/>
    <w:rsid w:val="00473224"/>
    <w:rsid w:val="00473A36"/>
    <w:rsid w:val="004754F3"/>
    <w:rsid w:val="00476ADF"/>
    <w:rsid w:val="00477246"/>
    <w:rsid w:val="004778A9"/>
    <w:rsid w:val="004814B1"/>
    <w:rsid w:val="00481631"/>
    <w:rsid w:val="004840E2"/>
    <w:rsid w:val="00485865"/>
    <w:rsid w:val="004862AF"/>
    <w:rsid w:val="00487173"/>
    <w:rsid w:val="0049041C"/>
    <w:rsid w:val="00490DEC"/>
    <w:rsid w:val="00492A9D"/>
    <w:rsid w:val="00492D72"/>
    <w:rsid w:val="004930E6"/>
    <w:rsid w:val="00493D5C"/>
    <w:rsid w:val="00494CB4"/>
    <w:rsid w:val="004A08D4"/>
    <w:rsid w:val="004A11C7"/>
    <w:rsid w:val="004A21B8"/>
    <w:rsid w:val="004A2B77"/>
    <w:rsid w:val="004A4177"/>
    <w:rsid w:val="004A53AD"/>
    <w:rsid w:val="004A5B3D"/>
    <w:rsid w:val="004A787A"/>
    <w:rsid w:val="004B0294"/>
    <w:rsid w:val="004B1F41"/>
    <w:rsid w:val="004B2418"/>
    <w:rsid w:val="004B25F8"/>
    <w:rsid w:val="004B32AC"/>
    <w:rsid w:val="004B3897"/>
    <w:rsid w:val="004B5625"/>
    <w:rsid w:val="004B5E09"/>
    <w:rsid w:val="004C15D0"/>
    <w:rsid w:val="004C2171"/>
    <w:rsid w:val="004C21F4"/>
    <w:rsid w:val="004C2BF7"/>
    <w:rsid w:val="004C2D7C"/>
    <w:rsid w:val="004C56C2"/>
    <w:rsid w:val="004C65C6"/>
    <w:rsid w:val="004C7388"/>
    <w:rsid w:val="004C7417"/>
    <w:rsid w:val="004C750E"/>
    <w:rsid w:val="004D1240"/>
    <w:rsid w:val="004D421A"/>
    <w:rsid w:val="004D462A"/>
    <w:rsid w:val="004E0453"/>
    <w:rsid w:val="004E0EBA"/>
    <w:rsid w:val="004E37CB"/>
    <w:rsid w:val="004E42C4"/>
    <w:rsid w:val="004F0020"/>
    <w:rsid w:val="004F08F1"/>
    <w:rsid w:val="004F189C"/>
    <w:rsid w:val="004F388E"/>
    <w:rsid w:val="004F40C3"/>
    <w:rsid w:val="004F425B"/>
    <w:rsid w:val="004F4722"/>
    <w:rsid w:val="004F4794"/>
    <w:rsid w:val="004F5772"/>
    <w:rsid w:val="004F691F"/>
    <w:rsid w:val="004F7141"/>
    <w:rsid w:val="004F7D25"/>
    <w:rsid w:val="004F7DA6"/>
    <w:rsid w:val="00501AFF"/>
    <w:rsid w:val="00501BFA"/>
    <w:rsid w:val="00502784"/>
    <w:rsid w:val="00502B3F"/>
    <w:rsid w:val="0050398D"/>
    <w:rsid w:val="00503E54"/>
    <w:rsid w:val="00503EBF"/>
    <w:rsid w:val="00504231"/>
    <w:rsid w:val="00504AD7"/>
    <w:rsid w:val="0050554C"/>
    <w:rsid w:val="0050630E"/>
    <w:rsid w:val="00506ECB"/>
    <w:rsid w:val="00507712"/>
    <w:rsid w:val="005110B4"/>
    <w:rsid w:val="005117A2"/>
    <w:rsid w:val="00511CCE"/>
    <w:rsid w:val="0051359A"/>
    <w:rsid w:val="0051468A"/>
    <w:rsid w:val="00515801"/>
    <w:rsid w:val="00515F7A"/>
    <w:rsid w:val="00516771"/>
    <w:rsid w:val="00516F7C"/>
    <w:rsid w:val="00520482"/>
    <w:rsid w:val="00520575"/>
    <w:rsid w:val="00521467"/>
    <w:rsid w:val="00522A39"/>
    <w:rsid w:val="005232A3"/>
    <w:rsid w:val="00524D39"/>
    <w:rsid w:val="005251ED"/>
    <w:rsid w:val="005273F3"/>
    <w:rsid w:val="00527696"/>
    <w:rsid w:val="00530AD6"/>
    <w:rsid w:val="00530EC1"/>
    <w:rsid w:val="00532C13"/>
    <w:rsid w:val="00533997"/>
    <w:rsid w:val="00533ED8"/>
    <w:rsid w:val="0053579E"/>
    <w:rsid w:val="00537073"/>
    <w:rsid w:val="0054010F"/>
    <w:rsid w:val="00540B72"/>
    <w:rsid w:val="0054214D"/>
    <w:rsid w:val="00542885"/>
    <w:rsid w:val="00542D46"/>
    <w:rsid w:val="0054452F"/>
    <w:rsid w:val="005449D3"/>
    <w:rsid w:val="0054500F"/>
    <w:rsid w:val="0054595A"/>
    <w:rsid w:val="0054641A"/>
    <w:rsid w:val="005469D2"/>
    <w:rsid w:val="005505D5"/>
    <w:rsid w:val="00551240"/>
    <w:rsid w:val="00551A58"/>
    <w:rsid w:val="00563805"/>
    <w:rsid w:val="0056411D"/>
    <w:rsid w:val="005667D7"/>
    <w:rsid w:val="005669AE"/>
    <w:rsid w:val="00567B4C"/>
    <w:rsid w:val="00570FDB"/>
    <w:rsid w:val="0057674C"/>
    <w:rsid w:val="00576C3D"/>
    <w:rsid w:val="0058054B"/>
    <w:rsid w:val="00580AF5"/>
    <w:rsid w:val="00581E50"/>
    <w:rsid w:val="00585472"/>
    <w:rsid w:val="005929BE"/>
    <w:rsid w:val="0059390C"/>
    <w:rsid w:val="00593BD7"/>
    <w:rsid w:val="00594BD4"/>
    <w:rsid w:val="00595EBB"/>
    <w:rsid w:val="00596B14"/>
    <w:rsid w:val="00597D64"/>
    <w:rsid w:val="005A02C3"/>
    <w:rsid w:val="005A0D95"/>
    <w:rsid w:val="005A240A"/>
    <w:rsid w:val="005A3433"/>
    <w:rsid w:val="005A4466"/>
    <w:rsid w:val="005A56D7"/>
    <w:rsid w:val="005A59CF"/>
    <w:rsid w:val="005A6E2B"/>
    <w:rsid w:val="005A706A"/>
    <w:rsid w:val="005A735D"/>
    <w:rsid w:val="005A79C0"/>
    <w:rsid w:val="005B07DD"/>
    <w:rsid w:val="005B1359"/>
    <w:rsid w:val="005B183E"/>
    <w:rsid w:val="005B1871"/>
    <w:rsid w:val="005B1F15"/>
    <w:rsid w:val="005B244C"/>
    <w:rsid w:val="005B3E9C"/>
    <w:rsid w:val="005B42FA"/>
    <w:rsid w:val="005B4F1E"/>
    <w:rsid w:val="005B6689"/>
    <w:rsid w:val="005B73F6"/>
    <w:rsid w:val="005C0673"/>
    <w:rsid w:val="005C0AD4"/>
    <w:rsid w:val="005C29B8"/>
    <w:rsid w:val="005C3902"/>
    <w:rsid w:val="005C39BB"/>
    <w:rsid w:val="005C4750"/>
    <w:rsid w:val="005C6764"/>
    <w:rsid w:val="005C780B"/>
    <w:rsid w:val="005D15D8"/>
    <w:rsid w:val="005D18B3"/>
    <w:rsid w:val="005D1D21"/>
    <w:rsid w:val="005D47C6"/>
    <w:rsid w:val="005E05ED"/>
    <w:rsid w:val="005E0BAE"/>
    <w:rsid w:val="005E0C17"/>
    <w:rsid w:val="005E0E4D"/>
    <w:rsid w:val="005E16BE"/>
    <w:rsid w:val="005E1AEA"/>
    <w:rsid w:val="005E604A"/>
    <w:rsid w:val="005E6415"/>
    <w:rsid w:val="005E64AB"/>
    <w:rsid w:val="005E741A"/>
    <w:rsid w:val="005E7EE9"/>
    <w:rsid w:val="005F164A"/>
    <w:rsid w:val="005F1BFB"/>
    <w:rsid w:val="005F33DC"/>
    <w:rsid w:val="005F359C"/>
    <w:rsid w:val="0060451C"/>
    <w:rsid w:val="00604978"/>
    <w:rsid w:val="00604FD9"/>
    <w:rsid w:val="00605506"/>
    <w:rsid w:val="00606C3C"/>
    <w:rsid w:val="00607BD8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24C0"/>
    <w:rsid w:val="006241D4"/>
    <w:rsid w:val="0062471F"/>
    <w:rsid w:val="00625304"/>
    <w:rsid w:val="00625408"/>
    <w:rsid w:val="00626CDC"/>
    <w:rsid w:val="00627023"/>
    <w:rsid w:val="006277A3"/>
    <w:rsid w:val="006277FC"/>
    <w:rsid w:val="00627E86"/>
    <w:rsid w:val="00634ED6"/>
    <w:rsid w:val="006352F0"/>
    <w:rsid w:val="00635B76"/>
    <w:rsid w:val="00636B27"/>
    <w:rsid w:val="006400B6"/>
    <w:rsid w:val="0064160B"/>
    <w:rsid w:val="00641A89"/>
    <w:rsid w:val="00641D9B"/>
    <w:rsid w:val="00645693"/>
    <w:rsid w:val="006459BE"/>
    <w:rsid w:val="006460AA"/>
    <w:rsid w:val="006463C8"/>
    <w:rsid w:val="00650EE8"/>
    <w:rsid w:val="00651CDF"/>
    <w:rsid w:val="00653E3F"/>
    <w:rsid w:val="00654276"/>
    <w:rsid w:val="006549E2"/>
    <w:rsid w:val="00654EA9"/>
    <w:rsid w:val="00654FD4"/>
    <w:rsid w:val="0065634A"/>
    <w:rsid w:val="00660008"/>
    <w:rsid w:val="006627A4"/>
    <w:rsid w:val="00663960"/>
    <w:rsid w:val="00664EAB"/>
    <w:rsid w:val="00664FBC"/>
    <w:rsid w:val="0066567D"/>
    <w:rsid w:val="00665B81"/>
    <w:rsid w:val="006662ED"/>
    <w:rsid w:val="006667A6"/>
    <w:rsid w:val="006678F3"/>
    <w:rsid w:val="00670F6E"/>
    <w:rsid w:val="00671436"/>
    <w:rsid w:val="00673DD9"/>
    <w:rsid w:val="0067535C"/>
    <w:rsid w:val="0067558F"/>
    <w:rsid w:val="00675889"/>
    <w:rsid w:val="0067696A"/>
    <w:rsid w:val="00676ABC"/>
    <w:rsid w:val="00680FCB"/>
    <w:rsid w:val="006817F7"/>
    <w:rsid w:val="00681AD0"/>
    <w:rsid w:val="00681F25"/>
    <w:rsid w:val="006823F9"/>
    <w:rsid w:val="006831E7"/>
    <w:rsid w:val="0068332E"/>
    <w:rsid w:val="00684499"/>
    <w:rsid w:val="00685CF8"/>
    <w:rsid w:val="006860C1"/>
    <w:rsid w:val="00686B2B"/>
    <w:rsid w:val="00687980"/>
    <w:rsid w:val="00693EF3"/>
    <w:rsid w:val="006942D5"/>
    <w:rsid w:val="0069430A"/>
    <w:rsid w:val="00695D5A"/>
    <w:rsid w:val="006970D8"/>
    <w:rsid w:val="006A067F"/>
    <w:rsid w:val="006A0EBA"/>
    <w:rsid w:val="006A25CF"/>
    <w:rsid w:val="006A2E9E"/>
    <w:rsid w:val="006A3CAA"/>
    <w:rsid w:val="006A4F48"/>
    <w:rsid w:val="006A533C"/>
    <w:rsid w:val="006A5C69"/>
    <w:rsid w:val="006A780F"/>
    <w:rsid w:val="006B028E"/>
    <w:rsid w:val="006B1403"/>
    <w:rsid w:val="006B1E45"/>
    <w:rsid w:val="006B455F"/>
    <w:rsid w:val="006B5503"/>
    <w:rsid w:val="006B628F"/>
    <w:rsid w:val="006C0BCC"/>
    <w:rsid w:val="006C0FBA"/>
    <w:rsid w:val="006C2012"/>
    <w:rsid w:val="006C2408"/>
    <w:rsid w:val="006C25E8"/>
    <w:rsid w:val="006C33D1"/>
    <w:rsid w:val="006C34F8"/>
    <w:rsid w:val="006C352C"/>
    <w:rsid w:val="006C3595"/>
    <w:rsid w:val="006C5AF6"/>
    <w:rsid w:val="006C5D17"/>
    <w:rsid w:val="006C716B"/>
    <w:rsid w:val="006D0415"/>
    <w:rsid w:val="006D1FCC"/>
    <w:rsid w:val="006D2246"/>
    <w:rsid w:val="006D2D8A"/>
    <w:rsid w:val="006D3FE1"/>
    <w:rsid w:val="006D5802"/>
    <w:rsid w:val="006D5EF2"/>
    <w:rsid w:val="006D75A3"/>
    <w:rsid w:val="006E09C9"/>
    <w:rsid w:val="006E1DBA"/>
    <w:rsid w:val="006E2604"/>
    <w:rsid w:val="006E2E53"/>
    <w:rsid w:val="006E3270"/>
    <w:rsid w:val="006E3695"/>
    <w:rsid w:val="006E4242"/>
    <w:rsid w:val="006E4FC5"/>
    <w:rsid w:val="006E7508"/>
    <w:rsid w:val="006F4F2D"/>
    <w:rsid w:val="006F54F5"/>
    <w:rsid w:val="006F5505"/>
    <w:rsid w:val="006F6BA1"/>
    <w:rsid w:val="006F6CC6"/>
    <w:rsid w:val="00702DCB"/>
    <w:rsid w:val="0070332A"/>
    <w:rsid w:val="0070459B"/>
    <w:rsid w:val="00704E6A"/>
    <w:rsid w:val="00705085"/>
    <w:rsid w:val="0070581F"/>
    <w:rsid w:val="0070686C"/>
    <w:rsid w:val="00707888"/>
    <w:rsid w:val="00707B14"/>
    <w:rsid w:val="00707E43"/>
    <w:rsid w:val="0071061E"/>
    <w:rsid w:val="00713165"/>
    <w:rsid w:val="00713779"/>
    <w:rsid w:val="0071618E"/>
    <w:rsid w:val="00716647"/>
    <w:rsid w:val="00716B01"/>
    <w:rsid w:val="00717EB6"/>
    <w:rsid w:val="007207A7"/>
    <w:rsid w:val="007217CE"/>
    <w:rsid w:val="007229F3"/>
    <w:rsid w:val="00722A47"/>
    <w:rsid w:val="00723105"/>
    <w:rsid w:val="00723E15"/>
    <w:rsid w:val="00723F83"/>
    <w:rsid w:val="00725314"/>
    <w:rsid w:val="007255C1"/>
    <w:rsid w:val="00731B8D"/>
    <w:rsid w:val="00733241"/>
    <w:rsid w:val="00733323"/>
    <w:rsid w:val="00734266"/>
    <w:rsid w:val="00735298"/>
    <w:rsid w:val="00735964"/>
    <w:rsid w:val="00735DCD"/>
    <w:rsid w:val="007371E1"/>
    <w:rsid w:val="007405F8"/>
    <w:rsid w:val="00740AFA"/>
    <w:rsid w:val="0074145A"/>
    <w:rsid w:val="00741E27"/>
    <w:rsid w:val="0074281F"/>
    <w:rsid w:val="00743071"/>
    <w:rsid w:val="00743541"/>
    <w:rsid w:val="00745B87"/>
    <w:rsid w:val="0075031D"/>
    <w:rsid w:val="0075131B"/>
    <w:rsid w:val="00751FF7"/>
    <w:rsid w:val="0075238F"/>
    <w:rsid w:val="0075247F"/>
    <w:rsid w:val="00753104"/>
    <w:rsid w:val="00754C2D"/>
    <w:rsid w:val="00754C93"/>
    <w:rsid w:val="0075647B"/>
    <w:rsid w:val="0076054B"/>
    <w:rsid w:val="00760F38"/>
    <w:rsid w:val="00761F18"/>
    <w:rsid w:val="007623A5"/>
    <w:rsid w:val="00762431"/>
    <w:rsid w:val="0076385F"/>
    <w:rsid w:val="00764A85"/>
    <w:rsid w:val="00765600"/>
    <w:rsid w:val="00765626"/>
    <w:rsid w:val="00765650"/>
    <w:rsid w:val="007676EA"/>
    <w:rsid w:val="00770324"/>
    <w:rsid w:val="00770B75"/>
    <w:rsid w:val="00770F63"/>
    <w:rsid w:val="0077220F"/>
    <w:rsid w:val="00772A70"/>
    <w:rsid w:val="007730AA"/>
    <w:rsid w:val="00777127"/>
    <w:rsid w:val="007779AB"/>
    <w:rsid w:val="00781F69"/>
    <w:rsid w:val="00782448"/>
    <w:rsid w:val="00782B22"/>
    <w:rsid w:val="007831B5"/>
    <w:rsid w:val="00783C50"/>
    <w:rsid w:val="007854CD"/>
    <w:rsid w:val="007854FD"/>
    <w:rsid w:val="00785E10"/>
    <w:rsid w:val="00786B9E"/>
    <w:rsid w:val="00786BC6"/>
    <w:rsid w:val="00790CBE"/>
    <w:rsid w:val="00793EBF"/>
    <w:rsid w:val="00795231"/>
    <w:rsid w:val="007A086D"/>
    <w:rsid w:val="007A0B42"/>
    <w:rsid w:val="007A2D45"/>
    <w:rsid w:val="007A551F"/>
    <w:rsid w:val="007A566F"/>
    <w:rsid w:val="007B1A4E"/>
    <w:rsid w:val="007B20C6"/>
    <w:rsid w:val="007B333E"/>
    <w:rsid w:val="007B53FA"/>
    <w:rsid w:val="007B60A2"/>
    <w:rsid w:val="007B7B52"/>
    <w:rsid w:val="007B7EE2"/>
    <w:rsid w:val="007C0738"/>
    <w:rsid w:val="007C081D"/>
    <w:rsid w:val="007C1E3C"/>
    <w:rsid w:val="007C28F4"/>
    <w:rsid w:val="007C28F6"/>
    <w:rsid w:val="007C2C28"/>
    <w:rsid w:val="007C34B4"/>
    <w:rsid w:val="007C393B"/>
    <w:rsid w:val="007C3A35"/>
    <w:rsid w:val="007C3A84"/>
    <w:rsid w:val="007C6384"/>
    <w:rsid w:val="007D04D8"/>
    <w:rsid w:val="007D202C"/>
    <w:rsid w:val="007D330B"/>
    <w:rsid w:val="007D4DE1"/>
    <w:rsid w:val="007D6166"/>
    <w:rsid w:val="007D7284"/>
    <w:rsid w:val="007D75F0"/>
    <w:rsid w:val="007E141F"/>
    <w:rsid w:val="007E1A5C"/>
    <w:rsid w:val="007E21D8"/>
    <w:rsid w:val="007E267C"/>
    <w:rsid w:val="007E5578"/>
    <w:rsid w:val="007E7244"/>
    <w:rsid w:val="007F019B"/>
    <w:rsid w:val="007F11FC"/>
    <w:rsid w:val="007F2537"/>
    <w:rsid w:val="007F2F97"/>
    <w:rsid w:val="007F5698"/>
    <w:rsid w:val="007F6160"/>
    <w:rsid w:val="007F6FC8"/>
    <w:rsid w:val="007F7645"/>
    <w:rsid w:val="008016CB"/>
    <w:rsid w:val="00802028"/>
    <w:rsid w:val="0080316E"/>
    <w:rsid w:val="00803E2D"/>
    <w:rsid w:val="00805B41"/>
    <w:rsid w:val="00806835"/>
    <w:rsid w:val="00806B1F"/>
    <w:rsid w:val="0080781E"/>
    <w:rsid w:val="00807D24"/>
    <w:rsid w:val="0081026F"/>
    <w:rsid w:val="00811E81"/>
    <w:rsid w:val="00814674"/>
    <w:rsid w:val="008156EF"/>
    <w:rsid w:val="00817281"/>
    <w:rsid w:val="00820536"/>
    <w:rsid w:val="008212B9"/>
    <w:rsid w:val="00823BDE"/>
    <w:rsid w:val="00825DBC"/>
    <w:rsid w:val="00826C76"/>
    <w:rsid w:val="008311B9"/>
    <w:rsid w:val="008312DF"/>
    <w:rsid w:val="00832BE2"/>
    <w:rsid w:val="00832C22"/>
    <w:rsid w:val="008357BE"/>
    <w:rsid w:val="0083787E"/>
    <w:rsid w:val="00840F4C"/>
    <w:rsid w:val="00843B98"/>
    <w:rsid w:val="00843F05"/>
    <w:rsid w:val="00845AD7"/>
    <w:rsid w:val="00846422"/>
    <w:rsid w:val="00850201"/>
    <w:rsid w:val="0085140A"/>
    <w:rsid w:val="008524B7"/>
    <w:rsid w:val="008531CD"/>
    <w:rsid w:val="008538C7"/>
    <w:rsid w:val="00854B1B"/>
    <w:rsid w:val="00854FF3"/>
    <w:rsid w:val="008577E5"/>
    <w:rsid w:val="008603E8"/>
    <w:rsid w:val="008624F4"/>
    <w:rsid w:val="00864A9B"/>
    <w:rsid w:val="00864F6E"/>
    <w:rsid w:val="00867D6E"/>
    <w:rsid w:val="008722F2"/>
    <w:rsid w:val="00873B9B"/>
    <w:rsid w:val="0087456E"/>
    <w:rsid w:val="00875CE7"/>
    <w:rsid w:val="0087607D"/>
    <w:rsid w:val="00876179"/>
    <w:rsid w:val="008806D8"/>
    <w:rsid w:val="00882905"/>
    <w:rsid w:val="008840CA"/>
    <w:rsid w:val="00884D43"/>
    <w:rsid w:val="008863EB"/>
    <w:rsid w:val="0088729B"/>
    <w:rsid w:val="00892774"/>
    <w:rsid w:val="008966D7"/>
    <w:rsid w:val="00897F8F"/>
    <w:rsid w:val="008A110D"/>
    <w:rsid w:val="008A25BF"/>
    <w:rsid w:val="008A26FB"/>
    <w:rsid w:val="008A45BB"/>
    <w:rsid w:val="008B0552"/>
    <w:rsid w:val="008B09D0"/>
    <w:rsid w:val="008B0A27"/>
    <w:rsid w:val="008B13A5"/>
    <w:rsid w:val="008B152B"/>
    <w:rsid w:val="008B2B77"/>
    <w:rsid w:val="008B2F33"/>
    <w:rsid w:val="008B47A3"/>
    <w:rsid w:val="008C0586"/>
    <w:rsid w:val="008C176B"/>
    <w:rsid w:val="008C209F"/>
    <w:rsid w:val="008C7A3D"/>
    <w:rsid w:val="008C7EB3"/>
    <w:rsid w:val="008D1738"/>
    <w:rsid w:val="008D1CE3"/>
    <w:rsid w:val="008D37D2"/>
    <w:rsid w:val="008D5833"/>
    <w:rsid w:val="008D624E"/>
    <w:rsid w:val="008D7CC7"/>
    <w:rsid w:val="008D7CE8"/>
    <w:rsid w:val="008E04E1"/>
    <w:rsid w:val="008E1985"/>
    <w:rsid w:val="008E19AC"/>
    <w:rsid w:val="008E1EFC"/>
    <w:rsid w:val="008E6098"/>
    <w:rsid w:val="008F0B5D"/>
    <w:rsid w:val="008F0B75"/>
    <w:rsid w:val="008F0CDA"/>
    <w:rsid w:val="008F150B"/>
    <w:rsid w:val="008F16DA"/>
    <w:rsid w:val="008F1819"/>
    <w:rsid w:val="008F1B86"/>
    <w:rsid w:val="008F20EC"/>
    <w:rsid w:val="008F223F"/>
    <w:rsid w:val="008F31FF"/>
    <w:rsid w:val="008F37AC"/>
    <w:rsid w:val="008F538D"/>
    <w:rsid w:val="0090059F"/>
    <w:rsid w:val="009010E7"/>
    <w:rsid w:val="00902632"/>
    <w:rsid w:val="00904193"/>
    <w:rsid w:val="009054C1"/>
    <w:rsid w:val="00905522"/>
    <w:rsid w:val="00905673"/>
    <w:rsid w:val="00905BD0"/>
    <w:rsid w:val="00906525"/>
    <w:rsid w:val="00910377"/>
    <w:rsid w:val="009105B5"/>
    <w:rsid w:val="00911F72"/>
    <w:rsid w:val="0091245C"/>
    <w:rsid w:val="00914D2A"/>
    <w:rsid w:val="00915A07"/>
    <w:rsid w:val="00916750"/>
    <w:rsid w:val="00917200"/>
    <w:rsid w:val="00917662"/>
    <w:rsid w:val="0091788D"/>
    <w:rsid w:val="009204D1"/>
    <w:rsid w:val="0092097C"/>
    <w:rsid w:val="009219AA"/>
    <w:rsid w:val="00921B0B"/>
    <w:rsid w:val="00923232"/>
    <w:rsid w:val="00924FF7"/>
    <w:rsid w:val="0092568A"/>
    <w:rsid w:val="00926118"/>
    <w:rsid w:val="00926B74"/>
    <w:rsid w:val="00926C4F"/>
    <w:rsid w:val="00932618"/>
    <w:rsid w:val="00933488"/>
    <w:rsid w:val="00934C95"/>
    <w:rsid w:val="00940E16"/>
    <w:rsid w:val="00941271"/>
    <w:rsid w:val="00941472"/>
    <w:rsid w:val="00942D6B"/>
    <w:rsid w:val="00945806"/>
    <w:rsid w:val="0094781C"/>
    <w:rsid w:val="00950048"/>
    <w:rsid w:val="009508D2"/>
    <w:rsid w:val="00950D5E"/>
    <w:rsid w:val="009517CA"/>
    <w:rsid w:val="00954267"/>
    <w:rsid w:val="00955064"/>
    <w:rsid w:val="00955A35"/>
    <w:rsid w:val="009561C2"/>
    <w:rsid w:val="00957F21"/>
    <w:rsid w:val="0096092E"/>
    <w:rsid w:val="00962203"/>
    <w:rsid w:val="00962CEF"/>
    <w:rsid w:val="00962EBA"/>
    <w:rsid w:val="00963B0B"/>
    <w:rsid w:val="00963B28"/>
    <w:rsid w:val="0096471D"/>
    <w:rsid w:val="00965E90"/>
    <w:rsid w:val="009667CA"/>
    <w:rsid w:val="00966957"/>
    <w:rsid w:val="00966FFD"/>
    <w:rsid w:val="00967594"/>
    <w:rsid w:val="009679AF"/>
    <w:rsid w:val="00972062"/>
    <w:rsid w:val="00972977"/>
    <w:rsid w:val="00975327"/>
    <w:rsid w:val="00977ACF"/>
    <w:rsid w:val="00980B30"/>
    <w:rsid w:val="00980CB4"/>
    <w:rsid w:val="00981885"/>
    <w:rsid w:val="00983773"/>
    <w:rsid w:val="00983E79"/>
    <w:rsid w:val="00984303"/>
    <w:rsid w:val="00986BBB"/>
    <w:rsid w:val="009874CE"/>
    <w:rsid w:val="00987CA2"/>
    <w:rsid w:val="0099000B"/>
    <w:rsid w:val="009908C5"/>
    <w:rsid w:val="00991B7D"/>
    <w:rsid w:val="00992529"/>
    <w:rsid w:val="00993B57"/>
    <w:rsid w:val="00996AF7"/>
    <w:rsid w:val="00996CF5"/>
    <w:rsid w:val="009970D1"/>
    <w:rsid w:val="00997C94"/>
    <w:rsid w:val="009A19FC"/>
    <w:rsid w:val="009A1E01"/>
    <w:rsid w:val="009A2650"/>
    <w:rsid w:val="009A2865"/>
    <w:rsid w:val="009A3691"/>
    <w:rsid w:val="009A4BAA"/>
    <w:rsid w:val="009A5F04"/>
    <w:rsid w:val="009A6799"/>
    <w:rsid w:val="009A6927"/>
    <w:rsid w:val="009A7A85"/>
    <w:rsid w:val="009B0D9E"/>
    <w:rsid w:val="009B0E03"/>
    <w:rsid w:val="009B1FD9"/>
    <w:rsid w:val="009B4AF2"/>
    <w:rsid w:val="009B4C02"/>
    <w:rsid w:val="009B5222"/>
    <w:rsid w:val="009B62C2"/>
    <w:rsid w:val="009B73FF"/>
    <w:rsid w:val="009C0BF6"/>
    <w:rsid w:val="009C18BB"/>
    <w:rsid w:val="009C1B5B"/>
    <w:rsid w:val="009C2462"/>
    <w:rsid w:val="009C39C5"/>
    <w:rsid w:val="009C4381"/>
    <w:rsid w:val="009C5AB4"/>
    <w:rsid w:val="009C63A7"/>
    <w:rsid w:val="009C718C"/>
    <w:rsid w:val="009C7DE9"/>
    <w:rsid w:val="009C7FA2"/>
    <w:rsid w:val="009D0BEB"/>
    <w:rsid w:val="009D16D2"/>
    <w:rsid w:val="009D2870"/>
    <w:rsid w:val="009D2D07"/>
    <w:rsid w:val="009D34D4"/>
    <w:rsid w:val="009D3738"/>
    <w:rsid w:val="009D3E18"/>
    <w:rsid w:val="009D481A"/>
    <w:rsid w:val="009D4AC5"/>
    <w:rsid w:val="009D70A1"/>
    <w:rsid w:val="009D7DCA"/>
    <w:rsid w:val="009E11F9"/>
    <w:rsid w:val="009E14FA"/>
    <w:rsid w:val="009E1871"/>
    <w:rsid w:val="009E1AF6"/>
    <w:rsid w:val="009E22AE"/>
    <w:rsid w:val="009E25E8"/>
    <w:rsid w:val="009E3F86"/>
    <w:rsid w:val="009E5BB6"/>
    <w:rsid w:val="009E6C11"/>
    <w:rsid w:val="009F0122"/>
    <w:rsid w:val="009F1AE7"/>
    <w:rsid w:val="009F310F"/>
    <w:rsid w:val="009F6223"/>
    <w:rsid w:val="00A00380"/>
    <w:rsid w:val="00A014DE"/>
    <w:rsid w:val="00A015C2"/>
    <w:rsid w:val="00A022B6"/>
    <w:rsid w:val="00A02F29"/>
    <w:rsid w:val="00A0390A"/>
    <w:rsid w:val="00A03B15"/>
    <w:rsid w:val="00A0410F"/>
    <w:rsid w:val="00A0436B"/>
    <w:rsid w:val="00A05B8B"/>
    <w:rsid w:val="00A06137"/>
    <w:rsid w:val="00A076CD"/>
    <w:rsid w:val="00A10207"/>
    <w:rsid w:val="00A108BE"/>
    <w:rsid w:val="00A10A4F"/>
    <w:rsid w:val="00A11E28"/>
    <w:rsid w:val="00A1283C"/>
    <w:rsid w:val="00A1299D"/>
    <w:rsid w:val="00A14461"/>
    <w:rsid w:val="00A14463"/>
    <w:rsid w:val="00A1446B"/>
    <w:rsid w:val="00A14782"/>
    <w:rsid w:val="00A1639B"/>
    <w:rsid w:val="00A17308"/>
    <w:rsid w:val="00A202C9"/>
    <w:rsid w:val="00A20C89"/>
    <w:rsid w:val="00A22E3C"/>
    <w:rsid w:val="00A230F9"/>
    <w:rsid w:val="00A32707"/>
    <w:rsid w:val="00A34BC4"/>
    <w:rsid w:val="00A35A22"/>
    <w:rsid w:val="00A35A8E"/>
    <w:rsid w:val="00A37B0E"/>
    <w:rsid w:val="00A4047C"/>
    <w:rsid w:val="00A40AF7"/>
    <w:rsid w:val="00A40ECF"/>
    <w:rsid w:val="00A438A7"/>
    <w:rsid w:val="00A43B14"/>
    <w:rsid w:val="00A4400E"/>
    <w:rsid w:val="00A44E12"/>
    <w:rsid w:val="00A45764"/>
    <w:rsid w:val="00A45B50"/>
    <w:rsid w:val="00A46F30"/>
    <w:rsid w:val="00A47F6E"/>
    <w:rsid w:val="00A52EE0"/>
    <w:rsid w:val="00A54DE1"/>
    <w:rsid w:val="00A54EE7"/>
    <w:rsid w:val="00A56396"/>
    <w:rsid w:val="00A57052"/>
    <w:rsid w:val="00A60880"/>
    <w:rsid w:val="00A61619"/>
    <w:rsid w:val="00A61913"/>
    <w:rsid w:val="00A61E4F"/>
    <w:rsid w:val="00A6206D"/>
    <w:rsid w:val="00A63451"/>
    <w:rsid w:val="00A63C01"/>
    <w:rsid w:val="00A64751"/>
    <w:rsid w:val="00A6506A"/>
    <w:rsid w:val="00A65753"/>
    <w:rsid w:val="00A663AB"/>
    <w:rsid w:val="00A6681F"/>
    <w:rsid w:val="00A67717"/>
    <w:rsid w:val="00A70995"/>
    <w:rsid w:val="00A70D5A"/>
    <w:rsid w:val="00A72992"/>
    <w:rsid w:val="00A75914"/>
    <w:rsid w:val="00A75B1F"/>
    <w:rsid w:val="00A75B8C"/>
    <w:rsid w:val="00A7621B"/>
    <w:rsid w:val="00A80B24"/>
    <w:rsid w:val="00A80D1B"/>
    <w:rsid w:val="00A83281"/>
    <w:rsid w:val="00A839FC"/>
    <w:rsid w:val="00A8470D"/>
    <w:rsid w:val="00A8555C"/>
    <w:rsid w:val="00A85839"/>
    <w:rsid w:val="00A8583C"/>
    <w:rsid w:val="00A866AD"/>
    <w:rsid w:val="00A87D76"/>
    <w:rsid w:val="00A90010"/>
    <w:rsid w:val="00A92A5F"/>
    <w:rsid w:val="00A94247"/>
    <w:rsid w:val="00A948A1"/>
    <w:rsid w:val="00A95B50"/>
    <w:rsid w:val="00AA0088"/>
    <w:rsid w:val="00AA0C83"/>
    <w:rsid w:val="00AA11E2"/>
    <w:rsid w:val="00AA1497"/>
    <w:rsid w:val="00AA20A4"/>
    <w:rsid w:val="00AA2F01"/>
    <w:rsid w:val="00AA2FA3"/>
    <w:rsid w:val="00AA393F"/>
    <w:rsid w:val="00AA4486"/>
    <w:rsid w:val="00AA4C68"/>
    <w:rsid w:val="00AA4DE3"/>
    <w:rsid w:val="00AB0F1B"/>
    <w:rsid w:val="00AB117D"/>
    <w:rsid w:val="00AB172D"/>
    <w:rsid w:val="00AB4753"/>
    <w:rsid w:val="00AB4B3A"/>
    <w:rsid w:val="00AB76A1"/>
    <w:rsid w:val="00AC1073"/>
    <w:rsid w:val="00AC1D1A"/>
    <w:rsid w:val="00AC2DD6"/>
    <w:rsid w:val="00AC3FD2"/>
    <w:rsid w:val="00AC4A61"/>
    <w:rsid w:val="00AC5E4E"/>
    <w:rsid w:val="00AC64DC"/>
    <w:rsid w:val="00AC67F2"/>
    <w:rsid w:val="00AC75B7"/>
    <w:rsid w:val="00AC7DE6"/>
    <w:rsid w:val="00AD1472"/>
    <w:rsid w:val="00AD25FF"/>
    <w:rsid w:val="00AD3813"/>
    <w:rsid w:val="00AD6AA6"/>
    <w:rsid w:val="00AE19F4"/>
    <w:rsid w:val="00AE2CD4"/>
    <w:rsid w:val="00AE2DC3"/>
    <w:rsid w:val="00AE4DBC"/>
    <w:rsid w:val="00AE54D8"/>
    <w:rsid w:val="00AE5734"/>
    <w:rsid w:val="00AE6AAD"/>
    <w:rsid w:val="00AE769F"/>
    <w:rsid w:val="00AE7E0C"/>
    <w:rsid w:val="00AF0618"/>
    <w:rsid w:val="00AF073F"/>
    <w:rsid w:val="00AF0BFD"/>
    <w:rsid w:val="00AF1A0F"/>
    <w:rsid w:val="00AF1BE0"/>
    <w:rsid w:val="00AF2159"/>
    <w:rsid w:val="00AF23EE"/>
    <w:rsid w:val="00AF38C3"/>
    <w:rsid w:val="00AF3A72"/>
    <w:rsid w:val="00AF4254"/>
    <w:rsid w:val="00AF5317"/>
    <w:rsid w:val="00AF77F5"/>
    <w:rsid w:val="00B00438"/>
    <w:rsid w:val="00B01C84"/>
    <w:rsid w:val="00B03E9B"/>
    <w:rsid w:val="00B043B0"/>
    <w:rsid w:val="00B047F8"/>
    <w:rsid w:val="00B05D9F"/>
    <w:rsid w:val="00B063D6"/>
    <w:rsid w:val="00B06C69"/>
    <w:rsid w:val="00B07CCD"/>
    <w:rsid w:val="00B07F1F"/>
    <w:rsid w:val="00B1139D"/>
    <w:rsid w:val="00B13258"/>
    <w:rsid w:val="00B13276"/>
    <w:rsid w:val="00B13EE7"/>
    <w:rsid w:val="00B15BE8"/>
    <w:rsid w:val="00B15F87"/>
    <w:rsid w:val="00B16FD7"/>
    <w:rsid w:val="00B21500"/>
    <w:rsid w:val="00B2152E"/>
    <w:rsid w:val="00B2246E"/>
    <w:rsid w:val="00B2257C"/>
    <w:rsid w:val="00B226E1"/>
    <w:rsid w:val="00B22D6A"/>
    <w:rsid w:val="00B23E2C"/>
    <w:rsid w:val="00B27AD1"/>
    <w:rsid w:val="00B325F0"/>
    <w:rsid w:val="00B34E4B"/>
    <w:rsid w:val="00B367E0"/>
    <w:rsid w:val="00B40D58"/>
    <w:rsid w:val="00B43F8F"/>
    <w:rsid w:val="00B45440"/>
    <w:rsid w:val="00B460EA"/>
    <w:rsid w:val="00B4666E"/>
    <w:rsid w:val="00B476C3"/>
    <w:rsid w:val="00B51C9D"/>
    <w:rsid w:val="00B5208B"/>
    <w:rsid w:val="00B53145"/>
    <w:rsid w:val="00B538CE"/>
    <w:rsid w:val="00B54852"/>
    <w:rsid w:val="00B55674"/>
    <w:rsid w:val="00B55A8D"/>
    <w:rsid w:val="00B562EF"/>
    <w:rsid w:val="00B57145"/>
    <w:rsid w:val="00B6213A"/>
    <w:rsid w:val="00B62A94"/>
    <w:rsid w:val="00B646AB"/>
    <w:rsid w:val="00B669B4"/>
    <w:rsid w:val="00B66D5B"/>
    <w:rsid w:val="00B66EA4"/>
    <w:rsid w:val="00B66FB2"/>
    <w:rsid w:val="00B725B2"/>
    <w:rsid w:val="00B729FD"/>
    <w:rsid w:val="00B72F22"/>
    <w:rsid w:val="00B7360A"/>
    <w:rsid w:val="00B743A1"/>
    <w:rsid w:val="00B743BB"/>
    <w:rsid w:val="00B7466E"/>
    <w:rsid w:val="00B75312"/>
    <w:rsid w:val="00B7540B"/>
    <w:rsid w:val="00B75534"/>
    <w:rsid w:val="00B772D8"/>
    <w:rsid w:val="00B810FB"/>
    <w:rsid w:val="00B81807"/>
    <w:rsid w:val="00B81B9C"/>
    <w:rsid w:val="00B823E1"/>
    <w:rsid w:val="00B83307"/>
    <w:rsid w:val="00B84852"/>
    <w:rsid w:val="00B867B0"/>
    <w:rsid w:val="00B86C5B"/>
    <w:rsid w:val="00B87706"/>
    <w:rsid w:val="00B908F4"/>
    <w:rsid w:val="00B948AE"/>
    <w:rsid w:val="00B9608F"/>
    <w:rsid w:val="00B96579"/>
    <w:rsid w:val="00B9680A"/>
    <w:rsid w:val="00BA00CE"/>
    <w:rsid w:val="00BA3618"/>
    <w:rsid w:val="00BA4FF8"/>
    <w:rsid w:val="00BA53A6"/>
    <w:rsid w:val="00BA791E"/>
    <w:rsid w:val="00BB0D19"/>
    <w:rsid w:val="00BB1DA4"/>
    <w:rsid w:val="00BB2A02"/>
    <w:rsid w:val="00BB2A5E"/>
    <w:rsid w:val="00BB31C3"/>
    <w:rsid w:val="00BB3445"/>
    <w:rsid w:val="00BB3921"/>
    <w:rsid w:val="00BB3FB7"/>
    <w:rsid w:val="00BB52A0"/>
    <w:rsid w:val="00BB5B86"/>
    <w:rsid w:val="00BB633D"/>
    <w:rsid w:val="00BB6CE2"/>
    <w:rsid w:val="00BC0103"/>
    <w:rsid w:val="00BC0C54"/>
    <w:rsid w:val="00BC1155"/>
    <w:rsid w:val="00BC4084"/>
    <w:rsid w:val="00BC625F"/>
    <w:rsid w:val="00BC6732"/>
    <w:rsid w:val="00BC7AD0"/>
    <w:rsid w:val="00BD1B14"/>
    <w:rsid w:val="00BD1B4C"/>
    <w:rsid w:val="00BD3454"/>
    <w:rsid w:val="00BD4240"/>
    <w:rsid w:val="00BD5A85"/>
    <w:rsid w:val="00BD63C9"/>
    <w:rsid w:val="00BD6CFB"/>
    <w:rsid w:val="00BE11F3"/>
    <w:rsid w:val="00BE321A"/>
    <w:rsid w:val="00BE3A45"/>
    <w:rsid w:val="00BE4902"/>
    <w:rsid w:val="00BE5B8C"/>
    <w:rsid w:val="00BE5C9A"/>
    <w:rsid w:val="00BE63C6"/>
    <w:rsid w:val="00BE641C"/>
    <w:rsid w:val="00BE6C40"/>
    <w:rsid w:val="00BE72F5"/>
    <w:rsid w:val="00BE7724"/>
    <w:rsid w:val="00BF02DF"/>
    <w:rsid w:val="00BF0FD2"/>
    <w:rsid w:val="00BF2DA7"/>
    <w:rsid w:val="00BF33F8"/>
    <w:rsid w:val="00BF44E9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2041"/>
    <w:rsid w:val="00C02FC0"/>
    <w:rsid w:val="00C03D97"/>
    <w:rsid w:val="00C040DD"/>
    <w:rsid w:val="00C06E07"/>
    <w:rsid w:val="00C12563"/>
    <w:rsid w:val="00C129EC"/>
    <w:rsid w:val="00C12D62"/>
    <w:rsid w:val="00C14745"/>
    <w:rsid w:val="00C14796"/>
    <w:rsid w:val="00C15842"/>
    <w:rsid w:val="00C16918"/>
    <w:rsid w:val="00C1770D"/>
    <w:rsid w:val="00C2007A"/>
    <w:rsid w:val="00C21B6E"/>
    <w:rsid w:val="00C22CFD"/>
    <w:rsid w:val="00C24419"/>
    <w:rsid w:val="00C24616"/>
    <w:rsid w:val="00C31056"/>
    <w:rsid w:val="00C32EA1"/>
    <w:rsid w:val="00C340FB"/>
    <w:rsid w:val="00C342B7"/>
    <w:rsid w:val="00C34B32"/>
    <w:rsid w:val="00C37BB8"/>
    <w:rsid w:val="00C42BBC"/>
    <w:rsid w:val="00C44763"/>
    <w:rsid w:val="00C46BFD"/>
    <w:rsid w:val="00C46DF9"/>
    <w:rsid w:val="00C47F6C"/>
    <w:rsid w:val="00C51953"/>
    <w:rsid w:val="00C54415"/>
    <w:rsid w:val="00C55776"/>
    <w:rsid w:val="00C57058"/>
    <w:rsid w:val="00C57D17"/>
    <w:rsid w:val="00C604FC"/>
    <w:rsid w:val="00C60F5E"/>
    <w:rsid w:val="00C61BFC"/>
    <w:rsid w:val="00C61F1C"/>
    <w:rsid w:val="00C6290E"/>
    <w:rsid w:val="00C62BA1"/>
    <w:rsid w:val="00C65078"/>
    <w:rsid w:val="00C65E19"/>
    <w:rsid w:val="00C7126A"/>
    <w:rsid w:val="00C7334D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72E"/>
    <w:rsid w:val="00C85934"/>
    <w:rsid w:val="00C878EB"/>
    <w:rsid w:val="00C90A1A"/>
    <w:rsid w:val="00C91F26"/>
    <w:rsid w:val="00C9408C"/>
    <w:rsid w:val="00C95C72"/>
    <w:rsid w:val="00C96DFB"/>
    <w:rsid w:val="00C972F7"/>
    <w:rsid w:val="00C97E58"/>
    <w:rsid w:val="00CA2848"/>
    <w:rsid w:val="00CA3273"/>
    <w:rsid w:val="00CA3BA2"/>
    <w:rsid w:val="00CA6E04"/>
    <w:rsid w:val="00CB088C"/>
    <w:rsid w:val="00CB2466"/>
    <w:rsid w:val="00CB29F9"/>
    <w:rsid w:val="00CB2E08"/>
    <w:rsid w:val="00CB40FA"/>
    <w:rsid w:val="00CB5512"/>
    <w:rsid w:val="00CB58C3"/>
    <w:rsid w:val="00CB7BF0"/>
    <w:rsid w:val="00CC0AA7"/>
    <w:rsid w:val="00CC0BDB"/>
    <w:rsid w:val="00CC1640"/>
    <w:rsid w:val="00CC2F4B"/>
    <w:rsid w:val="00CC39AC"/>
    <w:rsid w:val="00CC3AEB"/>
    <w:rsid w:val="00CC5E80"/>
    <w:rsid w:val="00CC644F"/>
    <w:rsid w:val="00CC69EC"/>
    <w:rsid w:val="00CD08C5"/>
    <w:rsid w:val="00CD0DE5"/>
    <w:rsid w:val="00CD1E36"/>
    <w:rsid w:val="00CD2183"/>
    <w:rsid w:val="00CD33B8"/>
    <w:rsid w:val="00CD368F"/>
    <w:rsid w:val="00CD48DA"/>
    <w:rsid w:val="00CD4B24"/>
    <w:rsid w:val="00CD4D94"/>
    <w:rsid w:val="00CD5D6C"/>
    <w:rsid w:val="00CE1BC8"/>
    <w:rsid w:val="00CE31AB"/>
    <w:rsid w:val="00CE31C8"/>
    <w:rsid w:val="00CE353F"/>
    <w:rsid w:val="00CE5970"/>
    <w:rsid w:val="00CE5FC0"/>
    <w:rsid w:val="00CE6947"/>
    <w:rsid w:val="00CE7311"/>
    <w:rsid w:val="00CF2B57"/>
    <w:rsid w:val="00CF31F6"/>
    <w:rsid w:val="00CF4A48"/>
    <w:rsid w:val="00CF5FB2"/>
    <w:rsid w:val="00CF747D"/>
    <w:rsid w:val="00D00055"/>
    <w:rsid w:val="00D01FB6"/>
    <w:rsid w:val="00D024BC"/>
    <w:rsid w:val="00D029F7"/>
    <w:rsid w:val="00D03169"/>
    <w:rsid w:val="00D05043"/>
    <w:rsid w:val="00D062B5"/>
    <w:rsid w:val="00D064EF"/>
    <w:rsid w:val="00D0662C"/>
    <w:rsid w:val="00D0692B"/>
    <w:rsid w:val="00D072D6"/>
    <w:rsid w:val="00D07941"/>
    <w:rsid w:val="00D07EB8"/>
    <w:rsid w:val="00D1024E"/>
    <w:rsid w:val="00D11512"/>
    <w:rsid w:val="00D120F2"/>
    <w:rsid w:val="00D13358"/>
    <w:rsid w:val="00D145E2"/>
    <w:rsid w:val="00D146D4"/>
    <w:rsid w:val="00D15807"/>
    <w:rsid w:val="00D15B75"/>
    <w:rsid w:val="00D17514"/>
    <w:rsid w:val="00D17E7A"/>
    <w:rsid w:val="00D2472B"/>
    <w:rsid w:val="00D262A3"/>
    <w:rsid w:val="00D270D7"/>
    <w:rsid w:val="00D27705"/>
    <w:rsid w:val="00D314B5"/>
    <w:rsid w:val="00D31AA9"/>
    <w:rsid w:val="00D31DDA"/>
    <w:rsid w:val="00D320BE"/>
    <w:rsid w:val="00D33DAC"/>
    <w:rsid w:val="00D372E3"/>
    <w:rsid w:val="00D37968"/>
    <w:rsid w:val="00D4031A"/>
    <w:rsid w:val="00D40894"/>
    <w:rsid w:val="00D412CB"/>
    <w:rsid w:val="00D42E58"/>
    <w:rsid w:val="00D444A6"/>
    <w:rsid w:val="00D45CA0"/>
    <w:rsid w:val="00D504C3"/>
    <w:rsid w:val="00D52B72"/>
    <w:rsid w:val="00D53645"/>
    <w:rsid w:val="00D5452B"/>
    <w:rsid w:val="00D54ADD"/>
    <w:rsid w:val="00D54C5A"/>
    <w:rsid w:val="00D56616"/>
    <w:rsid w:val="00D5731F"/>
    <w:rsid w:val="00D57712"/>
    <w:rsid w:val="00D5777B"/>
    <w:rsid w:val="00D57BCB"/>
    <w:rsid w:val="00D60AEE"/>
    <w:rsid w:val="00D615D4"/>
    <w:rsid w:val="00D61B1D"/>
    <w:rsid w:val="00D62A9F"/>
    <w:rsid w:val="00D62B70"/>
    <w:rsid w:val="00D63F9E"/>
    <w:rsid w:val="00D640AA"/>
    <w:rsid w:val="00D66D63"/>
    <w:rsid w:val="00D67107"/>
    <w:rsid w:val="00D70A52"/>
    <w:rsid w:val="00D710EB"/>
    <w:rsid w:val="00D7111A"/>
    <w:rsid w:val="00D71F8A"/>
    <w:rsid w:val="00D76A23"/>
    <w:rsid w:val="00D803F7"/>
    <w:rsid w:val="00D80D5F"/>
    <w:rsid w:val="00D81D2F"/>
    <w:rsid w:val="00D82456"/>
    <w:rsid w:val="00D824BB"/>
    <w:rsid w:val="00D82659"/>
    <w:rsid w:val="00D8320D"/>
    <w:rsid w:val="00D832C6"/>
    <w:rsid w:val="00D847BE"/>
    <w:rsid w:val="00D85285"/>
    <w:rsid w:val="00D86814"/>
    <w:rsid w:val="00D86ADE"/>
    <w:rsid w:val="00D86D73"/>
    <w:rsid w:val="00D8702A"/>
    <w:rsid w:val="00D8722F"/>
    <w:rsid w:val="00D87925"/>
    <w:rsid w:val="00D87D97"/>
    <w:rsid w:val="00D87E01"/>
    <w:rsid w:val="00D908F7"/>
    <w:rsid w:val="00D92657"/>
    <w:rsid w:val="00D92909"/>
    <w:rsid w:val="00D9317D"/>
    <w:rsid w:val="00D937E5"/>
    <w:rsid w:val="00D94434"/>
    <w:rsid w:val="00DA3524"/>
    <w:rsid w:val="00DA4CC4"/>
    <w:rsid w:val="00DA61BC"/>
    <w:rsid w:val="00DA6E4E"/>
    <w:rsid w:val="00DA738D"/>
    <w:rsid w:val="00DB317D"/>
    <w:rsid w:val="00DB3DC4"/>
    <w:rsid w:val="00DB4957"/>
    <w:rsid w:val="00DB4A8B"/>
    <w:rsid w:val="00DB6C7D"/>
    <w:rsid w:val="00DB70AA"/>
    <w:rsid w:val="00DB758C"/>
    <w:rsid w:val="00DC3A4A"/>
    <w:rsid w:val="00DC45C9"/>
    <w:rsid w:val="00DC48E9"/>
    <w:rsid w:val="00DC4C1D"/>
    <w:rsid w:val="00DC4E33"/>
    <w:rsid w:val="00DC5152"/>
    <w:rsid w:val="00DC5993"/>
    <w:rsid w:val="00DC7ED9"/>
    <w:rsid w:val="00DD135E"/>
    <w:rsid w:val="00DD2229"/>
    <w:rsid w:val="00DD227D"/>
    <w:rsid w:val="00DD3762"/>
    <w:rsid w:val="00DD3FF1"/>
    <w:rsid w:val="00DD449C"/>
    <w:rsid w:val="00DD5139"/>
    <w:rsid w:val="00DD5DB7"/>
    <w:rsid w:val="00DD6812"/>
    <w:rsid w:val="00DD745D"/>
    <w:rsid w:val="00DD74D6"/>
    <w:rsid w:val="00DD7822"/>
    <w:rsid w:val="00DE086B"/>
    <w:rsid w:val="00DE22E0"/>
    <w:rsid w:val="00DE26DD"/>
    <w:rsid w:val="00DF12F1"/>
    <w:rsid w:val="00DF1A76"/>
    <w:rsid w:val="00DF27EA"/>
    <w:rsid w:val="00DF3891"/>
    <w:rsid w:val="00DF4926"/>
    <w:rsid w:val="00DF5AF1"/>
    <w:rsid w:val="00DF6CBB"/>
    <w:rsid w:val="00E0009D"/>
    <w:rsid w:val="00E00CC7"/>
    <w:rsid w:val="00E017D6"/>
    <w:rsid w:val="00E0182E"/>
    <w:rsid w:val="00E02E25"/>
    <w:rsid w:val="00E02FC7"/>
    <w:rsid w:val="00E051E4"/>
    <w:rsid w:val="00E05891"/>
    <w:rsid w:val="00E06310"/>
    <w:rsid w:val="00E0651D"/>
    <w:rsid w:val="00E06E66"/>
    <w:rsid w:val="00E1244C"/>
    <w:rsid w:val="00E1254C"/>
    <w:rsid w:val="00E13CED"/>
    <w:rsid w:val="00E1456F"/>
    <w:rsid w:val="00E146F0"/>
    <w:rsid w:val="00E15274"/>
    <w:rsid w:val="00E15448"/>
    <w:rsid w:val="00E15557"/>
    <w:rsid w:val="00E16C61"/>
    <w:rsid w:val="00E20B77"/>
    <w:rsid w:val="00E2251D"/>
    <w:rsid w:val="00E22C28"/>
    <w:rsid w:val="00E23131"/>
    <w:rsid w:val="00E23B6C"/>
    <w:rsid w:val="00E23F51"/>
    <w:rsid w:val="00E245C5"/>
    <w:rsid w:val="00E26EC4"/>
    <w:rsid w:val="00E27B26"/>
    <w:rsid w:val="00E27D62"/>
    <w:rsid w:val="00E30C69"/>
    <w:rsid w:val="00E3143D"/>
    <w:rsid w:val="00E31530"/>
    <w:rsid w:val="00E3190D"/>
    <w:rsid w:val="00E31C88"/>
    <w:rsid w:val="00E32386"/>
    <w:rsid w:val="00E3413E"/>
    <w:rsid w:val="00E35DC7"/>
    <w:rsid w:val="00E36E54"/>
    <w:rsid w:val="00E37564"/>
    <w:rsid w:val="00E41002"/>
    <w:rsid w:val="00E41122"/>
    <w:rsid w:val="00E4261A"/>
    <w:rsid w:val="00E428F3"/>
    <w:rsid w:val="00E4341B"/>
    <w:rsid w:val="00E44282"/>
    <w:rsid w:val="00E454AD"/>
    <w:rsid w:val="00E479B2"/>
    <w:rsid w:val="00E47C04"/>
    <w:rsid w:val="00E51A02"/>
    <w:rsid w:val="00E5268D"/>
    <w:rsid w:val="00E53E05"/>
    <w:rsid w:val="00E57569"/>
    <w:rsid w:val="00E57AEF"/>
    <w:rsid w:val="00E613A3"/>
    <w:rsid w:val="00E627E6"/>
    <w:rsid w:val="00E62EEF"/>
    <w:rsid w:val="00E638C6"/>
    <w:rsid w:val="00E63C9C"/>
    <w:rsid w:val="00E657EC"/>
    <w:rsid w:val="00E70A86"/>
    <w:rsid w:val="00E71220"/>
    <w:rsid w:val="00E71617"/>
    <w:rsid w:val="00E71C87"/>
    <w:rsid w:val="00E7710F"/>
    <w:rsid w:val="00E7788A"/>
    <w:rsid w:val="00E8103E"/>
    <w:rsid w:val="00E817A4"/>
    <w:rsid w:val="00E81973"/>
    <w:rsid w:val="00E81B7D"/>
    <w:rsid w:val="00E81DF7"/>
    <w:rsid w:val="00E8321D"/>
    <w:rsid w:val="00E83473"/>
    <w:rsid w:val="00E861DF"/>
    <w:rsid w:val="00E86AED"/>
    <w:rsid w:val="00E91E82"/>
    <w:rsid w:val="00E92A16"/>
    <w:rsid w:val="00E9423A"/>
    <w:rsid w:val="00E94438"/>
    <w:rsid w:val="00E94916"/>
    <w:rsid w:val="00E9619D"/>
    <w:rsid w:val="00EA1D90"/>
    <w:rsid w:val="00EA23C4"/>
    <w:rsid w:val="00EA2967"/>
    <w:rsid w:val="00EA3A73"/>
    <w:rsid w:val="00EA54AC"/>
    <w:rsid w:val="00EA6219"/>
    <w:rsid w:val="00EA62B9"/>
    <w:rsid w:val="00EA6A53"/>
    <w:rsid w:val="00EA6F5B"/>
    <w:rsid w:val="00EB18E0"/>
    <w:rsid w:val="00EB396B"/>
    <w:rsid w:val="00EB5060"/>
    <w:rsid w:val="00EB6B02"/>
    <w:rsid w:val="00EB71DA"/>
    <w:rsid w:val="00EB7C8B"/>
    <w:rsid w:val="00EC1480"/>
    <w:rsid w:val="00EC20E8"/>
    <w:rsid w:val="00EC2FD2"/>
    <w:rsid w:val="00EC3761"/>
    <w:rsid w:val="00EC47F6"/>
    <w:rsid w:val="00EC487D"/>
    <w:rsid w:val="00EC5AC0"/>
    <w:rsid w:val="00EC5B6E"/>
    <w:rsid w:val="00ED0524"/>
    <w:rsid w:val="00ED1319"/>
    <w:rsid w:val="00ED1738"/>
    <w:rsid w:val="00ED179F"/>
    <w:rsid w:val="00ED1E57"/>
    <w:rsid w:val="00ED46BB"/>
    <w:rsid w:val="00ED5547"/>
    <w:rsid w:val="00ED5B8C"/>
    <w:rsid w:val="00ED743A"/>
    <w:rsid w:val="00EE0007"/>
    <w:rsid w:val="00EE18E6"/>
    <w:rsid w:val="00EE347E"/>
    <w:rsid w:val="00EE6387"/>
    <w:rsid w:val="00EE704F"/>
    <w:rsid w:val="00EF012F"/>
    <w:rsid w:val="00EF258B"/>
    <w:rsid w:val="00EF3DC7"/>
    <w:rsid w:val="00EF44C5"/>
    <w:rsid w:val="00F01DB9"/>
    <w:rsid w:val="00F02BD9"/>
    <w:rsid w:val="00F0475C"/>
    <w:rsid w:val="00F07AE5"/>
    <w:rsid w:val="00F07C92"/>
    <w:rsid w:val="00F10C2E"/>
    <w:rsid w:val="00F115A5"/>
    <w:rsid w:val="00F12105"/>
    <w:rsid w:val="00F133D9"/>
    <w:rsid w:val="00F13430"/>
    <w:rsid w:val="00F1353F"/>
    <w:rsid w:val="00F1376C"/>
    <w:rsid w:val="00F1427A"/>
    <w:rsid w:val="00F16E81"/>
    <w:rsid w:val="00F178DF"/>
    <w:rsid w:val="00F20283"/>
    <w:rsid w:val="00F21F2A"/>
    <w:rsid w:val="00F2537C"/>
    <w:rsid w:val="00F25897"/>
    <w:rsid w:val="00F25958"/>
    <w:rsid w:val="00F25A33"/>
    <w:rsid w:val="00F2667C"/>
    <w:rsid w:val="00F277B7"/>
    <w:rsid w:val="00F278C9"/>
    <w:rsid w:val="00F300E7"/>
    <w:rsid w:val="00F31F97"/>
    <w:rsid w:val="00F32975"/>
    <w:rsid w:val="00F33518"/>
    <w:rsid w:val="00F3486D"/>
    <w:rsid w:val="00F350BB"/>
    <w:rsid w:val="00F36022"/>
    <w:rsid w:val="00F37A6D"/>
    <w:rsid w:val="00F37ECD"/>
    <w:rsid w:val="00F40EC9"/>
    <w:rsid w:val="00F4310D"/>
    <w:rsid w:val="00F439B4"/>
    <w:rsid w:val="00F43EB6"/>
    <w:rsid w:val="00F452D6"/>
    <w:rsid w:val="00F454DC"/>
    <w:rsid w:val="00F457CC"/>
    <w:rsid w:val="00F45CE5"/>
    <w:rsid w:val="00F4600A"/>
    <w:rsid w:val="00F469DD"/>
    <w:rsid w:val="00F46BF3"/>
    <w:rsid w:val="00F46DC8"/>
    <w:rsid w:val="00F474BF"/>
    <w:rsid w:val="00F5246C"/>
    <w:rsid w:val="00F527D3"/>
    <w:rsid w:val="00F53400"/>
    <w:rsid w:val="00F538D8"/>
    <w:rsid w:val="00F54521"/>
    <w:rsid w:val="00F5623D"/>
    <w:rsid w:val="00F570EC"/>
    <w:rsid w:val="00F57A3D"/>
    <w:rsid w:val="00F60AED"/>
    <w:rsid w:val="00F612D2"/>
    <w:rsid w:val="00F63739"/>
    <w:rsid w:val="00F63C65"/>
    <w:rsid w:val="00F644FA"/>
    <w:rsid w:val="00F64556"/>
    <w:rsid w:val="00F64AC1"/>
    <w:rsid w:val="00F65E01"/>
    <w:rsid w:val="00F6684D"/>
    <w:rsid w:val="00F669EA"/>
    <w:rsid w:val="00F66D2C"/>
    <w:rsid w:val="00F67438"/>
    <w:rsid w:val="00F7024E"/>
    <w:rsid w:val="00F73360"/>
    <w:rsid w:val="00F7437C"/>
    <w:rsid w:val="00F7528F"/>
    <w:rsid w:val="00F77379"/>
    <w:rsid w:val="00F775D5"/>
    <w:rsid w:val="00F77734"/>
    <w:rsid w:val="00F81E47"/>
    <w:rsid w:val="00F81EA9"/>
    <w:rsid w:val="00F8243B"/>
    <w:rsid w:val="00F826EA"/>
    <w:rsid w:val="00F82AEB"/>
    <w:rsid w:val="00F8307F"/>
    <w:rsid w:val="00F83F0A"/>
    <w:rsid w:val="00F84BDC"/>
    <w:rsid w:val="00F84F98"/>
    <w:rsid w:val="00F851D5"/>
    <w:rsid w:val="00F864A1"/>
    <w:rsid w:val="00F869C0"/>
    <w:rsid w:val="00F872A0"/>
    <w:rsid w:val="00F878DD"/>
    <w:rsid w:val="00F87D76"/>
    <w:rsid w:val="00F90717"/>
    <w:rsid w:val="00F93402"/>
    <w:rsid w:val="00F93570"/>
    <w:rsid w:val="00F9389A"/>
    <w:rsid w:val="00F93FDE"/>
    <w:rsid w:val="00F94A31"/>
    <w:rsid w:val="00F95416"/>
    <w:rsid w:val="00F9621F"/>
    <w:rsid w:val="00F9718E"/>
    <w:rsid w:val="00F97483"/>
    <w:rsid w:val="00FA0C95"/>
    <w:rsid w:val="00FA0E8F"/>
    <w:rsid w:val="00FA1CBE"/>
    <w:rsid w:val="00FA2AB6"/>
    <w:rsid w:val="00FA3C79"/>
    <w:rsid w:val="00FA3E01"/>
    <w:rsid w:val="00FA429C"/>
    <w:rsid w:val="00FA590C"/>
    <w:rsid w:val="00FB04B3"/>
    <w:rsid w:val="00FB2A38"/>
    <w:rsid w:val="00FB52F0"/>
    <w:rsid w:val="00FB57CC"/>
    <w:rsid w:val="00FB5AA9"/>
    <w:rsid w:val="00FB6240"/>
    <w:rsid w:val="00FB6542"/>
    <w:rsid w:val="00FB67C2"/>
    <w:rsid w:val="00FB6811"/>
    <w:rsid w:val="00FB6A12"/>
    <w:rsid w:val="00FB6BDE"/>
    <w:rsid w:val="00FB7810"/>
    <w:rsid w:val="00FB78B8"/>
    <w:rsid w:val="00FB7E51"/>
    <w:rsid w:val="00FC1EDF"/>
    <w:rsid w:val="00FC24F7"/>
    <w:rsid w:val="00FC488E"/>
    <w:rsid w:val="00FC4EA7"/>
    <w:rsid w:val="00FC5462"/>
    <w:rsid w:val="00FC5677"/>
    <w:rsid w:val="00FC655D"/>
    <w:rsid w:val="00FD1500"/>
    <w:rsid w:val="00FD1C71"/>
    <w:rsid w:val="00FD2065"/>
    <w:rsid w:val="00FD679E"/>
    <w:rsid w:val="00FD6A1E"/>
    <w:rsid w:val="00FE003A"/>
    <w:rsid w:val="00FE056A"/>
    <w:rsid w:val="00FE3159"/>
    <w:rsid w:val="00FE340D"/>
    <w:rsid w:val="00FE56D9"/>
    <w:rsid w:val="00FE64B9"/>
    <w:rsid w:val="00FF1644"/>
    <w:rsid w:val="00FF210C"/>
    <w:rsid w:val="00FF37B6"/>
    <w:rsid w:val="00FF3C97"/>
    <w:rsid w:val="00FF7BA8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48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1500"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rFonts w:ascii="Vodafone Rg" w:hAnsi="Vodafone Rg"/>
      <w:bCs/>
      <w:color w:val="4A4D4E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21500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rsid w:val="00B21500"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sid w:val="00B21500"/>
    <w:rPr>
      <w:color w:val="0000FF"/>
      <w:u w:val="single"/>
    </w:rPr>
  </w:style>
  <w:style w:type="character" w:styleId="Sledovanodkaz">
    <w:name w:val="FollowedHyperlink"/>
    <w:rsid w:val="00B21500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9667CA"/>
    <w:rPr>
      <w:rFonts w:ascii="Arial" w:hAnsi="Arial"/>
      <w:b/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846422"/>
    <w:rPr>
      <w:rFonts w:ascii="Arial" w:hAnsi="Arial" w:cs="Arial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customStyle="1" w:styleId="Podnadpis">
    <w:name w:val="Podnadpis"/>
    <w:basedOn w:val="Nadpis1"/>
    <w:next w:val="Normln"/>
    <w:link w:val="PodnadpisChar"/>
    <w:qFormat/>
    <w:rsid w:val="00F7528F"/>
    <w:pPr>
      <w:spacing w:before="60" w:after="60"/>
    </w:pPr>
    <w:rPr>
      <w:rFonts w:ascii="Vodafone Rg" w:hAnsi="Vodafone Rg"/>
      <w:b w:val="0"/>
      <w:color w:val="4A4D4E"/>
      <w:sz w:val="20"/>
    </w:rPr>
  </w:style>
  <w:style w:type="character" w:customStyle="1" w:styleId="PodnadpisChar">
    <w:name w:val="Podnadpis Char"/>
    <w:link w:val="Podnadpis"/>
    <w:rsid w:val="00F7528F"/>
    <w:rPr>
      <w:rFonts w:ascii="Vodafone Rg" w:hAnsi="Vodafone Rg"/>
      <w:color w:val="4A4D4E"/>
      <w:lang w:eastAsia="en-US"/>
    </w:rPr>
  </w:style>
  <w:style w:type="character" w:styleId="Siln">
    <w:name w:val="Strong"/>
    <w:uiPriority w:val="22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doc-ti">
    <w:name w:val="doc-ti"/>
    <w:basedOn w:val="Normln"/>
    <w:rsid w:val="003D136B"/>
    <w:pPr>
      <w:spacing w:before="100" w:beforeAutospacing="1" w:after="100" w:afterAutospacing="1"/>
    </w:pPr>
    <w:rPr>
      <w:rFonts w:eastAsia="Calibri"/>
    </w:rPr>
  </w:style>
  <w:style w:type="paragraph" w:customStyle="1" w:styleId="patika">
    <w:name w:val="patička"/>
    <w:basedOn w:val="Normln"/>
    <w:link w:val="patikaChar"/>
    <w:qFormat/>
    <w:rsid w:val="00E81B7D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E81B7D"/>
    <w:rPr>
      <w:rFonts w:ascii="Vodafone Lt" w:eastAsia="Calibri" w:hAnsi="Vodafone Lt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Links xmlns="30a091bd-96d1-4f74-aa96-316c0a336ab3" xsi:nil="true"/>
    <LastModifiedEmail xmlns="30a091bd-96d1-4f74-aa96-316c0a336ab3">sarka.lakotova@vodafone.com</LastModifiedEmail>
    <eRoomName xmlns="30a091bd-96d1-4f74-aa96-316c0a336ab3" xsi:nil="true"/>
    <Create_x0020_by_x0020_non_x0020_exist_x0020_user xmlns="30a091bd-96d1-4f74-aa96-316c0a336ab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D7453CD2BB4DAD66F532179EE448" ma:contentTypeVersion="4" ma:contentTypeDescription="Create a new document." ma:contentTypeScope="" ma:versionID="6af6200766f0e0a7f41f67a1efff87bf">
  <xsd:schema xmlns:xsd="http://www.w3.org/2001/XMLSchema" xmlns:xs="http://www.w3.org/2001/XMLSchema" xmlns:p="http://schemas.microsoft.com/office/2006/metadata/properties" xmlns:ns2="50dad0ab-8f5b-4967-863a-c7559a0fa748" xmlns:ns3="30a091bd-96d1-4f74-aa96-316c0a336ab3" targetNamespace="http://schemas.microsoft.com/office/2006/metadata/properties" ma:root="true" ma:fieldsID="bbe0dfef18b920917f5d250dbf78ac91" ns2:_="" ns3:_="">
    <xsd:import namespace="50dad0ab-8f5b-4967-863a-c7559a0fa748"/>
    <xsd:import namespace="30a091bd-96d1-4f74-aa96-316c0a336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nks" minOccurs="0"/>
                <xsd:element ref="ns3:eRoomName" minOccurs="0"/>
                <xsd:element ref="ns3:LastModifiedEmail" minOccurs="0"/>
                <xsd:element ref="ns3:Create_x0020_by_x0020_non_x0020_exist_x0020_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91bd-96d1-4f74-aa96-316c0a336ab3" elementFormDefault="qualified">
    <xsd:import namespace="http://schemas.microsoft.com/office/2006/documentManagement/types"/>
    <xsd:import namespace="http://schemas.microsoft.com/office/infopath/2007/PartnerControls"/>
    <xsd:element name="Links" ma:index="11" nillable="true" ma:displayName="Links" ma:internalName="Links">
      <xsd:simpleType>
        <xsd:restriction base="dms:Note">
          <xsd:maxLength value="255"/>
        </xsd:restriction>
      </xsd:simpleType>
    </xsd:element>
    <xsd:element name="eRoomName" ma:index="12" nillable="true" ma:displayName="eRoomName" ma:internalName="eRoomName">
      <xsd:simpleType>
        <xsd:restriction base="dms:Text"/>
      </xsd:simpleType>
    </xsd:element>
    <xsd:element name="LastModifiedEmail" ma:index="13" nillable="true" ma:displayName="LastModifiedEmail" ma:hidden="true" ma:internalName="LastModifiedEmail">
      <xsd:simpleType>
        <xsd:restriction base="dms:Text">
          <xsd:maxLength value="255"/>
        </xsd:restriction>
      </xsd:simpleType>
    </xsd:element>
    <xsd:element name="Create_x0020_by_x0020_non_x0020_exist_x0020_user" ma:index="14" nillable="true" ma:displayName="Create by non exist user" ma:internalName="Create_x0020_by_x0020_non_x0020_exist_x0020_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20F1F-5D07-42C3-9190-E3C775D19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CA2E54-9026-4C48-8ADC-5FB81982CEAE}">
  <ds:schemaRefs>
    <ds:schemaRef ds:uri="http://schemas.microsoft.com/office/2006/metadata/properties"/>
    <ds:schemaRef ds:uri="30a091bd-96d1-4f74-aa96-316c0a336ab3"/>
  </ds:schemaRefs>
</ds:datastoreItem>
</file>

<file path=customXml/itemProps5.xml><?xml version="1.0" encoding="utf-8"?>
<ds:datastoreItem xmlns:ds="http://schemas.openxmlformats.org/officeDocument/2006/customXml" ds:itemID="{AEA71CC8-79C6-4956-9D77-1BF30D47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d0ab-8f5b-4967-863a-c7559a0fa748"/>
    <ds:schemaRef ds:uri="30a091bd-96d1-4f74-aa96-316c0a33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ACCEF4-66B8-409B-AE29-465E8416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7315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8453</CharactersWithSpaces>
  <SharedDoc>false</SharedDoc>
  <HLinks>
    <vt:vector size="12" baseType="variant">
      <vt:variant>
        <vt:i4>6619191</vt:i4>
      </vt:variant>
      <vt:variant>
        <vt:i4>46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6619191</vt:i4>
      </vt:variant>
      <vt:variant>
        <vt:i4>43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Horák, Tomáš, VF-CZ</dc:creator>
  <cp:lastModifiedBy>Jana Šuldová</cp:lastModifiedBy>
  <cp:revision>3</cp:revision>
  <cp:lastPrinted>2015-03-31T17:00:00Z</cp:lastPrinted>
  <dcterms:created xsi:type="dcterms:W3CDTF">2021-02-10T12:45:00Z</dcterms:created>
  <dcterms:modified xsi:type="dcterms:W3CDTF">2021-02-10T12:49:00Z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classifiedOn="2020-01-14T14</vt:lpwstr>
  </property>
  <property fmtid="{D5CDD505-2E9C-101B-9397-08002B2CF9AE}" pid="3" name="Cleverlance.DocumentMarking.ClassificationMark.P01">
    <vt:lpwstr>:36:15.6069391+01:00" showPrintedBy="true" showPrintDate="true" language="en" ApplicationVersion="Microsoft Word, 11.0" addinVersion="4.1.8.16012"&gt;&lt;history bulk="false" class="PU - For Personal Usage" code="PU" user="Muras, Vladimír, Vodafone CZ" dat</vt:lpwstr>
  </property>
  <property fmtid="{D5CDD505-2E9C-101B-9397-08002B2CF9AE}" pid="4" name="Cleverlance.DocumentMarking.ClassificationMark">
    <vt:lpwstr>￼PARTS:3</vt:lpwstr>
  </property>
  <property fmtid="{D5CDD505-2E9C-101B-9397-08002B2CF9AE}" pid="5" name="_dlc_DocId">
    <vt:lpwstr>N74DQQC3TV2Z-679690437-1013</vt:lpwstr>
  </property>
  <property fmtid="{D5CDD505-2E9C-101B-9397-08002B2CF9AE}" pid="6" name="_dlc_DocIdItemGuid">
    <vt:lpwstr>9f6010a6-12a5-481b-819e-8b8b2a4e2343</vt:lpwstr>
  </property>
  <property fmtid="{D5CDD505-2E9C-101B-9397-08002B2CF9AE}" pid="7" name="_dlc_DocIdUrl">
    <vt:lpwstr>https://workspace.vodafone.com/er/V2Team4/_layouts/DocIdRedir.aspx?ID=N74DQQC3TV2Z-679690437-1013, N74DQQC3TV2Z-679690437-1013</vt:lpwstr>
  </property>
  <property fmtid="{D5CDD505-2E9C-101B-9397-08002B2CF9AE}" pid="8" name="Cleverlance.DocumentMarking.ClassificationMark.P02">
    <vt:lpwstr>e="2020-01-14T14:36:15.6069391+01:00" /&gt;&lt;recipients /&gt;&lt;documentOwners /&gt;&lt;/ClassificationMark&gt;</vt:lpwstr>
  </property>
  <property fmtid="{D5CDD505-2E9C-101B-9397-08002B2CF9AE}" pid="9" name="DocumentClasification">
    <vt:lpwstr>PU - For Personal Usage</vt:lpwstr>
  </property>
  <property fmtid="{D5CDD505-2E9C-101B-9397-08002B2CF9AE}" pid="10" name="DLP">
    <vt:lpwstr>DLP:Private</vt:lpwstr>
  </property>
  <property fmtid="{D5CDD505-2E9C-101B-9397-08002B2CF9AE}" pid="11" name="MSIP_Label_17da11e7-ad83-4459-98c6-12a88e2eac78_Enabled">
    <vt:lpwstr>True</vt:lpwstr>
  </property>
  <property fmtid="{D5CDD505-2E9C-101B-9397-08002B2CF9AE}" pid="12" name="MSIP_Label_17da11e7-ad83-4459-98c6-12a88e2eac78_SiteId">
    <vt:lpwstr>68283f3b-8487-4c86-adb3-a5228f18b893</vt:lpwstr>
  </property>
  <property fmtid="{D5CDD505-2E9C-101B-9397-08002B2CF9AE}" pid="13" name="MSIP_Label_17da11e7-ad83-4459-98c6-12a88e2eac78_Owner">
    <vt:lpwstr>vladimir.muras1@vodafone.com</vt:lpwstr>
  </property>
  <property fmtid="{D5CDD505-2E9C-101B-9397-08002B2CF9AE}" pid="14" name="MSIP_Label_17da11e7-ad83-4459-98c6-12a88e2eac78_SetDate">
    <vt:lpwstr>2019-10-01T13:59:50.7667183Z</vt:lpwstr>
  </property>
  <property fmtid="{D5CDD505-2E9C-101B-9397-08002B2CF9AE}" pid="15" name="MSIP_Label_17da11e7-ad83-4459-98c6-12a88e2eac78_Name">
    <vt:lpwstr>Non-Vodafone</vt:lpwstr>
  </property>
  <property fmtid="{D5CDD505-2E9C-101B-9397-08002B2CF9AE}" pid="16" name="MSIP_Label_17da11e7-ad83-4459-98c6-12a88e2eac78_Application">
    <vt:lpwstr>Microsoft Azure Information Protection</vt:lpwstr>
  </property>
  <property fmtid="{D5CDD505-2E9C-101B-9397-08002B2CF9AE}" pid="17" name="MSIP_Label_17da11e7-ad83-4459-98c6-12a88e2eac78_Extended_MSFT_Method">
    <vt:lpwstr>Manual</vt:lpwstr>
  </property>
  <property fmtid="{D5CDD505-2E9C-101B-9397-08002B2CF9AE}" pid="18" name="Sensitivity">
    <vt:lpwstr>Non-Vodafone</vt:lpwstr>
  </property>
</Properties>
</file>