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14:paraId="3A659D20" w14:textId="77777777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A03" w14:textId="77777777"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0B0317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E88F" w14:textId="28C36855" w:rsidR="008D01D1" w:rsidRPr="006E1A5B" w:rsidRDefault="008D77DC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SPO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 w:rsidR="00B02742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00</w:t>
            </w:r>
            <w:r w:rsidR="009657BD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 w:rsidR="00B02742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</w:t>
            </w:r>
            <w:r w:rsidR="000557C1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1</w:t>
            </w:r>
          </w:p>
        </w:tc>
      </w:tr>
      <w:tr w:rsidR="008D01D1" w:rsidRPr="006E1A5B" w14:paraId="11663504" w14:textId="77777777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B308" w14:textId="44F7E831" w:rsidR="008D01D1" w:rsidRPr="006E1A5B" w:rsidRDefault="008D01D1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</w:rPr>
              <w:t>Datum vystavení objednávky:</w:t>
            </w:r>
            <w:r w:rsidRPr="006E1A5B">
              <w:rPr>
                <w:rFonts w:asciiTheme="minorHAnsi" w:eastAsia="Arial Unicode MS" w:hAnsiTheme="minorHAnsi" w:cstheme="minorHAnsi"/>
              </w:rPr>
              <w:t xml:space="preserve">  </w:t>
            </w:r>
          </w:p>
        </w:tc>
      </w:tr>
      <w:tr w:rsidR="008D01D1" w:rsidRPr="006E1A5B" w14:paraId="6D17A701" w14:textId="77777777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EF5" w14:textId="77777777" w:rsidR="00854A29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>Dodavatel:</w:t>
            </w:r>
          </w:p>
          <w:p w14:paraId="361B82BD" w14:textId="4AF3A193" w:rsidR="00854A29" w:rsidRPr="008A2466" w:rsidRDefault="000557C1" w:rsidP="00854A29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Pražská informační služba</w:t>
            </w:r>
            <w:r w:rsidR="001D121F">
              <w:rPr>
                <w:rFonts w:asciiTheme="minorHAnsi" w:hAnsiTheme="minorHAnsi" w:cstheme="minorHAnsi"/>
                <w:bCs/>
              </w:rPr>
              <w:t>, p.</w:t>
            </w:r>
            <w:r w:rsidR="00EE5220">
              <w:rPr>
                <w:rFonts w:asciiTheme="minorHAnsi" w:hAnsiTheme="minorHAnsi" w:cstheme="minorHAnsi"/>
                <w:bCs/>
              </w:rPr>
              <w:t> </w:t>
            </w:r>
            <w:r w:rsidR="001D121F">
              <w:rPr>
                <w:rFonts w:asciiTheme="minorHAnsi" w:hAnsiTheme="minorHAnsi" w:cstheme="minorHAnsi"/>
                <w:bCs/>
              </w:rPr>
              <w:t>o.</w:t>
            </w:r>
          </w:p>
          <w:p w14:paraId="011C1A98" w14:textId="77777777" w:rsidR="001D121F" w:rsidRPr="006E1A5B" w:rsidRDefault="001D121F" w:rsidP="001D121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14:paraId="3D0E6A7A" w14:textId="32E0BA8F" w:rsidR="008D01D1" w:rsidRPr="006E1A5B" w:rsidRDefault="00265BC8" w:rsidP="00854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IČ: 00064491    DIČ: CZ00064491</w:t>
            </w:r>
          </w:p>
        </w:tc>
      </w:tr>
      <w:tr w:rsidR="008D01D1" w:rsidRPr="006E1A5B" w14:paraId="42E4E61E" w14:textId="77777777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C5A7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Pr="006E1A5B">
              <w:rPr>
                <w:rFonts w:asciiTheme="minorHAnsi" w:hAnsiTheme="minorHAnsi" w:cstheme="minorHAnsi"/>
                <w:b/>
              </w:rPr>
              <w:t>Objednatel:</w:t>
            </w:r>
          </w:p>
          <w:p w14:paraId="17A16DEA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Prague City Tourism a. s.</w:t>
            </w:r>
          </w:p>
          <w:p w14:paraId="2702601C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Adresa pro zasílání faktur (daňových dokladů)</w:t>
            </w:r>
            <w:r w:rsidR="00177DB9">
              <w:rPr>
                <w:rFonts w:asciiTheme="minorHAnsi" w:hAnsiTheme="minorHAnsi" w:cstheme="minorHAnsi"/>
              </w:rPr>
              <w:t xml:space="preserve">: </w:t>
            </w:r>
          </w:p>
          <w:p w14:paraId="212DCB32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14:paraId="74D8F967" w14:textId="77777777" w:rsidR="008D01D1" w:rsidRPr="006E1A5B" w:rsidRDefault="008D01D1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IČ: 07312890, DIČ: CZ07312890</w:t>
            </w:r>
          </w:p>
        </w:tc>
      </w:tr>
      <w:tr w:rsidR="008D01D1" w:rsidRPr="006E1A5B" w14:paraId="5E91528C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6EC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Předmět objednávky:  </w:t>
            </w:r>
          </w:p>
          <w:p w14:paraId="227E1EA8" w14:textId="5FC3B057" w:rsidR="00215813" w:rsidRDefault="001D12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Objednáváme u vás zboží</w:t>
            </w:r>
            <w:r w:rsidR="009657BD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657BD">
              <w:rPr>
                <w:rFonts w:asciiTheme="minorHAnsi" w:hAnsiTheme="minorHAnsi" w:cstheme="minorHAnsi"/>
              </w:rPr>
              <w:t>dle specifikace z druhé strany objednávky, k prodeji v TIC a pražských věží v návaznosti na dosavadní komisní prodej</w:t>
            </w:r>
            <w:r w:rsidR="00A33B9A">
              <w:rPr>
                <w:rFonts w:asciiTheme="minorHAnsi" w:hAnsiTheme="minorHAnsi" w:cstheme="minorHAnsi"/>
              </w:rPr>
              <w:t>.</w:t>
            </w:r>
          </w:p>
          <w:p w14:paraId="4FC9A665" w14:textId="77777777" w:rsidR="001D121F" w:rsidRDefault="001D12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2CCEBDA7" w14:textId="6703E475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Max. cena </w:t>
            </w:r>
            <w:r w:rsidR="00EE5220" w:rsidRPr="006E1A5B">
              <w:rPr>
                <w:rFonts w:asciiTheme="minorHAnsi" w:hAnsiTheme="minorHAnsi" w:cstheme="minorHAnsi"/>
                <w:b/>
              </w:rPr>
              <w:t>celkem: 53</w:t>
            </w:r>
            <w:r w:rsidR="009657BD">
              <w:rPr>
                <w:rFonts w:asciiTheme="minorHAnsi" w:hAnsiTheme="minorHAnsi" w:cstheme="minorHAnsi"/>
                <w:bCs/>
              </w:rPr>
              <w:t> </w:t>
            </w:r>
            <w:r w:rsidR="00A33B9A" w:rsidRPr="00A33B9A">
              <w:rPr>
                <w:rFonts w:asciiTheme="minorHAnsi" w:hAnsiTheme="minorHAnsi" w:cstheme="minorHAnsi"/>
                <w:bCs/>
              </w:rPr>
              <w:t>950</w:t>
            </w:r>
            <w:r w:rsidR="009657BD">
              <w:rPr>
                <w:rFonts w:asciiTheme="minorHAnsi" w:hAnsiTheme="minorHAnsi" w:cstheme="minorHAnsi"/>
                <w:bCs/>
              </w:rPr>
              <w:t>,00</w:t>
            </w:r>
            <w:r w:rsidR="00A33B9A">
              <w:rPr>
                <w:rFonts w:asciiTheme="minorHAnsi" w:hAnsiTheme="minorHAnsi" w:cstheme="minorHAnsi"/>
                <w:b/>
              </w:rPr>
              <w:t xml:space="preserve"> </w:t>
            </w:r>
            <w:r w:rsidR="00854A29">
              <w:rPr>
                <w:rFonts w:asciiTheme="minorHAnsi" w:hAnsiTheme="minorHAnsi" w:cstheme="minorHAnsi"/>
                <w:b/>
              </w:rPr>
              <w:t>Kč</w:t>
            </w:r>
            <w:r w:rsidRPr="006E1A5B">
              <w:rPr>
                <w:rFonts w:asciiTheme="minorHAnsi" w:hAnsiTheme="minorHAnsi" w:cstheme="minorHAnsi"/>
                <w:b/>
              </w:rPr>
              <w:t xml:space="preserve">               </w:t>
            </w:r>
          </w:p>
          <w:p w14:paraId="124E6EB0" w14:textId="77777777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65F90032" w14:textId="77777777" w:rsidR="008D01D1" w:rsidRPr="006E1A5B" w:rsidRDefault="008D01D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Faktura bude vystavena dle skutečnosti. </w:t>
            </w:r>
          </w:p>
          <w:p w14:paraId="1C896917" w14:textId="2659BF6B" w:rsidR="008D01D1" w:rsidRPr="006E1A5B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Splatnost faktury</w:t>
            </w:r>
            <w:r w:rsidR="001D121F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D01D1" w:rsidRPr="006E1A5B" w14:paraId="2EBD5EA6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1BC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366729DA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 xml:space="preserve"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</w:t>
            </w:r>
            <w:r w:rsidR="00EE01ED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Prague City Tourism a.s</w:t>
            </w: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177DB9" w:rsidRPr="00177DB9" w14:paraId="50D49BA5" w14:textId="77777777" w:rsidTr="009568D4">
        <w:trPr>
          <w:trHeight w:val="99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390" w14:textId="08FD2333" w:rsidR="00D956AA" w:rsidRPr="00177DB9" w:rsidRDefault="008D01D1" w:rsidP="00854A2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7DB9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Kontaktní osoby za </w:t>
            </w:r>
            <w:r w:rsidR="00C91219" w:rsidRPr="00177DB9">
              <w:rPr>
                <w:rFonts w:asciiTheme="minorHAnsi" w:eastAsia="Arial Unicode MS" w:hAnsiTheme="minorHAnsi" w:cstheme="minorHAnsi"/>
                <w:b/>
                <w:kern w:val="2"/>
              </w:rPr>
              <w:t>PCT</w:t>
            </w:r>
            <w:r w:rsidRPr="00177DB9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a.s.: </w:t>
            </w:r>
            <w:r w:rsidR="00854A29">
              <w:rPr>
                <w:rFonts w:asciiTheme="minorHAnsi" w:eastAsia="Arial Unicode MS" w:hAnsiTheme="minorHAnsi" w:cstheme="minorHAnsi"/>
                <w:b/>
                <w:kern w:val="2"/>
              </w:rPr>
              <w:t>Fajmonová Petra</w:t>
            </w:r>
          </w:p>
          <w:p w14:paraId="149053A6" w14:textId="77777777" w:rsidR="006D5946" w:rsidRDefault="008D01D1">
            <w:pPr>
              <w:widowControl w:val="0"/>
              <w:suppressAutoHyphens/>
              <w:rPr>
                <w:rFonts w:asciiTheme="minorHAnsi" w:hAnsiTheme="minorHAnsi" w:cstheme="minorHAnsi"/>
              </w:rPr>
            </w:pPr>
            <w:r w:rsidRPr="00177DB9">
              <w:rPr>
                <w:rFonts w:asciiTheme="minorHAnsi" w:hAnsiTheme="minorHAnsi" w:cstheme="minorHAnsi"/>
              </w:rPr>
              <w:t xml:space="preserve">Číslo zakázky:     </w:t>
            </w:r>
            <w:r w:rsidR="006169C7">
              <w:rPr>
                <w:rFonts w:asciiTheme="minorHAnsi" w:hAnsiTheme="minorHAnsi" w:cstheme="minorHAnsi"/>
              </w:rPr>
              <w:t xml:space="preserve">                                                                   </w:t>
            </w:r>
          </w:p>
          <w:p w14:paraId="1AFC018F" w14:textId="38421472" w:rsidR="008D01D1" w:rsidRPr="00177DB9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177DB9">
              <w:rPr>
                <w:rFonts w:asciiTheme="minorHAnsi" w:hAnsiTheme="minorHAnsi" w:cstheme="minorHAnsi"/>
              </w:rPr>
              <w:t xml:space="preserve">Číslo střediska: </w:t>
            </w:r>
          </w:p>
        </w:tc>
      </w:tr>
      <w:tr w:rsidR="008D01D1" w:rsidRPr="006E1A5B" w14:paraId="4389AD21" w14:textId="77777777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AD6" w14:textId="19B98D9F" w:rsidR="008D01D1" w:rsidRPr="006E1A5B" w:rsidRDefault="00EE5220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Vystavil: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Petr</w:t>
            </w:r>
            <w:r w:rsidR="00177DB9">
              <w:rPr>
                <w:rFonts w:asciiTheme="minorHAnsi" w:eastAsia="Arial Unicode MS" w:hAnsiTheme="minorHAnsi" w:cstheme="minorHAnsi"/>
                <w:kern w:val="2"/>
              </w:rPr>
              <w:t xml:space="preserve"> Slepička</w:t>
            </w:r>
          </w:p>
          <w:p w14:paraId="219A9AD1" w14:textId="3CB692D6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Tel:     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</w:t>
            </w:r>
            <w:r w:rsidR="00177DB9">
              <w:rPr>
                <w:rFonts w:asciiTheme="minorHAnsi" w:eastAsia="Arial Unicode MS" w:hAnsiTheme="minorHAnsi" w:cstheme="minorHAnsi"/>
                <w:kern w:val="2"/>
              </w:rPr>
              <w:t xml:space="preserve">     </w:t>
            </w:r>
          </w:p>
          <w:p w14:paraId="43320ACF" w14:textId="432BDE34" w:rsidR="008D01D1" w:rsidRPr="006E1A5B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Email: </w:t>
            </w:r>
            <w:r w:rsidRPr="006E1A5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  <w:r w:rsidR="00177DB9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  </w:t>
            </w:r>
          </w:p>
          <w:p w14:paraId="71D57A97" w14:textId="77777777" w:rsidR="008D01D1" w:rsidRPr="006E1A5B" w:rsidRDefault="008D01D1">
            <w:pPr>
              <w:rPr>
                <w:rFonts w:asciiTheme="minorHAnsi" w:eastAsia="Arial Unicode MS" w:hAnsiTheme="minorHAnsi" w:cstheme="minorHAnsi"/>
                <w:kern w:val="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F96E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Razítko, podpis vedoucího pracovníka:</w:t>
            </w:r>
          </w:p>
        </w:tc>
      </w:tr>
      <w:tr w:rsidR="008D01D1" w:rsidRPr="006E1A5B" w14:paraId="52C55421" w14:textId="77777777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9F5C" w14:textId="30AAFA2F" w:rsidR="008D01D1" w:rsidRPr="006E1A5B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Bankovní spojení:</w:t>
            </w:r>
            <w:r w:rsidRPr="006E1A5B">
              <w:rPr>
                <w:rFonts w:asciiTheme="minorHAnsi" w:hAnsiTheme="minorHAnsi" w:cstheme="minorHAnsi"/>
              </w:rPr>
              <w:t xml:space="preserve"> PPF Banka, a.s., Praha </w:t>
            </w:r>
            <w:r w:rsidR="00EE5220" w:rsidRPr="006E1A5B">
              <w:rPr>
                <w:rFonts w:asciiTheme="minorHAnsi" w:hAnsiTheme="minorHAnsi" w:cstheme="minorHAnsi"/>
              </w:rPr>
              <w:t>6 Č.</w:t>
            </w:r>
            <w:r w:rsidRPr="006E1A5B">
              <w:rPr>
                <w:rFonts w:asciiTheme="minorHAnsi" w:hAnsiTheme="minorHAnsi" w:cstheme="minorHAnsi"/>
                <w:b/>
              </w:rPr>
              <w:t xml:space="preserve"> Ú.:</w:t>
            </w: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="00EE5220" w:rsidRPr="006E1A5B">
              <w:rPr>
                <w:rFonts w:asciiTheme="minorHAnsi" w:hAnsiTheme="minorHAnsi" w:cstheme="minorHAnsi"/>
              </w:rPr>
              <w:t>2030690005 Kód</w:t>
            </w:r>
            <w:r w:rsidRPr="006E1A5B">
              <w:rPr>
                <w:rFonts w:asciiTheme="minorHAnsi" w:hAnsiTheme="minorHAnsi" w:cstheme="minorHAnsi"/>
                <w:b/>
              </w:rPr>
              <w:t xml:space="preserve"> banky:</w:t>
            </w:r>
            <w:r w:rsidRPr="006E1A5B">
              <w:rPr>
                <w:rFonts w:asciiTheme="minorHAnsi" w:hAnsiTheme="minorHAnsi" w:cstheme="minorHAnsi"/>
              </w:rPr>
              <w:t xml:space="preserve"> 6000</w:t>
            </w:r>
          </w:p>
        </w:tc>
      </w:tr>
    </w:tbl>
    <w:tbl>
      <w:tblPr>
        <w:tblpPr w:leftFromText="141" w:rightFromText="141" w:vertAnchor="page" w:horzAnchor="margin" w:tblpX="-147" w:tblpY="126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D5946" w14:paraId="56F5F672" w14:textId="77777777" w:rsidTr="009568D4">
        <w:trPr>
          <w:trHeight w:val="8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D96" w14:textId="77777777" w:rsidR="006D5946" w:rsidRDefault="006D5946" w:rsidP="009568D4">
            <w:pPr>
              <w:widowControl w:val="0"/>
              <w:suppressAutoHyphens/>
              <w:spacing w:after="120" w:line="256" w:lineRule="auto"/>
              <w:rPr>
                <w:rFonts w:eastAsia="Arial Unicode MS"/>
                <w:b/>
                <w:kern w:val="2"/>
              </w:rPr>
            </w:pPr>
            <w:r>
              <w:rPr>
                <w:rFonts w:eastAsia="Arial Unicode MS"/>
                <w:b/>
                <w:kern w:val="2"/>
              </w:rPr>
              <w:t>Souhlasím:</w:t>
            </w:r>
          </w:p>
          <w:p w14:paraId="36E9877D" w14:textId="77777777" w:rsidR="006D5946" w:rsidRDefault="006D5946" w:rsidP="009568D4">
            <w:pPr>
              <w:widowControl w:val="0"/>
              <w:suppressAutoHyphens/>
              <w:spacing w:after="120" w:line="256" w:lineRule="auto"/>
              <w:rPr>
                <w:rFonts w:eastAsia="Arial Unicode MS"/>
                <w:b/>
                <w:kern w:val="2"/>
              </w:rPr>
            </w:pPr>
          </w:p>
          <w:p w14:paraId="37FF91A4" w14:textId="77777777" w:rsidR="006D5946" w:rsidRDefault="006D5946" w:rsidP="009568D4">
            <w:pPr>
              <w:pStyle w:val="Bezmezer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Mgr. František Cipro                           Ing. Václav Novotný                            Mgr. Jana Adamcová</w:t>
            </w:r>
          </w:p>
          <w:p w14:paraId="62830223" w14:textId="77777777" w:rsidR="006D5946" w:rsidRDefault="006D5946" w:rsidP="009568D4">
            <w:pPr>
              <w:pStyle w:val="Bezmezer"/>
              <w:spacing w:line="256" w:lineRule="auto"/>
              <w:rPr>
                <w:rFonts w:ascii="Times New Roman" w:eastAsia="Arial Unicode MS" w:hAnsi="Times New Roman"/>
                <w:b/>
                <w:kern w:val="2"/>
              </w:rPr>
            </w:pPr>
            <w:r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7739494E" w14:textId="2F011B20" w:rsidR="00215813" w:rsidRDefault="00215813">
      <w:pPr>
        <w:rPr>
          <w:rFonts w:cstheme="minorHAnsi"/>
        </w:rPr>
      </w:pPr>
    </w:p>
    <w:p w14:paraId="587A780F" w14:textId="77777777" w:rsidR="00215813" w:rsidRDefault="00215813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0"/>
        <w:gridCol w:w="1008"/>
        <w:gridCol w:w="1301"/>
        <w:gridCol w:w="1459"/>
      </w:tblGrid>
      <w:tr w:rsidR="00215813" w14:paraId="11373AD3" w14:textId="77777777" w:rsidTr="00215813">
        <w:trPr>
          <w:trHeight w:val="302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E464E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Název   zboží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F1BEBBC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2F7D7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EDF75B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 cena celkem</w:t>
            </w:r>
          </w:p>
        </w:tc>
      </w:tr>
      <w:tr w:rsidR="00215813" w14:paraId="466FCE49" w14:textId="77777777" w:rsidTr="00215813">
        <w:trPr>
          <w:trHeight w:val="28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D85F30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Hrnek s ikonami bílý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C86033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3B00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 Kč</w:t>
            </w: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74ADC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4 000,00 Kč</w:t>
            </w:r>
          </w:p>
        </w:tc>
      </w:tr>
      <w:tr w:rsidR="00215813" w14:paraId="69BB1969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49A3BB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Hrnek s ikonami černý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1B154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FE30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35685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4 000,00 Kč</w:t>
            </w:r>
          </w:p>
        </w:tc>
      </w:tr>
      <w:tr w:rsidR="00215813" w14:paraId="1DDF49FF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CABCF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Magnetky sada 7 ks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C0382F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1E7E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6A330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Kč</w:t>
            </w:r>
          </w:p>
        </w:tc>
      </w:tr>
      <w:tr w:rsidR="00215813" w14:paraId="3B610ED6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26824C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Utěrka na brýle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15C1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17A6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F34314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1 250,00 Kč</w:t>
            </w:r>
          </w:p>
        </w:tc>
      </w:tr>
      <w:tr w:rsidR="00215813" w14:paraId="31A7478B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8306E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Reflexní pásek oranžový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AC999E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2A1A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F1E9E8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Kč</w:t>
            </w:r>
          </w:p>
        </w:tc>
      </w:tr>
      <w:tr w:rsidR="00215813" w14:paraId="5823482F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70664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Reflexní pásek stříbrný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118AC3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3F2C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5536C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Kč</w:t>
            </w:r>
          </w:p>
        </w:tc>
      </w:tr>
      <w:tr w:rsidR="00215813" w14:paraId="0B31C2FE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950F62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Reflexní pásek žlutý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7C1A6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18F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1A2D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Kč</w:t>
            </w:r>
          </w:p>
        </w:tc>
      </w:tr>
      <w:tr w:rsidR="00215813" w14:paraId="21DA3188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12416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Pláštěnka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49A16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0D45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1CA4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1 500,00 Kč</w:t>
            </w:r>
          </w:p>
        </w:tc>
      </w:tr>
      <w:tr w:rsidR="00215813" w14:paraId="73029EB8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AAEE2B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Pláštěnka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FD791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9764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59645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1 500,00 Kč</w:t>
            </w:r>
          </w:p>
        </w:tc>
      </w:tr>
      <w:tr w:rsidR="00215813" w14:paraId="094A6E7B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8FE7E3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Deštník navy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FD0C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FA13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BB8E2E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12 500,00 Kč</w:t>
            </w:r>
          </w:p>
        </w:tc>
      </w:tr>
      <w:tr w:rsidR="00215813" w14:paraId="32F10C8A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7D0A3A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Deštní </w:t>
            </w:r>
            <w:proofErr w:type="spellStart"/>
            <w:r>
              <w:rPr>
                <w:rFonts w:ascii="Calibri" w:hAnsi="Calibri" w:cs="Calibri"/>
                <w:color w:val="000000"/>
              </w:rPr>
              <w:t>mint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FE069F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DA6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D776B0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12 500,00 Kč</w:t>
            </w:r>
          </w:p>
        </w:tc>
      </w:tr>
      <w:tr w:rsidR="00215813" w14:paraId="585BE845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AD25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Krabička s pohledy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51785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2C13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DB97D0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2 000,00 Kč</w:t>
            </w:r>
          </w:p>
        </w:tc>
      </w:tr>
      <w:tr w:rsidR="00215813" w14:paraId="0229C98A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EA7382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Záložka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5E3744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FAE6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F84988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Kč</w:t>
            </w:r>
          </w:p>
        </w:tc>
      </w:tr>
      <w:tr w:rsidR="00215813" w14:paraId="00FF780A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257286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Papírová taška malá Radnice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A74BC8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24FB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7E6541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750,00 Kč</w:t>
            </w:r>
          </w:p>
        </w:tc>
      </w:tr>
      <w:tr w:rsidR="00215813" w14:paraId="37174327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ACB77A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Papírová taška malá </w:t>
            </w:r>
            <w:proofErr w:type="spellStart"/>
            <w:r>
              <w:rPr>
                <w:rFonts w:ascii="Calibri" w:hAnsi="Calibri" w:cs="Calibri"/>
                <w:color w:val="000000"/>
              </w:rPr>
              <w:t>Sv.Mikuláš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7A4BA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5DF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CCA3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750,00 Kč</w:t>
            </w:r>
          </w:p>
        </w:tc>
      </w:tr>
      <w:tr w:rsidR="00215813" w14:paraId="66B53606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78037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Papírová taška velká Radnice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29ACF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7D8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25C9A3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750,00 Kč</w:t>
            </w:r>
          </w:p>
        </w:tc>
      </w:tr>
      <w:tr w:rsidR="00215813" w14:paraId="3120CF79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E66CC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Papírová taška velká </w:t>
            </w:r>
            <w:proofErr w:type="spellStart"/>
            <w:r>
              <w:rPr>
                <w:rFonts w:ascii="Calibri" w:hAnsi="Calibri" w:cs="Calibri"/>
                <w:color w:val="000000"/>
              </w:rPr>
              <w:t>Sv.Mikuláš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E7FE03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8C44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9B1A5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750,00 Kč</w:t>
            </w:r>
          </w:p>
        </w:tc>
      </w:tr>
      <w:tr w:rsidR="00215813" w14:paraId="39888EC6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C42834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Magnet Hradčany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7252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80AB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9F3BE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2 000,00 Kč</w:t>
            </w:r>
          </w:p>
        </w:tc>
      </w:tr>
      <w:tr w:rsidR="00215813" w14:paraId="47E80486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DA181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Magnet Staré Město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DB4C93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86E8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E55484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2 000,00 Kč</w:t>
            </w:r>
          </w:p>
        </w:tc>
      </w:tr>
      <w:tr w:rsidR="00215813" w14:paraId="14A5FB7B" w14:textId="77777777" w:rsidTr="00215813">
        <w:trPr>
          <w:trHeight w:val="28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0267D7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Magnet Karlův most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670CF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768A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FA4E98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 Kč</w:t>
            </w:r>
          </w:p>
        </w:tc>
      </w:tr>
      <w:tr w:rsidR="00215813" w14:paraId="47341D85" w14:textId="77777777" w:rsidTr="00215813">
        <w:trPr>
          <w:trHeight w:val="30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D647E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Magnet </w:t>
            </w:r>
            <w:proofErr w:type="spellStart"/>
            <w:r>
              <w:rPr>
                <w:rFonts w:ascii="Calibri" w:hAnsi="Calibri" w:cs="Calibri"/>
                <w:color w:val="000000"/>
              </w:rPr>
              <w:t>Sv.Mikuláš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CF50234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6242DA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 Kč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ABADB8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2 000,00 Kč</w:t>
            </w:r>
          </w:p>
        </w:tc>
      </w:tr>
      <w:tr w:rsidR="00215813" w14:paraId="61C2E62A" w14:textId="77777777" w:rsidTr="00215813">
        <w:trPr>
          <w:trHeight w:val="302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355D6191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74C0E1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4C186356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EA7ADC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15813" w14:paraId="149EA153" w14:textId="77777777" w:rsidTr="00215813">
        <w:trPr>
          <w:trHeight w:val="302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04B38D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68D6FB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0C1BD9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95244F" w14:textId="77777777" w:rsidR="00215813" w:rsidRDefault="00215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53 950,00 Kč</w:t>
            </w:r>
          </w:p>
        </w:tc>
      </w:tr>
    </w:tbl>
    <w:p w14:paraId="6ED6517D" w14:textId="77777777" w:rsidR="00D85140" w:rsidRPr="006E1A5B" w:rsidRDefault="00D85140">
      <w:pPr>
        <w:rPr>
          <w:rFonts w:cstheme="minorHAnsi"/>
        </w:rPr>
      </w:pPr>
    </w:p>
    <w:sectPr w:rsidR="00D85140" w:rsidRPr="006E1A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0FA0B" w14:textId="77777777" w:rsidR="00802D92" w:rsidRDefault="00802D92" w:rsidP="008D01D1">
      <w:pPr>
        <w:spacing w:after="0" w:line="240" w:lineRule="auto"/>
      </w:pPr>
      <w:r>
        <w:separator/>
      </w:r>
    </w:p>
  </w:endnote>
  <w:endnote w:type="continuationSeparator" w:id="0">
    <w:p w14:paraId="08D9EBC7" w14:textId="77777777" w:rsidR="00802D92" w:rsidRDefault="00802D92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C209" w14:textId="77777777" w:rsidR="008D01D1" w:rsidRDefault="008D01D1" w:rsidP="008D01D1">
    <w:pPr>
      <w:pStyle w:val="Zpat"/>
      <w:tabs>
        <w:tab w:val="clear" w:pos="4536"/>
        <w:tab w:val="left" w:pos="4111"/>
        <w:tab w:val="left" w:pos="7797"/>
      </w:tabs>
      <w:rPr>
        <w:rFonts w:ascii="Museo Sans 300" w:hAnsi="Museo Sans 300"/>
        <w:sz w:val="12"/>
        <w:szCs w:val="20"/>
      </w:rPr>
    </w:pPr>
    <w:r>
      <w:rPr>
        <w:rFonts w:ascii="Museo Sans 300" w:hAnsi="Museo Sans 300"/>
        <w:sz w:val="18"/>
      </w:rPr>
      <w:t xml:space="preserve">Prague City Tourism a. s. </w:t>
    </w:r>
    <w:r>
      <w:rPr>
        <w:rFonts w:ascii="Museo Sans 300" w:hAnsi="Museo Sans 300"/>
        <w:sz w:val="18"/>
      </w:rPr>
      <w:tab/>
      <w:t xml:space="preserve">          </w:t>
    </w:r>
    <w:r>
      <w:rPr>
        <w:rFonts w:ascii="Museo Sans 300" w:hAnsi="Museo Sans 300"/>
        <w:sz w:val="18"/>
      </w:rPr>
      <w:tab/>
      <w:t>IČ: 07312890</w:t>
    </w:r>
  </w:p>
  <w:p w14:paraId="11AABA86" w14:textId="77777777" w:rsidR="008D01D1" w:rsidRDefault="008D01D1" w:rsidP="008D01D1">
    <w:pPr>
      <w:pStyle w:val="Zpat"/>
      <w:tabs>
        <w:tab w:val="clear" w:pos="4536"/>
        <w:tab w:val="left" w:pos="7797"/>
      </w:tabs>
      <w:rPr>
        <w:rStyle w:val="FontStyle16"/>
        <w:rFonts w:ascii="Museo Sans 300" w:hAnsi="Museo Sans 300"/>
        <w:sz w:val="14"/>
      </w:rPr>
    </w:pPr>
    <w:r>
      <w:rPr>
        <w:rFonts w:ascii="Museo Sans 300" w:hAnsi="Museo Sans 300"/>
        <w:sz w:val="18"/>
      </w:rPr>
      <w:t xml:space="preserve">Arbesovo náměstí 70/4, 150 00 Praha 5                                          </w:t>
    </w:r>
    <w:r>
      <w:rPr>
        <w:rFonts w:ascii="Museo Sans 300" w:hAnsi="Museo Sans 300"/>
        <w:sz w:val="18"/>
      </w:rPr>
      <w:tab/>
      <w:t>DIČ: CZ07312890</w:t>
    </w:r>
  </w:p>
  <w:p w14:paraId="5DC265B1" w14:textId="77777777" w:rsidR="008D01D1" w:rsidRDefault="008D01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CFB86" w14:textId="77777777" w:rsidR="00802D92" w:rsidRDefault="00802D92" w:rsidP="008D01D1">
      <w:pPr>
        <w:spacing w:after="0" w:line="240" w:lineRule="auto"/>
      </w:pPr>
      <w:r>
        <w:separator/>
      </w:r>
    </w:p>
  </w:footnote>
  <w:footnote w:type="continuationSeparator" w:id="0">
    <w:p w14:paraId="1B2940EC" w14:textId="77777777" w:rsidR="00802D92" w:rsidRDefault="00802D92" w:rsidP="008D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0557C1"/>
    <w:rsid w:val="00067465"/>
    <w:rsid w:val="000678ED"/>
    <w:rsid w:val="000B0317"/>
    <w:rsid w:val="00123207"/>
    <w:rsid w:val="00177DB9"/>
    <w:rsid w:val="001D121F"/>
    <w:rsid w:val="00215813"/>
    <w:rsid w:val="00265BC8"/>
    <w:rsid w:val="00297D3A"/>
    <w:rsid w:val="00337C60"/>
    <w:rsid w:val="00393E94"/>
    <w:rsid w:val="003C2411"/>
    <w:rsid w:val="0042695F"/>
    <w:rsid w:val="00597BB8"/>
    <w:rsid w:val="006169C7"/>
    <w:rsid w:val="006D5946"/>
    <w:rsid w:val="006E1A5B"/>
    <w:rsid w:val="0072557C"/>
    <w:rsid w:val="007C57CA"/>
    <w:rsid w:val="00802D92"/>
    <w:rsid w:val="00802FDF"/>
    <w:rsid w:val="00854A29"/>
    <w:rsid w:val="008A2466"/>
    <w:rsid w:val="008D01D1"/>
    <w:rsid w:val="008D77DC"/>
    <w:rsid w:val="00936167"/>
    <w:rsid w:val="009568D4"/>
    <w:rsid w:val="009657BD"/>
    <w:rsid w:val="00A33B9A"/>
    <w:rsid w:val="00AB50B9"/>
    <w:rsid w:val="00AF5DA0"/>
    <w:rsid w:val="00B02742"/>
    <w:rsid w:val="00B742B3"/>
    <w:rsid w:val="00B95374"/>
    <w:rsid w:val="00C91219"/>
    <w:rsid w:val="00CF083B"/>
    <w:rsid w:val="00D1294A"/>
    <w:rsid w:val="00D85140"/>
    <w:rsid w:val="00D956AA"/>
    <w:rsid w:val="00EE01ED"/>
    <w:rsid w:val="00EE5220"/>
    <w:rsid w:val="00F2161F"/>
    <w:rsid w:val="00F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902D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95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Kateřina Gilbert</cp:lastModifiedBy>
  <cp:revision>3</cp:revision>
  <dcterms:created xsi:type="dcterms:W3CDTF">2021-02-10T10:10:00Z</dcterms:created>
  <dcterms:modified xsi:type="dcterms:W3CDTF">2021-02-10T10:19:00Z</dcterms:modified>
</cp:coreProperties>
</file>