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D" w:rsidRDefault="005E3E4D" w:rsidP="00DA6627">
      <w:pPr>
        <w:pStyle w:val="Nzevsmlouvytitulnstrana"/>
        <w:spacing w:after="120"/>
        <w:rPr>
          <w:caps w:val="0"/>
          <w:sz w:val="32"/>
          <w:szCs w:val="32"/>
        </w:rPr>
      </w:pPr>
    </w:p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5E3E4D">
        <w:rPr>
          <w:i w:val="0"/>
          <w:caps w:val="0"/>
        </w:rPr>
        <w:t>0169/G3400/16</w:t>
      </w:r>
      <w:r w:rsidR="00A56425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="009C2D37">
        <w:rPr>
          <w:caps w:val="0"/>
          <w:sz w:val="22"/>
          <w:szCs w:val="22"/>
        </w:rPr>
        <w:t xml:space="preserve"> PG-54/2016/zak/VS/Rad/JK</w:t>
      </w:r>
      <w:r w:rsidR="008B3697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5E3E4D" w:rsidRPr="005E3E4D" w:rsidRDefault="005E3E4D" w:rsidP="005E3E4D">
      <w:pPr>
        <w:pStyle w:val="Titulnstranapomocn"/>
        <w:spacing w:after="0"/>
        <w:rPr>
          <w:i w:val="0"/>
        </w:rPr>
      </w:pPr>
    </w:p>
    <w:p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A560B5" w:rsidRPr="00A560B5">
        <w:rPr>
          <w:b/>
          <w:i w:val="0"/>
          <w:caps w:val="0"/>
        </w:rPr>
        <w:t>Obnova vodovodních řadů, ul</w:t>
      </w:r>
      <w:r w:rsidR="002B3597">
        <w:rPr>
          <w:b/>
          <w:i w:val="0"/>
          <w:caps w:val="0"/>
        </w:rPr>
        <w:t>.</w:t>
      </w:r>
      <w:r w:rsidR="00A560B5" w:rsidRPr="00A560B5">
        <w:rPr>
          <w:b/>
          <w:i w:val="0"/>
          <w:caps w:val="0"/>
        </w:rPr>
        <w:t xml:space="preserve"> Hybernská a Dlážděná, P</w:t>
      </w:r>
      <w:r w:rsidR="005E3E4D">
        <w:rPr>
          <w:b/>
          <w:i w:val="0"/>
          <w:caps w:val="0"/>
        </w:rPr>
        <w:t xml:space="preserve">raha </w:t>
      </w:r>
      <w:r w:rsidR="00A560B5" w:rsidRPr="00A560B5">
        <w:rPr>
          <w:b/>
          <w:i w:val="0"/>
          <w:caps w:val="0"/>
        </w:rPr>
        <w:t>1</w:t>
      </w:r>
      <w:r w:rsidR="00E42B84" w:rsidRPr="0017301F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CD292C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:rsidR="005E3E4D" w:rsidRDefault="005E3E4D" w:rsidP="00B62354">
      <w:pPr>
        <w:pStyle w:val="Neodsazentext"/>
      </w:pP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rStyle w:val="platne1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2418B0" w:rsidRPr="005264E7">
        <w:t>dle obchodního rejstříku z</w:t>
      </w:r>
      <w:r w:rsidR="002418B0" w:rsidRPr="005264E7">
        <w:rPr>
          <w:rStyle w:val="platne1"/>
        </w:rPr>
        <w:t>a společnost podepisují dva členové představenstva společně</w:t>
      </w:r>
    </w:p>
    <w:p w:rsidR="002B3597" w:rsidRDefault="002B3597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DD0CC1" w:rsidRDefault="00DD0CC1" w:rsidP="00AE55A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3F11EB">
        <w:rPr>
          <w:b/>
        </w:rPr>
        <w:t>Objednatel</w:t>
      </w:r>
      <w:r>
        <w:t>“),</w:t>
      </w:r>
      <w:bookmarkStart w:id="0" w:name="_GoBack"/>
      <w:bookmarkEnd w:id="0"/>
    </w:p>
    <w:p w:rsidR="004E295E" w:rsidRDefault="005E3E4D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5E3E4D" w:rsidRDefault="005E3E4D" w:rsidP="00DD0CC1">
      <w:pPr>
        <w:pStyle w:val="Smluvnstrany123"/>
        <w:numPr>
          <w:ilvl w:val="0"/>
          <w:numId w:val="0"/>
        </w:numPr>
        <w:ind w:left="567"/>
      </w:pPr>
    </w:p>
    <w:p w:rsidR="009C2D37" w:rsidRDefault="009C2D37" w:rsidP="009C2D37">
      <w:pPr>
        <w:pStyle w:val="Smluvnstrany123"/>
        <w:spacing w:after="0"/>
        <w:rPr>
          <w:lang w:eastAsia="en-US"/>
        </w:rPr>
      </w:pPr>
      <w:smartTag w:uri="urn:schemas-microsoft-com:office:smarttags" w:element="PersonName">
        <w:r>
          <w:rPr>
            <w:b/>
            <w:bCs/>
            <w:lang w:eastAsia="en-US"/>
          </w:rPr>
          <w:t>PRAGIS</w:t>
        </w:r>
      </w:smartTag>
      <w:r>
        <w:rPr>
          <w:b/>
          <w:bCs/>
          <w:lang w:eastAsia="en-US"/>
        </w:rPr>
        <w:t xml:space="preserve"> a.s.</w:t>
      </w:r>
      <w:r>
        <w:rPr>
          <w:lang w:eastAsia="en-US"/>
        </w:rPr>
        <w:t>,</w:t>
      </w:r>
      <w:r w:rsidRPr="00E14E1C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E14E1C">
        <w:rPr>
          <w:lang w:eastAsia="en-US"/>
        </w:rPr>
        <w:t xml:space="preserve">IČ: </w:t>
      </w:r>
      <w:r>
        <w:rPr>
          <w:lang w:eastAsia="en-US"/>
        </w:rPr>
        <w:t>41194861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CZ41194861</w:t>
      </w:r>
      <w:r w:rsidRPr="00E14E1C">
        <w:rPr>
          <w:lang w:eastAsia="en-US"/>
        </w:rPr>
        <w:t xml:space="preserve"> </w:t>
      </w:r>
    </w:p>
    <w:p w:rsidR="009C2D37" w:rsidRDefault="009C2D37" w:rsidP="009C2D3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9, Satalice, Budovatelská 286, PSČ 190 15</w:t>
      </w:r>
      <w:r w:rsidRPr="00E14E1C">
        <w:rPr>
          <w:lang w:eastAsia="en-US"/>
        </w:rPr>
        <w:t xml:space="preserve"> </w:t>
      </w:r>
    </w:p>
    <w:p w:rsidR="009C2D37" w:rsidRDefault="009C2D37" w:rsidP="009C2D37">
      <w:pPr>
        <w:pStyle w:val="Smluvnstrany123"/>
        <w:numPr>
          <w:ilvl w:val="0"/>
          <w:numId w:val="0"/>
        </w:numPr>
        <w:tabs>
          <w:tab w:val="left" w:pos="2127"/>
        </w:tabs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B</w:t>
      </w:r>
      <w:r w:rsidRPr="007E7C4B">
        <w:t>, vložka</w:t>
      </w:r>
      <w:r>
        <w:t xml:space="preserve"> 7914</w:t>
      </w:r>
      <w:r w:rsidRPr="007E7C4B">
        <w:t xml:space="preserve"> </w:t>
      </w:r>
    </w:p>
    <w:p w:rsidR="009C2D37" w:rsidRDefault="009C2D37" w:rsidP="009C2D3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zastoupená:</w:t>
      </w:r>
      <w:r>
        <w:rPr>
          <w:lang w:eastAsia="en-US"/>
        </w:rPr>
        <w:tab/>
      </w:r>
      <w:r>
        <w:t>Ing. Zdeňkem Donátem, Ph.D., předsedou představenstva</w:t>
      </w:r>
    </w:p>
    <w:p w:rsidR="009C2D37" w:rsidRDefault="009C2D37" w:rsidP="009C2D37">
      <w:pPr>
        <w:pStyle w:val="Smluvnstrany123"/>
        <w:numPr>
          <w:ilvl w:val="0"/>
          <w:numId w:val="0"/>
        </w:numPr>
        <w:spacing w:after="0"/>
        <w:ind w:left="2007" w:firstLine="153"/>
      </w:pPr>
    </w:p>
    <w:p w:rsidR="00DD0CC1" w:rsidRDefault="009C2D37" w:rsidP="00DD0CC1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DD0CC1">
        <w:t>(dále jen „</w:t>
      </w:r>
      <w:r w:rsidR="003F11EB" w:rsidRPr="007E7C4B">
        <w:rPr>
          <w:b/>
        </w:rPr>
        <w:t>Zhotovitel</w:t>
      </w:r>
      <w:r w:rsidR="00DD0CC1">
        <w:t>“),</w:t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5E3E4D" w:rsidRDefault="005E3E4D" w:rsidP="00DD0CC1">
      <w:pPr>
        <w:pStyle w:val="Smluvnstrany123"/>
        <w:numPr>
          <w:ilvl w:val="0"/>
          <w:numId w:val="0"/>
        </w:numPr>
        <w:ind w:left="567"/>
      </w:pP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3E144A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3E144A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3E144A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lastRenderedPageBreak/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3E144A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3E144A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3E144A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3E144A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3E144A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3E144A">
        <w:t xml:space="preserve"> </w:t>
      </w:r>
      <w:r w:rsidR="00F45592" w:rsidRPr="00F45592">
        <w:t>o Dílo</w:t>
      </w:r>
      <w:r>
        <w:t xml:space="preserve"> je </w:t>
      </w:r>
      <w:r w:rsidR="005E3E4D" w:rsidRPr="00493764">
        <w:t>obnova stávajících vodovodních řadů DN</w:t>
      </w:r>
      <w:r w:rsidR="005E3E4D">
        <w:t xml:space="preserve"> </w:t>
      </w:r>
      <w:r w:rsidR="005E3E4D" w:rsidRPr="00493764">
        <w:t>100, DN</w:t>
      </w:r>
      <w:r w:rsidR="005E3E4D">
        <w:t xml:space="preserve"> </w:t>
      </w:r>
      <w:r w:rsidR="005E3E4D" w:rsidRPr="00493764">
        <w:t>125, DN</w:t>
      </w:r>
      <w:r w:rsidR="005E3E4D">
        <w:t xml:space="preserve"> </w:t>
      </w:r>
      <w:r w:rsidR="005E3E4D" w:rsidRPr="00493764">
        <w:t>150 a DN</w:t>
      </w:r>
      <w:r w:rsidR="005E3E4D">
        <w:t xml:space="preserve"> </w:t>
      </w:r>
      <w:r w:rsidR="005E3E4D" w:rsidRPr="00493764">
        <w:t>200</w:t>
      </w:r>
      <w:r w:rsidR="005E3E4D">
        <w:t xml:space="preserve">. </w:t>
      </w:r>
      <w:r w:rsidR="005E3E4D" w:rsidRPr="00493764">
        <w:t>Nevyhovující řady budou zrušeny a nahrazeny novými vodovodními řady v celkové délce 760,4 m, z toho DN</w:t>
      </w:r>
      <w:r w:rsidR="005E3E4D">
        <w:t xml:space="preserve"> </w:t>
      </w:r>
      <w:r w:rsidR="005E3E4D" w:rsidRPr="00493764">
        <w:t>150 v délce 295,6 m a DN</w:t>
      </w:r>
      <w:r w:rsidR="005E3E4D">
        <w:t xml:space="preserve"> </w:t>
      </w:r>
      <w:r w:rsidR="005E3E4D" w:rsidRPr="00493764">
        <w:t>200 délce 464,8 m.</w:t>
      </w:r>
      <w:r w:rsidR="005E3E4D">
        <w:t xml:space="preserve"> </w:t>
      </w:r>
      <w:r w:rsidR="005E3E4D" w:rsidRPr="00493764">
        <w:t xml:space="preserve">Zemní práce při pokládce vodovodního řadu budou prováděny v pažených rýhách, v pažených šachtách a lokálně budou prováděny </w:t>
      </w:r>
      <w:proofErr w:type="spellStart"/>
      <w:r w:rsidR="005E3E4D" w:rsidRPr="00493764">
        <w:t>bezvýkopovou</w:t>
      </w:r>
      <w:proofErr w:type="spellEnd"/>
      <w:r w:rsidR="005E3E4D" w:rsidRPr="00493764">
        <w:t xml:space="preserve"> technologií</w:t>
      </w:r>
      <w:r w:rsidR="005E3E4D">
        <w:t xml:space="preserve"> – řízeným vrtáním. Součástí díla je přepojení všech přípojek</w:t>
      </w:r>
      <w:r>
        <w:t xml:space="preserve"> 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3E144A">
        <w:t xml:space="preserve"> </w:t>
      </w:r>
      <w:r w:rsidR="00F45592" w:rsidRPr="00F45592">
        <w:t>o Dílo</w:t>
      </w:r>
      <w:r w:rsidR="003E144A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3E144A">
        <w:t xml:space="preserve"> </w:t>
      </w:r>
      <w:r w:rsidR="00916970" w:rsidRPr="00C77B37">
        <w:t>přílohou č. 2</w:t>
      </w:r>
      <w:r w:rsidR="000F402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3E144A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3E144A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3E144A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</w:t>
      </w:r>
      <w:r w:rsidR="008B3697">
        <w:t xml:space="preserve"> </w:t>
      </w:r>
      <w:r w:rsidR="001A665A" w:rsidRPr="007A1A85">
        <w:t>a t</w:t>
      </w:r>
      <w:r w:rsidR="002D6E2D">
        <w:t>outo Smlouvou</w:t>
      </w:r>
      <w:r w:rsidR="003E144A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26709F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CD292C">
        <w:t xml:space="preserve"> </w:t>
      </w:r>
      <w:r w:rsidR="00E35571" w:rsidRPr="000C7172">
        <w:t>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:rsidR="00E35571" w:rsidRDefault="00E35571" w:rsidP="002B3597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3E144A">
        <w:t xml:space="preserve"> </w:t>
      </w:r>
      <w:r w:rsidR="007A64B5">
        <w:t>Vybavení</w:t>
      </w:r>
      <w:r>
        <w:t xml:space="preserve"> na místo stavby, popř. z místa stavby, vnitrostaveništní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3E144A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3E144A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26709F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</w:t>
      </w:r>
      <w:r w:rsidR="007A64B5" w:rsidRPr="000C7172">
        <w:lastRenderedPageBreak/>
        <w:t>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3E144A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3E144A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3E144A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3E144A">
        <w:t xml:space="preserve"> </w:t>
      </w:r>
      <w:r>
        <w:t>vznikne Objednateli či třetím osobám jakákoliv škoda, odpovídá za ni Zhotovitel, a to bez ohledu na zavinění.</w:t>
      </w:r>
    </w:p>
    <w:p w:rsidR="00450481" w:rsidRPr="00C77B37" w:rsidRDefault="00450481" w:rsidP="007A1A85">
      <w:pPr>
        <w:pStyle w:val="Druhrovesmlouvy"/>
      </w:pPr>
      <w:r>
        <w:t xml:space="preserve">Zhotovitel je oprávněn jednotlivé části Díla provést pomocí </w:t>
      </w:r>
      <w:r w:rsidR="008F386E">
        <w:t>Sub</w:t>
      </w:r>
      <w:r w:rsidR="00891BF1">
        <w:t>dodavatelů</w:t>
      </w:r>
      <w:r>
        <w:t>.</w:t>
      </w:r>
      <w:r w:rsidR="00D47BA8">
        <w:t xml:space="preserve"> Seznam </w:t>
      </w:r>
      <w:r w:rsidR="00891BF1">
        <w:t>Subdodavatelů</w:t>
      </w:r>
      <w:r w:rsidR="00D47BA8">
        <w:t xml:space="preserve"> tvoří </w:t>
      </w:r>
      <w:r w:rsidR="00D47BA8" w:rsidRPr="00C77B37">
        <w:t xml:space="preserve">přílohu č. </w:t>
      </w:r>
      <w:r w:rsidR="00916970" w:rsidRPr="00C77B37">
        <w:t>3</w:t>
      </w:r>
      <w:r w:rsidR="002D6E2D" w:rsidRPr="00C77B37">
        <w:t xml:space="preserve">. </w:t>
      </w:r>
      <w:r w:rsidR="00D47BA8" w:rsidRPr="00C77B37">
        <w:t>této Smlouvy</w:t>
      </w:r>
      <w:r w:rsidR="0026709F">
        <w:t xml:space="preserve">. </w:t>
      </w:r>
      <w:r w:rsidRPr="00C77B37">
        <w:t>Za výsledek činnost</w:t>
      </w:r>
      <w:r w:rsidR="00A81FA8" w:rsidRPr="00C77B37">
        <w:t>i</w:t>
      </w:r>
      <w:r w:rsidR="0026709F">
        <w:t xml:space="preserve"> </w:t>
      </w:r>
      <w:r w:rsidR="00891BF1" w:rsidRPr="00C77B37">
        <w:t>Subdodavatelů</w:t>
      </w:r>
      <w:r w:rsidR="0026709F">
        <w:t xml:space="preserve"> </w:t>
      </w:r>
      <w:r w:rsidRPr="00C77B37">
        <w:t xml:space="preserve">odpovídá Zhotovitel stejně, jako by je provedl sám. Jakákoli smluvní úprava mezi Zhotovitelem a jeho </w:t>
      </w:r>
      <w:r w:rsidR="00891BF1" w:rsidRPr="00C77B37">
        <w:t>Subdodavateli</w:t>
      </w:r>
      <w:r w:rsidRPr="00C77B37">
        <w:t xml:space="preserve"> nemá žádný vliv na práva a povinnosti Zhotovitele podle této S</w:t>
      </w:r>
      <w:r w:rsidR="00A81FA8" w:rsidRPr="00C77B37">
        <w:t>mlouvy</w:t>
      </w:r>
      <w:r w:rsidR="00A82E10" w:rsidRPr="00C77B37">
        <w:t xml:space="preserve"> o Dílo</w:t>
      </w:r>
      <w:r w:rsidR="00A81FA8" w:rsidRPr="00C77B37">
        <w:t xml:space="preserve"> či s touto S</w:t>
      </w:r>
      <w:r w:rsidRPr="00C77B37">
        <w:t>mlouvou</w:t>
      </w:r>
      <w:r w:rsidR="00A82E10" w:rsidRPr="00C77B37">
        <w:t xml:space="preserve"> o Dílo</w:t>
      </w:r>
      <w:r w:rsidRPr="00C77B37">
        <w:t xml:space="preserve"> zákonem spojená</w:t>
      </w:r>
      <w:r w:rsidR="001C489C" w:rsidRPr="00C77B37">
        <w:t>, s výjimkami dle Smlouvy</w:t>
      </w:r>
      <w:r w:rsidR="00A82E10" w:rsidRPr="00C77B37">
        <w:t xml:space="preserve"> o Dílo</w:t>
      </w:r>
      <w:r w:rsidRPr="00C77B37">
        <w:t>.</w:t>
      </w:r>
      <w:r w:rsidR="000A1562" w:rsidRPr="00C77B37">
        <w:t xml:space="preserve"> Zhotovitel není oprávněn </w:t>
      </w:r>
      <w:r w:rsidR="00891BF1" w:rsidRPr="00C77B37">
        <w:t>Subdodavatele</w:t>
      </w:r>
      <w:r w:rsidR="000A1562" w:rsidRPr="00C77B37">
        <w:t xml:space="preserve"> bez souhlasu Objednatele po dobu provádění Díla změnit. </w:t>
      </w:r>
    </w:p>
    <w:p w:rsidR="001B40D1" w:rsidRDefault="001B40D1" w:rsidP="001B40D1">
      <w:pPr>
        <w:pStyle w:val="Druhrovesmlouvy"/>
      </w:pPr>
      <w:r w:rsidRPr="00C77B37">
        <w:t xml:space="preserve">Další závazky Zhotovitele jsou obsaženy v souladu se </w:t>
      </w:r>
      <w:r w:rsidR="00547511">
        <w:t xml:space="preserve">Zadávací dokumentací </w:t>
      </w:r>
      <w:r w:rsidRPr="00C77B37">
        <w:t xml:space="preserve">v příloze č. 4 </w:t>
      </w:r>
      <w:proofErr w:type="gramStart"/>
      <w:r w:rsidRPr="00C77B37">
        <w:t>té</w:t>
      </w:r>
      <w:r>
        <w:t>to</w:t>
      </w:r>
      <w:proofErr w:type="gramEnd"/>
      <w:r>
        <w:t xml:space="preserve"> Smlouvy </w:t>
      </w:r>
      <w:r w:rsidRPr="00F45592">
        <w:t>o Dílo</w:t>
      </w:r>
      <w:r>
        <w:t xml:space="preserve"> ve formě závazného prohlášení, jehož součástí je i orientační položkový rozpočet (dále jen „</w:t>
      </w:r>
      <w:r w:rsidRPr="006D3922">
        <w:rPr>
          <w:b/>
        </w:rPr>
        <w:t>Prohlášení</w:t>
      </w:r>
      <w:r>
        <w:t>“ nebo „</w:t>
      </w:r>
      <w:r w:rsidRPr="000A1562">
        <w:rPr>
          <w:b/>
        </w:rPr>
        <w:t>Orientační</w:t>
      </w:r>
      <w:r>
        <w:rPr>
          <w:b/>
        </w:rPr>
        <w:t xml:space="preserve"> položkový rozpočet</w:t>
      </w:r>
      <w:r>
        <w:t xml:space="preserve">“). Není-li ve Smlouvě </w:t>
      </w:r>
      <w:r w:rsidRPr="00F45592">
        <w:t>o Dílo</w:t>
      </w:r>
      <w:r>
        <w:t xml:space="preserve"> jakýkoli závazek plynoucí z Prohlášení výslovně uveden, zavazuje se Zhotovitel při plnění Díla postupovat ve smyslu svého Prohlášení.</w:t>
      </w:r>
    </w:p>
    <w:p w:rsidR="00A56425" w:rsidRPr="00A56425" w:rsidRDefault="00A56425" w:rsidP="00A56425">
      <w:pPr>
        <w:pStyle w:val="Druhrovesmlouvy"/>
      </w:pPr>
      <w:r w:rsidRPr="00A56425">
        <w:t>Seznam subdodavatelů:</w:t>
      </w:r>
    </w:p>
    <w:p w:rsidR="00A56425" w:rsidRPr="00A56425" w:rsidRDefault="00A56425" w:rsidP="00A56425">
      <w:pPr>
        <w:pStyle w:val="Druhrovesmlouvy"/>
        <w:numPr>
          <w:ilvl w:val="0"/>
          <w:numId w:val="0"/>
        </w:numPr>
        <w:ind w:left="1440"/>
        <w:rPr>
          <w:color w:val="000000" w:themeColor="text1"/>
        </w:rPr>
      </w:pPr>
      <w:r w:rsidRPr="00A56425">
        <w:rPr>
          <w:color w:val="000000" w:themeColor="text1"/>
        </w:rPr>
        <w:t xml:space="preserve">2.10.1 </w:t>
      </w:r>
      <w:r w:rsidR="002B3597">
        <w:rPr>
          <w:color w:val="000000" w:themeColor="text1"/>
        </w:rPr>
        <w:tab/>
      </w:r>
      <w:r w:rsidRPr="00A56425">
        <w:rPr>
          <w:color w:val="000000" w:themeColor="text1"/>
        </w:rPr>
        <w:t>název společnosti</w:t>
      </w:r>
      <w:r w:rsidRPr="00A56425">
        <w:rPr>
          <w:color w:val="000000" w:themeColor="text1"/>
        </w:rPr>
        <w:tab/>
        <w:t>IČ</w:t>
      </w:r>
      <w:r w:rsidRPr="00A56425">
        <w:rPr>
          <w:color w:val="000000" w:themeColor="text1"/>
        </w:rPr>
        <w:tab/>
      </w:r>
      <w:r w:rsidRPr="00A56425">
        <w:rPr>
          <w:color w:val="000000" w:themeColor="text1"/>
        </w:rPr>
        <w:tab/>
        <w:t>předmět subdodávky</w:t>
      </w:r>
      <w:r w:rsidRPr="00A56425">
        <w:rPr>
          <w:color w:val="000000" w:themeColor="text1"/>
        </w:rPr>
        <w:tab/>
        <w:t>%</w:t>
      </w:r>
    </w:p>
    <w:p w:rsidR="00A56425" w:rsidRPr="00A56425" w:rsidRDefault="00A56425" w:rsidP="00A56425">
      <w:pPr>
        <w:pStyle w:val="Druhrovesmlouvy"/>
        <w:numPr>
          <w:ilvl w:val="0"/>
          <w:numId w:val="0"/>
        </w:numPr>
        <w:ind w:left="1440" w:firstLine="720"/>
        <w:rPr>
          <w:color w:val="000000" w:themeColor="text1"/>
        </w:rPr>
      </w:pPr>
      <w:r w:rsidRPr="00A56425">
        <w:rPr>
          <w:color w:val="000000" w:themeColor="text1"/>
        </w:rPr>
        <w:t xml:space="preserve">DAP a.s., </w:t>
      </w:r>
      <w:r w:rsidRPr="00A56425">
        <w:rPr>
          <w:color w:val="000000" w:themeColor="text1"/>
        </w:rPr>
        <w:tab/>
      </w:r>
      <w:r w:rsidRPr="00A56425">
        <w:rPr>
          <w:color w:val="000000" w:themeColor="text1"/>
        </w:rPr>
        <w:tab/>
        <w:t>IČ: 26508583</w:t>
      </w:r>
      <w:r w:rsidRPr="00A56425">
        <w:rPr>
          <w:color w:val="000000" w:themeColor="text1"/>
        </w:rPr>
        <w:tab/>
        <w:t>povrchy – 11 %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5E3E4D" w:rsidRDefault="00B13C03" w:rsidP="00B13C03">
      <w:pPr>
        <w:pStyle w:val="Druhrovesmlouvy"/>
      </w:pPr>
      <w:r w:rsidRPr="005E3E4D">
        <w:t>Zhotovitel zahájí práce do 15 pracovních dnů od předání Staveniště od Objednatele</w:t>
      </w:r>
      <w:r w:rsidR="00EE7A08" w:rsidRPr="005E3E4D">
        <w:t>.</w:t>
      </w:r>
    </w:p>
    <w:p w:rsidR="004566F1" w:rsidRPr="005E3E4D" w:rsidRDefault="00B13C03" w:rsidP="004566F1">
      <w:pPr>
        <w:pStyle w:val="Druhrovesmlouvy"/>
        <w:numPr>
          <w:ilvl w:val="1"/>
          <w:numId w:val="12"/>
        </w:numPr>
      </w:pPr>
      <w:r w:rsidRPr="005E3E4D">
        <w:t xml:space="preserve">Zhotovitel se zavazuje převzít Staveniště </w:t>
      </w:r>
      <w:r w:rsidR="008769EC" w:rsidRPr="005E3E4D">
        <w:t>do 10-ti pracovních dní od doručení písemné výzvy Objednatele, nebude-li v této výzvě uvedeno jinak.</w:t>
      </w:r>
      <w:r w:rsidR="004566F1" w:rsidRPr="005E3E4D">
        <w:t xml:space="preserve"> Objednatel se zavazuje </w:t>
      </w:r>
      <w:r w:rsidR="006A6990" w:rsidRPr="005E3E4D">
        <w:t>p</w:t>
      </w:r>
      <w:r w:rsidR="004566F1" w:rsidRPr="005E3E4D">
        <w:t xml:space="preserve">ředat </w:t>
      </w:r>
      <w:r w:rsidR="006A6990" w:rsidRPr="005E3E4D">
        <w:t xml:space="preserve">bez zbytečného odkladu po jeho vydání </w:t>
      </w:r>
      <w:r w:rsidR="004566F1" w:rsidRPr="005E3E4D">
        <w:t xml:space="preserve">Zhotoviteli pravomocné stavební </w:t>
      </w:r>
      <w:r w:rsidR="004566F1" w:rsidRPr="005E3E4D">
        <w:lastRenderedPageBreak/>
        <w:t>povolení, jakmile takovéto pravomocné stavební povolení obdrží</w:t>
      </w:r>
      <w:r w:rsidR="004566F1" w:rsidRPr="005E3E4D">
        <w:rPr>
          <w:lang w:val="en-US"/>
        </w:rPr>
        <w:t xml:space="preserve">; </w:t>
      </w:r>
      <w:r w:rsidR="004566F1" w:rsidRPr="005E3E4D">
        <w:t>Zhotovitel je v tomto případě povinen ihned Objednatelem předané pravomocné stavební povolení převzít</w:t>
      </w:r>
      <w:r w:rsidR="006A6990" w:rsidRPr="005E3E4D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5E3E4D">
        <w:t>V případě, že Objednatel nepředá Staveniště v dohodnutém termínu a tyto skutečnosti</w:t>
      </w:r>
      <w:r>
        <w:t xml:space="preserve">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004C21">
        <w:rPr>
          <w:b/>
        </w:rPr>
        <w:t>37</w:t>
      </w:r>
      <w:r w:rsidR="0026709F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3E144A">
        <w:t xml:space="preserve"> </w:t>
      </w:r>
      <w:r w:rsidR="00A82E10" w:rsidRPr="00F45592">
        <w:t>o Dílo</w:t>
      </w:r>
      <w:r w:rsidR="0026709F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Default="00F7366F" w:rsidP="00B21AE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</w:t>
      </w:r>
      <w:r w:rsidR="005E3E4D">
        <w:rPr>
          <w:rFonts w:eastAsia="Arial Unicode MS"/>
        </w:rPr>
        <w:t>sou</w:t>
      </w:r>
      <w:r w:rsidR="0026709F">
        <w:rPr>
          <w:rFonts w:eastAsia="Arial Unicode MS"/>
        </w:rPr>
        <w:t xml:space="preserve"> </w:t>
      </w:r>
      <w:r w:rsidR="00B21AE9">
        <w:rPr>
          <w:rFonts w:eastAsia="Arial Unicode MS"/>
        </w:rPr>
        <w:t xml:space="preserve">ulice </w:t>
      </w:r>
      <w:r w:rsidR="005E3E4D">
        <w:rPr>
          <w:rFonts w:eastAsia="Arial Unicode MS"/>
        </w:rPr>
        <w:t>Hybernská a Dlážděná, Praha 1</w:t>
      </w:r>
      <w:r w:rsidR="00B21AE9">
        <w:rPr>
          <w:rFonts w:eastAsia="Arial Unicode MS"/>
        </w:rPr>
        <w:t xml:space="preserve">.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5E3E4D" w:rsidRPr="005E3E4D" w:rsidRDefault="005E3E4D" w:rsidP="005E3E4D">
      <w:pPr>
        <w:pStyle w:val="Druhrovesmlouvy"/>
        <w:rPr>
          <w:rFonts w:eastAsia="Arial Unicode MS"/>
          <w:b/>
        </w:rPr>
      </w:pPr>
      <w:r w:rsidRPr="005E3E4D">
        <w:rPr>
          <w:b/>
        </w:rPr>
        <w:t>Během stavby musí být zajištěn příjezd pro sanitky a vozidla požární ochrany.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E413F9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E413F9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3E144A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E413F9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E413F9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lastRenderedPageBreak/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E413F9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E413F9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E413F9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3E144A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E413F9">
        <w:t xml:space="preserve"> </w:t>
      </w:r>
      <w:r w:rsidR="00CC19E6" w:rsidRPr="00F45592">
        <w:t>o Dílo</w:t>
      </w:r>
      <w:r w:rsidR="00DF38A2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004C21">
        <w:rPr>
          <w:b/>
        </w:rPr>
        <w:t xml:space="preserve"> 25 793 </w:t>
      </w:r>
      <w:r w:rsidR="005B7DDE">
        <w:rPr>
          <w:b/>
        </w:rPr>
        <w:t>005</w:t>
      </w:r>
      <w:r w:rsidR="007F452F" w:rsidRPr="00004C21">
        <w:rPr>
          <w:b/>
        </w:rPr>
        <w:t>,</w:t>
      </w:r>
      <w:r w:rsidR="007F452F" w:rsidRPr="00DA6627">
        <w:rPr>
          <w:b/>
        </w:rPr>
        <w:t>-</w:t>
      </w:r>
      <w:r w:rsidR="00D25617" w:rsidRPr="00DA6627">
        <w:rPr>
          <w:b/>
        </w:rPr>
        <w:t xml:space="preserve"> Kč</w:t>
      </w:r>
      <w:r w:rsidR="00B502FE">
        <w:rPr>
          <w:b/>
        </w:rPr>
        <w:t xml:space="preserve"> </w:t>
      </w:r>
      <w:r w:rsidR="003874B1" w:rsidRPr="00446F30">
        <w:t>(slovy</w:t>
      </w:r>
      <w:r w:rsidR="00446F30">
        <w:t>:</w:t>
      </w:r>
      <w:r w:rsidR="00004C21">
        <w:t xml:space="preserve"> </w:t>
      </w:r>
      <w:proofErr w:type="spellStart"/>
      <w:r w:rsidR="00004C21">
        <w:t>dvacetpětmiliónůsedmsetdevadesáttřitisíc</w:t>
      </w:r>
      <w:r w:rsidR="005B7DDE">
        <w:t>pět</w:t>
      </w:r>
      <w:proofErr w:type="spellEnd"/>
      <w:r w:rsidR="007F452F">
        <w:t xml:space="preserve"> Korun </w:t>
      </w:r>
      <w:r w:rsidR="003874B1" w:rsidRPr="00446F30">
        <w:t>česk</w:t>
      </w:r>
      <w:r w:rsidR="00047577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E144A">
        <w:t xml:space="preserve"> </w:t>
      </w:r>
      <w:r w:rsidR="00C77F7F">
        <w:t>ke konci každé etapy provádění D</w:t>
      </w:r>
      <w:r>
        <w:t>íla</w:t>
      </w:r>
      <w:r w:rsidR="00E36E16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3E144A">
        <w:t xml:space="preserve"> </w:t>
      </w:r>
      <w:r w:rsidR="00CC19E6" w:rsidRPr="00F45592">
        <w:t>o Dílo</w:t>
      </w:r>
      <w:r w:rsidR="003E144A">
        <w:t xml:space="preserve"> </w:t>
      </w:r>
      <w:r>
        <w:t>pouze v případě,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lastRenderedPageBreak/>
        <w:t>Cena Díla</w:t>
      </w:r>
      <w:r w:rsidR="00CD292C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E144A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3E144A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A56425" w:rsidRPr="000C7172" w:rsidRDefault="00A56425" w:rsidP="007A1A85">
      <w:pPr>
        <w:pStyle w:val="Druhrovesmlouvy"/>
      </w:pPr>
      <w:r>
        <w:t>V souladu s § 2 písm. e) zákona č. 320/2001 Sb., o finanční kontrole je Zhotovitel povinen poskytnout kontrolním orgánům a Objednateli veškerou potřebnou součinnost při výkonu finanční kontroly a obdobně zavázat i své Subdodavatele</w:t>
      </w:r>
      <w:r w:rsidR="007F4746">
        <w:t>.</w:t>
      </w: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BB4BB0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3E144A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3E144A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3E144A">
        <w:t xml:space="preserve"> </w:t>
      </w:r>
      <w:r w:rsidR="002235BA">
        <w:t>Minimální z</w:t>
      </w:r>
      <w:r w:rsidRPr="00CE3E04">
        <w:t>áruční doba</w:t>
      </w:r>
      <w:r w:rsidR="003E144A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3E144A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3E144A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="003E144A">
        <w:t xml:space="preserve"> </w:t>
      </w:r>
      <w:r>
        <w:t xml:space="preserve">rovněž </w:t>
      </w:r>
      <w:r w:rsidRPr="00CE3E04">
        <w:t xml:space="preserve">na tel. č. </w:t>
      </w:r>
      <w:r w:rsidR="009C2D37">
        <w:t>602 279 757</w:t>
      </w:r>
      <w:r w:rsidR="000628AB">
        <w:t xml:space="preserve"> </w:t>
      </w:r>
      <w:r w:rsidRPr="00CE3E04">
        <w:t xml:space="preserve">nebo e-mailové adrese </w:t>
      </w:r>
      <w:r w:rsidR="009C2D37" w:rsidRPr="007B2241">
        <w:t>kobr.josef@pragis.cz</w:t>
      </w:r>
      <w:r w:rsidR="009C2D37">
        <w:t xml:space="preserve"> </w:t>
      </w:r>
      <w:r>
        <w:t>. Zhotovitel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AB53AC" w:rsidRPr="009C2D37" w:rsidRDefault="00AB53AC" w:rsidP="00AB53AC">
      <w:pPr>
        <w:pStyle w:val="Druhrovesmlouvy"/>
      </w:pPr>
      <w:r w:rsidRPr="009C2D37">
        <w:t>Zhotovitel prohlašuje, že je pojištěn proti škodám způsobeným jeho činností dle této Smlouvy</w:t>
      </w:r>
      <w:r w:rsidR="003E144A" w:rsidRPr="009C2D37">
        <w:t xml:space="preserve"> </w:t>
      </w:r>
      <w:r w:rsidR="00CC19E6" w:rsidRPr="009C2D37">
        <w:t>o Dílo</w:t>
      </w:r>
      <w:r w:rsidRPr="009C2D37">
        <w:t xml:space="preserve">. Pojistnou smlouvu má Zhotovitel uzavřenu na pojistné plnění </w:t>
      </w:r>
      <w:r w:rsidR="009C2D37" w:rsidRPr="009C2D37">
        <w:t>110 000 000,-</w:t>
      </w:r>
      <w:r w:rsidR="000B1EA1" w:rsidRPr="009C2D37">
        <w:t xml:space="preserve"> Kč</w:t>
      </w:r>
      <w:r w:rsidR="000628AB" w:rsidRPr="009C2D37">
        <w:t xml:space="preserve"> </w:t>
      </w:r>
      <w:r w:rsidR="002235BA" w:rsidRPr="009C2D37">
        <w:t xml:space="preserve">u </w:t>
      </w:r>
      <w:proofErr w:type="spellStart"/>
      <w:r w:rsidR="009C2D37" w:rsidRPr="009C2D37">
        <w:t>Generali</w:t>
      </w:r>
      <w:proofErr w:type="spellEnd"/>
      <w:r w:rsidR="009C2D37" w:rsidRPr="009C2D37">
        <w:t xml:space="preserve"> Pojišťovna a.s., Praha 2.</w:t>
      </w:r>
    </w:p>
    <w:p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3E144A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E144A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Default="00531DAD" w:rsidP="00272CC1">
      <w:pPr>
        <w:pStyle w:val="Druhrovesmlouvy"/>
      </w:pPr>
      <w:r>
        <w:t>Smluvní strany se dohodly, že budou vůči třetím osobám zachovávat mlčenlivost o Důvěrných informacích. Tato povinnost není zánikem této Smlouvy</w:t>
      </w:r>
      <w:r w:rsidR="003E144A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3E144A">
        <w:t xml:space="preserve"> </w:t>
      </w:r>
      <w:r w:rsidR="00CC19E6" w:rsidRPr="00F45592">
        <w:t>o Dílo</w:t>
      </w:r>
      <w:r>
        <w:t xml:space="preserve"> stanoveno jinak, není </w:t>
      </w:r>
      <w:r>
        <w:lastRenderedPageBreak/>
        <w:t>žádná ze Smluvních stran oprávněna jakoukoli Důvěrnou informaci sdělit, zpřístupnit či učinit přístupnou, ať přímo či prostřednictvím jiného, jakékoli třetí osobě. Porušení závazku zachovávat mlčenlivost o Důvěrných informacích se považuje za podstatné porušení této Smlouvy</w:t>
      </w:r>
      <w:r w:rsidR="003E144A">
        <w:t xml:space="preserve"> </w:t>
      </w:r>
      <w:r w:rsidR="00CC19E6" w:rsidRPr="00F45592">
        <w:t>o Dílo</w:t>
      </w:r>
      <w:r>
        <w:t>.</w:t>
      </w:r>
    </w:p>
    <w:p w:rsidR="007F4746" w:rsidRDefault="007F4746" w:rsidP="007F4746">
      <w:pPr>
        <w:pStyle w:val="PrvnrovesmlouvyNadpis"/>
        <w:rPr>
          <w:color w:val="000000" w:themeColor="text1"/>
        </w:rPr>
      </w:pPr>
      <w:r w:rsidRPr="005F2960">
        <w:rPr>
          <w:color w:val="000000" w:themeColor="text1"/>
        </w:rPr>
        <w:t>REGISTR SMLUV</w:t>
      </w:r>
    </w:p>
    <w:p w:rsidR="007F4746" w:rsidRPr="007F4746" w:rsidRDefault="007F4746" w:rsidP="007F4746">
      <w:pPr>
        <w:pStyle w:val="PrvnrovesmlouvyNadpis"/>
        <w:numPr>
          <w:ilvl w:val="0"/>
          <w:numId w:val="0"/>
        </w:numPr>
        <w:ind w:left="1276" w:hanging="567"/>
        <w:rPr>
          <w:b w:val="0"/>
        </w:rPr>
      </w:pPr>
      <w:r w:rsidRPr="007F4746">
        <w:rPr>
          <w:b w:val="0"/>
        </w:rPr>
        <w:t xml:space="preserve">9.1.   </w:t>
      </w:r>
      <w:r w:rsidRPr="007F4746">
        <w:rPr>
          <w:b w:val="0"/>
          <w:caps w:val="0"/>
        </w:rPr>
        <w:t xml:space="preserve">Smluvní strany berou na vědomí, že tato smlouva (text smlouvy včetně přílohy </w:t>
      </w:r>
      <w:r w:rsidR="002B3597" w:rsidRPr="007F4746">
        <w:rPr>
          <w:b w:val="0"/>
          <w:caps w:val="0"/>
        </w:rPr>
        <w:t>č. 1) podléhá</w:t>
      </w:r>
      <w:r w:rsidRPr="007F4746">
        <w:rPr>
          <w:b w:val="0"/>
          <w:caps w:val="0"/>
        </w:rPr>
        <w:t xml:space="preserve"> povinnosti zveřejnění prostřednictvím registru smluv dle zákona č. 3</w:t>
      </w:r>
      <w:r w:rsidRPr="007F4746">
        <w:rPr>
          <w:b w:val="0"/>
        </w:rPr>
        <w:t xml:space="preserve">40/2015 </w:t>
      </w:r>
      <w:r w:rsidRPr="007F4746">
        <w:rPr>
          <w:b w:val="0"/>
          <w:caps w:val="0"/>
        </w:rPr>
        <w:t>sb.</w:t>
      </w:r>
      <w:r w:rsidRPr="007F4746">
        <w:rPr>
          <w:b w:val="0"/>
        </w:rPr>
        <w:t>,</w:t>
      </w:r>
      <w:r w:rsidRPr="007F4746">
        <w:rPr>
          <w:b w:val="0"/>
          <w:caps w:val="0"/>
        </w:rPr>
        <w:t xml:space="preserve"> zákon o registru smluv.</w:t>
      </w:r>
      <w:r w:rsidRPr="007F4746">
        <w:rPr>
          <w:b w:val="0"/>
        </w:rPr>
        <w:t xml:space="preserve"> </w:t>
      </w:r>
      <w:r w:rsidRPr="007F4746">
        <w:rPr>
          <w:b w:val="0"/>
          <w:caps w:val="0"/>
        </w:rPr>
        <w:t>Zveřejnění smlouvy v registru smluv zajistí objednatel.</w:t>
      </w:r>
    </w:p>
    <w:p w:rsidR="007F4746" w:rsidRPr="007F4746" w:rsidRDefault="007F4746" w:rsidP="007F4746">
      <w:pPr>
        <w:pStyle w:val="PrvnrovesmlouvyNadpis"/>
        <w:numPr>
          <w:ilvl w:val="0"/>
          <w:numId w:val="0"/>
        </w:numPr>
        <w:ind w:left="1276" w:hanging="567"/>
        <w:rPr>
          <w:b w:val="0"/>
        </w:rPr>
      </w:pPr>
      <w:r w:rsidRPr="007F4746">
        <w:rPr>
          <w:b w:val="0"/>
        </w:rPr>
        <w:t xml:space="preserve">9.2. </w:t>
      </w:r>
      <w:r w:rsidRPr="007F4746">
        <w:rPr>
          <w:b w:val="0"/>
        </w:rPr>
        <w:tab/>
      </w:r>
      <w:r w:rsidRPr="007F4746">
        <w:rPr>
          <w:b w:val="0"/>
          <w:caps w:val="0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7F4746">
        <w:rPr>
          <w:b w:val="0"/>
          <w:caps w:val="0"/>
        </w:rPr>
        <w:t>metadat</w:t>
      </w:r>
      <w:proofErr w:type="spellEnd"/>
      <w:r w:rsidRPr="007F4746">
        <w:rPr>
          <w:b w:val="0"/>
          <w:caps w:val="0"/>
        </w:rPr>
        <w:t xml:space="preserve"> do registru smluv. Zveřejnění podléhají tato </w:t>
      </w:r>
      <w:proofErr w:type="spellStart"/>
      <w:r w:rsidRPr="007F4746">
        <w:rPr>
          <w:b w:val="0"/>
          <w:caps w:val="0"/>
        </w:rPr>
        <w:t>metadata</w:t>
      </w:r>
      <w:proofErr w:type="spellEnd"/>
      <w:r w:rsidRPr="007F4746">
        <w:rPr>
          <w:b w:val="0"/>
          <w:caps w:val="0"/>
        </w:rPr>
        <w:t>: identifikace smluvních stran, vymezení předmětu smlouvy, cena (případně hodnota předmětu smlouvy, lze-li ji určit), datum uzavření smlouvy.</w:t>
      </w:r>
    </w:p>
    <w:p w:rsidR="007F4746" w:rsidRPr="007F4746" w:rsidRDefault="007F4746" w:rsidP="007F4746">
      <w:pPr>
        <w:pStyle w:val="PrvnrovesmlouvyNadpis"/>
        <w:numPr>
          <w:ilvl w:val="0"/>
          <w:numId w:val="0"/>
        </w:numPr>
        <w:ind w:left="1276" w:hanging="567"/>
        <w:rPr>
          <w:b w:val="0"/>
        </w:rPr>
      </w:pPr>
      <w:r w:rsidRPr="007F4746">
        <w:rPr>
          <w:b w:val="0"/>
        </w:rPr>
        <w:t xml:space="preserve">9.3. </w:t>
      </w:r>
      <w:r w:rsidRPr="007F4746">
        <w:rPr>
          <w:b w:val="0"/>
        </w:rPr>
        <w:tab/>
      </w:r>
      <w:r w:rsidRPr="007F4746">
        <w:rPr>
          <w:b w:val="0"/>
          <w:caps w:val="0"/>
        </w:rPr>
        <w:t xml:space="preserve">Smluvní strany výslovně prohlašují, že informace obsažené v části smlouvy určené ke zveřejnění v registru smluv včetně </w:t>
      </w:r>
      <w:proofErr w:type="spellStart"/>
      <w:r w:rsidRPr="007F4746">
        <w:rPr>
          <w:b w:val="0"/>
          <w:caps w:val="0"/>
        </w:rPr>
        <w:t>metadat</w:t>
      </w:r>
      <w:proofErr w:type="spellEnd"/>
      <w:r w:rsidRPr="007F4746">
        <w:rPr>
          <w:b w:val="0"/>
          <w:caps w:val="0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</w:t>
      </w:r>
      <w:r w:rsidRPr="007F4746">
        <w:rPr>
          <w:b w:val="0"/>
        </w:rPr>
        <w:t>8</w:t>
      </w:r>
      <w:r w:rsidRPr="007F4746">
        <w:rPr>
          <w:b w:val="0"/>
          <w:caps w:val="0"/>
        </w:rPr>
        <w:t xml:space="preserve"> dle této smlouvy.</w:t>
      </w:r>
    </w:p>
    <w:p w:rsidR="007F4746" w:rsidRPr="007F4746" w:rsidRDefault="007F4746" w:rsidP="007F4746">
      <w:pPr>
        <w:pStyle w:val="Druhrovesmlouvy"/>
        <w:numPr>
          <w:ilvl w:val="0"/>
          <w:numId w:val="0"/>
        </w:numPr>
        <w:ind w:left="1277"/>
      </w:pPr>
    </w:p>
    <w:p w:rsidR="004725DC" w:rsidRDefault="004725DC" w:rsidP="00226B39">
      <w:pPr>
        <w:pStyle w:val="PrvnrovesmlouvyNadpis"/>
      </w:pPr>
      <w:r>
        <w:t>závěrečná ustanovení</w:t>
      </w:r>
    </w:p>
    <w:p w:rsidR="004725DC" w:rsidRDefault="004725DC" w:rsidP="007A1A85">
      <w:pPr>
        <w:pStyle w:val="Druhrovesmlouvy"/>
      </w:pPr>
      <w:r>
        <w:t>Tato Smlouva</w:t>
      </w:r>
      <w:r w:rsidR="003E144A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4725DC" w:rsidRDefault="004725DC" w:rsidP="007A1A85">
      <w:pPr>
        <w:pStyle w:val="Druhrovesmlouvy"/>
      </w:pPr>
      <w:r>
        <w:t>Tato Smlouva</w:t>
      </w:r>
      <w:r w:rsidR="003E144A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304E9">
      <w:pPr>
        <w:pStyle w:val="Druhrovesmlouvy"/>
      </w:pPr>
      <w:r>
        <w:t>Podpisem této Smlouvy</w:t>
      </w:r>
      <w:r w:rsidR="005358B7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</w:t>
      </w:r>
      <w:r w:rsidR="003E144A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</w:t>
      </w:r>
      <w:r w:rsidR="003E144A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3E144A">
        <w:t xml:space="preserve"> </w:t>
      </w:r>
      <w:r w:rsidR="00CC19E6" w:rsidRPr="00F45592">
        <w:t>o Dílo</w:t>
      </w:r>
      <w:r>
        <w:t>. Pokud by se tato Smlouva</w:t>
      </w:r>
      <w:r w:rsidR="003E144A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3E144A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7A1A85">
      <w:pPr>
        <w:pStyle w:val="Druhrovesmlouvy"/>
      </w:pPr>
      <w:r>
        <w:t>Tato Smlouva</w:t>
      </w:r>
      <w:r w:rsidR="003E144A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lastRenderedPageBreak/>
        <w:t>Smluvní s</w:t>
      </w:r>
      <w:r w:rsidRPr="00F92821">
        <w:rPr>
          <w:b/>
        </w:rPr>
        <w:t>trany tímto potvrzují, že si podmínky obsažené v této Smlouvě</w:t>
      </w:r>
      <w:r w:rsidR="003E144A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3E144A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3E144A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3E144A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4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:rsidTr="0011366B">
              <w:trPr>
                <w:trHeight w:val="2060"/>
              </w:trPr>
              <w:tc>
                <w:tcPr>
                  <w:tcW w:w="4464" w:type="dxa"/>
                </w:tcPr>
                <w:p w:rsidR="002418B0" w:rsidRPr="00D476A1" w:rsidRDefault="002418B0" w:rsidP="0011366B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:rsidR="002418B0" w:rsidRPr="00D476A1" w:rsidRDefault="002418B0" w:rsidP="0011366B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2418B0" w:rsidRPr="00D476A1" w:rsidRDefault="002418B0" w:rsidP="0011366B">
                  <w:pPr>
                    <w:pStyle w:val="Zkladntext"/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11366B">
                  <w:pPr>
                    <w:pStyle w:val="Zkladntext"/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11366B">
                  <w:pPr>
                    <w:pStyle w:val="Zkladntext"/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ind w:firstLine="0"/>
                  </w:pPr>
                </w:p>
                <w:p w:rsidR="002418B0" w:rsidRPr="00D476A1" w:rsidRDefault="002418B0" w:rsidP="0011366B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2418B0" w:rsidRDefault="002418B0" w:rsidP="0011366B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2418B0" w:rsidRDefault="002418B0" w:rsidP="0011366B">
                  <w:pPr>
                    <w:pStyle w:val="Zkladntext"/>
                    <w:ind w:firstLine="0"/>
                  </w:pPr>
                  <w:r>
                    <w:t>v </w:t>
                  </w:r>
                  <w:r w:rsidR="009C2D37">
                    <w:t>Praze</w:t>
                  </w:r>
                  <w:r>
                    <w:t xml:space="preserve">, dne </w:t>
                  </w:r>
                  <w:proofErr w:type="gramStart"/>
                  <w:r w:rsidR="009C2D37">
                    <w:t>22.6.2016</w:t>
                  </w:r>
                  <w:proofErr w:type="gramEnd"/>
                  <w:r>
                    <w:t>,</w:t>
                  </w:r>
                </w:p>
                <w:p w:rsidR="002418B0" w:rsidRDefault="002418B0" w:rsidP="0011366B">
                  <w:pPr>
                    <w:pStyle w:val="Zkladntext"/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9C2D37" w:rsidRPr="007E13F9" w:rsidRDefault="009C2D37" w:rsidP="009C2D37">
                  <w:pPr>
                    <w:ind w:firstLine="0"/>
                    <w:jc w:val="center"/>
                  </w:pPr>
                  <w:r w:rsidRPr="007E13F9">
                    <w:t>Ing. Zdeněk Donát, Ph.D.</w:t>
                  </w:r>
                </w:p>
                <w:p w:rsidR="009C2D37" w:rsidRDefault="009C2D37" w:rsidP="009C2D37">
                  <w:pPr>
                    <w:pStyle w:val="Zkladntext"/>
                    <w:ind w:firstLine="0"/>
                    <w:jc w:val="center"/>
                  </w:pPr>
                  <w:r w:rsidRPr="007E13F9">
                    <w:t>předseda představenstva</w:t>
                  </w:r>
                  <w:r>
                    <w:t xml:space="preserve"> </w:t>
                  </w:r>
                </w:p>
                <w:p w:rsidR="002418B0" w:rsidRDefault="009C2D37" w:rsidP="009C2D37">
                  <w:pPr>
                    <w:pStyle w:val="Zkladntext"/>
                    <w:ind w:firstLine="0"/>
                    <w:jc w:val="center"/>
                  </w:pPr>
                  <w:r>
                    <w:t>PRAGIS a.s.</w:t>
                  </w:r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2B3597" w:rsidRDefault="002B3597" w:rsidP="002418B0">
      <w:pPr>
        <w:pStyle w:val="Neodsazentext"/>
        <w:spacing w:after="0"/>
        <w:rPr>
          <w:b/>
        </w:rPr>
      </w:pPr>
    </w:p>
    <w:p w:rsidR="002B3597" w:rsidRDefault="002B3597" w:rsidP="002418B0">
      <w:pPr>
        <w:pStyle w:val="Neodsazentext"/>
        <w:spacing w:after="0"/>
        <w:rPr>
          <w:b/>
        </w:rPr>
      </w:pPr>
    </w:p>
    <w:p w:rsidR="002B3597" w:rsidRDefault="002B3597" w:rsidP="002418B0">
      <w:pPr>
        <w:pStyle w:val="Neodsazentext"/>
        <w:spacing w:after="0"/>
        <w:rPr>
          <w:b/>
        </w:rPr>
      </w:pPr>
    </w:p>
    <w:p w:rsidR="00AB321B" w:rsidRPr="00AB321B" w:rsidRDefault="00A92C09" w:rsidP="002418B0">
      <w:pPr>
        <w:pStyle w:val="Neodsazentext"/>
        <w:spacing w:after="0"/>
        <w:rPr>
          <w:b/>
        </w:rPr>
      </w:pPr>
      <w:r>
        <w:rPr>
          <w:b/>
        </w:rPr>
        <w:t>Přílohy S</w:t>
      </w:r>
      <w:r w:rsidR="00AB321B" w:rsidRPr="00AB321B">
        <w:rPr>
          <w:b/>
        </w:rPr>
        <w:t>mlouvy</w:t>
      </w:r>
      <w:r w:rsidR="003E144A">
        <w:rPr>
          <w:b/>
        </w:rPr>
        <w:t xml:space="preserve"> </w:t>
      </w:r>
      <w:r w:rsidR="00CC19E6" w:rsidRPr="00CC19E6">
        <w:rPr>
          <w:b/>
        </w:rPr>
        <w:t>o Dílo</w:t>
      </w:r>
      <w:r w:rsidR="00AB321B" w:rsidRPr="00AB321B">
        <w:rPr>
          <w:b/>
        </w:rPr>
        <w:t>:</w:t>
      </w:r>
    </w:p>
    <w:p w:rsidR="00E61CBC" w:rsidRDefault="001D409B" w:rsidP="002418B0">
      <w:pPr>
        <w:pStyle w:val="Neodsazentext"/>
        <w:spacing w:after="0"/>
      </w:pPr>
      <w:r>
        <w:t xml:space="preserve">Příloha 1: </w:t>
      </w:r>
      <w:r w:rsidR="007D215E">
        <w:t>Všeobecné obchodní podmínky</w:t>
      </w:r>
      <w:r w:rsidR="00E40947">
        <w:t xml:space="preserve"> pro stavby</w:t>
      </w:r>
      <w:r w:rsidR="008F386E">
        <w:t xml:space="preserve"> ze dne </w:t>
      </w:r>
      <w:proofErr w:type="gramStart"/>
      <w:r w:rsidR="006A6990">
        <w:t>1.1.2014</w:t>
      </w:r>
      <w:proofErr w:type="gramEnd"/>
    </w:p>
    <w:p w:rsidR="007F4746" w:rsidRPr="005F2960" w:rsidRDefault="007F4746" w:rsidP="007F4746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7F4746" w:rsidRPr="005F2960" w:rsidRDefault="007F4746" w:rsidP="007F4746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>Příloha 3: Seznam Odpovědných osob a čísla účtů zveřejněných v registru plátců DPH</w:t>
      </w:r>
    </w:p>
    <w:p w:rsidR="007F4746" w:rsidRPr="005F2960" w:rsidRDefault="007F4746" w:rsidP="007F4746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:rsidR="007F4746" w:rsidRDefault="007F4746" w:rsidP="007F4746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>
        <w:rPr>
          <w:color w:val="000000" w:themeColor="text1"/>
        </w:rPr>
        <w:t>5</w:t>
      </w:r>
      <w:r w:rsidRPr="005F2960">
        <w:rPr>
          <w:color w:val="000000" w:themeColor="text1"/>
        </w:rPr>
        <w:t>: Harmonogram plnění (technická předloha)</w:t>
      </w:r>
    </w:p>
    <w:p w:rsidR="007F4746" w:rsidRDefault="007F4746" w:rsidP="007F4746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:rsidR="005D0885" w:rsidRPr="005D0885" w:rsidRDefault="005D0885" w:rsidP="007F4746">
      <w:pPr>
        <w:pStyle w:val="Neodsazentext"/>
        <w:spacing w:after="0"/>
      </w:pPr>
    </w:p>
    <w:sectPr w:rsidR="005D0885" w:rsidRPr="005D0885" w:rsidSect="00DE1B02">
      <w:headerReference w:type="default" r:id="rId12"/>
      <w:footerReference w:type="default" r:id="rId13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E0" w:rsidRDefault="004B1EE0" w:rsidP="00FA7B21">
      <w:pPr>
        <w:spacing w:after="0"/>
      </w:pPr>
      <w:r>
        <w:separator/>
      </w:r>
    </w:p>
  </w:endnote>
  <w:endnote w:type="continuationSeparator" w:id="0">
    <w:p w:rsidR="004B1EE0" w:rsidRDefault="004B1EE0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C3" w:rsidRDefault="004B1EE0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182A92">
          <w:fldChar w:fldCharType="begin"/>
        </w:r>
        <w:r w:rsidR="00DA31C3">
          <w:instrText xml:space="preserve"> PAGE   \* MERGEFORMAT </w:instrText>
        </w:r>
        <w:r w:rsidR="00182A92">
          <w:fldChar w:fldCharType="separate"/>
        </w:r>
        <w:r w:rsidR="002B3597">
          <w:rPr>
            <w:noProof/>
          </w:rPr>
          <w:t>8</w:t>
        </w:r>
        <w:r w:rsidR="00182A92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2B3597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E0" w:rsidRDefault="004B1EE0" w:rsidP="00FA7B21">
      <w:pPr>
        <w:spacing w:after="0"/>
      </w:pPr>
      <w:r>
        <w:separator/>
      </w:r>
    </w:p>
  </w:footnote>
  <w:footnote w:type="continuationSeparator" w:id="0">
    <w:p w:rsidR="004B1EE0" w:rsidRDefault="004B1EE0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C3" w:rsidRPr="00EE7A08" w:rsidRDefault="00A560B5" w:rsidP="00EE7A08">
    <w:pPr>
      <w:pStyle w:val="Zhlav"/>
      <w:ind w:firstLine="0"/>
      <w:rPr>
        <w:sz w:val="20"/>
        <w:szCs w:val="20"/>
      </w:rPr>
    </w:pPr>
    <w:r w:rsidRPr="00A560B5">
      <w:rPr>
        <w:sz w:val="20"/>
        <w:szCs w:val="20"/>
      </w:rPr>
      <w:t xml:space="preserve">Obnova vodovodních řadů, </w:t>
    </w:r>
    <w:proofErr w:type="spellStart"/>
    <w:r w:rsidRPr="00A560B5">
      <w:rPr>
        <w:sz w:val="20"/>
        <w:szCs w:val="20"/>
      </w:rPr>
      <w:t>ul</w:t>
    </w:r>
    <w:proofErr w:type="spellEnd"/>
    <w:r w:rsidRPr="00A560B5">
      <w:rPr>
        <w:sz w:val="20"/>
        <w:szCs w:val="20"/>
      </w:rPr>
      <w:t xml:space="preserve"> Hybernská a Dlážděná, P1</w:t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1/4/G34/00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16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7" w15:restartNumberingAfterBreak="0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4"/>
  </w:num>
  <w:num w:numId="14">
    <w:abstractNumId w:val="4"/>
  </w:num>
  <w:num w:numId="15">
    <w:abstractNumId w:val="14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8"/>
  </w:num>
  <w:num w:numId="25">
    <w:abstractNumId w:val="15"/>
  </w:num>
  <w:num w:numId="26">
    <w:abstractNumId w:val="16"/>
  </w:num>
  <w:num w:numId="27">
    <w:abstractNumId w:val="11"/>
  </w:num>
  <w:num w:numId="28">
    <w:abstractNumId w:val="8"/>
  </w:num>
  <w:num w:numId="29">
    <w:abstractNumId w:val="10"/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</w:num>
  <w:num w:numId="34">
    <w:abstractNumId w:val="14"/>
  </w:num>
  <w:num w:numId="35">
    <w:abstractNumId w:val="17"/>
  </w:num>
  <w:num w:numId="36">
    <w:abstractNumId w:val="14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4"/>
    <w:rsid w:val="0000123C"/>
    <w:rsid w:val="00004C21"/>
    <w:rsid w:val="0001213E"/>
    <w:rsid w:val="0001555E"/>
    <w:rsid w:val="00030BCF"/>
    <w:rsid w:val="00036FAC"/>
    <w:rsid w:val="00047577"/>
    <w:rsid w:val="00050C49"/>
    <w:rsid w:val="000519F4"/>
    <w:rsid w:val="00054548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656FB"/>
    <w:rsid w:val="0017301F"/>
    <w:rsid w:val="00182A92"/>
    <w:rsid w:val="00190F16"/>
    <w:rsid w:val="001A395D"/>
    <w:rsid w:val="001A665A"/>
    <w:rsid w:val="001B40D1"/>
    <w:rsid w:val="001C489C"/>
    <w:rsid w:val="001C7143"/>
    <w:rsid w:val="001D409B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2CC1"/>
    <w:rsid w:val="00291A88"/>
    <w:rsid w:val="00297CC2"/>
    <w:rsid w:val="002A51F8"/>
    <w:rsid w:val="002B06C0"/>
    <w:rsid w:val="002B3597"/>
    <w:rsid w:val="002C10E0"/>
    <w:rsid w:val="002D6E2D"/>
    <w:rsid w:val="00310A60"/>
    <w:rsid w:val="00310CA5"/>
    <w:rsid w:val="003168DA"/>
    <w:rsid w:val="003266FA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7124"/>
    <w:rsid w:val="003E0C92"/>
    <w:rsid w:val="003E144A"/>
    <w:rsid w:val="003F11EB"/>
    <w:rsid w:val="0041066B"/>
    <w:rsid w:val="00410C17"/>
    <w:rsid w:val="00420546"/>
    <w:rsid w:val="00422F7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B083A"/>
    <w:rsid w:val="004B1EE0"/>
    <w:rsid w:val="004B79B2"/>
    <w:rsid w:val="004C1F3D"/>
    <w:rsid w:val="004C27DF"/>
    <w:rsid w:val="004D425F"/>
    <w:rsid w:val="004E295E"/>
    <w:rsid w:val="00501CA8"/>
    <w:rsid w:val="00502F83"/>
    <w:rsid w:val="005069BF"/>
    <w:rsid w:val="005101C3"/>
    <w:rsid w:val="00510467"/>
    <w:rsid w:val="00523B56"/>
    <w:rsid w:val="005262C9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81D0C"/>
    <w:rsid w:val="00582E3F"/>
    <w:rsid w:val="00593488"/>
    <w:rsid w:val="00593D96"/>
    <w:rsid w:val="005A0B9B"/>
    <w:rsid w:val="005A6EF5"/>
    <w:rsid w:val="005A762B"/>
    <w:rsid w:val="005B7DDE"/>
    <w:rsid w:val="005C283E"/>
    <w:rsid w:val="005D0885"/>
    <w:rsid w:val="005D3BB4"/>
    <w:rsid w:val="005D63A3"/>
    <w:rsid w:val="005D76F6"/>
    <w:rsid w:val="005E3E4D"/>
    <w:rsid w:val="005F07B1"/>
    <w:rsid w:val="0060337C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3922"/>
    <w:rsid w:val="006E1CC0"/>
    <w:rsid w:val="006F222F"/>
    <w:rsid w:val="006F495E"/>
    <w:rsid w:val="006F7DA8"/>
    <w:rsid w:val="00700A9B"/>
    <w:rsid w:val="0071300B"/>
    <w:rsid w:val="00723B70"/>
    <w:rsid w:val="00726E2A"/>
    <w:rsid w:val="0073000F"/>
    <w:rsid w:val="007454E5"/>
    <w:rsid w:val="00775C78"/>
    <w:rsid w:val="007857DD"/>
    <w:rsid w:val="007A1A85"/>
    <w:rsid w:val="007A64B5"/>
    <w:rsid w:val="007A6A0E"/>
    <w:rsid w:val="007A6A14"/>
    <w:rsid w:val="007B1EB5"/>
    <w:rsid w:val="007B2241"/>
    <w:rsid w:val="007B69B2"/>
    <w:rsid w:val="007D215E"/>
    <w:rsid w:val="007D63E5"/>
    <w:rsid w:val="007E34D4"/>
    <w:rsid w:val="007E7C4B"/>
    <w:rsid w:val="007F3A18"/>
    <w:rsid w:val="007F43BF"/>
    <w:rsid w:val="007F452F"/>
    <w:rsid w:val="007F4746"/>
    <w:rsid w:val="0080760A"/>
    <w:rsid w:val="00821D4B"/>
    <w:rsid w:val="008257CB"/>
    <w:rsid w:val="00827D41"/>
    <w:rsid w:val="0084607F"/>
    <w:rsid w:val="008537D0"/>
    <w:rsid w:val="00854C33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B4537"/>
    <w:rsid w:val="009B52ED"/>
    <w:rsid w:val="009C2294"/>
    <w:rsid w:val="009C2D37"/>
    <w:rsid w:val="009C7C95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0FD0"/>
    <w:rsid w:val="00A4327C"/>
    <w:rsid w:val="00A560B5"/>
    <w:rsid w:val="00A56425"/>
    <w:rsid w:val="00A624A6"/>
    <w:rsid w:val="00A7301C"/>
    <w:rsid w:val="00A73209"/>
    <w:rsid w:val="00A81FA8"/>
    <w:rsid w:val="00A82E10"/>
    <w:rsid w:val="00A840CA"/>
    <w:rsid w:val="00A92C0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5359"/>
    <w:rsid w:val="00B62354"/>
    <w:rsid w:val="00B81463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12427"/>
    <w:rsid w:val="00C24903"/>
    <w:rsid w:val="00C47691"/>
    <w:rsid w:val="00C51F67"/>
    <w:rsid w:val="00C613BD"/>
    <w:rsid w:val="00C77B37"/>
    <w:rsid w:val="00C77F7F"/>
    <w:rsid w:val="00C97AB7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0E3B"/>
    <w:rsid w:val="00E61CBC"/>
    <w:rsid w:val="00E62A70"/>
    <w:rsid w:val="00E91C48"/>
    <w:rsid w:val="00EB0858"/>
    <w:rsid w:val="00EB4A47"/>
    <w:rsid w:val="00EC29D3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7366F"/>
    <w:rsid w:val="00F74B99"/>
    <w:rsid w:val="00F807B9"/>
    <w:rsid w:val="00F83F82"/>
    <w:rsid w:val="00F91BFB"/>
    <w:rsid w:val="00F92821"/>
    <w:rsid w:val="00FA7B21"/>
    <w:rsid w:val="00FB1148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E591A5"/>
  <w15:docId w15:val="{89F998FE-1602-4FE8-8A6E-D6CA6D6C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2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C22CB3-089E-4BE0-A915-96FABF98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2887</Words>
  <Characters>17034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Jakub Mandelicek</cp:lastModifiedBy>
  <cp:revision>5</cp:revision>
  <cp:lastPrinted>2016-07-19T08:07:00Z</cp:lastPrinted>
  <dcterms:created xsi:type="dcterms:W3CDTF">2016-07-19T08:05:00Z</dcterms:created>
  <dcterms:modified xsi:type="dcterms:W3CDTF">2016-07-21T12:20:00Z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