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7B4DB6" w:rsidRDefault="00C56970" w:rsidP="007B4DB6">
      <w:pPr>
        <w:spacing w:line="240" w:lineRule="auto"/>
        <w:jc w:val="center"/>
        <w:rPr>
          <w:rFonts w:ascii="Arial" w:hAnsi="Arial" w:cs="Arial"/>
          <w:b/>
          <w:sz w:val="36"/>
          <w:szCs w:val="36"/>
        </w:rPr>
      </w:pPr>
      <w:r>
        <w:rPr>
          <w:rFonts w:ascii="Arial" w:hAnsi="Arial" w:cs="Arial"/>
          <w:b/>
          <w:sz w:val="36"/>
          <w:szCs w:val="36"/>
        </w:rPr>
        <w:t>Příloha č. 7</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w:t>
      </w:r>
      <w:proofErr w:type="spellStart"/>
      <w:proofErr w:type="gramStart"/>
      <w:r>
        <w:rPr>
          <w:b/>
        </w:rPr>
        <w:t>s.p</w:t>
      </w:r>
      <w:proofErr w:type="spellEnd"/>
      <w:r>
        <w:rPr>
          <w:b/>
        </w:rPr>
        <w:t>.</w:t>
      </w:r>
      <w:proofErr w:type="gramEnd"/>
      <w:r>
        <w:rPr>
          <w:b/>
        </w:rPr>
        <w:t xml:space="preserve">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w:t>
      </w:r>
      <w:proofErr w:type="spellStart"/>
      <w:r>
        <w:t>ii</w:t>
      </w:r>
      <w:proofErr w:type="spellEnd"/>
      <w:r>
        <w:t>)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w:t>
      </w:r>
      <w:bookmarkStart w:id="0" w:name="_GoBack"/>
      <w:bookmarkEnd w:id="0"/>
      <w:r>
        <w:t xml:space="preserve">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 xml:space="preserve">vztahů a jen v odůvodněných případech, </w:t>
      </w:r>
      <w:proofErr w:type="gramStart"/>
      <w:r w:rsidRPr="00C54F0D">
        <w:t>je-li</w:t>
      </w:r>
      <w:proofErr w:type="gramEnd"/>
      <w:r w:rsidRPr="00C54F0D">
        <w:t xml:space="preserve"> to v nejlepším zájmu ČP. Vždy se </w:t>
      </w:r>
      <w:proofErr w:type="gramStart"/>
      <w:r w:rsidRPr="00C54F0D">
        <w:t>musí</w:t>
      </w:r>
      <w:proofErr w:type="gramEnd"/>
      <w:r w:rsidRPr="00C54F0D">
        <w:t xml:space="preserve">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proofErr w:type="gramStart"/>
      <w:r w:rsidRPr="00C54F0D">
        <w:t>Bez</w:t>
      </w:r>
      <w:proofErr w:type="gramEnd"/>
      <w:r w:rsidRPr="00C54F0D">
        <w:t xml:space="preserve"> dalšího lze přijmout jen dary, </w:t>
      </w:r>
      <w:proofErr w:type="gramStart"/>
      <w:r w:rsidRPr="00C54F0D">
        <w:t>které</w:t>
      </w:r>
      <w:proofErr w:type="gramEnd"/>
      <w:r w:rsidRPr="00C54F0D">
        <w:t xml:space="preserve">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nepřijetí </w:t>
      </w:r>
      <w:r>
        <w:lastRenderedPageBreak/>
        <w:t>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C56970">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C56970">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C56970"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70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C56970">
      <w:rPr>
        <w:color w:val="002776"/>
      </w:rPr>
      <w:t xml:space="preserve">Příloha č. </w:t>
    </w:r>
    <w:r w:rsidR="00C56970">
      <w:rPr>
        <w:color w:val="002776"/>
        <w:lang w:val="cs-CZ"/>
      </w:rPr>
      <w:t>7</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2CDE"/>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56970"/>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DF5E08"/>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5EA40"/>
  <w15:docId w15:val="{F99D93A8-159C-4511-8218-7D4C162F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1</TotalTime>
  <Pages>2</Pages>
  <Words>1095</Words>
  <Characters>6462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Kadlecová Jana</cp:lastModifiedBy>
  <cp:revision>3</cp:revision>
  <cp:lastPrinted>2011-01-27T13:38:00Z</cp:lastPrinted>
  <dcterms:created xsi:type="dcterms:W3CDTF">2019-09-09T08:03:00Z</dcterms:created>
  <dcterms:modified xsi:type="dcterms:W3CDTF">2021-02-08T19:05:00Z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