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7FF27EA8" w14:textId="174F1903" w:rsidR="00AF145A" w:rsidRDefault="007C767C" w:rsidP="00AF145A">
      <w:pPr>
        <w:spacing w:after="0"/>
        <w:jc w:val="center"/>
        <w:outlineLvl w:val="0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DODATEK č</w:t>
      </w:r>
      <w:r w:rsidR="00287842">
        <w:rPr>
          <w:rFonts w:asciiTheme="minorHAnsi" w:hAnsiTheme="minorHAnsi" w:cstheme="minorHAnsi"/>
          <w:b/>
          <w:sz w:val="26"/>
          <w:szCs w:val="26"/>
        </w:rPr>
        <w:t xml:space="preserve">. </w:t>
      </w:r>
      <w:r w:rsidR="009E20C8">
        <w:rPr>
          <w:rFonts w:asciiTheme="minorHAnsi" w:hAnsiTheme="minorHAnsi" w:cstheme="minorHAnsi"/>
          <w:b/>
          <w:sz w:val="26"/>
          <w:szCs w:val="26"/>
        </w:rPr>
        <w:t>1</w:t>
      </w:r>
    </w:p>
    <w:p w14:paraId="5B9DADE7" w14:textId="2CF18E21" w:rsidR="00FB6452" w:rsidRPr="00FB6452" w:rsidRDefault="00287842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6"/>
          <w:szCs w:val="26"/>
        </w:rPr>
        <w:t>k</w:t>
      </w:r>
      <w:r w:rsidR="009E20C8">
        <w:rPr>
          <w:rFonts w:asciiTheme="minorHAnsi" w:hAnsiTheme="minorHAnsi" w:cstheme="minorHAnsi"/>
          <w:b/>
          <w:sz w:val="26"/>
          <w:szCs w:val="26"/>
        </w:rPr>
        <w:t xml:space="preserve"> RÁMCOVÉ </w:t>
      </w:r>
      <w:r w:rsidR="004A604B">
        <w:rPr>
          <w:rFonts w:asciiTheme="minorHAnsi" w:hAnsiTheme="minorHAnsi" w:cstheme="minorHAnsi"/>
          <w:b/>
          <w:sz w:val="26"/>
          <w:szCs w:val="26"/>
        </w:rPr>
        <w:t xml:space="preserve">SMLOUVĚ </w:t>
      </w:r>
      <w:r w:rsidR="009E20C8">
        <w:rPr>
          <w:rFonts w:asciiTheme="minorHAnsi" w:hAnsiTheme="minorHAnsi" w:cstheme="minorHAnsi"/>
          <w:b/>
          <w:sz w:val="26"/>
          <w:szCs w:val="26"/>
        </w:rPr>
        <w:t>O PŘEFAKTURACI ZDRAVOTNICKÝCH PROSTŘEDKŮ</w:t>
      </w:r>
    </w:p>
    <w:p w14:paraId="02A1E735" w14:textId="7FD269AA" w:rsidR="00DB66B9" w:rsidRPr="00FB6452" w:rsidRDefault="00BA2D2F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(dále jen </w:t>
      </w:r>
      <w:r w:rsidR="00AF145A">
        <w:rPr>
          <w:rFonts w:asciiTheme="minorHAnsi" w:hAnsiTheme="minorHAnsi" w:cstheme="minorHAnsi"/>
          <w:sz w:val="18"/>
          <w:szCs w:val="18"/>
        </w:rPr>
        <w:t>„</w:t>
      </w:r>
      <w:r w:rsidR="00287842" w:rsidRPr="00AF145A">
        <w:rPr>
          <w:rFonts w:asciiTheme="minorHAnsi" w:hAnsiTheme="minorHAnsi" w:cstheme="minorHAnsi"/>
          <w:b/>
          <w:sz w:val="18"/>
          <w:szCs w:val="18"/>
        </w:rPr>
        <w:t>dodatek</w:t>
      </w:r>
      <w:r w:rsidR="00AF145A">
        <w:rPr>
          <w:rFonts w:asciiTheme="minorHAnsi" w:hAnsiTheme="minorHAnsi" w:cstheme="minorHAnsi"/>
          <w:sz w:val="18"/>
          <w:szCs w:val="18"/>
        </w:rPr>
        <w:t>“</w:t>
      </w:r>
      <w:r>
        <w:rPr>
          <w:rFonts w:asciiTheme="minorHAnsi" w:hAnsiTheme="minorHAnsi" w:cstheme="minorHAnsi"/>
          <w:sz w:val="18"/>
          <w:szCs w:val="18"/>
        </w:rPr>
        <w:t>)</w:t>
      </w:r>
    </w:p>
    <w:p w14:paraId="73452F22" w14:textId="63175713"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14:paraId="42739EC4" w14:textId="77777777" w:rsidR="001919AF" w:rsidRPr="00531B15" w:rsidRDefault="001919AF" w:rsidP="001919AF">
      <w:pPr>
        <w:spacing w:after="0"/>
        <w:rPr>
          <w:rFonts w:ascii="Calibri" w:hAnsi="Calibri" w:cs="Tahoma"/>
          <w:b/>
          <w:sz w:val="20"/>
          <w:szCs w:val="20"/>
        </w:rPr>
      </w:pPr>
      <w:r w:rsidRPr="00531B15">
        <w:rPr>
          <w:rFonts w:ascii="Calibri" w:hAnsi="Calibri" w:cs="Tahoma"/>
          <w:b/>
          <w:sz w:val="20"/>
          <w:szCs w:val="20"/>
        </w:rPr>
        <w:t>Česká průmyslová zdravotní pojišťovna</w:t>
      </w:r>
    </w:p>
    <w:p w14:paraId="689EA1F6" w14:textId="77D6CE5C" w:rsidR="001919AF" w:rsidRPr="00531B15" w:rsidRDefault="001919AF" w:rsidP="001919AF">
      <w:pPr>
        <w:spacing w:after="0"/>
        <w:rPr>
          <w:rFonts w:ascii="Calibri" w:hAnsi="Calibri" w:cs="Tahoma"/>
          <w:sz w:val="20"/>
          <w:szCs w:val="20"/>
        </w:rPr>
      </w:pPr>
      <w:r w:rsidRPr="00531B15">
        <w:rPr>
          <w:rFonts w:ascii="Calibri" w:hAnsi="Calibri" w:cs="Tahoma"/>
          <w:sz w:val="20"/>
          <w:szCs w:val="20"/>
        </w:rPr>
        <w:t xml:space="preserve">Jeremenkova </w:t>
      </w:r>
      <w:r w:rsidR="004A604B" w:rsidRPr="00531B15">
        <w:rPr>
          <w:rFonts w:ascii="Calibri" w:hAnsi="Calibri" w:cs="Tahoma"/>
          <w:sz w:val="20"/>
          <w:szCs w:val="20"/>
        </w:rPr>
        <w:t>161/</w:t>
      </w:r>
      <w:r w:rsidRPr="00531B15">
        <w:rPr>
          <w:rFonts w:ascii="Calibri" w:hAnsi="Calibri" w:cs="Tahoma"/>
          <w:sz w:val="20"/>
          <w:szCs w:val="20"/>
        </w:rPr>
        <w:t>11, 703 00 Ostrava-Vítkovice</w:t>
      </w:r>
    </w:p>
    <w:p w14:paraId="28B855A0" w14:textId="77777777" w:rsidR="001919AF" w:rsidRPr="00531B15" w:rsidRDefault="001919AF" w:rsidP="001919AF">
      <w:pPr>
        <w:spacing w:after="0"/>
        <w:rPr>
          <w:rFonts w:ascii="Calibri" w:hAnsi="Calibri" w:cs="Tahoma"/>
          <w:sz w:val="20"/>
          <w:szCs w:val="20"/>
        </w:rPr>
      </w:pPr>
      <w:r w:rsidRPr="00531B15">
        <w:rPr>
          <w:rFonts w:ascii="Calibri" w:hAnsi="Calibri" w:cs="Tahoma"/>
          <w:sz w:val="20"/>
          <w:szCs w:val="20"/>
        </w:rPr>
        <w:t>IČO: 47672234</w:t>
      </w:r>
    </w:p>
    <w:p w14:paraId="42B9AD3F" w14:textId="77777777" w:rsidR="001919AF" w:rsidRPr="00531B15" w:rsidRDefault="001919AF" w:rsidP="001919AF">
      <w:pPr>
        <w:spacing w:after="0"/>
        <w:rPr>
          <w:rFonts w:ascii="Calibri" w:hAnsi="Calibri" w:cs="Tahoma"/>
          <w:sz w:val="20"/>
          <w:szCs w:val="20"/>
        </w:rPr>
      </w:pPr>
      <w:r w:rsidRPr="00531B15">
        <w:rPr>
          <w:rFonts w:ascii="Calibri" w:hAnsi="Calibri" w:cs="Tahoma"/>
          <w:sz w:val="20"/>
          <w:szCs w:val="20"/>
        </w:rPr>
        <w:t>DIČ: není plátce DPH</w:t>
      </w:r>
    </w:p>
    <w:p w14:paraId="683826B9" w14:textId="77777777" w:rsidR="001919AF" w:rsidRPr="00531B15" w:rsidRDefault="001919AF" w:rsidP="001919AF">
      <w:pPr>
        <w:spacing w:after="0"/>
        <w:rPr>
          <w:rFonts w:ascii="Calibri" w:hAnsi="Calibri" w:cs="Tahoma"/>
          <w:sz w:val="20"/>
          <w:szCs w:val="20"/>
        </w:rPr>
      </w:pPr>
      <w:r w:rsidRPr="00531B15">
        <w:rPr>
          <w:rFonts w:ascii="Calibri" w:hAnsi="Calibri" w:cs="Tahoma"/>
          <w:sz w:val="20"/>
          <w:szCs w:val="20"/>
        </w:rPr>
        <w:t>zastoupená: JUDr. Petr Vaněk, Ph.D.,</w:t>
      </w:r>
      <w:r w:rsidRPr="00531B15">
        <w:rPr>
          <w:rFonts w:cs="Arial"/>
          <w:sz w:val="20"/>
          <w:szCs w:val="20"/>
        </w:rPr>
        <w:t xml:space="preserve"> </w:t>
      </w:r>
      <w:r w:rsidRPr="00531B15">
        <w:rPr>
          <w:rFonts w:ascii="Calibri" w:hAnsi="Calibri" w:cs="Tahoma"/>
          <w:sz w:val="20"/>
          <w:szCs w:val="20"/>
        </w:rPr>
        <w:t>generální ředitel</w:t>
      </w:r>
    </w:p>
    <w:p w14:paraId="4D326312" w14:textId="77777777" w:rsidR="001919AF" w:rsidRPr="00531B15" w:rsidRDefault="001919AF" w:rsidP="001919AF">
      <w:pPr>
        <w:spacing w:after="0"/>
        <w:rPr>
          <w:rFonts w:ascii="Calibri" w:hAnsi="Calibri" w:cs="Tahoma"/>
          <w:sz w:val="20"/>
          <w:szCs w:val="20"/>
        </w:rPr>
      </w:pPr>
      <w:r w:rsidRPr="00531B15">
        <w:rPr>
          <w:rFonts w:ascii="Calibri" w:hAnsi="Calibri" w:cs="Tahoma"/>
          <w:sz w:val="20"/>
          <w:szCs w:val="20"/>
        </w:rPr>
        <w:t xml:space="preserve">zapsaná ve veřejném rejstříku u Krajského soudu v Ostravě, oddíl AXIV, vložka 545 </w:t>
      </w:r>
    </w:p>
    <w:p w14:paraId="6969C657" w14:textId="43212F63" w:rsidR="001919AF" w:rsidRPr="00531B15" w:rsidRDefault="001919AF" w:rsidP="001919AF">
      <w:pPr>
        <w:spacing w:after="0"/>
        <w:rPr>
          <w:rFonts w:ascii="Calibri" w:hAnsi="Calibri" w:cs="Tahoma"/>
          <w:sz w:val="20"/>
          <w:szCs w:val="20"/>
        </w:rPr>
      </w:pPr>
      <w:r w:rsidRPr="00531B15">
        <w:rPr>
          <w:rFonts w:ascii="Calibri" w:hAnsi="Calibri" w:cs="Tahoma"/>
          <w:sz w:val="20"/>
          <w:szCs w:val="20"/>
        </w:rPr>
        <w:t xml:space="preserve">(dále jen </w:t>
      </w:r>
      <w:r w:rsidR="004A604B" w:rsidRPr="009E20C8">
        <w:rPr>
          <w:rFonts w:ascii="Calibri" w:hAnsi="Calibri" w:cs="Tahoma"/>
          <w:sz w:val="20"/>
          <w:szCs w:val="20"/>
        </w:rPr>
        <w:t>nebo „</w:t>
      </w:r>
      <w:r w:rsidR="004A604B" w:rsidRPr="009E20C8">
        <w:rPr>
          <w:rFonts w:ascii="Calibri" w:hAnsi="Calibri" w:cs="Tahoma"/>
          <w:b/>
          <w:sz w:val="20"/>
          <w:szCs w:val="20"/>
        </w:rPr>
        <w:t>ČPZP</w:t>
      </w:r>
      <w:r w:rsidR="004A604B" w:rsidRPr="009E20C8">
        <w:rPr>
          <w:rFonts w:ascii="Calibri" w:hAnsi="Calibri" w:cs="Tahoma"/>
          <w:sz w:val="20"/>
          <w:szCs w:val="20"/>
        </w:rPr>
        <w:t>“</w:t>
      </w:r>
      <w:r w:rsidR="009E20C8">
        <w:rPr>
          <w:rFonts w:ascii="Calibri" w:hAnsi="Calibri" w:cs="Tahoma"/>
          <w:sz w:val="20"/>
          <w:szCs w:val="20"/>
        </w:rPr>
        <w:t xml:space="preserve"> nebo </w:t>
      </w:r>
      <w:r w:rsidR="00E02A4E">
        <w:rPr>
          <w:rFonts w:ascii="Calibri" w:hAnsi="Calibri" w:cs="Tahoma"/>
          <w:sz w:val="20"/>
          <w:szCs w:val="20"/>
        </w:rPr>
        <w:t>„</w:t>
      </w:r>
      <w:r w:rsidR="009E20C8" w:rsidRPr="00E02A4E">
        <w:rPr>
          <w:rFonts w:ascii="Calibri" w:hAnsi="Calibri" w:cs="Tahoma"/>
          <w:b/>
          <w:sz w:val="20"/>
          <w:szCs w:val="20"/>
        </w:rPr>
        <w:t xml:space="preserve">dosavadní zdravotní pojišťovna </w:t>
      </w:r>
      <w:r w:rsidR="009E20C8" w:rsidRPr="008A221B">
        <w:rPr>
          <w:rFonts w:ascii="Calibri" w:hAnsi="Calibri" w:cs="Tahoma"/>
          <w:sz w:val="20"/>
          <w:szCs w:val="20"/>
        </w:rPr>
        <w:t xml:space="preserve">/ </w:t>
      </w:r>
      <w:r w:rsidR="009E20C8" w:rsidRPr="00E02A4E">
        <w:rPr>
          <w:rFonts w:ascii="Calibri" w:hAnsi="Calibri" w:cs="Tahoma"/>
          <w:b/>
          <w:sz w:val="20"/>
          <w:szCs w:val="20"/>
        </w:rPr>
        <w:t>nová zdravotní pojišťovna</w:t>
      </w:r>
      <w:r w:rsidR="00E02A4E">
        <w:rPr>
          <w:rFonts w:ascii="Calibri" w:hAnsi="Calibri" w:cs="Tahoma"/>
          <w:sz w:val="20"/>
          <w:szCs w:val="20"/>
        </w:rPr>
        <w:t>“</w:t>
      </w:r>
      <w:r w:rsidRPr="00531B15">
        <w:rPr>
          <w:rFonts w:ascii="Calibri" w:hAnsi="Calibri" w:cs="Tahoma"/>
          <w:sz w:val="20"/>
          <w:szCs w:val="20"/>
        </w:rPr>
        <w:t>)</w:t>
      </w:r>
    </w:p>
    <w:p w14:paraId="19EAF650" w14:textId="0B598DC6" w:rsidR="001919AF" w:rsidRDefault="001919AF" w:rsidP="001919AF">
      <w:pPr>
        <w:spacing w:after="0"/>
        <w:rPr>
          <w:rFonts w:ascii="Calibri" w:hAnsi="Calibri" w:cs="Tahoma"/>
          <w:sz w:val="22"/>
          <w:szCs w:val="22"/>
        </w:rPr>
      </w:pPr>
    </w:p>
    <w:p w14:paraId="05A0A79F" w14:textId="58E72AEF" w:rsidR="00E33E4C" w:rsidRDefault="00E33E4C" w:rsidP="001919AF">
      <w:pPr>
        <w:spacing w:after="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</w:t>
      </w:r>
    </w:p>
    <w:p w14:paraId="049D0ECC" w14:textId="77777777" w:rsidR="00E33E4C" w:rsidRDefault="00E33E4C" w:rsidP="001919AF">
      <w:pPr>
        <w:spacing w:after="0"/>
        <w:rPr>
          <w:rFonts w:ascii="Calibri" w:hAnsi="Calibri" w:cs="Tahoma"/>
          <w:sz w:val="22"/>
          <w:szCs w:val="22"/>
        </w:rPr>
      </w:pPr>
    </w:p>
    <w:p w14:paraId="59858613" w14:textId="5115133C" w:rsidR="00E33E4C" w:rsidRPr="00531B15" w:rsidRDefault="00AC050B" w:rsidP="00E33E4C">
      <w:pPr>
        <w:spacing w:after="0"/>
        <w:rPr>
          <w:rFonts w:ascii="Calibri" w:hAnsi="Calibri" w:cs="Tahoma"/>
          <w:b/>
          <w:sz w:val="20"/>
          <w:szCs w:val="20"/>
        </w:rPr>
      </w:pPr>
      <w:r w:rsidRPr="00AC050B">
        <w:rPr>
          <w:rFonts w:ascii="Calibri" w:hAnsi="Calibri" w:cs="Tahoma"/>
          <w:b/>
          <w:sz w:val="20"/>
          <w:szCs w:val="20"/>
        </w:rPr>
        <w:t>RBP, zdravotní pojišťovna</w:t>
      </w:r>
    </w:p>
    <w:p w14:paraId="72757977" w14:textId="59F386BE" w:rsidR="00E33E4C" w:rsidRPr="00531B15" w:rsidRDefault="009E20C8" w:rsidP="00E33E4C">
      <w:pPr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Michálkovická 967/108, 710 00, Ostrava, Slezská Ostrava</w:t>
      </w:r>
    </w:p>
    <w:p w14:paraId="1FC1C005" w14:textId="6A1F1BDF" w:rsidR="00E33E4C" w:rsidRPr="00531B15" w:rsidRDefault="00E33E4C" w:rsidP="00E33E4C">
      <w:pPr>
        <w:spacing w:after="0"/>
        <w:rPr>
          <w:rFonts w:ascii="Calibri" w:hAnsi="Calibri" w:cs="Tahoma"/>
          <w:sz w:val="20"/>
          <w:szCs w:val="20"/>
        </w:rPr>
      </w:pPr>
      <w:r w:rsidRPr="00531B15">
        <w:rPr>
          <w:rFonts w:ascii="Calibri" w:hAnsi="Calibri" w:cs="Tahoma"/>
          <w:sz w:val="20"/>
          <w:szCs w:val="20"/>
        </w:rPr>
        <w:t xml:space="preserve">IČO: </w:t>
      </w:r>
      <w:r w:rsidR="009E20C8">
        <w:rPr>
          <w:rFonts w:ascii="Calibri" w:hAnsi="Calibri" w:cs="Tahoma"/>
          <w:sz w:val="20"/>
          <w:szCs w:val="20"/>
        </w:rPr>
        <w:t>47673036</w:t>
      </w:r>
    </w:p>
    <w:p w14:paraId="2B05F23A" w14:textId="05768640" w:rsidR="00E33E4C" w:rsidRPr="00531B15" w:rsidRDefault="00E33E4C" w:rsidP="00E33E4C">
      <w:pPr>
        <w:spacing w:after="0"/>
        <w:rPr>
          <w:rFonts w:ascii="Calibri" w:hAnsi="Calibri" w:cs="Tahoma"/>
          <w:sz w:val="20"/>
          <w:szCs w:val="20"/>
        </w:rPr>
      </w:pPr>
      <w:r w:rsidRPr="00531B15">
        <w:rPr>
          <w:rFonts w:ascii="Calibri" w:hAnsi="Calibri" w:cs="Tahoma"/>
          <w:sz w:val="20"/>
          <w:szCs w:val="20"/>
        </w:rPr>
        <w:t xml:space="preserve">zastoupená: </w:t>
      </w:r>
      <w:r w:rsidR="009E20C8">
        <w:rPr>
          <w:rFonts w:ascii="Calibri" w:hAnsi="Calibri" w:cs="Tahoma"/>
          <w:sz w:val="20"/>
          <w:szCs w:val="20"/>
        </w:rPr>
        <w:t xml:space="preserve">JUDr. Václavem </w:t>
      </w:r>
      <w:proofErr w:type="spellStart"/>
      <w:r w:rsidR="009E20C8">
        <w:rPr>
          <w:rFonts w:ascii="Calibri" w:hAnsi="Calibri" w:cs="Tahoma"/>
          <w:sz w:val="20"/>
          <w:szCs w:val="20"/>
        </w:rPr>
        <w:t>Janalíkem</w:t>
      </w:r>
      <w:proofErr w:type="spellEnd"/>
      <w:r w:rsidR="009E20C8">
        <w:rPr>
          <w:rFonts w:ascii="Calibri" w:hAnsi="Calibri" w:cs="Tahoma"/>
          <w:sz w:val="20"/>
          <w:szCs w:val="20"/>
        </w:rPr>
        <w:t xml:space="preserve">, náměstkem ředitele, na základě plné moci ze dne </w:t>
      </w:r>
      <w:proofErr w:type="gramStart"/>
      <w:r w:rsidR="009E20C8">
        <w:rPr>
          <w:rFonts w:ascii="Calibri" w:hAnsi="Calibri" w:cs="Tahoma"/>
          <w:sz w:val="20"/>
          <w:szCs w:val="20"/>
        </w:rPr>
        <w:t>5.1.2017</w:t>
      </w:r>
      <w:proofErr w:type="gramEnd"/>
    </w:p>
    <w:p w14:paraId="1E2A5B96" w14:textId="183D5255" w:rsidR="00E33E4C" w:rsidRPr="00531B15" w:rsidRDefault="00E33E4C" w:rsidP="00E33E4C">
      <w:pPr>
        <w:spacing w:after="0"/>
        <w:rPr>
          <w:rFonts w:ascii="Calibri" w:hAnsi="Calibri" w:cs="Tahoma"/>
          <w:sz w:val="20"/>
          <w:szCs w:val="20"/>
        </w:rPr>
      </w:pPr>
      <w:r w:rsidRPr="00531B15">
        <w:rPr>
          <w:rFonts w:ascii="Calibri" w:hAnsi="Calibri" w:cs="Tahoma"/>
          <w:sz w:val="20"/>
          <w:szCs w:val="20"/>
        </w:rPr>
        <w:t xml:space="preserve">zapsaná v obchodním rejstříku u Krajského soudu </w:t>
      </w:r>
      <w:r w:rsidR="009E20C8">
        <w:rPr>
          <w:rFonts w:ascii="Calibri" w:hAnsi="Calibri" w:cs="Tahoma"/>
          <w:sz w:val="20"/>
          <w:szCs w:val="20"/>
        </w:rPr>
        <w:t>v Ostravě, oddíl AXIV, vložka 554</w:t>
      </w:r>
    </w:p>
    <w:p w14:paraId="607CB215" w14:textId="122BA246" w:rsidR="005122CD" w:rsidRDefault="00E33E4C" w:rsidP="00E33E4C">
      <w:pPr>
        <w:spacing w:after="0"/>
        <w:rPr>
          <w:rFonts w:ascii="Calibri" w:hAnsi="Calibri" w:cs="Tahoma"/>
          <w:sz w:val="20"/>
          <w:szCs w:val="20"/>
        </w:rPr>
      </w:pPr>
      <w:r w:rsidRPr="00531B15">
        <w:rPr>
          <w:rFonts w:ascii="Calibri" w:hAnsi="Calibri" w:cs="Tahoma"/>
          <w:sz w:val="20"/>
          <w:szCs w:val="20"/>
        </w:rPr>
        <w:t>(dále jen „</w:t>
      </w:r>
      <w:r w:rsidR="00E02A4E">
        <w:rPr>
          <w:rFonts w:ascii="Calibri" w:hAnsi="Calibri" w:cs="Tahoma"/>
          <w:b/>
          <w:sz w:val="20"/>
          <w:szCs w:val="20"/>
        </w:rPr>
        <w:t>RBP</w:t>
      </w:r>
      <w:r w:rsidRPr="00531B15">
        <w:rPr>
          <w:rFonts w:ascii="Calibri" w:hAnsi="Calibri" w:cs="Tahoma"/>
          <w:sz w:val="20"/>
          <w:szCs w:val="20"/>
        </w:rPr>
        <w:t>“</w:t>
      </w:r>
      <w:r w:rsidR="00E02A4E">
        <w:rPr>
          <w:rFonts w:ascii="Calibri" w:hAnsi="Calibri" w:cs="Tahoma"/>
          <w:sz w:val="20"/>
          <w:szCs w:val="20"/>
        </w:rPr>
        <w:t xml:space="preserve"> nebo „</w:t>
      </w:r>
      <w:r w:rsidR="00E02A4E" w:rsidRPr="00E02A4E">
        <w:rPr>
          <w:rFonts w:ascii="Calibri" w:hAnsi="Calibri" w:cs="Tahoma"/>
          <w:b/>
          <w:sz w:val="20"/>
          <w:szCs w:val="20"/>
        </w:rPr>
        <w:t xml:space="preserve">dosavadní zdravotní pojišťovna </w:t>
      </w:r>
      <w:r w:rsidR="00E02A4E" w:rsidRPr="008A221B">
        <w:rPr>
          <w:rFonts w:ascii="Calibri" w:hAnsi="Calibri" w:cs="Tahoma"/>
          <w:sz w:val="20"/>
          <w:szCs w:val="20"/>
        </w:rPr>
        <w:t xml:space="preserve">/ </w:t>
      </w:r>
      <w:r w:rsidR="00E02A4E" w:rsidRPr="00E02A4E">
        <w:rPr>
          <w:rFonts w:ascii="Calibri" w:hAnsi="Calibri" w:cs="Tahoma"/>
          <w:b/>
          <w:sz w:val="20"/>
          <w:szCs w:val="20"/>
        </w:rPr>
        <w:t>nová zdravotní pojišťovna</w:t>
      </w:r>
      <w:r w:rsidR="00E02A4E">
        <w:rPr>
          <w:rFonts w:ascii="Calibri" w:hAnsi="Calibri" w:cs="Tahoma"/>
          <w:sz w:val="20"/>
          <w:szCs w:val="20"/>
        </w:rPr>
        <w:t>“</w:t>
      </w:r>
      <w:r w:rsidRPr="00531B15">
        <w:rPr>
          <w:rFonts w:ascii="Calibri" w:hAnsi="Calibri" w:cs="Tahoma"/>
          <w:sz w:val="20"/>
          <w:szCs w:val="20"/>
        </w:rPr>
        <w:t>)</w:t>
      </w:r>
    </w:p>
    <w:p w14:paraId="06971923" w14:textId="77777777" w:rsidR="00E33E4C" w:rsidRDefault="00E33E4C" w:rsidP="00E33E4C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EAA174F" w14:textId="0994A8EB" w:rsidR="005122CD" w:rsidRPr="00531B15" w:rsidRDefault="005122CD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31B15">
        <w:rPr>
          <w:rFonts w:asciiTheme="minorHAnsi" w:hAnsiTheme="minorHAnsi" w:cstheme="minorHAnsi"/>
          <w:sz w:val="20"/>
          <w:szCs w:val="20"/>
        </w:rPr>
        <w:t>(</w:t>
      </w:r>
      <w:r w:rsidR="00E02A4E">
        <w:rPr>
          <w:rFonts w:asciiTheme="minorHAnsi" w:hAnsiTheme="minorHAnsi" w:cstheme="minorHAnsi"/>
          <w:sz w:val="20"/>
          <w:szCs w:val="20"/>
        </w:rPr>
        <w:t>ČPZP</w:t>
      </w:r>
      <w:r w:rsidRPr="00531B15">
        <w:rPr>
          <w:rFonts w:asciiTheme="minorHAnsi" w:hAnsiTheme="minorHAnsi" w:cstheme="minorHAnsi"/>
          <w:sz w:val="20"/>
          <w:szCs w:val="20"/>
        </w:rPr>
        <w:t xml:space="preserve"> a </w:t>
      </w:r>
      <w:r w:rsidR="00E02A4E">
        <w:rPr>
          <w:rFonts w:asciiTheme="minorHAnsi" w:hAnsiTheme="minorHAnsi" w:cstheme="minorHAnsi"/>
          <w:sz w:val="20"/>
          <w:szCs w:val="20"/>
        </w:rPr>
        <w:t>RBP</w:t>
      </w:r>
      <w:r w:rsidR="004A604B" w:rsidRPr="00531B15">
        <w:rPr>
          <w:rFonts w:asciiTheme="minorHAnsi" w:hAnsiTheme="minorHAnsi" w:cstheme="minorHAnsi"/>
          <w:sz w:val="20"/>
          <w:szCs w:val="20"/>
        </w:rPr>
        <w:t xml:space="preserve"> </w:t>
      </w:r>
      <w:r w:rsidRPr="00531B15">
        <w:rPr>
          <w:rFonts w:asciiTheme="minorHAnsi" w:hAnsiTheme="minorHAnsi" w:cstheme="minorHAnsi"/>
          <w:sz w:val="20"/>
          <w:szCs w:val="20"/>
        </w:rPr>
        <w:t xml:space="preserve">dále společně jen jako </w:t>
      </w:r>
      <w:r w:rsidR="00AF145A" w:rsidRPr="00531B15">
        <w:rPr>
          <w:rFonts w:asciiTheme="minorHAnsi" w:hAnsiTheme="minorHAnsi" w:cstheme="minorHAnsi"/>
          <w:sz w:val="20"/>
          <w:szCs w:val="20"/>
        </w:rPr>
        <w:t>„</w:t>
      </w:r>
      <w:r w:rsidRPr="00531B15">
        <w:rPr>
          <w:rFonts w:asciiTheme="minorHAnsi" w:hAnsiTheme="minorHAnsi" w:cstheme="minorHAnsi"/>
          <w:b/>
          <w:sz w:val="20"/>
          <w:szCs w:val="20"/>
        </w:rPr>
        <w:t>smluvní strany</w:t>
      </w:r>
      <w:r w:rsidR="00AF145A" w:rsidRPr="00531B15">
        <w:rPr>
          <w:rFonts w:asciiTheme="minorHAnsi" w:hAnsiTheme="minorHAnsi" w:cstheme="minorHAnsi"/>
          <w:sz w:val="20"/>
          <w:szCs w:val="20"/>
        </w:rPr>
        <w:t>“</w:t>
      </w:r>
      <w:r w:rsidRPr="00531B15">
        <w:rPr>
          <w:rFonts w:asciiTheme="minorHAnsi" w:hAnsiTheme="minorHAnsi" w:cstheme="minorHAnsi"/>
          <w:sz w:val="20"/>
          <w:szCs w:val="20"/>
        </w:rPr>
        <w:t xml:space="preserve">, nebo samostatně jako </w:t>
      </w:r>
      <w:r w:rsidR="00AF145A" w:rsidRPr="00531B15">
        <w:rPr>
          <w:rFonts w:asciiTheme="minorHAnsi" w:hAnsiTheme="minorHAnsi" w:cstheme="minorHAnsi"/>
          <w:sz w:val="20"/>
          <w:szCs w:val="20"/>
        </w:rPr>
        <w:t>„</w:t>
      </w:r>
      <w:r w:rsidRPr="00531B15">
        <w:rPr>
          <w:rFonts w:asciiTheme="minorHAnsi" w:hAnsiTheme="minorHAnsi" w:cstheme="minorHAnsi"/>
          <w:b/>
          <w:sz w:val="20"/>
          <w:szCs w:val="20"/>
        </w:rPr>
        <w:t>smluvní strana</w:t>
      </w:r>
      <w:r w:rsidR="00AF145A" w:rsidRPr="00531B15">
        <w:rPr>
          <w:rFonts w:asciiTheme="minorHAnsi" w:hAnsiTheme="minorHAnsi" w:cstheme="minorHAnsi"/>
          <w:sz w:val="20"/>
          <w:szCs w:val="20"/>
        </w:rPr>
        <w:t>“</w:t>
      </w:r>
      <w:r w:rsidRPr="00531B15">
        <w:rPr>
          <w:rFonts w:asciiTheme="minorHAnsi" w:hAnsiTheme="minorHAnsi" w:cstheme="minorHAnsi"/>
          <w:sz w:val="20"/>
          <w:szCs w:val="20"/>
        </w:rPr>
        <w:t>)</w:t>
      </w:r>
    </w:p>
    <w:p w14:paraId="5DE34C9C" w14:textId="10D0FE6B" w:rsidR="001278AA" w:rsidRPr="00447AA3" w:rsidRDefault="001278AA" w:rsidP="00FB6452">
      <w:pPr>
        <w:spacing w:after="0"/>
        <w:rPr>
          <w:rFonts w:asciiTheme="minorHAnsi" w:hAnsiTheme="minorHAnsi" w:cstheme="minorHAnsi"/>
          <w:sz w:val="32"/>
          <w:szCs w:val="32"/>
        </w:rPr>
      </w:pPr>
    </w:p>
    <w:p w14:paraId="7F7666D3" w14:textId="77777777" w:rsidR="00287842" w:rsidRPr="00287842" w:rsidRDefault="00287842" w:rsidP="00287842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287842">
        <w:rPr>
          <w:rFonts w:asciiTheme="minorHAnsi" w:hAnsiTheme="minorHAnsi" w:cstheme="minorHAnsi"/>
          <w:b/>
          <w:sz w:val="22"/>
          <w:szCs w:val="22"/>
        </w:rPr>
        <w:t>Preambule</w:t>
      </w:r>
    </w:p>
    <w:p w14:paraId="70F14383" w14:textId="3B60BA1B" w:rsidR="00287842" w:rsidRDefault="00287842" w:rsidP="00887701">
      <w:pPr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287842">
        <w:rPr>
          <w:rFonts w:asciiTheme="minorHAnsi" w:hAnsiTheme="minorHAnsi" w:cstheme="minorHAnsi"/>
          <w:color w:val="000000"/>
          <w:sz w:val="22"/>
          <w:szCs w:val="22"/>
        </w:rPr>
        <w:t>Smluvní strany se tímto dohodl</w:t>
      </w:r>
      <w:r w:rsidR="0030026B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287842">
        <w:rPr>
          <w:rFonts w:asciiTheme="minorHAnsi" w:hAnsiTheme="minorHAnsi" w:cstheme="minorHAnsi"/>
          <w:color w:val="000000"/>
          <w:sz w:val="22"/>
          <w:szCs w:val="22"/>
        </w:rPr>
        <w:t xml:space="preserve"> na doplnění</w:t>
      </w:r>
      <w:r w:rsidR="0019567A">
        <w:rPr>
          <w:rFonts w:asciiTheme="minorHAnsi" w:hAnsiTheme="minorHAnsi" w:cstheme="minorHAnsi"/>
          <w:color w:val="000000"/>
          <w:sz w:val="22"/>
          <w:szCs w:val="22"/>
        </w:rPr>
        <w:t xml:space="preserve"> Rámcové</w:t>
      </w:r>
      <w:r w:rsidRPr="00287842" w:rsidDel="00DF211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A604B">
        <w:rPr>
          <w:rFonts w:asciiTheme="minorHAnsi" w:hAnsiTheme="minorHAnsi" w:cstheme="minorHAnsi"/>
          <w:color w:val="000000"/>
          <w:sz w:val="22"/>
          <w:szCs w:val="22"/>
        </w:rPr>
        <w:t xml:space="preserve">smlouvy </w:t>
      </w:r>
      <w:r w:rsidR="0019567A">
        <w:rPr>
          <w:rFonts w:asciiTheme="minorHAnsi" w:hAnsiTheme="minorHAnsi" w:cstheme="minorHAnsi"/>
          <w:color w:val="000000"/>
          <w:sz w:val="22"/>
          <w:szCs w:val="22"/>
        </w:rPr>
        <w:t xml:space="preserve">o </w:t>
      </w:r>
      <w:proofErr w:type="spellStart"/>
      <w:r w:rsidR="0019567A">
        <w:rPr>
          <w:rFonts w:asciiTheme="minorHAnsi" w:hAnsiTheme="minorHAnsi" w:cstheme="minorHAnsi"/>
          <w:color w:val="000000"/>
          <w:sz w:val="22"/>
          <w:szCs w:val="22"/>
        </w:rPr>
        <w:t>přefakturaci</w:t>
      </w:r>
      <w:proofErr w:type="spellEnd"/>
      <w:r w:rsidR="0019567A">
        <w:rPr>
          <w:rFonts w:asciiTheme="minorHAnsi" w:hAnsiTheme="minorHAnsi" w:cstheme="minorHAnsi"/>
          <w:color w:val="000000"/>
          <w:sz w:val="22"/>
          <w:szCs w:val="22"/>
        </w:rPr>
        <w:t xml:space="preserve"> zdravotnických prostředků</w:t>
      </w:r>
      <w:r w:rsidRPr="00287842">
        <w:rPr>
          <w:rFonts w:asciiTheme="minorHAnsi" w:hAnsiTheme="minorHAnsi" w:cstheme="minorHAnsi"/>
          <w:color w:val="000000"/>
          <w:sz w:val="22"/>
          <w:szCs w:val="22"/>
        </w:rPr>
        <w:t xml:space="preserve">, uzavřené </w:t>
      </w:r>
      <w:r w:rsidRPr="0019567A">
        <w:rPr>
          <w:rFonts w:asciiTheme="minorHAnsi" w:hAnsiTheme="minorHAnsi" w:cstheme="minorHAnsi"/>
          <w:color w:val="000000"/>
          <w:sz w:val="22"/>
          <w:szCs w:val="22"/>
        </w:rPr>
        <w:t xml:space="preserve">dne </w:t>
      </w:r>
      <w:r w:rsidR="0019567A" w:rsidRPr="0019567A">
        <w:rPr>
          <w:rFonts w:asciiTheme="minorHAnsi" w:hAnsiTheme="minorHAnsi" w:cstheme="minorHAnsi"/>
          <w:color w:val="000000"/>
          <w:sz w:val="22"/>
          <w:szCs w:val="22"/>
        </w:rPr>
        <w:t>12</w:t>
      </w:r>
      <w:r w:rsidR="004A604B" w:rsidRPr="0019567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19567A" w:rsidRPr="0019567A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4A604B" w:rsidRPr="0019567A">
        <w:rPr>
          <w:rFonts w:asciiTheme="minorHAnsi" w:hAnsiTheme="minorHAnsi" w:cstheme="minorHAnsi"/>
          <w:color w:val="000000"/>
          <w:sz w:val="22"/>
          <w:szCs w:val="22"/>
        </w:rPr>
        <w:t>. 201</w:t>
      </w:r>
      <w:r w:rsidR="0019567A" w:rsidRPr="0019567A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Pr="0019567A">
        <w:rPr>
          <w:rFonts w:asciiTheme="minorHAnsi" w:hAnsiTheme="minorHAnsi" w:cstheme="minorHAnsi"/>
          <w:color w:val="000000"/>
          <w:sz w:val="22"/>
          <w:szCs w:val="22"/>
        </w:rPr>
        <w:t xml:space="preserve"> (dále</w:t>
      </w:r>
      <w:r w:rsidRPr="00287842">
        <w:rPr>
          <w:rFonts w:asciiTheme="minorHAnsi" w:hAnsiTheme="minorHAnsi" w:cstheme="minorHAnsi"/>
          <w:color w:val="000000"/>
          <w:sz w:val="22"/>
          <w:szCs w:val="22"/>
        </w:rPr>
        <w:t xml:space="preserve"> jen „</w:t>
      </w:r>
      <w:r w:rsidRPr="008B6D27">
        <w:rPr>
          <w:rFonts w:asciiTheme="minorHAnsi" w:hAnsiTheme="minorHAnsi" w:cstheme="minorHAnsi"/>
          <w:b/>
          <w:color w:val="000000"/>
          <w:sz w:val="22"/>
          <w:szCs w:val="22"/>
        </w:rPr>
        <w:t>smlouva</w:t>
      </w:r>
      <w:r w:rsidRPr="00287842">
        <w:rPr>
          <w:rFonts w:asciiTheme="minorHAnsi" w:hAnsiTheme="minorHAnsi" w:cstheme="minorHAnsi"/>
          <w:color w:val="000000"/>
          <w:sz w:val="22"/>
          <w:szCs w:val="22"/>
        </w:rPr>
        <w:t>“) o tento dodatek, který tvoří nedílnou součást smlouvy.</w:t>
      </w:r>
    </w:p>
    <w:p w14:paraId="3F8A807B" w14:textId="77777777" w:rsidR="00887701" w:rsidRPr="00287842" w:rsidRDefault="00887701" w:rsidP="00887701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72B7E070" w14:textId="77777777" w:rsidR="00287842" w:rsidRPr="00287842" w:rsidRDefault="00287842" w:rsidP="00887701">
      <w:pPr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87842">
        <w:rPr>
          <w:rFonts w:asciiTheme="minorHAnsi" w:hAnsiTheme="minorHAnsi" w:cstheme="minorHAnsi"/>
          <w:b/>
          <w:sz w:val="22"/>
          <w:szCs w:val="22"/>
        </w:rPr>
        <w:t>I.</w:t>
      </w:r>
    </w:p>
    <w:p w14:paraId="132A1F9A" w14:textId="119E9E79" w:rsidR="00287842" w:rsidRDefault="00287842" w:rsidP="00887701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287842">
        <w:rPr>
          <w:rFonts w:asciiTheme="minorHAnsi" w:hAnsiTheme="minorHAnsi" w:cstheme="minorHAnsi"/>
          <w:b/>
          <w:sz w:val="22"/>
          <w:szCs w:val="22"/>
        </w:rPr>
        <w:t>Smluvní strany se dohodly na změně smlouvy v rozsahu vyplývajícím z tohoto dodatku následovně:</w:t>
      </w:r>
    </w:p>
    <w:p w14:paraId="0D324075" w14:textId="77777777" w:rsidR="00395A63" w:rsidRDefault="00395A63" w:rsidP="00E33E4C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2E7C7044" w14:textId="4466FB1C" w:rsidR="005C5BB9" w:rsidRDefault="005C5BB9" w:rsidP="00E33E4C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C401D0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19567A">
        <w:rPr>
          <w:rFonts w:asciiTheme="minorHAnsi" w:hAnsiTheme="minorHAnsi" w:cstheme="minorHAnsi"/>
          <w:b/>
          <w:sz w:val="22"/>
          <w:szCs w:val="22"/>
        </w:rPr>
        <w:t>VII</w:t>
      </w:r>
      <w:r w:rsidRPr="00C401D0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 xml:space="preserve">, bod č. </w:t>
      </w:r>
      <w:r w:rsidR="006408B6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 xml:space="preserve"> se mění a nově zní takto</w:t>
      </w:r>
      <w:r w:rsidRPr="00C401D0">
        <w:rPr>
          <w:rFonts w:asciiTheme="minorHAnsi" w:hAnsiTheme="minorHAnsi" w:cstheme="minorHAnsi"/>
          <w:b/>
          <w:sz w:val="22"/>
          <w:szCs w:val="22"/>
        </w:rPr>
        <w:t>:</w:t>
      </w:r>
    </w:p>
    <w:p w14:paraId="3AA4556C" w14:textId="77777777" w:rsidR="00E33E4C" w:rsidRDefault="00E33E4C" w:rsidP="00E33E4C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55EFD5FF" w14:textId="07B5E0E9" w:rsidR="005C5BB9" w:rsidRDefault="006408B6" w:rsidP="00E33E4C">
      <w:pPr>
        <w:spacing w:after="0"/>
        <w:ind w:left="567" w:hanging="567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5C5BB9" w:rsidRPr="0019567A">
        <w:rPr>
          <w:rFonts w:asciiTheme="minorHAnsi" w:hAnsiTheme="minorHAnsi" w:cstheme="minorHAnsi"/>
          <w:sz w:val="22"/>
          <w:szCs w:val="22"/>
        </w:rPr>
        <w:t>.</w:t>
      </w:r>
      <w:r w:rsidR="005C5BB9" w:rsidRPr="0019567A">
        <w:rPr>
          <w:rFonts w:asciiTheme="minorHAnsi" w:hAnsiTheme="minorHAnsi" w:cstheme="minorHAnsi"/>
          <w:sz w:val="22"/>
          <w:szCs w:val="22"/>
        </w:rPr>
        <w:tab/>
      </w:r>
      <w:r w:rsidR="0019567A" w:rsidRPr="0019567A">
        <w:rPr>
          <w:rFonts w:asciiTheme="minorHAnsi" w:hAnsiTheme="minorHAnsi" w:cstheme="minorHAnsi"/>
          <w:sz w:val="22"/>
          <w:szCs w:val="22"/>
        </w:rPr>
        <w:t>Osoba</w:t>
      </w:r>
      <w:r w:rsidR="0019567A">
        <w:rPr>
          <w:rFonts w:asciiTheme="minorHAnsi" w:hAnsiTheme="minorHAnsi" w:cstheme="minorHAnsi"/>
          <w:sz w:val="22"/>
          <w:szCs w:val="22"/>
        </w:rPr>
        <w:t xml:space="preserve"> oprávněná za ČPZP uzavírat smlouvy o </w:t>
      </w:r>
      <w:proofErr w:type="spellStart"/>
      <w:r w:rsidR="0019567A">
        <w:rPr>
          <w:rFonts w:asciiTheme="minorHAnsi" w:hAnsiTheme="minorHAnsi" w:cstheme="minorHAnsi"/>
          <w:sz w:val="22"/>
          <w:szCs w:val="22"/>
        </w:rPr>
        <w:t>přefakturaci</w:t>
      </w:r>
      <w:proofErr w:type="spellEnd"/>
      <w:r w:rsidR="0019567A">
        <w:rPr>
          <w:rFonts w:asciiTheme="minorHAnsi" w:hAnsiTheme="minorHAnsi" w:cstheme="minorHAnsi"/>
          <w:sz w:val="22"/>
          <w:szCs w:val="22"/>
        </w:rPr>
        <w:t xml:space="preserve"> na základě čl. II. odst. 5 Smlouvy, tedy vystavovat návrhy smluv o </w:t>
      </w:r>
      <w:proofErr w:type="spellStart"/>
      <w:r w:rsidR="0019567A">
        <w:rPr>
          <w:rFonts w:asciiTheme="minorHAnsi" w:hAnsiTheme="minorHAnsi" w:cstheme="minorHAnsi"/>
          <w:sz w:val="22"/>
          <w:szCs w:val="22"/>
        </w:rPr>
        <w:t>přefakturaci</w:t>
      </w:r>
      <w:proofErr w:type="spellEnd"/>
      <w:r w:rsidR="0019567A">
        <w:rPr>
          <w:rFonts w:asciiTheme="minorHAnsi" w:hAnsiTheme="minorHAnsi" w:cstheme="minorHAnsi"/>
          <w:sz w:val="22"/>
          <w:szCs w:val="22"/>
        </w:rPr>
        <w:t xml:space="preserve"> a jejich potvrzení: </w:t>
      </w:r>
      <w:proofErr w:type="spellStart"/>
      <w:r w:rsidR="00C451C8">
        <w:rPr>
          <w:rFonts w:asciiTheme="minorHAnsi" w:hAnsiTheme="minorHAnsi" w:cstheme="minorHAnsi"/>
          <w:sz w:val="22"/>
          <w:szCs w:val="22"/>
        </w:rPr>
        <w:t>xxxxxxxxxxxx</w:t>
      </w:r>
      <w:proofErr w:type="spellEnd"/>
      <w:r w:rsidR="0019567A">
        <w:rPr>
          <w:rFonts w:asciiTheme="minorHAnsi" w:hAnsiTheme="minorHAnsi" w:cstheme="minorHAnsi"/>
          <w:sz w:val="22"/>
          <w:szCs w:val="22"/>
        </w:rPr>
        <w:t xml:space="preserve">, email: </w:t>
      </w:r>
      <w:r w:rsidR="00C451C8">
        <w:rPr>
          <w:rFonts w:asciiTheme="minorHAnsi" w:hAnsiTheme="minorHAnsi" w:cstheme="minorHAnsi"/>
          <w:sz w:val="22"/>
          <w:szCs w:val="22"/>
        </w:rPr>
        <w:t>xxxxxxxxxxxx</w:t>
      </w:r>
      <w:r w:rsidR="0019567A" w:rsidRPr="0019567A">
        <w:rPr>
          <w:rFonts w:asciiTheme="minorHAnsi" w:hAnsiTheme="minorHAnsi" w:cstheme="minorHAnsi"/>
          <w:sz w:val="22"/>
          <w:szCs w:val="22"/>
        </w:rPr>
        <w:t>@cpzp.cz</w:t>
      </w:r>
      <w:r w:rsidR="00AC050B">
        <w:rPr>
          <w:rFonts w:asciiTheme="minorHAnsi" w:hAnsiTheme="minorHAnsi" w:cstheme="minorHAnsi"/>
          <w:sz w:val="22"/>
          <w:szCs w:val="22"/>
        </w:rPr>
        <w:t>.</w:t>
      </w:r>
    </w:p>
    <w:p w14:paraId="487AB1B3" w14:textId="25FFE916" w:rsidR="00E33E4C" w:rsidRDefault="00E33E4C" w:rsidP="00E33E4C">
      <w:pPr>
        <w:spacing w:after="0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4DA9A3B3" w14:textId="6DA537EF" w:rsidR="00287842" w:rsidRDefault="00287842" w:rsidP="00E33E4C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287842">
        <w:rPr>
          <w:rFonts w:asciiTheme="minorHAnsi" w:hAnsiTheme="minorHAnsi" w:cstheme="minorHAnsi"/>
          <w:b/>
          <w:sz w:val="22"/>
          <w:szCs w:val="22"/>
        </w:rPr>
        <w:t>V ostatním zůstává smlouva beze změny.</w:t>
      </w:r>
    </w:p>
    <w:p w14:paraId="765FC5A8" w14:textId="0D69A311" w:rsidR="00887701" w:rsidRDefault="00887701" w:rsidP="00E33E4C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28A18D35" w14:textId="77777777" w:rsidR="001F33C7" w:rsidRDefault="001F33C7" w:rsidP="00E33E4C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7FF9D70D" w14:textId="77777777" w:rsidR="00287842" w:rsidRPr="00287842" w:rsidRDefault="00287842" w:rsidP="0028784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87842">
        <w:rPr>
          <w:rFonts w:asciiTheme="minorHAnsi" w:hAnsiTheme="minorHAnsi" w:cstheme="minorHAnsi"/>
          <w:b/>
          <w:sz w:val="22"/>
          <w:szCs w:val="22"/>
        </w:rPr>
        <w:t>II.</w:t>
      </w:r>
    </w:p>
    <w:p w14:paraId="2EBC0370" w14:textId="56BAC3F5" w:rsidR="00287842" w:rsidRDefault="00287842" w:rsidP="00AF145A">
      <w:pPr>
        <w:pStyle w:val="Odstavecseseznamem"/>
        <w:spacing w:after="0"/>
        <w:ind w:left="0"/>
        <w:jc w:val="both"/>
        <w:rPr>
          <w:rFonts w:asciiTheme="minorHAnsi" w:hAnsiTheme="minorHAnsi" w:cstheme="minorHAnsi"/>
          <w:lang w:eastAsia="cs-CZ"/>
        </w:rPr>
      </w:pPr>
      <w:r w:rsidRPr="00287842">
        <w:rPr>
          <w:rFonts w:asciiTheme="minorHAnsi" w:hAnsiTheme="minorHAnsi" w:cstheme="minorHAnsi"/>
          <w:lang w:eastAsia="cs-CZ"/>
        </w:rPr>
        <w:t xml:space="preserve">Tento dodatek nabývá platnosti dnem podpisu oběma </w:t>
      </w:r>
      <w:r w:rsidRPr="00AC050B">
        <w:rPr>
          <w:rFonts w:asciiTheme="minorHAnsi" w:hAnsiTheme="minorHAnsi" w:cstheme="minorHAnsi"/>
          <w:lang w:eastAsia="cs-CZ"/>
        </w:rPr>
        <w:t>smluvními stranami a účinnosti dnem uveřejnění v Registru smluv</w:t>
      </w:r>
      <w:r w:rsidR="00AC050B">
        <w:rPr>
          <w:rFonts w:asciiTheme="minorHAnsi" w:hAnsiTheme="minorHAnsi" w:cstheme="minorHAnsi"/>
          <w:lang w:eastAsia="cs-CZ"/>
        </w:rPr>
        <w:t xml:space="preserve"> nebo </w:t>
      </w:r>
      <w:proofErr w:type="gramStart"/>
      <w:r w:rsidR="00AC050B">
        <w:rPr>
          <w:rFonts w:asciiTheme="minorHAnsi" w:hAnsiTheme="minorHAnsi" w:cstheme="minorHAnsi"/>
          <w:lang w:eastAsia="cs-CZ"/>
        </w:rPr>
        <w:t>1.1.2021</w:t>
      </w:r>
      <w:proofErr w:type="gramEnd"/>
      <w:r w:rsidR="00AC050B">
        <w:rPr>
          <w:rFonts w:asciiTheme="minorHAnsi" w:hAnsiTheme="minorHAnsi" w:cstheme="minorHAnsi"/>
          <w:lang w:eastAsia="cs-CZ"/>
        </w:rPr>
        <w:t>, podle toho, co nastane později</w:t>
      </w:r>
      <w:r w:rsidRPr="00AC050B">
        <w:rPr>
          <w:rFonts w:asciiTheme="minorHAnsi" w:hAnsiTheme="minorHAnsi" w:cstheme="minorHAnsi"/>
          <w:lang w:eastAsia="cs-CZ"/>
        </w:rPr>
        <w:t>.</w:t>
      </w:r>
    </w:p>
    <w:p w14:paraId="55FC7C99" w14:textId="77777777" w:rsidR="001F33C7" w:rsidRPr="00AC050B" w:rsidRDefault="001F33C7" w:rsidP="00AF145A">
      <w:pPr>
        <w:pStyle w:val="Odstavecseseznamem"/>
        <w:spacing w:after="0"/>
        <w:ind w:left="0"/>
        <w:jc w:val="both"/>
        <w:rPr>
          <w:rFonts w:asciiTheme="minorHAnsi" w:hAnsiTheme="minorHAnsi" w:cstheme="minorHAnsi"/>
          <w:lang w:eastAsia="cs-CZ"/>
        </w:rPr>
      </w:pPr>
    </w:p>
    <w:p w14:paraId="7DDCA0F2" w14:textId="5244D751" w:rsidR="00287842" w:rsidRDefault="00287842" w:rsidP="00AF145A">
      <w:pPr>
        <w:pStyle w:val="Odstavecseseznamem"/>
        <w:tabs>
          <w:tab w:val="left" w:pos="567"/>
        </w:tabs>
        <w:spacing w:after="0"/>
        <w:ind w:left="0"/>
        <w:jc w:val="both"/>
        <w:rPr>
          <w:rFonts w:asciiTheme="minorHAnsi" w:hAnsiTheme="minorHAnsi" w:cstheme="minorHAnsi"/>
          <w:lang w:eastAsia="cs-CZ"/>
        </w:rPr>
      </w:pPr>
      <w:r w:rsidRPr="00AC050B">
        <w:rPr>
          <w:rFonts w:asciiTheme="minorHAnsi" w:hAnsiTheme="minorHAnsi" w:cstheme="minorHAnsi"/>
          <w:lang w:eastAsia="cs-CZ"/>
        </w:rPr>
        <w:t xml:space="preserve">Smluvní strany výslovně souhlasí s uveřejněním tohoto dodatku v jeho plném rozsahu včetně </w:t>
      </w:r>
      <w:r w:rsidR="00887701" w:rsidRPr="00AC050B">
        <w:rPr>
          <w:rFonts w:asciiTheme="minorHAnsi" w:hAnsiTheme="minorHAnsi" w:cstheme="minorHAnsi"/>
          <w:lang w:eastAsia="cs-CZ"/>
        </w:rPr>
        <w:t xml:space="preserve">případných </w:t>
      </w:r>
      <w:r w:rsidRPr="00AC050B">
        <w:rPr>
          <w:rFonts w:asciiTheme="minorHAnsi" w:hAnsiTheme="minorHAnsi" w:cstheme="minorHAnsi"/>
          <w:lang w:eastAsia="cs-CZ"/>
        </w:rPr>
        <w:t>příloh v Registru smluv. Plněním povinnosti uveřejnit tento dodatek podle zákona č. 340/2015 Sb., o registru smluv,</w:t>
      </w:r>
      <w:r w:rsidR="004542C4" w:rsidRPr="00AC050B">
        <w:rPr>
          <w:rFonts w:asciiTheme="minorHAnsi" w:hAnsiTheme="minorHAnsi" w:cstheme="minorHAnsi"/>
          <w:lang w:eastAsia="cs-CZ"/>
        </w:rPr>
        <w:t xml:space="preserve"> ve znění pozdějších předpisů,</w:t>
      </w:r>
      <w:r w:rsidRPr="00AC050B">
        <w:rPr>
          <w:rFonts w:asciiTheme="minorHAnsi" w:hAnsiTheme="minorHAnsi" w:cstheme="minorHAnsi"/>
          <w:lang w:eastAsia="cs-CZ"/>
        </w:rPr>
        <w:t xml:space="preserve"> je pověřen</w:t>
      </w:r>
      <w:r w:rsidR="00AC050B">
        <w:rPr>
          <w:rFonts w:asciiTheme="minorHAnsi" w:hAnsiTheme="minorHAnsi" w:cstheme="minorHAnsi"/>
          <w:lang w:eastAsia="cs-CZ"/>
        </w:rPr>
        <w:t>a</w:t>
      </w:r>
      <w:r w:rsidRPr="00287842">
        <w:rPr>
          <w:rFonts w:asciiTheme="minorHAnsi" w:hAnsiTheme="minorHAnsi" w:cstheme="minorHAnsi"/>
          <w:lang w:eastAsia="cs-CZ"/>
        </w:rPr>
        <w:t xml:space="preserve"> </w:t>
      </w:r>
      <w:r w:rsidR="00AC050B">
        <w:rPr>
          <w:rFonts w:asciiTheme="minorHAnsi" w:hAnsiTheme="minorHAnsi" w:cstheme="minorHAnsi"/>
          <w:lang w:eastAsia="cs-CZ"/>
        </w:rPr>
        <w:t>ČPZP</w:t>
      </w:r>
      <w:r w:rsidRPr="00287842">
        <w:rPr>
          <w:rFonts w:asciiTheme="minorHAnsi" w:hAnsiTheme="minorHAnsi" w:cstheme="minorHAnsi"/>
          <w:lang w:eastAsia="cs-CZ"/>
        </w:rPr>
        <w:t>.</w:t>
      </w:r>
    </w:p>
    <w:p w14:paraId="3605212F" w14:textId="77777777" w:rsidR="001F33C7" w:rsidRPr="00287842" w:rsidRDefault="001F33C7" w:rsidP="00AF145A">
      <w:pPr>
        <w:pStyle w:val="Odstavecseseznamem"/>
        <w:tabs>
          <w:tab w:val="left" w:pos="567"/>
        </w:tabs>
        <w:spacing w:after="0"/>
        <w:ind w:left="0"/>
        <w:jc w:val="both"/>
        <w:rPr>
          <w:rFonts w:asciiTheme="minorHAnsi" w:hAnsiTheme="minorHAnsi" w:cstheme="minorHAnsi"/>
          <w:lang w:eastAsia="cs-CZ"/>
        </w:rPr>
      </w:pPr>
    </w:p>
    <w:p w14:paraId="14176C23" w14:textId="77777777" w:rsidR="00287842" w:rsidRPr="00287842" w:rsidRDefault="00287842" w:rsidP="00AF145A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287842">
        <w:rPr>
          <w:rFonts w:asciiTheme="minorHAnsi" w:hAnsiTheme="minorHAnsi" w:cstheme="minorHAnsi"/>
          <w:sz w:val="22"/>
          <w:szCs w:val="22"/>
        </w:rPr>
        <w:t>Tento dodatek je zpracován ve dvou vyhotoveních, z nichž každá ze smluvních stran obdrží po jednom výtisku.</w:t>
      </w:r>
    </w:p>
    <w:p w14:paraId="619C36E1" w14:textId="77777777" w:rsidR="00287842" w:rsidRPr="00287842" w:rsidRDefault="00287842" w:rsidP="00AF145A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287842">
        <w:rPr>
          <w:rFonts w:asciiTheme="minorHAnsi" w:hAnsiTheme="minorHAnsi" w:cstheme="minorHAnsi"/>
          <w:sz w:val="22"/>
          <w:szCs w:val="22"/>
        </w:rPr>
        <w:t>Smluvní strany prohlašují, že si dodatek před podpisem přečetly, je projevem jejich pravé a svobodné vůle, byl uzavřen po vzájemném projednání, nikoliv v tísni a za jednostranně nevýhodných podmínek.</w:t>
      </w:r>
    </w:p>
    <w:p w14:paraId="44283D0C" w14:textId="34360741" w:rsidR="001F33C7" w:rsidRDefault="001F33C7" w:rsidP="00287842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7C11D0F" w14:textId="77777777" w:rsidR="001F33C7" w:rsidRPr="00287842" w:rsidRDefault="001F33C7" w:rsidP="00287842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F47C215" w14:textId="77777777" w:rsidR="00287842" w:rsidRPr="00287842" w:rsidRDefault="00287842" w:rsidP="00287842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1EED5282" w14:textId="394ED8AD" w:rsidR="00287842" w:rsidRPr="00287842" w:rsidRDefault="00287842" w:rsidP="00287842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287842">
        <w:rPr>
          <w:rFonts w:asciiTheme="minorHAnsi" w:hAnsiTheme="minorHAnsi" w:cstheme="minorHAnsi"/>
          <w:sz w:val="22"/>
          <w:szCs w:val="22"/>
        </w:rPr>
        <w:lastRenderedPageBreak/>
        <w:t>V</w:t>
      </w:r>
      <w:r w:rsidR="00AC050B">
        <w:rPr>
          <w:rFonts w:asciiTheme="minorHAnsi" w:hAnsiTheme="minorHAnsi" w:cstheme="minorHAnsi"/>
          <w:sz w:val="22"/>
          <w:szCs w:val="22"/>
        </w:rPr>
        <w:t> Ostravě,</w:t>
      </w:r>
      <w:r w:rsidRPr="00287842">
        <w:rPr>
          <w:rFonts w:asciiTheme="minorHAnsi" w:hAnsiTheme="minorHAnsi" w:cstheme="minorHAnsi"/>
          <w:sz w:val="22"/>
          <w:szCs w:val="22"/>
        </w:rPr>
        <w:t xml:space="preserve"> dne …</w:t>
      </w:r>
      <w:proofErr w:type="gramStart"/>
      <w:r w:rsidR="00C451C8">
        <w:rPr>
          <w:rFonts w:asciiTheme="minorHAnsi" w:hAnsiTheme="minorHAnsi" w:cstheme="minorHAnsi"/>
          <w:sz w:val="22"/>
          <w:szCs w:val="22"/>
        </w:rPr>
        <w:t>02.02.2021</w:t>
      </w:r>
      <w:proofErr w:type="gramEnd"/>
      <w:r w:rsidR="00C451C8">
        <w:rPr>
          <w:rFonts w:asciiTheme="minorHAnsi" w:hAnsiTheme="minorHAnsi" w:cstheme="minorHAnsi"/>
          <w:sz w:val="22"/>
          <w:szCs w:val="22"/>
        </w:rPr>
        <w:tab/>
      </w:r>
      <w:r w:rsidRPr="00287842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="008B6D27">
        <w:rPr>
          <w:rFonts w:asciiTheme="minorHAnsi" w:hAnsiTheme="minorHAnsi" w:cstheme="minorHAnsi"/>
          <w:sz w:val="22"/>
          <w:szCs w:val="22"/>
        </w:rPr>
        <w:tab/>
      </w:r>
      <w:r w:rsidRPr="00287842">
        <w:rPr>
          <w:rFonts w:asciiTheme="minorHAnsi" w:hAnsiTheme="minorHAnsi" w:cstheme="minorHAnsi"/>
          <w:sz w:val="22"/>
          <w:szCs w:val="22"/>
        </w:rPr>
        <w:t>V Ostravě, dne…</w:t>
      </w:r>
      <w:r w:rsidR="00C451C8">
        <w:rPr>
          <w:rFonts w:asciiTheme="minorHAnsi" w:hAnsiTheme="minorHAnsi" w:cstheme="minorHAnsi"/>
          <w:sz w:val="22"/>
          <w:szCs w:val="22"/>
        </w:rPr>
        <w:t>02.12.2020</w:t>
      </w:r>
      <w:r w:rsidRPr="00287842">
        <w:rPr>
          <w:rFonts w:asciiTheme="minorHAnsi" w:hAnsiTheme="minorHAnsi" w:cstheme="minorHAnsi"/>
          <w:sz w:val="22"/>
          <w:szCs w:val="22"/>
        </w:rPr>
        <w:t>….</w:t>
      </w:r>
    </w:p>
    <w:p w14:paraId="11830585" w14:textId="77777777" w:rsidR="00287842" w:rsidRPr="00287842" w:rsidRDefault="00287842" w:rsidP="00287842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9B60D45" w14:textId="77777777" w:rsidR="005D4231" w:rsidRDefault="005D4231" w:rsidP="00287842">
      <w:pPr>
        <w:pStyle w:val="Zkladntex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6A776CF2" w14:textId="4ADBE848" w:rsidR="00287842" w:rsidRPr="00287842" w:rsidRDefault="00287842" w:rsidP="00287842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287842">
        <w:rPr>
          <w:rFonts w:asciiTheme="minorHAnsi" w:hAnsiTheme="minorHAnsi" w:cstheme="minorHAnsi"/>
          <w:sz w:val="22"/>
          <w:szCs w:val="22"/>
        </w:rPr>
        <w:t xml:space="preserve">Za </w:t>
      </w:r>
      <w:r w:rsidR="00AC050B">
        <w:rPr>
          <w:rFonts w:asciiTheme="minorHAnsi" w:hAnsiTheme="minorHAnsi" w:cstheme="minorHAnsi"/>
          <w:sz w:val="22"/>
          <w:szCs w:val="22"/>
        </w:rPr>
        <w:t>RBP</w:t>
      </w:r>
      <w:r w:rsidRPr="00287842">
        <w:rPr>
          <w:rFonts w:asciiTheme="minorHAnsi" w:hAnsiTheme="minorHAnsi" w:cstheme="minorHAnsi"/>
          <w:sz w:val="22"/>
          <w:szCs w:val="22"/>
        </w:rPr>
        <w:t xml:space="preserve">:            </w:t>
      </w:r>
      <w:r w:rsidR="00AC050B">
        <w:rPr>
          <w:rFonts w:asciiTheme="minorHAnsi" w:hAnsiTheme="minorHAnsi" w:cstheme="minorHAnsi"/>
          <w:sz w:val="22"/>
          <w:szCs w:val="22"/>
        </w:rPr>
        <w:tab/>
      </w:r>
      <w:r w:rsidR="00AC050B">
        <w:rPr>
          <w:rFonts w:asciiTheme="minorHAnsi" w:hAnsiTheme="minorHAnsi" w:cstheme="minorHAnsi"/>
          <w:sz w:val="22"/>
          <w:szCs w:val="22"/>
        </w:rPr>
        <w:tab/>
      </w:r>
      <w:r w:rsidRPr="00287842">
        <w:rPr>
          <w:rFonts w:asciiTheme="minorHAnsi" w:hAnsiTheme="minorHAnsi" w:cstheme="minorHAnsi"/>
          <w:sz w:val="22"/>
          <w:szCs w:val="22"/>
        </w:rPr>
        <w:t xml:space="preserve">                                               </w:t>
      </w:r>
      <w:r w:rsidR="005D4231">
        <w:rPr>
          <w:rFonts w:asciiTheme="minorHAnsi" w:hAnsiTheme="minorHAnsi" w:cstheme="minorHAnsi"/>
          <w:sz w:val="22"/>
          <w:szCs w:val="22"/>
        </w:rPr>
        <w:tab/>
      </w:r>
      <w:r w:rsidRPr="00287842">
        <w:rPr>
          <w:rFonts w:asciiTheme="minorHAnsi" w:hAnsiTheme="minorHAnsi" w:cstheme="minorHAnsi"/>
          <w:sz w:val="22"/>
          <w:szCs w:val="22"/>
        </w:rPr>
        <w:t xml:space="preserve">Za </w:t>
      </w:r>
      <w:r w:rsidR="00AC050B">
        <w:rPr>
          <w:rFonts w:asciiTheme="minorHAnsi" w:hAnsiTheme="minorHAnsi" w:cstheme="minorHAnsi"/>
          <w:sz w:val="22"/>
          <w:szCs w:val="22"/>
        </w:rPr>
        <w:t>ČPZP</w:t>
      </w:r>
      <w:r w:rsidRPr="00287842">
        <w:rPr>
          <w:rFonts w:asciiTheme="minorHAnsi" w:hAnsiTheme="minorHAnsi" w:cstheme="minorHAnsi"/>
          <w:sz w:val="22"/>
          <w:szCs w:val="22"/>
        </w:rPr>
        <w:t>:</w:t>
      </w:r>
    </w:p>
    <w:p w14:paraId="029B7182" w14:textId="77777777" w:rsidR="00287842" w:rsidRDefault="00287842" w:rsidP="00287842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539EDAB3" w14:textId="6684971F" w:rsidR="00A3626A" w:rsidRDefault="00A3626A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07A675D4" w14:textId="77777777" w:rsidR="001F33C7" w:rsidRPr="00287842" w:rsidRDefault="001F33C7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1038DA26" w14:textId="1792EDF0" w:rsidR="0005550D" w:rsidRPr="00287842" w:rsidRDefault="0005550D" w:rsidP="00F43716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287842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287842">
        <w:rPr>
          <w:rFonts w:asciiTheme="minorHAnsi" w:hAnsiTheme="minorHAnsi" w:cstheme="minorHAnsi"/>
          <w:sz w:val="22"/>
          <w:szCs w:val="22"/>
        </w:rPr>
        <w:tab/>
      </w:r>
      <w:r w:rsidR="00FB64A4" w:rsidRPr="00287842">
        <w:rPr>
          <w:rFonts w:asciiTheme="minorHAnsi" w:hAnsiTheme="minorHAnsi" w:cstheme="minorHAnsi"/>
          <w:sz w:val="22"/>
          <w:szCs w:val="22"/>
        </w:rPr>
        <w:tab/>
      </w:r>
      <w:r w:rsidR="00FB64A4" w:rsidRPr="00287842">
        <w:rPr>
          <w:rFonts w:asciiTheme="minorHAnsi" w:hAnsiTheme="minorHAnsi" w:cstheme="minorHAnsi"/>
          <w:sz w:val="22"/>
          <w:szCs w:val="22"/>
        </w:rPr>
        <w:tab/>
      </w:r>
      <w:r w:rsidR="005D4231">
        <w:rPr>
          <w:rFonts w:asciiTheme="minorHAnsi" w:hAnsiTheme="minorHAnsi" w:cstheme="minorHAnsi"/>
          <w:sz w:val="22"/>
          <w:szCs w:val="22"/>
        </w:rPr>
        <w:tab/>
      </w:r>
      <w:r w:rsidRPr="00287842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0ADFE1DA" w14:textId="2FCC1231" w:rsidR="005D4231" w:rsidRPr="005D4231" w:rsidRDefault="00AC050B" w:rsidP="005D4231">
      <w:pPr>
        <w:pStyle w:val="Zkladntex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JUDr. Václav Janalík</w:t>
      </w:r>
      <w:r w:rsidR="00E33E4C">
        <w:rPr>
          <w:rFonts w:ascii="Calibri" w:hAnsi="Calibri" w:cs="Tahoma"/>
          <w:sz w:val="22"/>
          <w:szCs w:val="22"/>
        </w:rPr>
        <w:tab/>
      </w:r>
      <w:r w:rsidR="005D4231" w:rsidRPr="005D4231">
        <w:rPr>
          <w:rFonts w:ascii="Calibri" w:hAnsi="Calibri" w:cs="Tahoma"/>
          <w:sz w:val="22"/>
          <w:szCs w:val="22"/>
        </w:rPr>
        <w:tab/>
      </w:r>
      <w:r w:rsidR="005D4231" w:rsidRPr="005D4231">
        <w:rPr>
          <w:rFonts w:ascii="Calibri" w:hAnsi="Calibri" w:cs="Tahoma"/>
          <w:sz w:val="22"/>
          <w:szCs w:val="22"/>
        </w:rPr>
        <w:tab/>
      </w:r>
      <w:r w:rsidR="005D4231" w:rsidRPr="005D4231">
        <w:rPr>
          <w:rFonts w:ascii="Calibri" w:hAnsi="Calibri" w:cs="Tahoma"/>
          <w:sz w:val="22"/>
          <w:szCs w:val="22"/>
        </w:rPr>
        <w:tab/>
      </w:r>
      <w:r w:rsidR="005D4231" w:rsidRPr="005D4231">
        <w:rPr>
          <w:rFonts w:ascii="Calibri" w:hAnsi="Calibri" w:cs="Tahoma"/>
          <w:sz w:val="22"/>
          <w:szCs w:val="22"/>
        </w:rPr>
        <w:tab/>
      </w:r>
      <w:r w:rsidR="005D4231" w:rsidRPr="00093DD1">
        <w:rPr>
          <w:rFonts w:ascii="Calibri" w:hAnsi="Calibri" w:cs="Tahoma"/>
          <w:sz w:val="22"/>
          <w:szCs w:val="22"/>
        </w:rPr>
        <w:t>JUDr. Petr Vaněk, Ph.D.</w:t>
      </w:r>
    </w:p>
    <w:p w14:paraId="49E81501" w14:textId="4AF01147" w:rsidR="005D4231" w:rsidRPr="005D4231" w:rsidRDefault="005E1E46" w:rsidP="005D4231">
      <w:pPr>
        <w:pStyle w:val="Zkladntex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</w:t>
      </w:r>
      <w:r w:rsidR="00AC050B">
        <w:rPr>
          <w:rFonts w:ascii="Calibri" w:hAnsi="Calibri" w:cs="Tahoma"/>
          <w:sz w:val="22"/>
          <w:szCs w:val="22"/>
        </w:rPr>
        <w:t>áměstek ředitele</w:t>
      </w:r>
      <w:r w:rsidR="005D4231" w:rsidRPr="005D4231">
        <w:rPr>
          <w:rFonts w:ascii="Calibri" w:hAnsi="Calibri" w:cs="Tahoma"/>
          <w:sz w:val="22"/>
          <w:szCs w:val="22"/>
        </w:rPr>
        <w:tab/>
      </w:r>
      <w:r w:rsidR="005D4231" w:rsidRPr="005D4231">
        <w:rPr>
          <w:rFonts w:ascii="Calibri" w:hAnsi="Calibri" w:cs="Tahoma"/>
          <w:sz w:val="22"/>
          <w:szCs w:val="22"/>
        </w:rPr>
        <w:tab/>
      </w:r>
      <w:r w:rsidR="005D4231" w:rsidRPr="005D4231">
        <w:rPr>
          <w:rFonts w:ascii="Calibri" w:hAnsi="Calibri" w:cs="Tahoma"/>
          <w:sz w:val="22"/>
          <w:szCs w:val="22"/>
        </w:rPr>
        <w:tab/>
      </w:r>
      <w:r w:rsidR="005D4231" w:rsidRPr="005D4231">
        <w:rPr>
          <w:rFonts w:ascii="Calibri" w:hAnsi="Calibri" w:cs="Tahoma"/>
          <w:sz w:val="22"/>
          <w:szCs w:val="22"/>
        </w:rPr>
        <w:tab/>
      </w:r>
      <w:r w:rsidR="005D4231" w:rsidRPr="005D4231">
        <w:rPr>
          <w:rFonts w:ascii="Calibri" w:hAnsi="Calibri" w:cs="Tahoma"/>
          <w:sz w:val="22"/>
          <w:szCs w:val="22"/>
        </w:rPr>
        <w:tab/>
        <w:t>generální ředitel</w:t>
      </w:r>
    </w:p>
    <w:p w14:paraId="5E99494F" w14:textId="0A271DD5" w:rsidR="0005550D" w:rsidRDefault="005E1E46" w:rsidP="005D4231">
      <w:pPr>
        <w:pStyle w:val="Zkladntext"/>
        <w:rPr>
          <w:rFonts w:ascii="Calibri" w:hAnsi="Calibri"/>
          <w:sz w:val="22"/>
          <w:szCs w:val="22"/>
        </w:rPr>
      </w:pPr>
      <w:r w:rsidRPr="005E1E46">
        <w:rPr>
          <w:rFonts w:ascii="Calibri" w:hAnsi="Calibri"/>
          <w:sz w:val="22"/>
          <w:szCs w:val="22"/>
        </w:rPr>
        <w:t>RBP, zdravotní pojišťovna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 w:rsidR="005D4231">
        <w:rPr>
          <w:rFonts w:ascii="Calibri" w:hAnsi="Calibri" w:cs="Tahoma"/>
          <w:sz w:val="22"/>
          <w:szCs w:val="22"/>
        </w:rPr>
        <w:tab/>
      </w:r>
      <w:r w:rsidR="00E33E4C">
        <w:rPr>
          <w:rFonts w:ascii="Calibri" w:hAnsi="Calibri" w:cs="Tahoma"/>
          <w:sz w:val="22"/>
          <w:szCs w:val="22"/>
        </w:rPr>
        <w:tab/>
      </w:r>
      <w:r w:rsidR="005D4231">
        <w:rPr>
          <w:rFonts w:ascii="Calibri" w:hAnsi="Calibri"/>
          <w:sz w:val="22"/>
          <w:szCs w:val="22"/>
        </w:rPr>
        <w:t>Česk</w:t>
      </w:r>
      <w:r w:rsidR="005B08F6">
        <w:rPr>
          <w:rFonts w:ascii="Calibri" w:hAnsi="Calibri"/>
          <w:sz w:val="22"/>
          <w:szCs w:val="22"/>
        </w:rPr>
        <w:t>á průmyslová</w:t>
      </w:r>
      <w:r w:rsidR="005D4231">
        <w:rPr>
          <w:rFonts w:ascii="Calibri" w:hAnsi="Calibri"/>
          <w:sz w:val="22"/>
          <w:szCs w:val="22"/>
        </w:rPr>
        <w:t xml:space="preserve"> zdravotní pojišťovn</w:t>
      </w:r>
      <w:r w:rsidR="005B08F6">
        <w:rPr>
          <w:rFonts w:ascii="Calibri" w:hAnsi="Calibri"/>
          <w:sz w:val="22"/>
          <w:szCs w:val="22"/>
        </w:rPr>
        <w:t>a</w:t>
      </w:r>
    </w:p>
    <w:p w14:paraId="4334B954" w14:textId="04B19B01" w:rsidR="007C767C" w:rsidRDefault="007C767C">
      <w:pPr>
        <w:spacing w:after="200" w:line="276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</w:p>
    <w:sectPr w:rsidR="007C767C" w:rsidSect="00287842"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8ADD33" w16cid:durableId="1F54B2C6"/>
  <w16cid:commentId w16cid:paraId="3383BA3E" w16cid:durableId="1F54B38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mb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E26D3"/>
    <w:multiLevelType w:val="hybridMultilevel"/>
    <w:tmpl w:val="C9902C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851CA"/>
    <w:multiLevelType w:val="hybridMultilevel"/>
    <w:tmpl w:val="4D2AC680"/>
    <w:lvl w:ilvl="0" w:tplc="A37E88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6" w15:restartNumberingAfterBreak="0">
    <w:nsid w:val="7DE87610"/>
    <w:multiLevelType w:val="hybridMultilevel"/>
    <w:tmpl w:val="C9902C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31294"/>
    <w:rsid w:val="0005550D"/>
    <w:rsid w:val="00085F58"/>
    <w:rsid w:val="00097DE5"/>
    <w:rsid w:val="000A2AEC"/>
    <w:rsid w:val="000B0539"/>
    <w:rsid w:val="000E3D22"/>
    <w:rsid w:val="000F2D0B"/>
    <w:rsid w:val="00101A0D"/>
    <w:rsid w:val="001278AA"/>
    <w:rsid w:val="001871C4"/>
    <w:rsid w:val="001919AF"/>
    <w:rsid w:val="0019567A"/>
    <w:rsid w:val="001F33C7"/>
    <w:rsid w:val="00223018"/>
    <w:rsid w:val="00281F59"/>
    <w:rsid w:val="00286B6E"/>
    <w:rsid w:val="00287842"/>
    <w:rsid w:val="002F5301"/>
    <w:rsid w:val="0030026B"/>
    <w:rsid w:val="00343665"/>
    <w:rsid w:val="00384B56"/>
    <w:rsid w:val="00395A63"/>
    <w:rsid w:val="003A6386"/>
    <w:rsid w:val="003C37CB"/>
    <w:rsid w:val="003D4A09"/>
    <w:rsid w:val="003F3A73"/>
    <w:rsid w:val="004026A7"/>
    <w:rsid w:val="00425E53"/>
    <w:rsid w:val="004411C2"/>
    <w:rsid w:val="00445342"/>
    <w:rsid w:val="00447AA3"/>
    <w:rsid w:val="004542C4"/>
    <w:rsid w:val="00490A09"/>
    <w:rsid w:val="0049443B"/>
    <w:rsid w:val="004A604B"/>
    <w:rsid w:val="004B3B04"/>
    <w:rsid w:val="004E033C"/>
    <w:rsid w:val="005122CD"/>
    <w:rsid w:val="00531B15"/>
    <w:rsid w:val="0055714D"/>
    <w:rsid w:val="00585D22"/>
    <w:rsid w:val="005978A6"/>
    <w:rsid w:val="005B05AE"/>
    <w:rsid w:val="005B08F6"/>
    <w:rsid w:val="005C5BB9"/>
    <w:rsid w:val="005D4231"/>
    <w:rsid w:val="005E1E46"/>
    <w:rsid w:val="00611B99"/>
    <w:rsid w:val="00621035"/>
    <w:rsid w:val="006408B6"/>
    <w:rsid w:val="00641787"/>
    <w:rsid w:val="006A46DC"/>
    <w:rsid w:val="006F77E0"/>
    <w:rsid w:val="00716E3A"/>
    <w:rsid w:val="00724A4D"/>
    <w:rsid w:val="007331FB"/>
    <w:rsid w:val="007447B2"/>
    <w:rsid w:val="00766168"/>
    <w:rsid w:val="007938D1"/>
    <w:rsid w:val="00794F0B"/>
    <w:rsid w:val="007A4DB7"/>
    <w:rsid w:val="007C767C"/>
    <w:rsid w:val="00860738"/>
    <w:rsid w:val="00873E79"/>
    <w:rsid w:val="00884161"/>
    <w:rsid w:val="00887701"/>
    <w:rsid w:val="008A221B"/>
    <w:rsid w:val="008B6D27"/>
    <w:rsid w:val="00923BEB"/>
    <w:rsid w:val="0093480B"/>
    <w:rsid w:val="009628AE"/>
    <w:rsid w:val="0098245E"/>
    <w:rsid w:val="009A2A68"/>
    <w:rsid w:val="009C4B70"/>
    <w:rsid w:val="009E20C8"/>
    <w:rsid w:val="00A04EB8"/>
    <w:rsid w:val="00A3626A"/>
    <w:rsid w:val="00AC050B"/>
    <w:rsid w:val="00AC0E37"/>
    <w:rsid w:val="00AD79C1"/>
    <w:rsid w:val="00AF145A"/>
    <w:rsid w:val="00B161D3"/>
    <w:rsid w:val="00BA2D2F"/>
    <w:rsid w:val="00BA6782"/>
    <w:rsid w:val="00BC0F81"/>
    <w:rsid w:val="00BE3984"/>
    <w:rsid w:val="00BF30B0"/>
    <w:rsid w:val="00C22E0C"/>
    <w:rsid w:val="00C401D0"/>
    <w:rsid w:val="00C451C8"/>
    <w:rsid w:val="00C60943"/>
    <w:rsid w:val="00CC3990"/>
    <w:rsid w:val="00CC6B84"/>
    <w:rsid w:val="00CF3432"/>
    <w:rsid w:val="00CF599D"/>
    <w:rsid w:val="00D20162"/>
    <w:rsid w:val="00D23437"/>
    <w:rsid w:val="00DB66B9"/>
    <w:rsid w:val="00E02A4E"/>
    <w:rsid w:val="00E03BE9"/>
    <w:rsid w:val="00E33E4C"/>
    <w:rsid w:val="00E71EBF"/>
    <w:rsid w:val="00E736FF"/>
    <w:rsid w:val="00EB52C8"/>
    <w:rsid w:val="00F243DE"/>
    <w:rsid w:val="00F3513A"/>
    <w:rsid w:val="00F43716"/>
    <w:rsid w:val="00FB6452"/>
    <w:rsid w:val="00FB64A4"/>
    <w:rsid w:val="00F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25BCDEC7-70EA-4C0E-96DC-771C0DC5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D4231"/>
    <w:pPr>
      <w:keepNext/>
      <w:spacing w:after="0"/>
      <w:ind w:right="0"/>
      <w:outlineLvl w:val="4"/>
    </w:pPr>
    <w:rPr>
      <w:rFonts w:ascii="Bembo" w:hAnsi="Bembo"/>
      <w:b/>
      <w:spacing w:val="34"/>
      <w:szCs w:val="20"/>
      <w:lang w:val="en-GB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287842"/>
    <w:pPr>
      <w:spacing w:after="0"/>
      <w:ind w:right="0"/>
      <w:jc w:val="left"/>
    </w:pPr>
    <w:rPr>
      <w:rFonts w:ascii="Times New Roman" w:hAnsi="Times New Roman"/>
      <w:sz w:val="20"/>
    </w:rPr>
  </w:style>
  <w:style w:type="character" w:customStyle="1" w:styleId="ZkladntextChar">
    <w:name w:val="Základní text Char"/>
    <w:basedOn w:val="Standardnpsmoodstavce"/>
    <w:link w:val="Zkladntext"/>
    <w:rsid w:val="00287842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87842"/>
    <w:pPr>
      <w:spacing w:after="200" w:line="276" w:lineRule="auto"/>
      <w:ind w:left="720" w:right="0"/>
      <w:jc w:val="left"/>
    </w:pPr>
    <w:rPr>
      <w:rFonts w:ascii="Calibri" w:hAnsi="Calibri"/>
      <w:sz w:val="22"/>
      <w:szCs w:val="22"/>
      <w:lang w:eastAsia="ar-SA"/>
    </w:rPr>
  </w:style>
  <w:style w:type="character" w:customStyle="1" w:styleId="Nadpis5Char">
    <w:name w:val="Nadpis 5 Char"/>
    <w:basedOn w:val="Standardnpsmoodstavce"/>
    <w:link w:val="Nadpis5"/>
    <w:rsid w:val="005D4231"/>
    <w:rPr>
      <w:rFonts w:ascii="Bembo" w:eastAsia="Times New Roman" w:hAnsi="Bembo" w:cs="Times New Roman"/>
      <w:b/>
      <w:spacing w:val="34"/>
      <w:sz w:val="24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FB750-E532-429B-9D5B-9B4C3549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Podešvová Jana</cp:lastModifiedBy>
  <cp:revision>2</cp:revision>
  <cp:lastPrinted>2020-11-19T11:10:00Z</cp:lastPrinted>
  <dcterms:created xsi:type="dcterms:W3CDTF">2021-02-08T11:09:00Z</dcterms:created>
  <dcterms:modified xsi:type="dcterms:W3CDTF">2021-02-08T11:09:00Z</dcterms:modified>
</cp:coreProperties>
</file>